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ACCC2" w14:textId="77777777" w:rsidR="004E1685" w:rsidRDefault="004E1685" w:rsidP="004E1685">
      <w:pPr>
        <w:jc w:val="center"/>
      </w:pPr>
      <w:r w:rsidRPr="006331E9">
        <w:t>Developing a Measure of Traffic Calming Associated with Elementary School Stude</w:t>
      </w:r>
      <w:r>
        <w:t>nts’ Active Transport</w:t>
      </w:r>
    </w:p>
    <w:p w14:paraId="2DBE143B" w14:textId="77777777" w:rsidR="004E1685" w:rsidRDefault="004E1685" w:rsidP="004E1685">
      <w:pPr>
        <w:pStyle w:val="NoSpacing"/>
        <w:jc w:val="center"/>
      </w:pPr>
      <w:r>
        <w:t>Lisa M. Nicholson</w:t>
      </w:r>
      <w:r>
        <w:rPr>
          <w:vertAlign w:val="superscript"/>
        </w:rPr>
        <w:t>a,b</w:t>
      </w:r>
      <w:r>
        <w:t>, PhD</w:t>
      </w:r>
    </w:p>
    <w:p w14:paraId="701AE888" w14:textId="77777777" w:rsidR="004E1685" w:rsidRDefault="003E2C52" w:rsidP="004E1685">
      <w:pPr>
        <w:pStyle w:val="NoSpacing"/>
        <w:jc w:val="center"/>
      </w:pPr>
      <w:hyperlink r:id="rId5" w:history="1">
        <w:r w:rsidR="004E1685" w:rsidRPr="00225EA9">
          <w:rPr>
            <w:rStyle w:val="Hyperlink"/>
          </w:rPr>
          <w:t>lnicho4@uic.edu</w:t>
        </w:r>
      </w:hyperlink>
    </w:p>
    <w:p w14:paraId="5357A616" w14:textId="77777777" w:rsidR="004E1685" w:rsidRDefault="004E1685" w:rsidP="004E1685">
      <w:pPr>
        <w:pStyle w:val="NoSpacing"/>
        <w:jc w:val="center"/>
      </w:pPr>
    </w:p>
    <w:p w14:paraId="648B7D6C" w14:textId="77777777" w:rsidR="004E1685" w:rsidRDefault="004E1685" w:rsidP="004E1685">
      <w:pPr>
        <w:pStyle w:val="NoSpacing"/>
        <w:jc w:val="center"/>
      </w:pPr>
      <w:r>
        <w:t>Lindsey Turner</w:t>
      </w:r>
      <w:r>
        <w:rPr>
          <w:vertAlign w:val="superscript"/>
        </w:rPr>
        <w:t>a</w:t>
      </w:r>
      <w:r>
        <w:t>, PhD</w:t>
      </w:r>
    </w:p>
    <w:p w14:paraId="5657737F" w14:textId="77777777" w:rsidR="004E1685" w:rsidRDefault="003E2C52" w:rsidP="004E1685">
      <w:pPr>
        <w:pStyle w:val="NoSpacing"/>
        <w:jc w:val="center"/>
        <w:rPr>
          <w:rStyle w:val="Hyperlink"/>
        </w:rPr>
      </w:pPr>
      <w:hyperlink r:id="rId6" w:history="1">
        <w:r w:rsidR="004E1685" w:rsidRPr="00225EA9">
          <w:rPr>
            <w:rStyle w:val="Hyperlink"/>
          </w:rPr>
          <w:t>lindseyt@uic.edu</w:t>
        </w:r>
      </w:hyperlink>
    </w:p>
    <w:p w14:paraId="73F6B21D" w14:textId="77777777" w:rsidR="004E1685" w:rsidRDefault="004E1685" w:rsidP="004E1685">
      <w:pPr>
        <w:pStyle w:val="NoSpacing"/>
        <w:jc w:val="center"/>
      </w:pPr>
    </w:p>
    <w:p w14:paraId="5A1C00B7" w14:textId="77777777" w:rsidR="004E1685" w:rsidRDefault="004E1685" w:rsidP="004E1685">
      <w:pPr>
        <w:pStyle w:val="NoSpacing"/>
        <w:jc w:val="center"/>
      </w:pPr>
      <w:r>
        <w:t>Sandy J. Slater</w:t>
      </w:r>
      <w:r>
        <w:rPr>
          <w:vertAlign w:val="superscript"/>
        </w:rPr>
        <w:t>a</w:t>
      </w:r>
      <w:r>
        <w:t>, PhD</w:t>
      </w:r>
    </w:p>
    <w:p w14:paraId="7F5441D2" w14:textId="77777777" w:rsidR="004E1685" w:rsidRDefault="003E2C52" w:rsidP="004E1685">
      <w:pPr>
        <w:pStyle w:val="NoSpacing"/>
        <w:jc w:val="center"/>
      </w:pPr>
      <w:hyperlink r:id="rId7" w:history="1">
        <w:r w:rsidR="004E1685" w:rsidRPr="00225EA9">
          <w:rPr>
            <w:rStyle w:val="Hyperlink"/>
          </w:rPr>
          <w:t>sslater@uic.edu</w:t>
        </w:r>
      </w:hyperlink>
    </w:p>
    <w:p w14:paraId="5E6E1138" w14:textId="77777777" w:rsidR="004E1685" w:rsidRDefault="004E1685" w:rsidP="004E1685">
      <w:pPr>
        <w:pStyle w:val="NoSpacing"/>
        <w:rPr>
          <w:rStyle w:val="Hyperlink"/>
        </w:rPr>
      </w:pPr>
      <w:bookmarkStart w:id="0" w:name="_GoBack"/>
      <w:bookmarkEnd w:id="0"/>
    </w:p>
    <w:p w14:paraId="3F977BF8" w14:textId="77777777" w:rsidR="004E1685" w:rsidRPr="00EF03AF" w:rsidRDefault="004E1685" w:rsidP="004E1685">
      <w:pPr>
        <w:pStyle w:val="NoSpacing"/>
        <w:jc w:val="center"/>
        <w:rPr>
          <w:rStyle w:val="Hyperlink"/>
          <w:color w:val="auto"/>
          <w:u w:val="none"/>
        </w:rPr>
      </w:pPr>
      <w:r w:rsidRPr="00EF03AF">
        <w:rPr>
          <w:rStyle w:val="Hyperlink"/>
          <w:color w:val="auto"/>
          <w:u w:val="none"/>
        </w:rPr>
        <w:t>Haytham Abuzayd, MA</w:t>
      </w:r>
    </w:p>
    <w:p w14:paraId="317B9EC7" w14:textId="77777777" w:rsidR="004E1685" w:rsidRPr="008F0CAA" w:rsidRDefault="003E2C52" w:rsidP="004E1685">
      <w:pPr>
        <w:pStyle w:val="NoSpacing"/>
        <w:jc w:val="center"/>
        <w:rPr>
          <w:color w:val="0000FF"/>
          <w:u w:val="single"/>
        </w:rPr>
      </w:pPr>
      <w:hyperlink r:id="rId8" w:history="1">
        <w:r w:rsidR="004E1685" w:rsidRPr="0071345F">
          <w:rPr>
            <w:rStyle w:val="Hyperlink"/>
          </w:rPr>
          <w:t>habuza3@uic.edu</w:t>
        </w:r>
      </w:hyperlink>
    </w:p>
    <w:p w14:paraId="6E870F48" w14:textId="77777777" w:rsidR="004E1685" w:rsidRDefault="004E1685" w:rsidP="004E1685">
      <w:pPr>
        <w:pStyle w:val="NoSpacing"/>
        <w:jc w:val="center"/>
      </w:pPr>
    </w:p>
    <w:p w14:paraId="4E6238F0" w14:textId="77777777" w:rsidR="004E1685" w:rsidRDefault="004E1685" w:rsidP="004E1685">
      <w:pPr>
        <w:pStyle w:val="NoSpacing"/>
        <w:jc w:val="center"/>
      </w:pPr>
      <w:r>
        <w:t>Jamie F. Chriqui</w:t>
      </w:r>
      <w:r>
        <w:rPr>
          <w:vertAlign w:val="superscript"/>
        </w:rPr>
        <w:t>a</w:t>
      </w:r>
      <w:r>
        <w:t>, PhD</w:t>
      </w:r>
    </w:p>
    <w:p w14:paraId="292F2BBA" w14:textId="77777777" w:rsidR="004E1685" w:rsidRDefault="003E2C52" w:rsidP="004E1685">
      <w:pPr>
        <w:pStyle w:val="NoSpacing"/>
        <w:jc w:val="center"/>
        <w:rPr>
          <w:rStyle w:val="Hyperlink"/>
        </w:rPr>
      </w:pPr>
      <w:hyperlink r:id="rId9" w:history="1">
        <w:r w:rsidR="004E1685" w:rsidRPr="00225EA9">
          <w:rPr>
            <w:rStyle w:val="Hyperlink"/>
          </w:rPr>
          <w:t>jchriqui@uic.edu</w:t>
        </w:r>
      </w:hyperlink>
    </w:p>
    <w:p w14:paraId="11AD3E90" w14:textId="77777777" w:rsidR="004E1685" w:rsidRDefault="004E1685" w:rsidP="004E1685">
      <w:pPr>
        <w:pStyle w:val="NoSpacing"/>
        <w:jc w:val="center"/>
      </w:pPr>
    </w:p>
    <w:p w14:paraId="3E45D26F" w14:textId="77777777" w:rsidR="004E1685" w:rsidRDefault="004E1685" w:rsidP="004E1685">
      <w:pPr>
        <w:pStyle w:val="NoSpacing"/>
        <w:jc w:val="center"/>
      </w:pPr>
      <w:r>
        <w:t>Frank Chaloupka</w:t>
      </w:r>
      <w:r>
        <w:rPr>
          <w:vertAlign w:val="superscript"/>
        </w:rPr>
        <w:t>a</w:t>
      </w:r>
      <w:r>
        <w:t>, PhD</w:t>
      </w:r>
    </w:p>
    <w:p w14:paraId="17A6C80A" w14:textId="77777777" w:rsidR="004E1685" w:rsidRDefault="003E2C52" w:rsidP="004E1685">
      <w:pPr>
        <w:pStyle w:val="NoSpacing"/>
        <w:jc w:val="center"/>
      </w:pPr>
      <w:hyperlink r:id="rId10" w:history="1">
        <w:r w:rsidR="004E1685" w:rsidRPr="00225EA9">
          <w:rPr>
            <w:rStyle w:val="Hyperlink"/>
          </w:rPr>
          <w:t>fjc@uic.edu</w:t>
        </w:r>
      </w:hyperlink>
    </w:p>
    <w:p w14:paraId="7454E7B2" w14:textId="77777777" w:rsidR="004E1685" w:rsidRDefault="004E1685" w:rsidP="004E1685">
      <w:pPr>
        <w:pStyle w:val="NoSpacing"/>
        <w:jc w:val="center"/>
      </w:pPr>
    </w:p>
    <w:p w14:paraId="78497D1D" w14:textId="77777777" w:rsidR="004E1685" w:rsidRDefault="004E1685" w:rsidP="004E1685">
      <w:pPr>
        <w:pStyle w:val="NoSpacing"/>
        <w:jc w:val="center"/>
      </w:pPr>
      <w:r>
        <w:rPr>
          <w:vertAlign w:val="superscript"/>
        </w:rPr>
        <w:t xml:space="preserve">a </w:t>
      </w:r>
      <w:r>
        <w:t>The Institute for Health Research and Policy</w:t>
      </w:r>
    </w:p>
    <w:p w14:paraId="3651BFA4" w14:textId="77777777" w:rsidR="004E1685" w:rsidRDefault="004E1685" w:rsidP="004E1685">
      <w:pPr>
        <w:pStyle w:val="NoSpacing"/>
        <w:jc w:val="center"/>
      </w:pPr>
      <w:r>
        <w:t>Health Policy Center</w:t>
      </w:r>
    </w:p>
    <w:p w14:paraId="7931C506" w14:textId="77777777" w:rsidR="004E1685" w:rsidRDefault="004E1685" w:rsidP="004E1685">
      <w:pPr>
        <w:pStyle w:val="NoSpacing"/>
        <w:jc w:val="center"/>
      </w:pPr>
      <w:r>
        <w:t>University of Illinois Chicago</w:t>
      </w:r>
    </w:p>
    <w:p w14:paraId="05607E34" w14:textId="77777777" w:rsidR="004E1685" w:rsidRDefault="004E1685" w:rsidP="004E1685">
      <w:pPr>
        <w:pStyle w:val="NoSpacing"/>
        <w:jc w:val="center"/>
      </w:pPr>
      <w:r>
        <w:t>1747 W. Roosevelt Road</w:t>
      </w:r>
    </w:p>
    <w:p w14:paraId="61D650A7" w14:textId="77777777" w:rsidR="004E1685" w:rsidRDefault="004E1685" w:rsidP="004E1685">
      <w:pPr>
        <w:pStyle w:val="NoSpacing"/>
        <w:jc w:val="center"/>
      </w:pPr>
      <w:r>
        <w:t>Chicago, IL 60608</w:t>
      </w:r>
    </w:p>
    <w:p w14:paraId="75E1069C" w14:textId="77777777" w:rsidR="004E1685" w:rsidRDefault="004E1685" w:rsidP="004E1685">
      <w:pPr>
        <w:pStyle w:val="NoSpacing"/>
        <w:jc w:val="center"/>
      </w:pPr>
      <w:r>
        <w:t>USA</w:t>
      </w:r>
    </w:p>
    <w:p w14:paraId="54C776BF" w14:textId="77777777" w:rsidR="004E1685" w:rsidRDefault="004E1685" w:rsidP="004E1685">
      <w:pPr>
        <w:pStyle w:val="NoSpacing"/>
        <w:jc w:val="center"/>
      </w:pPr>
    </w:p>
    <w:p w14:paraId="032362C5" w14:textId="77777777" w:rsidR="004E1685" w:rsidRDefault="004E1685" w:rsidP="004E1685">
      <w:pPr>
        <w:pStyle w:val="NoSpacing"/>
      </w:pPr>
    </w:p>
    <w:p w14:paraId="7F90C9D3" w14:textId="77777777" w:rsidR="004E1685" w:rsidRDefault="004E1685" w:rsidP="004E1685">
      <w:pPr>
        <w:pStyle w:val="NoSpacing"/>
      </w:pPr>
    </w:p>
    <w:p w14:paraId="709B8E93" w14:textId="77777777" w:rsidR="004E1685" w:rsidRPr="00C40F62" w:rsidRDefault="004E1685" w:rsidP="004E1685">
      <w:pPr>
        <w:pStyle w:val="NoSpacing"/>
        <w:rPr>
          <w:b/>
        </w:rPr>
      </w:pPr>
      <w:r>
        <w:rPr>
          <w:b/>
        </w:rPr>
        <w:t>Address Correspondence to Corresponding Author</w:t>
      </w:r>
      <w:r w:rsidRPr="00C40F62">
        <w:rPr>
          <w:b/>
        </w:rPr>
        <w:t xml:space="preserve">: </w:t>
      </w:r>
    </w:p>
    <w:p w14:paraId="1AB995F7" w14:textId="77777777" w:rsidR="004E1685" w:rsidRDefault="004E1685" w:rsidP="004E1685">
      <w:pPr>
        <w:pStyle w:val="NoSpacing"/>
      </w:pPr>
      <w:r>
        <w:rPr>
          <w:vertAlign w:val="superscript"/>
        </w:rPr>
        <w:t xml:space="preserve">b </w:t>
      </w:r>
      <w:r>
        <w:t>Lisa M. Nicholson, PhD</w:t>
      </w:r>
    </w:p>
    <w:p w14:paraId="5CBAE23F" w14:textId="77777777" w:rsidR="004E1685" w:rsidRDefault="004E1685" w:rsidP="004E1685">
      <w:pPr>
        <w:pStyle w:val="NoSpacing"/>
      </w:pPr>
      <w:r>
        <w:t>Visiting Research Scientist</w:t>
      </w:r>
    </w:p>
    <w:p w14:paraId="0886699A" w14:textId="77777777" w:rsidR="004E1685" w:rsidRDefault="004E1685" w:rsidP="004E1685">
      <w:pPr>
        <w:pStyle w:val="NoSpacing"/>
      </w:pPr>
      <w:r>
        <w:t>University of Illinois Chicago</w:t>
      </w:r>
      <w:r>
        <w:tab/>
      </w:r>
    </w:p>
    <w:p w14:paraId="278DDCD6" w14:textId="77777777" w:rsidR="004E1685" w:rsidRDefault="004E1685" w:rsidP="004E1685">
      <w:pPr>
        <w:pStyle w:val="NoSpacing"/>
      </w:pPr>
      <w:r>
        <w:t>1747 W. Roosevelt Road</w:t>
      </w:r>
    </w:p>
    <w:p w14:paraId="085DD7CF" w14:textId="77777777" w:rsidR="004E1685" w:rsidRDefault="004E1685" w:rsidP="004E1685">
      <w:pPr>
        <w:pStyle w:val="NoSpacing"/>
      </w:pPr>
      <w:r>
        <w:t>Chicago, IL 60608</w:t>
      </w:r>
    </w:p>
    <w:p w14:paraId="132CE06A" w14:textId="77777777" w:rsidR="004E1685" w:rsidRDefault="004E1685" w:rsidP="004E1685">
      <w:pPr>
        <w:pStyle w:val="NoSpacing"/>
      </w:pPr>
      <w:r w:rsidRPr="00B16028">
        <w:t xml:space="preserve">Email: </w:t>
      </w:r>
      <w:hyperlink r:id="rId11" w:history="1">
        <w:r w:rsidRPr="00B97092">
          <w:rPr>
            <w:rStyle w:val="Hyperlink"/>
            <w:rFonts w:ascii="Arial" w:hAnsi="Arial" w:cs="Arial"/>
          </w:rPr>
          <w:t>lnicho4@uic.edu</w:t>
        </w:r>
      </w:hyperlink>
    </w:p>
    <w:p w14:paraId="3BAA0F89" w14:textId="77777777" w:rsidR="002E14D8" w:rsidRDefault="004E1685" w:rsidP="004E1685">
      <w:pPr>
        <w:pStyle w:val="NoSpacing"/>
      </w:pPr>
      <w:r w:rsidRPr="00B16028">
        <w:t xml:space="preserve">Phone: </w:t>
      </w:r>
      <w:r>
        <w:t>1-614-389-3425</w:t>
      </w:r>
    </w:p>
    <w:p w14:paraId="2074C64E" w14:textId="77777777" w:rsidR="009B4DD1" w:rsidRDefault="009B4DD1" w:rsidP="004E1685">
      <w:pPr>
        <w:pStyle w:val="NoSpacing"/>
      </w:pPr>
    </w:p>
    <w:p w14:paraId="3AE86106" w14:textId="77777777" w:rsidR="009B4DD1" w:rsidRDefault="009B4DD1" w:rsidP="004E1685">
      <w:pPr>
        <w:pStyle w:val="NoSpacing"/>
      </w:pPr>
    </w:p>
    <w:p w14:paraId="172AF5C0" w14:textId="77777777" w:rsidR="009B4DD1" w:rsidRDefault="009B4DD1" w:rsidP="004E1685">
      <w:pPr>
        <w:pStyle w:val="NoSpacing"/>
      </w:pPr>
    </w:p>
    <w:p w14:paraId="66227F2B" w14:textId="77777777" w:rsidR="009B4DD1" w:rsidRDefault="009B4DD1" w:rsidP="004E1685">
      <w:pPr>
        <w:pStyle w:val="NoSpacing"/>
      </w:pPr>
    </w:p>
    <w:p w14:paraId="54758C35" w14:textId="77777777" w:rsidR="009B4DD1" w:rsidRDefault="009B4DD1" w:rsidP="004E1685">
      <w:pPr>
        <w:pStyle w:val="NoSpacing"/>
      </w:pPr>
    </w:p>
    <w:p w14:paraId="3C90A332" w14:textId="77777777" w:rsidR="009B4DD1" w:rsidRDefault="009B4DD1" w:rsidP="004E1685">
      <w:pPr>
        <w:pStyle w:val="NoSpacing"/>
      </w:pPr>
    </w:p>
    <w:p w14:paraId="13D19C1E" w14:textId="77777777" w:rsidR="009B4DD1" w:rsidRDefault="009B4DD1" w:rsidP="004E1685">
      <w:pPr>
        <w:pStyle w:val="NoSpacing"/>
      </w:pPr>
    </w:p>
    <w:p w14:paraId="6B5EF467" w14:textId="77777777" w:rsidR="009B4DD1" w:rsidRDefault="009B4DD1" w:rsidP="004E1685">
      <w:pPr>
        <w:pStyle w:val="NoSpacing"/>
      </w:pPr>
    </w:p>
    <w:p w14:paraId="34D2F487" w14:textId="77777777" w:rsidR="009B4DD1" w:rsidRDefault="009B4DD1" w:rsidP="004E1685">
      <w:pPr>
        <w:pStyle w:val="NoSpacing"/>
      </w:pPr>
    </w:p>
    <w:p w14:paraId="1BFBA21B" w14:textId="77777777" w:rsidR="009B4DD1" w:rsidRDefault="009B4DD1" w:rsidP="004E1685">
      <w:pPr>
        <w:pStyle w:val="NoSpacing"/>
      </w:pPr>
    </w:p>
    <w:p w14:paraId="1F86AF17" w14:textId="77777777" w:rsidR="009B4DD1" w:rsidRDefault="009B4DD1" w:rsidP="004E1685">
      <w:pPr>
        <w:pStyle w:val="NoSpacing"/>
      </w:pPr>
    </w:p>
    <w:p w14:paraId="7FDEEFFA" w14:textId="77777777" w:rsidR="009B4DD1" w:rsidRDefault="009B4DD1" w:rsidP="004E1685">
      <w:pPr>
        <w:pStyle w:val="NoSpacing"/>
      </w:pPr>
    </w:p>
    <w:p w14:paraId="0D13E59A" w14:textId="77777777" w:rsidR="009B4DD1" w:rsidRPr="006331E9" w:rsidRDefault="009B4DD1" w:rsidP="009B4DD1">
      <w:pPr>
        <w:jc w:val="center"/>
        <w:rPr>
          <w:b/>
        </w:rPr>
      </w:pPr>
      <w:r>
        <w:rPr>
          <w:b/>
        </w:rPr>
        <w:lastRenderedPageBreak/>
        <w:t>Abstract</w:t>
      </w:r>
    </w:p>
    <w:p w14:paraId="4F5C0442" w14:textId="77777777" w:rsidR="009B4DD1" w:rsidRPr="006331E9" w:rsidRDefault="009B4DD1" w:rsidP="009B4DD1">
      <w:r>
        <w:t xml:space="preserve">The objective of this study is to develop a measure of traffic calming with nationally available GIS data from NAVTEQ and to validate the traffic calming index with the percentage of children reported by school administrators as walking or biking to school, using data from a nationally representative sample of elementary schools in 2006-2010. Specific models, with and without correlated errors, examined associations of objective GIS measures of the built environment, nationally available from NAVTEQ, with the latent construct of traffic calming. The best fit model for the latent traffic calming construct was determined to be a five factor model including objective measures of intersection density, count of medians/dividers, count of low mobility streets, count of roundabouts, and count of on-street parking availability, with no correlated errors among items. This construct also proved to be a good fit for the full measurement model when the outcome measure of percentage of students walking or biking to school was added to the model. The traffic calming measure was strongly, significantly, and positively correlated with the percentage of students reported as walking or biking to school. </w:t>
      </w:r>
      <w:r w:rsidRPr="003E7F16">
        <w:t>Applicability of results to public health and transportation policies and practices are discussed.</w:t>
      </w:r>
      <w:r>
        <w:t xml:space="preserve">    </w:t>
      </w:r>
      <w:r w:rsidRPr="006331E9">
        <w:t xml:space="preserve">  </w:t>
      </w:r>
    </w:p>
    <w:p w14:paraId="181C447A" w14:textId="77777777" w:rsidR="009B4DD1" w:rsidRDefault="009B4DD1" w:rsidP="009B4DD1">
      <w:r>
        <w:t xml:space="preserve"> </w:t>
      </w:r>
    </w:p>
    <w:p w14:paraId="0F7BB066" w14:textId="77777777" w:rsidR="009B4DD1" w:rsidRPr="00F47857" w:rsidRDefault="009B4DD1" w:rsidP="009B4DD1">
      <w:r>
        <w:rPr>
          <w:b/>
        </w:rPr>
        <w:t xml:space="preserve">Keywords: </w:t>
      </w:r>
      <w:r>
        <w:t xml:space="preserve">Traffic Calming, </w:t>
      </w:r>
      <w:r w:rsidRPr="003E7F16">
        <w:t>GIS-measures, physical activity, active transport,</w:t>
      </w:r>
      <w:r>
        <w:t xml:space="preserve"> walking and biking to school</w:t>
      </w:r>
    </w:p>
    <w:p w14:paraId="26A950FE" w14:textId="77777777" w:rsidR="009B4DD1" w:rsidRDefault="009B4DD1" w:rsidP="004E1685">
      <w:pPr>
        <w:pStyle w:val="NoSpacing"/>
      </w:pPr>
    </w:p>
    <w:p w14:paraId="4894EDD3" w14:textId="77777777" w:rsidR="009B4DD1" w:rsidRDefault="009B4DD1" w:rsidP="004E1685">
      <w:pPr>
        <w:pStyle w:val="NoSpacing"/>
      </w:pPr>
    </w:p>
    <w:p w14:paraId="1474916B" w14:textId="77777777" w:rsidR="009B4DD1" w:rsidRDefault="009B4DD1" w:rsidP="004E1685">
      <w:pPr>
        <w:pStyle w:val="NoSpacing"/>
      </w:pPr>
    </w:p>
    <w:p w14:paraId="56FB8093" w14:textId="77777777" w:rsidR="009B4DD1" w:rsidRDefault="009B4DD1" w:rsidP="004E1685">
      <w:pPr>
        <w:pStyle w:val="NoSpacing"/>
      </w:pPr>
    </w:p>
    <w:p w14:paraId="098064EB" w14:textId="77777777" w:rsidR="009B4DD1" w:rsidRDefault="009B4DD1" w:rsidP="004E1685">
      <w:pPr>
        <w:pStyle w:val="NoSpacing"/>
      </w:pPr>
    </w:p>
    <w:sectPr w:rsidR="009B4DD1" w:rsidSect="00524B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685"/>
    <w:rsid w:val="002E14D8"/>
    <w:rsid w:val="003E2C52"/>
    <w:rsid w:val="004E1685"/>
    <w:rsid w:val="00524B2F"/>
    <w:rsid w:val="009B4DD1"/>
    <w:rsid w:val="00EF03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0C8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685"/>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1685"/>
    <w:rPr>
      <w:sz w:val="22"/>
      <w:szCs w:val="22"/>
    </w:rPr>
  </w:style>
  <w:style w:type="character" w:styleId="Hyperlink">
    <w:name w:val="Hyperlink"/>
    <w:basedOn w:val="DefaultParagraphFont"/>
    <w:rsid w:val="004E16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685"/>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1685"/>
    <w:rPr>
      <w:sz w:val="22"/>
      <w:szCs w:val="22"/>
    </w:rPr>
  </w:style>
  <w:style w:type="character" w:styleId="Hyperlink">
    <w:name w:val="Hyperlink"/>
    <w:basedOn w:val="DefaultParagraphFont"/>
    <w:rsid w:val="004E16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buza3@uic.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slater@uic.ed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lindseyt@uic.edu" TargetMode="External"/><Relationship Id="rId11" Type="http://schemas.openxmlformats.org/officeDocument/2006/relationships/hyperlink" Target="mailto:lnicho4@uic.edu" TargetMode="External"/><Relationship Id="rId5" Type="http://schemas.openxmlformats.org/officeDocument/2006/relationships/hyperlink" Target="mailto:lnicho4@uic.edu" TargetMode="External"/><Relationship Id="rId10" Type="http://schemas.openxmlformats.org/officeDocument/2006/relationships/hyperlink" Target="mailto:fjc@uic.edu" TargetMode="External"/><Relationship Id="rId4" Type="http://schemas.openxmlformats.org/officeDocument/2006/relationships/webSettings" Target="webSettings.xml"/><Relationship Id="rId9" Type="http://schemas.openxmlformats.org/officeDocument/2006/relationships/hyperlink" Target="mailto:jchriqui@ui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Nicholson</dc:creator>
  <cp:lastModifiedBy>Lisa</cp:lastModifiedBy>
  <cp:revision>2</cp:revision>
  <dcterms:created xsi:type="dcterms:W3CDTF">2015-02-01T19:58:00Z</dcterms:created>
  <dcterms:modified xsi:type="dcterms:W3CDTF">2015-02-01T19:58:00Z</dcterms:modified>
</cp:coreProperties>
</file>