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ECCFF2" w14:textId="6DCD4F4D" w:rsidR="00067947" w:rsidRPr="00C82599" w:rsidRDefault="00C82599" w:rsidP="00C82599">
      <w:pPr>
        <w:spacing w:after="0" w:line="480" w:lineRule="auto"/>
        <w:jc w:val="center"/>
        <w:rPr>
          <w:rFonts w:ascii="Times New Roman" w:eastAsia="Times New Roman" w:hAnsi="Times New Roman" w:cs="Times New Roman"/>
          <w:sz w:val="24"/>
          <w:szCs w:val="24"/>
        </w:rPr>
      </w:pPr>
      <w:r w:rsidRPr="00C82599">
        <w:rPr>
          <w:rFonts w:ascii="Times New Roman" w:eastAsia="Times New Roman" w:hAnsi="Times New Roman" w:cs="Times New Roman"/>
          <w:b/>
          <w:bCs/>
          <w:color w:val="222222"/>
          <w:sz w:val="24"/>
          <w:szCs w:val="24"/>
          <w:shd w:val="clear" w:color="auto" w:fill="FFFFFF"/>
        </w:rPr>
        <w:t>Evidentiality in the “</w:t>
      </w:r>
      <w:proofErr w:type="spellStart"/>
      <w:r w:rsidRPr="00C82599">
        <w:rPr>
          <w:rFonts w:ascii="Times New Roman" w:eastAsia="Times New Roman" w:hAnsi="Times New Roman" w:cs="Times New Roman"/>
          <w:b/>
          <w:bCs/>
          <w:color w:val="222222"/>
          <w:sz w:val="24"/>
          <w:szCs w:val="24"/>
          <w:shd w:val="clear" w:color="auto" w:fill="FFFFFF"/>
        </w:rPr>
        <w:t>Diálogos</w:t>
      </w:r>
      <w:proofErr w:type="spellEnd"/>
      <w:r w:rsidRPr="00C82599">
        <w:rPr>
          <w:rFonts w:ascii="Times New Roman" w:eastAsia="Times New Roman" w:hAnsi="Times New Roman" w:cs="Times New Roman"/>
          <w:b/>
          <w:bCs/>
          <w:color w:val="222222"/>
          <w:sz w:val="24"/>
          <w:szCs w:val="24"/>
          <w:shd w:val="clear" w:color="auto" w:fill="FFFFFF"/>
        </w:rPr>
        <w:t xml:space="preserve"> de Paz”: Quotations and Presuppositions in Colombia’s Peace Talks</w:t>
      </w:r>
    </w:p>
    <w:p w14:paraId="49ECCFF3" w14:textId="77777777" w:rsidR="00067947" w:rsidRPr="00DC512E" w:rsidRDefault="00067947">
      <w:pPr>
        <w:jc w:val="center"/>
        <w:rPr>
          <w:rFonts w:ascii="Times New Roman" w:hAnsi="Times New Roman" w:cs="Times New Roman"/>
          <w:sz w:val="24"/>
          <w:szCs w:val="24"/>
        </w:rPr>
      </w:pPr>
    </w:p>
    <w:p w14:paraId="49ECCFF4" w14:textId="77777777" w:rsidR="00067947" w:rsidRPr="00DC512E" w:rsidRDefault="00067947">
      <w:pPr>
        <w:jc w:val="center"/>
        <w:rPr>
          <w:rFonts w:ascii="Times New Roman" w:eastAsia="Times New Roman" w:hAnsi="Times New Roman" w:cs="Times New Roman"/>
          <w:sz w:val="24"/>
          <w:szCs w:val="24"/>
        </w:rPr>
      </w:pPr>
    </w:p>
    <w:p w14:paraId="49ECCFF5" w14:textId="77777777" w:rsidR="00067947" w:rsidRPr="00DC512E" w:rsidRDefault="00E37A23">
      <w:pPr>
        <w:jc w:val="center"/>
        <w:rPr>
          <w:rFonts w:ascii="Times New Roman" w:hAnsi="Times New Roman" w:cs="Times New Roman"/>
          <w:sz w:val="24"/>
          <w:szCs w:val="24"/>
          <w:lang w:val="es-CO"/>
        </w:rPr>
      </w:pPr>
      <w:proofErr w:type="spellStart"/>
      <w:r w:rsidRPr="00DC512E">
        <w:rPr>
          <w:rFonts w:ascii="Times New Roman" w:eastAsia="Times New Roman" w:hAnsi="Times New Roman" w:cs="Times New Roman"/>
          <w:sz w:val="24"/>
          <w:szCs w:val="24"/>
          <w:lang w:val="es-CO"/>
        </w:rPr>
        <w:t>By</w:t>
      </w:r>
      <w:proofErr w:type="spellEnd"/>
      <w:r w:rsidRPr="00DC512E">
        <w:rPr>
          <w:rFonts w:ascii="Times New Roman" w:eastAsia="Times New Roman" w:hAnsi="Times New Roman" w:cs="Times New Roman"/>
          <w:sz w:val="24"/>
          <w:szCs w:val="24"/>
          <w:lang w:val="es-CO"/>
        </w:rPr>
        <w:t xml:space="preserve"> </w:t>
      </w:r>
    </w:p>
    <w:p w14:paraId="49ECCFF6" w14:textId="77777777" w:rsidR="00067947" w:rsidRPr="00DC512E" w:rsidRDefault="00E37A23">
      <w:pPr>
        <w:keepLines/>
        <w:spacing w:after="0" w:line="240" w:lineRule="auto"/>
        <w:jc w:val="center"/>
        <w:rPr>
          <w:rFonts w:ascii="Times New Roman" w:eastAsia="Times New Roman" w:hAnsi="Times New Roman" w:cs="Times New Roman"/>
          <w:sz w:val="24"/>
          <w:szCs w:val="24"/>
          <w:lang w:val="es-CO"/>
        </w:rPr>
      </w:pPr>
      <w:r w:rsidRPr="00DC512E">
        <w:rPr>
          <w:rFonts w:ascii="Times New Roman" w:eastAsia="Times New Roman" w:hAnsi="Times New Roman" w:cs="Times New Roman"/>
          <w:sz w:val="24"/>
          <w:szCs w:val="24"/>
          <w:lang w:val="es-CO"/>
        </w:rPr>
        <w:t>MARIA ALEJANDRA PRIETO-MENDOZA</w:t>
      </w:r>
    </w:p>
    <w:p w14:paraId="49ECCFF7" w14:textId="77777777" w:rsidR="00067947" w:rsidRPr="00DC512E" w:rsidRDefault="00E37A23">
      <w:pPr>
        <w:keepLines/>
        <w:spacing w:after="0" w:line="240" w:lineRule="auto"/>
        <w:jc w:val="center"/>
        <w:rPr>
          <w:rFonts w:ascii="Times New Roman" w:eastAsia="Times New Roman" w:hAnsi="Times New Roman" w:cs="Times New Roman"/>
          <w:sz w:val="24"/>
          <w:szCs w:val="24"/>
          <w:lang w:val="es-CO"/>
        </w:rPr>
      </w:pPr>
      <w:r w:rsidRPr="00DC512E">
        <w:rPr>
          <w:rFonts w:ascii="Times New Roman" w:eastAsia="Times New Roman" w:hAnsi="Times New Roman" w:cs="Times New Roman"/>
          <w:sz w:val="24"/>
          <w:szCs w:val="24"/>
          <w:lang w:val="es-CO"/>
        </w:rPr>
        <w:t>B.A, Universidad del Quindío, Colombia, 2000</w:t>
      </w:r>
    </w:p>
    <w:p w14:paraId="49ECCFF8" w14:textId="77777777" w:rsidR="00067947" w:rsidRPr="00DC512E" w:rsidRDefault="00E37A23">
      <w:pPr>
        <w:keepLines/>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M.A. Northeastern Illinois University, Chicago, 2008</w:t>
      </w:r>
    </w:p>
    <w:p w14:paraId="49ECCFF9" w14:textId="77777777" w:rsidR="00067947" w:rsidRPr="00DC512E" w:rsidRDefault="00067947">
      <w:pPr>
        <w:jc w:val="center"/>
        <w:rPr>
          <w:rFonts w:ascii="Times New Roman" w:hAnsi="Times New Roman" w:cs="Times New Roman"/>
          <w:sz w:val="24"/>
          <w:szCs w:val="24"/>
        </w:rPr>
      </w:pPr>
    </w:p>
    <w:p w14:paraId="49ECCFFA" w14:textId="77777777" w:rsidR="00067947" w:rsidRPr="00DC512E" w:rsidRDefault="00067947">
      <w:pPr>
        <w:jc w:val="center"/>
        <w:rPr>
          <w:rFonts w:ascii="Times New Roman" w:eastAsia="Times New Roman" w:hAnsi="Times New Roman" w:cs="Times New Roman"/>
          <w:sz w:val="24"/>
          <w:szCs w:val="24"/>
        </w:rPr>
      </w:pPr>
    </w:p>
    <w:p w14:paraId="49ECCFFB" w14:textId="77777777" w:rsidR="00067947" w:rsidRPr="00DC512E" w:rsidRDefault="00067947">
      <w:pPr>
        <w:jc w:val="center"/>
        <w:rPr>
          <w:rFonts w:ascii="Times New Roman" w:eastAsia="Times New Roman" w:hAnsi="Times New Roman" w:cs="Times New Roman"/>
          <w:sz w:val="24"/>
          <w:szCs w:val="24"/>
        </w:rPr>
      </w:pPr>
    </w:p>
    <w:p w14:paraId="49ECCFFC" w14:textId="77777777" w:rsidR="00067947" w:rsidRPr="00DC512E" w:rsidRDefault="00067947">
      <w:pPr>
        <w:jc w:val="center"/>
        <w:rPr>
          <w:rFonts w:ascii="Times New Roman" w:eastAsia="Times New Roman" w:hAnsi="Times New Roman" w:cs="Times New Roman"/>
          <w:sz w:val="24"/>
          <w:szCs w:val="24"/>
        </w:rPr>
      </w:pPr>
    </w:p>
    <w:p w14:paraId="49ECCFFD" w14:textId="77777777" w:rsidR="00067947" w:rsidRPr="00DC512E" w:rsidRDefault="00E37A23">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THESIS</w:t>
      </w:r>
    </w:p>
    <w:p w14:paraId="49ECCFFE" w14:textId="77777777" w:rsidR="00067947" w:rsidRPr="00DC512E" w:rsidRDefault="00E37A23">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Submitted as partial fulfillment of the requirements</w:t>
      </w:r>
    </w:p>
    <w:p w14:paraId="49ECCFFF" w14:textId="77777777" w:rsidR="00067947" w:rsidRPr="00DC512E" w:rsidRDefault="00E37A23">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for the degree of Doctor of Philosophy in Hispanic Studies</w:t>
      </w:r>
    </w:p>
    <w:p w14:paraId="49ECD000" w14:textId="77777777" w:rsidR="00067947" w:rsidRPr="00DC512E" w:rsidRDefault="00E37A23">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in the Graduate College of the </w:t>
      </w:r>
    </w:p>
    <w:p w14:paraId="49ECD001" w14:textId="61025ED1" w:rsidR="00067947" w:rsidRPr="00DC512E" w:rsidRDefault="00E37A23">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University of Illinois at Chicago, 202</w:t>
      </w:r>
      <w:r w:rsidR="00770F16">
        <w:rPr>
          <w:rFonts w:ascii="Times New Roman" w:eastAsia="Times New Roman" w:hAnsi="Times New Roman" w:cs="Times New Roman"/>
          <w:sz w:val="24"/>
          <w:szCs w:val="24"/>
        </w:rPr>
        <w:t>2</w:t>
      </w:r>
    </w:p>
    <w:p w14:paraId="49ECD002" w14:textId="77777777" w:rsidR="00067947" w:rsidRPr="00DC512E" w:rsidRDefault="00067947">
      <w:pPr>
        <w:spacing w:after="0" w:line="240" w:lineRule="auto"/>
        <w:jc w:val="center"/>
        <w:rPr>
          <w:rFonts w:ascii="Times New Roman" w:eastAsia="Times New Roman" w:hAnsi="Times New Roman" w:cs="Times New Roman"/>
          <w:sz w:val="24"/>
          <w:szCs w:val="24"/>
        </w:rPr>
      </w:pPr>
    </w:p>
    <w:p w14:paraId="49ECD003" w14:textId="77777777" w:rsidR="00067947" w:rsidRPr="00DC512E" w:rsidRDefault="00067947">
      <w:pPr>
        <w:spacing w:after="0" w:line="240" w:lineRule="auto"/>
        <w:jc w:val="center"/>
        <w:rPr>
          <w:rFonts w:ascii="Times New Roman" w:eastAsia="Times New Roman" w:hAnsi="Times New Roman" w:cs="Times New Roman"/>
          <w:sz w:val="24"/>
          <w:szCs w:val="24"/>
        </w:rPr>
      </w:pPr>
    </w:p>
    <w:p w14:paraId="49ECD004" w14:textId="77777777" w:rsidR="00067947" w:rsidRPr="00DC512E" w:rsidRDefault="00E37A23">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Chicago, Illinois</w:t>
      </w:r>
    </w:p>
    <w:p w14:paraId="49ECD006" w14:textId="77777777" w:rsidR="00067947" w:rsidRPr="00DC512E" w:rsidRDefault="00067947" w:rsidP="28565962">
      <w:pPr>
        <w:jc w:val="center"/>
        <w:rPr>
          <w:rFonts w:ascii="Times New Roman" w:hAnsi="Times New Roman" w:cs="Times New Roman"/>
          <w:sz w:val="24"/>
          <w:szCs w:val="24"/>
        </w:rPr>
      </w:pPr>
    </w:p>
    <w:p w14:paraId="49ECD007" w14:textId="218651AA" w:rsidR="00067947" w:rsidRPr="00DC512E" w:rsidRDefault="00E37A23">
      <w:pPr>
        <w:spacing w:line="360" w:lineRule="auto"/>
        <w:rPr>
          <w:rFonts w:ascii="Times New Roman" w:hAnsi="Times New Roman" w:cs="Times New Roman"/>
          <w:sz w:val="24"/>
          <w:szCs w:val="24"/>
        </w:rPr>
      </w:pPr>
      <w:r w:rsidRPr="00DC512E">
        <w:rPr>
          <w:rFonts w:ascii="Times New Roman" w:eastAsia="Times New Roman" w:hAnsi="Times New Roman" w:cs="Times New Roman"/>
          <w:sz w:val="24"/>
          <w:szCs w:val="24"/>
        </w:rPr>
        <w:t>Dissertation Committee</w:t>
      </w:r>
      <w:r w:rsidR="00D838F4">
        <w:rPr>
          <w:rFonts w:ascii="Times New Roman" w:eastAsia="Times New Roman" w:hAnsi="Times New Roman" w:cs="Times New Roman"/>
          <w:sz w:val="24"/>
          <w:szCs w:val="24"/>
        </w:rPr>
        <w:t>:</w:t>
      </w:r>
    </w:p>
    <w:p w14:paraId="49ECD008" w14:textId="47E91EA5" w:rsidR="00067947" w:rsidRPr="00DC512E" w:rsidRDefault="00E37A23" w:rsidP="00D838F4">
      <w:pPr>
        <w:spacing w:after="0" w:line="240" w:lineRule="auto"/>
        <w:ind w:left="720" w:firstLine="720"/>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Richard Cameron, </w:t>
      </w:r>
      <w:r w:rsidR="00D838F4">
        <w:rPr>
          <w:rFonts w:ascii="Times New Roman" w:eastAsia="Times New Roman" w:hAnsi="Times New Roman" w:cs="Times New Roman"/>
          <w:sz w:val="24"/>
          <w:szCs w:val="24"/>
        </w:rPr>
        <w:t xml:space="preserve">Chair and </w:t>
      </w:r>
      <w:r w:rsidRPr="00DC512E">
        <w:rPr>
          <w:rFonts w:ascii="Times New Roman" w:eastAsia="Times New Roman" w:hAnsi="Times New Roman" w:cs="Times New Roman"/>
          <w:sz w:val="24"/>
          <w:szCs w:val="24"/>
        </w:rPr>
        <w:t>Advisor</w:t>
      </w:r>
    </w:p>
    <w:p w14:paraId="49ECD009" w14:textId="77777777" w:rsidR="00067947" w:rsidRPr="00DC512E" w:rsidRDefault="00E37A23" w:rsidP="00D838F4">
      <w:pPr>
        <w:spacing w:after="0" w:line="240" w:lineRule="auto"/>
        <w:ind w:left="720" w:firstLine="720"/>
        <w:rPr>
          <w:rFonts w:ascii="Times New Roman" w:hAnsi="Times New Roman" w:cs="Times New Roman"/>
          <w:sz w:val="24"/>
          <w:szCs w:val="24"/>
        </w:rPr>
      </w:pPr>
      <w:r w:rsidRPr="00DC512E">
        <w:rPr>
          <w:rFonts w:ascii="Times New Roman" w:eastAsia="Times New Roman" w:hAnsi="Times New Roman" w:cs="Times New Roman"/>
          <w:sz w:val="24"/>
          <w:szCs w:val="24"/>
        </w:rPr>
        <w:t>Lawrence Berlin, Co-Advisor, Northeastern Illinois University</w:t>
      </w:r>
    </w:p>
    <w:p w14:paraId="49ECD00A" w14:textId="77777777" w:rsidR="00067947" w:rsidRPr="00DC512E" w:rsidRDefault="00E37A23" w:rsidP="00D838F4">
      <w:pPr>
        <w:spacing w:after="0" w:line="240" w:lineRule="auto"/>
        <w:ind w:left="720" w:firstLine="720"/>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Kim </w:t>
      </w:r>
      <w:proofErr w:type="spellStart"/>
      <w:r w:rsidRPr="00DC512E">
        <w:rPr>
          <w:rFonts w:ascii="Times New Roman" w:eastAsia="Times New Roman" w:hAnsi="Times New Roman" w:cs="Times New Roman"/>
          <w:sz w:val="24"/>
          <w:szCs w:val="24"/>
        </w:rPr>
        <w:t>Potowski</w:t>
      </w:r>
      <w:proofErr w:type="spellEnd"/>
      <w:r w:rsidRPr="00DC512E">
        <w:rPr>
          <w:rFonts w:ascii="Times New Roman" w:eastAsia="Times New Roman" w:hAnsi="Times New Roman" w:cs="Times New Roman"/>
          <w:sz w:val="24"/>
          <w:szCs w:val="24"/>
        </w:rPr>
        <w:t>, University of Illinois at Chicago</w:t>
      </w:r>
    </w:p>
    <w:p w14:paraId="49ECD00B" w14:textId="2BD192A2" w:rsidR="00067947" w:rsidRPr="00DC512E" w:rsidRDefault="00E37A23" w:rsidP="00D838F4">
      <w:pPr>
        <w:spacing w:after="0" w:line="240" w:lineRule="auto"/>
        <w:ind w:left="720" w:firstLine="720"/>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Jennifer </w:t>
      </w:r>
      <w:proofErr w:type="spellStart"/>
      <w:r w:rsidRPr="00DC512E">
        <w:rPr>
          <w:rFonts w:ascii="Times New Roman" w:eastAsia="Times New Roman" w:hAnsi="Times New Roman" w:cs="Times New Roman"/>
          <w:sz w:val="24"/>
          <w:szCs w:val="24"/>
        </w:rPr>
        <w:t>Cabrelli</w:t>
      </w:r>
      <w:proofErr w:type="spellEnd"/>
      <w:r w:rsidRPr="00DC512E">
        <w:rPr>
          <w:rFonts w:ascii="Times New Roman" w:eastAsia="Times New Roman" w:hAnsi="Times New Roman" w:cs="Times New Roman"/>
          <w:sz w:val="24"/>
          <w:szCs w:val="24"/>
        </w:rPr>
        <w:t>, University of Illinois at Chicago</w:t>
      </w:r>
    </w:p>
    <w:p w14:paraId="49ECD00C" w14:textId="77777777" w:rsidR="00067947" w:rsidRPr="00DC512E" w:rsidRDefault="00E37A23" w:rsidP="00D838F4">
      <w:pPr>
        <w:spacing w:after="0" w:line="240" w:lineRule="auto"/>
        <w:ind w:left="714" w:firstLine="720"/>
        <w:rPr>
          <w:rFonts w:ascii="Times New Roman" w:hAnsi="Times New Roman" w:cs="Times New Roman"/>
          <w:sz w:val="24"/>
          <w:szCs w:val="24"/>
        </w:rPr>
      </w:pPr>
      <w:proofErr w:type="spellStart"/>
      <w:r w:rsidRPr="00DC512E">
        <w:rPr>
          <w:rFonts w:ascii="Times New Roman" w:eastAsia="Times New Roman" w:hAnsi="Times New Roman" w:cs="Times New Roman"/>
          <w:sz w:val="24"/>
          <w:szCs w:val="24"/>
        </w:rPr>
        <w:t>Xuehua</w:t>
      </w:r>
      <w:proofErr w:type="spellEnd"/>
      <w:r w:rsidRPr="00DC512E">
        <w:rPr>
          <w:rFonts w:ascii="Times New Roman" w:eastAsia="Times New Roman" w:hAnsi="Times New Roman" w:cs="Times New Roman"/>
          <w:sz w:val="24"/>
          <w:szCs w:val="24"/>
        </w:rPr>
        <w:t xml:space="preserve"> Xiang, University of Illinois at Chicago</w:t>
      </w:r>
    </w:p>
    <w:p w14:paraId="2B153174" w14:textId="3F0BBFFF" w:rsidR="008A6680" w:rsidRDefault="008A6680" w:rsidP="28DDB68F">
      <w:pPr>
        <w:spacing w:after="0" w:line="240" w:lineRule="auto"/>
        <w:jc w:val="center"/>
        <w:rPr>
          <w:rFonts w:ascii="Times New Roman" w:hAnsi="Times New Roman" w:cs="Times New Roman"/>
          <w:sz w:val="24"/>
          <w:szCs w:val="24"/>
        </w:rPr>
      </w:pPr>
    </w:p>
    <w:p w14:paraId="5FA6866A" w14:textId="538F98D8" w:rsidR="28DDB68F" w:rsidRDefault="28DDB68F">
      <w:r>
        <w:br w:type="page"/>
      </w:r>
    </w:p>
    <w:p w14:paraId="7421774B" w14:textId="1B4B1945" w:rsidR="00BD2417" w:rsidRDefault="00BD2417" w:rsidP="00FB665F">
      <w:pPr>
        <w:spacing w:after="0" w:line="480" w:lineRule="auto"/>
        <w:ind w:firstLine="714"/>
        <w:jc w:val="both"/>
        <w:rPr>
          <w:rFonts w:ascii="Times New Roman" w:hAnsi="Times New Roman" w:cs="Times New Roman"/>
          <w:sz w:val="24"/>
          <w:szCs w:val="24"/>
        </w:rPr>
      </w:pPr>
      <w:r>
        <w:rPr>
          <w:rFonts w:ascii="Times New Roman" w:hAnsi="Times New Roman" w:cs="Times New Roman"/>
          <w:sz w:val="24"/>
          <w:szCs w:val="24"/>
        </w:rPr>
        <w:lastRenderedPageBreak/>
        <w:t xml:space="preserve">This thesis is dedicated to my husband Rob, and my children Liam and Maya Kamila, who were my main motivation </w:t>
      </w:r>
      <w:r w:rsidR="006A1F32">
        <w:rPr>
          <w:rFonts w:ascii="Times New Roman" w:hAnsi="Times New Roman" w:cs="Times New Roman"/>
          <w:sz w:val="24"/>
          <w:szCs w:val="24"/>
        </w:rPr>
        <w:t xml:space="preserve">to achieve this goal. </w:t>
      </w:r>
    </w:p>
    <w:p w14:paraId="2891745E" w14:textId="77777777" w:rsidR="008A6680" w:rsidRDefault="008A6680" w:rsidP="008A6680">
      <w:pPr>
        <w:spacing w:after="0" w:line="480" w:lineRule="auto"/>
        <w:rPr>
          <w:rFonts w:ascii="Times New Roman" w:hAnsi="Times New Roman" w:cs="Times New Roman"/>
          <w:b/>
          <w:sz w:val="24"/>
          <w:szCs w:val="24"/>
        </w:rPr>
      </w:pPr>
      <w:r>
        <w:rPr>
          <w:rFonts w:ascii="Times New Roman" w:hAnsi="Times New Roman" w:cs="Times New Roman"/>
          <w:b/>
          <w:sz w:val="24"/>
          <w:szCs w:val="24"/>
        </w:rPr>
        <w:br w:type="page"/>
      </w:r>
    </w:p>
    <w:p w14:paraId="06FA209D" w14:textId="0067C8DD" w:rsidR="006A1F32" w:rsidRPr="006A1F32" w:rsidRDefault="006A1F32" w:rsidP="00FB665F">
      <w:pPr>
        <w:spacing w:after="0" w:line="480" w:lineRule="auto"/>
        <w:jc w:val="center"/>
        <w:rPr>
          <w:rFonts w:ascii="Times New Roman" w:hAnsi="Times New Roman" w:cs="Times New Roman"/>
          <w:b/>
          <w:sz w:val="24"/>
          <w:szCs w:val="24"/>
        </w:rPr>
      </w:pPr>
      <w:r w:rsidRPr="006A1F32">
        <w:rPr>
          <w:rFonts w:ascii="Times New Roman" w:hAnsi="Times New Roman" w:cs="Times New Roman"/>
          <w:b/>
          <w:sz w:val="24"/>
          <w:szCs w:val="24"/>
        </w:rPr>
        <w:lastRenderedPageBreak/>
        <w:t>ACKNOWLEDGMENTS</w:t>
      </w:r>
    </w:p>
    <w:p w14:paraId="589D2192" w14:textId="1F1DBF39" w:rsidR="006A1F32" w:rsidRDefault="006A1F32" w:rsidP="00FB665F">
      <w:pPr>
        <w:spacing w:after="0" w:line="480" w:lineRule="auto"/>
        <w:jc w:val="center"/>
        <w:rPr>
          <w:rFonts w:ascii="Times New Roman" w:hAnsi="Times New Roman" w:cs="Times New Roman"/>
          <w:sz w:val="24"/>
          <w:szCs w:val="24"/>
        </w:rPr>
      </w:pPr>
    </w:p>
    <w:p w14:paraId="533DB7BC" w14:textId="36434B8F" w:rsidR="006A1F32" w:rsidRDefault="006A1F32" w:rsidP="00FB665F">
      <w:pPr>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 would like to thank my thesis committee, Dr. Richard Cameron, Dr. Lawrence Berlin, Dr. Kim </w:t>
      </w:r>
      <w:proofErr w:type="spellStart"/>
      <w:r>
        <w:rPr>
          <w:rFonts w:ascii="Times New Roman" w:hAnsi="Times New Roman" w:cs="Times New Roman"/>
          <w:sz w:val="24"/>
          <w:szCs w:val="24"/>
        </w:rPr>
        <w:t>Potowski</w:t>
      </w:r>
      <w:proofErr w:type="spellEnd"/>
      <w:r>
        <w:rPr>
          <w:rFonts w:ascii="Times New Roman" w:hAnsi="Times New Roman" w:cs="Times New Roman"/>
          <w:sz w:val="24"/>
          <w:szCs w:val="24"/>
        </w:rPr>
        <w:t xml:space="preserve">, Dr. </w:t>
      </w:r>
      <w:r w:rsidRPr="006A1F32">
        <w:rPr>
          <w:rFonts w:ascii="Times New Roman" w:hAnsi="Times New Roman" w:cs="Times New Roman"/>
          <w:sz w:val="24"/>
          <w:szCs w:val="24"/>
        </w:rPr>
        <w:t xml:space="preserve">Jennifer </w:t>
      </w:r>
      <w:proofErr w:type="spellStart"/>
      <w:r w:rsidRPr="006A1F32">
        <w:rPr>
          <w:rFonts w:ascii="Times New Roman" w:hAnsi="Times New Roman" w:cs="Times New Roman"/>
          <w:sz w:val="24"/>
          <w:szCs w:val="24"/>
        </w:rPr>
        <w:t>Cabrelli</w:t>
      </w:r>
      <w:proofErr w:type="spellEnd"/>
      <w:r>
        <w:rPr>
          <w:rFonts w:ascii="Times New Roman" w:hAnsi="Times New Roman" w:cs="Times New Roman"/>
          <w:sz w:val="24"/>
          <w:szCs w:val="24"/>
        </w:rPr>
        <w:t xml:space="preserve"> and Dr. </w:t>
      </w:r>
      <w:proofErr w:type="spellStart"/>
      <w:r w:rsidRPr="006A1F32">
        <w:rPr>
          <w:rFonts w:ascii="Times New Roman" w:hAnsi="Times New Roman" w:cs="Times New Roman"/>
          <w:sz w:val="24"/>
          <w:szCs w:val="24"/>
        </w:rPr>
        <w:t>Xuehua</w:t>
      </w:r>
      <w:proofErr w:type="spellEnd"/>
      <w:r w:rsidRPr="006A1F32">
        <w:rPr>
          <w:rFonts w:ascii="Times New Roman" w:hAnsi="Times New Roman" w:cs="Times New Roman"/>
          <w:sz w:val="24"/>
          <w:szCs w:val="24"/>
        </w:rPr>
        <w:t xml:space="preserve"> Xiang</w:t>
      </w:r>
      <w:r>
        <w:rPr>
          <w:rFonts w:ascii="Times New Roman" w:hAnsi="Times New Roman" w:cs="Times New Roman"/>
          <w:sz w:val="24"/>
          <w:szCs w:val="24"/>
        </w:rPr>
        <w:t xml:space="preserve">. </w:t>
      </w:r>
      <w:r w:rsidR="004B5E58">
        <w:rPr>
          <w:rFonts w:ascii="Times New Roman" w:hAnsi="Times New Roman" w:cs="Times New Roman"/>
          <w:sz w:val="24"/>
          <w:szCs w:val="24"/>
        </w:rPr>
        <w:t xml:space="preserve">Thank so very much Kim, Jennifer and </w:t>
      </w:r>
      <w:proofErr w:type="spellStart"/>
      <w:r w:rsidR="004B5E58">
        <w:rPr>
          <w:rFonts w:ascii="Times New Roman" w:hAnsi="Times New Roman" w:cs="Times New Roman"/>
          <w:sz w:val="24"/>
          <w:szCs w:val="24"/>
        </w:rPr>
        <w:t>Xuehua</w:t>
      </w:r>
      <w:proofErr w:type="spellEnd"/>
      <w:r w:rsidR="004B5E58">
        <w:rPr>
          <w:rFonts w:ascii="Times New Roman" w:hAnsi="Times New Roman" w:cs="Times New Roman"/>
          <w:sz w:val="24"/>
          <w:szCs w:val="24"/>
        </w:rPr>
        <w:t xml:space="preserve"> for all the time invested on revi</w:t>
      </w:r>
      <w:r w:rsidR="00E54BB9">
        <w:rPr>
          <w:rFonts w:ascii="Times New Roman" w:hAnsi="Times New Roman" w:cs="Times New Roman"/>
          <w:sz w:val="24"/>
          <w:szCs w:val="24"/>
        </w:rPr>
        <w:t>e</w:t>
      </w:r>
      <w:r w:rsidR="004B5E58">
        <w:rPr>
          <w:rFonts w:ascii="Times New Roman" w:hAnsi="Times New Roman" w:cs="Times New Roman"/>
          <w:sz w:val="24"/>
          <w:szCs w:val="24"/>
        </w:rPr>
        <w:t xml:space="preserve">wing this material, and for all the comments and feedback that helped me improve my paper. </w:t>
      </w:r>
      <w:proofErr w:type="gramStart"/>
      <w:r>
        <w:rPr>
          <w:rFonts w:ascii="Times New Roman" w:hAnsi="Times New Roman" w:cs="Times New Roman"/>
          <w:sz w:val="24"/>
          <w:szCs w:val="24"/>
        </w:rPr>
        <w:t>In particular I</w:t>
      </w:r>
      <w:proofErr w:type="gramEnd"/>
      <w:r>
        <w:rPr>
          <w:rFonts w:ascii="Times New Roman" w:hAnsi="Times New Roman" w:cs="Times New Roman"/>
          <w:sz w:val="24"/>
          <w:szCs w:val="24"/>
        </w:rPr>
        <w:t xml:space="preserve"> want to give my infinite thanks to my two mentors: Dr. Cameron and Dr. Berlin. Dr. Cameron was an amazing mentor and guide who never gave up on me. Dr. Berlin, Larry, was a mentor, a friend, a </w:t>
      </w:r>
      <w:proofErr w:type="gramStart"/>
      <w:r>
        <w:rPr>
          <w:rFonts w:ascii="Times New Roman" w:hAnsi="Times New Roman" w:cs="Times New Roman"/>
          <w:sz w:val="24"/>
          <w:szCs w:val="24"/>
        </w:rPr>
        <w:t>boss</w:t>
      </w:r>
      <w:proofErr w:type="gramEnd"/>
      <w:r w:rsidR="00FB665F">
        <w:rPr>
          <w:rFonts w:ascii="Times New Roman" w:hAnsi="Times New Roman" w:cs="Times New Roman"/>
          <w:sz w:val="24"/>
          <w:szCs w:val="24"/>
        </w:rPr>
        <w:t xml:space="preserve"> and a </w:t>
      </w:r>
      <w:r>
        <w:rPr>
          <w:rFonts w:ascii="Times New Roman" w:hAnsi="Times New Roman" w:cs="Times New Roman"/>
          <w:sz w:val="24"/>
          <w:szCs w:val="24"/>
        </w:rPr>
        <w:t>colleague</w:t>
      </w:r>
      <w:r w:rsidR="00FB665F">
        <w:rPr>
          <w:rFonts w:ascii="Times New Roman" w:hAnsi="Times New Roman" w:cs="Times New Roman"/>
          <w:sz w:val="24"/>
          <w:szCs w:val="24"/>
        </w:rPr>
        <w:t xml:space="preserve"> who always motivated me and helped me fall in love even more with this field. Their </w:t>
      </w:r>
      <w:r>
        <w:rPr>
          <w:rFonts w:ascii="Times New Roman" w:hAnsi="Times New Roman" w:cs="Times New Roman"/>
          <w:sz w:val="24"/>
          <w:szCs w:val="24"/>
        </w:rPr>
        <w:t xml:space="preserve">support and patience were fundamental for the completion of this project. </w:t>
      </w:r>
    </w:p>
    <w:p w14:paraId="7BE8B279" w14:textId="7068BFB1" w:rsidR="00C01345" w:rsidRDefault="00C01345" w:rsidP="00FB665F">
      <w:pPr>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Thank you also to my parents, family, friends, students, and all the people who in one way or another helped me and walked with me along this path.  </w:t>
      </w:r>
    </w:p>
    <w:p w14:paraId="5679CB27" w14:textId="5C8F4D0D" w:rsidR="001A201C" w:rsidRDefault="00C01345" w:rsidP="008A6680">
      <w:pPr>
        <w:spacing w:after="0" w:line="480" w:lineRule="auto"/>
        <w:ind w:firstLine="720"/>
        <w:jc w:val="right"/>
        <w:rPr>
          <w:rFonts w:ascii="Times New Roman" w:hAnsi="Times New Roman" w:cs="Times New Roman"/>
          <w:sz w:val="24"/>
          <w:szCs w:val="24"/>
        </w:rPr>
      </w:pPr>
      <w:r>
        <w:rPr>
          <w:rFonts w:ascii="Times New Roman" w:hAnsi="Times New Roman" w:cs="Times New Roman"/>
          <w:sz w:val="24"/>
          <w:szCs w:val="24"/>
        </w:rPr>
        <w:t xml:space="preserve">Alejandra. </w:t>
      </w:r>
    </w:p>
    <w:p w14:paraId="5B24512D" w14:textId="77777777" w:rsidR="008A6680" w:rsidRDefault="008A6680" w:rsidP="008A6680">
      <w:pPr>
        <w:keepNext/>
        <w:keepLines/>
        <w:pBdr>
          <w:top w:val="nil"/>
          <w:left w:val="nil"/>
          <w:bottom w:val="nil"/>
          <w:right w:val="nil"/>
          <w:between w:val="nil"/>
        </w:pBdr>
        <w:spacing w:before="240" w:after="0"/>
        <w:ind w:firstLine="6"/>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br w:type="page"/>
      </w:r>
    </w:p>
    <w:p w14:paraId="4ACF9144" w14:textId="0A8E6287" w:rsidR="00C01345" w:rsidRDefault="00E37A23" w:rsidP="0062428D">
      <w:pPr>
        <w:keepNext/>
        <w:keepLines/>
        <w:pBdr>
          <w:top w:val="nil"/>
          <w:left w:val="nil"/>
          <w:bottom w:val="nil"/>
          <w:right w:val="nil"/>
          <w:between w:val="nil"/>
        </w:pBdr>
        <w:adjustRightInd w:val="0"/>
        <w:snapToGrid w:val="0"/>
        <w:spacing w:before="240" w:after="0" w:line="240" w:lineRule="auto"/>
        <w:jc w:val="center"/>
        <w:rPr>
          <w:rFonts w:ascii="Times New Roman" w:eastAsia="Times New Roman" w:hAnsi="Times New Roman" w:cs="Times New Roman"/>
          <w:b/>
          <w:color w:val="000000"/>
          <w:sz w:val="24"/>
          <w:szCs w:val="24"/>
        </w:rPr>
      </w:pPr>
      <w:r w:rsidRPr="0062428D">
        <w:rPr>
          <w:rFonts w:ascii="Times New Roman" w:eastAsia="Times New Roman" w:hAnsi="Times New Roman" w:cs="Times New Roman"/>
          <w:b/>
          <w:color w:val="000000"/>
          <w:sz w:val="24"/>
          <w:szCs w:val="24"/>
        </w:rPr>
        <w:lastRenderedPageBreak/>
        <w:t>T</w:t>
      </w:r>
      <w:r w:rsidR="00FB665F" w:rsidRPr="0062428D">
        <w:rPr>
          <w:rFonts w:ascii="Times New Roman" w:eastAsia="Times New Roman" w:hAnsi="Times New Roman" w:cs="Times New Roman"/>
          <w:b/>
          <w:color w:val="000000"/>
          <w:sz w:val="24"/>
          <w:szCs w:val="24"/>
        </w:rPr>
        <w:t>ABLE OF CONTENTS</w:t>
      </w:r>
    </w:p>
    <w:p w14:paraId="13669A81" w14:textId="77777777" w:rsidR="00AA3522" w:rsidRPr="0062428D" w:rsidRDefault="00AA3522" w:rsidP="0062428D">
      <w:pPr>
        <w:keepNext/>
        <w:keepLines/>
        <w:pBdr>
          <w:top w:val="nil"/>
          <w:left w:val="nil"/>
          <w:bottom w:val="nil"/>
          <w:right w:val="nil"/>
          <w:between w:val="nil"/>
        </w:pBdr>
        <w:adjustRightInd w:val="0"/>
        <w:snapToGrid w:val="0"/>
        <w:spacing w:before="240" w:after="0" w:line="240" w:lineRule="auto"/>
        <w:jc w:val="center"/>
        <w:rPr>
          <w:rFonts w:ascii="Times New Roman" w:eastAsia="Times New Roman" w:hAnsi="Times New Roman" w:cs="Times New Roman"/>
          <w:b/>
          <w:color w:val="000000"/>
          <w:sz w:val="24"/>
          <w:szCs w:val="24"/>
        </w:rPr>
      </w:pPr>
    </w:p>
    <w:p w14:paraId="64B99204" w14:textId="30F0B3B3" w:rsidR="00FB665F" w:rsidRPr="0062428D" w:rsidRDefault="18686DBD" w:rsidP="18686DBD">
      <w:pPr>
        <w:keepNext/>
        <w:keepLines/>
        <w:pBdr>
          <w:top w:val="nil"/>
          <w:left w:val="nil"/>
          <w:bottom w:val="nil"/>
          <w:right w:val="nil"/>
          <w:between w:val="nil"/>
        </w:pBdr>
        <w:adjustRightInd w:val="0"/>
        <w:snapToGrid w:val="0"/>
        <w:spacing w:after="0" w:line="240" w:lineRule="auto"/>
        <w:jc w:val="both"/>
        <w:rPr>
          <w:rFonts w:ascii="Times New Roman" w:eastAsia="Times New Roman" w:hAnsi="Times New Roman" w:cs="Times New Roman"/>
          <w:color w:val="000000" w:themeColor="text1"/>
          <w:sz w:val="24"/>
          <w:szCs w:val="24"/>
          <w:u w:val="single"/>
        </w:rPr>
      </w:pPr>
      <w:r w:rsidRPr="18686DBD">
        <w:rPr>
          <w:rFonts w:ascii="Times New Roman" w:eastAsia="Times New Roman" w:hAnsi="Times New Roman" w:cs="Times New Roman"/>
          <w:color w:val="000000" w:themeColor="text1"/>
          <w:sz w:val="24"/>
          <w:szCs w:val="24"/>
          <w:u w:val="single"/>
        </w:rPr>
        <w:t>CHAPTER</w:t>
      </w:r>
      <w:r w:rsidRPr="18686DBD">
        <w:rPr>
          <w:rFonts w:ascii="Times New Roman" w:eastAsia="Times New Roman" w:hAnsi="Times New Roman" w:cs="Times New Roman"/>
          <w:color w:val="000000" w:themeColor="text1"/>
          <w:sz w:val="24"/>
          <w:szCs w:val="24"/>
        </w:rPr>
        <w:t xml:space="preserve">                                                                                                                              </w:t>
      </w:r>
      <w:r w:rsidRPr="18686DBD">
        <w:rPr>
          <w:rFonts w:ascii="Times New Roman" w:eastAsia="Times New Roman" w:hAnsi="Times New Roman" w:cs="Times New Roman"/>
          <w:color w:val="000000" w:themeColor="text1"/>
          <w:sz w:val="24"/>
          <w:szCs w:val="24"/>
          <w:u w:val="single"/>
        </w:rPr>
        <w:t>PAGE</w:t>
      </w:r>
    </w:p>
    <w:p w14:paraId="1D3FE230" w14:textId="5A90378A" w:rsidR="00287E47" w:rsidRPr="00AA3522" w:rsidRDefault="00424450" w:rsidP="18686DBD">
      <w:pPr>
        <w:adjustRightInd w:val="0"/>
        <w:snapToGrid w:val="0"/>
        <w:spacing w:after="0" w:line="240" w:lineRule="auto"/>
        <w:jc w:val="right"/>
        <w:rPr>
          <w:rFonts w:ascii="Times New Roman" w:hAnsi="Times New Roman" w:cs="Times New Roman"/>
          <w:webHidden/>
          <w:sz w:val="24"/>
          <w:szCs w:val="24"/>
        </w:rPr>
      </w:pPr>
      <w:r w:rsidRPr="00AA3522">
        <w:rPr>
          <w:rFonts w:ascii="Times New Roman" w:hAnsi="Times New Roman" w:cs="Times New Roman"/>
          <w:sz w:val="24"/>
          <w:szCs w:val="24"/>
        </w:rPr>
        <w:t>I. INTRODUCTION</w:t>
      </w:r>
      <w:r w:rsidR="003A02C4">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proofErr w:type="gramStart"/>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proofErr w:type="gramEnd"/>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452700" w:rsidRPr="00AA3522">
        <w:rPr>
          <w:rFonts w:ascii="Times New Roman" w:hAnsi="Times New Roman" w:cs="Times New Roman"/>
          <w:webHidden/>
          <w:sz w:val="24"/>
          <w:szCs w:val="24"/>
        </w:rPr>
        <w:t>1</w:t>
      </w:r>
    </w:p>
    <w:p w14:paraId="5D819759" w14:textId="5A6ED6BB" w:rsidR="00452700" w:rsidRPr="00AA3522" w:rsidRDefault="00452700" w:rsidP="18686DBD">
      <w:pPr>
        <w:adjustRightInd w:val="0"/>
        <w:snapToGrid w:val="0"/>
        <w:spacing w:after="0" w:line="240" w:lineRule="auto"/>
        <w:ind w:left="360"/>
        <w:jc w:val="right"/>
        <w:rPr>
          <w:rFonts w:ascii="Times New Roman" w:hAnsi="Times New Roman" w:cs="Times New Roman"/>
          <w:sz w:val="24"/>
          <w:szCs w:val="24"/>
        </w:rPr>
      </w:pPr>
      <w:r w:rsidRPr="00AA3522">
        <w:rPr>
          <w:rFonts w:ascii="Times New Roman" w:hAnsi="Times New Roman" w:cs="Times New Roman"/>
          <w:sz w:val="24"/>
          <w:szCs w:val="24"/>
        </w:rPr>
        <w:t>1.1. Summary of the Problem</w:t>
      </w:r>
      <w:r w:rsidR="003A02C4">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proofErr w:type="gramStart"/>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proofErr w:type="gramEnd"/>
      <w:r w:rsidR="005F1CCD" w:rsidRPr="005F1CCD">
        <w:rPr>
          <w:rFonts w:ascii="Times New Roman" w:hAnsi="Times New Roman" w:cs="Times New Roman"/>
          <w:sz w:val="24"/>
          <w:szCs w:val="24"/>
        </w:rPr>
        <w:t xml:space="preserve"> </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_Toc98277829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w:t>
      </w:r>
      <w:r w:rsidRPr="00AA3522">
        <w:rPr>
          <w:rFonts w:ascii="Times New Roman" w:hAnsi="Times New Roman" w:cs="Times New Roman"/>
          <w:webHidden/>
          <w:sz w:val="24"/>
          <w:szCs w:val="24"/>
        </w:rPr>
        <w:fldChar w:fldCharType="end"/>
      </w:r>
    </w:p>
    <w:p w14:paraId="4F981A02" w14:textId="0886CACE" w:rsidR="00452700" w:rsidRPr="00AA3522" w:rsidRDefault="00452700" w:rsidP="18686DBD">
      <w:pPr>
        <w:adjustRightInd w:val="0"/>
        <w:snapToGrid w:val="0"/>
        <w:spacing w:after="0" w:line="240" w:lineRule="auto"/>
        <w:ind w:left="360"/>
        <w:jc w:val="right"/>
        <w:rPr>
          <w:rFonts w:ascii="Times New Roman" w:hAnsi="Times New Roman" w:cs="Times New Roman"/>
          <w:sz w:val="24"/>
          <w:szCs w:val="24"/>
        </w:rPr>
      </w:pPr>
      <w:r w:rsidRPr="00AA3522">
        <w:rPr>
          <w:rFonts w:ascii="Times New Roman" w:hAnsi="Times New Roman" w:cs="Times New Roman"/>
          <w:sz w:val="24"/>
          <w:szCs w:val="24"/>
        </w:rPr>
        <w:t>1.2. Importance of the Study</w:t>
      </w:r>
      <w:r w:rsidR="003A02C4">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proofErr w:type="gramStart"/>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proofErr w:type="gramEnd"/>
      <w:r w:rsidR="005F1CCD" w:rsidRPr="005F1CCD">
        <w:rPr>
          <w:rFonts w:ascii="Times New Roman" w:hAnsi="Times New Roman" w:cs="Times New Roman"/>
          <w:sz w:val="24"/>
          <w:szCs w:val="24"/>
        </w:rPr>
        <w:t xml:space="preserve"> </w:t>
      </w:r>
      <w:r w:rsidR="005F1CCD">
        <w:rPr>
          <w:rFonts w:ascii="Times New Roman" w:hAnsi="Times New Roman" w:cs="Times New Roman"/>
          <w:sz w:val="24"/>
          <w:szCs w:val="24"/>
        </w:rPr>
        <w:t>.</w:t>
      </w:r>
      <w:r w:rsidR="005F1CCD" w:rsidRPr="005F1CCD">
        <w:rPr>
          <w:rFonts w:ascii="Times New Roman" w:hAnsi="Times New Roman" w:cs="Times New Roman"/>
          <w:sz w:val="24"/>
          <w:szCs w:val="24"/>
        </w:rPr>
        <w:t xml:space="preserve"> </w:t>
      </w:r>
      <w:r w:rsidRPr="00AA3522">
        <w:rPr>
          <w:rFonts w:ascii="Times New Roman" w:hAnsi="Times New Roman" w:cs="Times New Roman"/>
          <w:webHidden/>
          <w:sz w:val="24"/>
          <w:szCs w:val="24"/>
        </w:rPr>
        <w:t>7</w:t>
      </w:r>
    </w:p>
    <w:p w14:paraId="192A8F0D" w14:textId="0C4C2223" w:rsidR="00452700" w:rsidRPr="00AA3522" w:rsidRDefault="00452700" w:rsidP="18686DBD">
      <w:pPr>
        <w:adjustRightInd w:val="0"/>
        <w:snapToGrid w:val="0"/>
        <w:spacing w:after="0" w:line="240" w:lineRule="auto"/>
        <w:ind w:left="360"/>
        <w:jc w:val="right"/>
        <w:rPr>
          <w:rFonts w:ascii="Times New Roman" w:hAnsi="Times New Roman" w:cs="Times New Roman"/>
          <w:webHidden/>
          <w:sz w:val="24"/>
          <w:szCs w:val="24"/>
        </w:rPr>
      </w:pPr>
      <w:r w:rsidRPr="00AA3522">
        <w:rPr>
          <w:rFonts w:ascii="Times New Roman" w:hAnsi="Times New Roman" w:cs="Times New Roman"/>
          <w:sz w:val="24"/>
          <w:szCs w:val="24"/>
        </w:rPr>
        <w:t>1.3. History of the Peace Dialogues in Colombia (1945 to the present)</w:t>
      </w:r>
      <w:r w:rsidR="000D1173">
        <w:rPr>
          <w:rFonts w:ascii="Times New Roman" w:hAnsi="Times New Roman" w:cs="Times New Roman"/>
          <w:sz w:val="24"/>
          <w:szCs w:val="24"/>
        </w:rPr>
        <w:t xml:space="preserve"> .</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_Toc98277831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9</w:t>
      </w:r>
      <w:r w:rsidRPr="00AA3522">
        <w:rPr>
          <w:rFonts w:ascii="Times New Roman" w:hAnsi="Times New Roman" w:cs="Times New Roman"/>
          <w:webHidden/>
          <w:sz w:val="24"/>
          <w:szCs w:val="24"/>
        </w:rPr>
        <w:fldChar w:fldCharType="end"/>
      </w:r>
    </w:p>
    <w:p w14:paraId="11450485" w14:textId="53A559A6" w:rsidR="00713F40" w:rsidRPr="00AA3522" w:rsidRDefault="00713F40" w:rsidP="18686DBD">
      <w:pPr>
        <w:adjustRightInd w:val="0"/>
        <w:snapToGrid w:val="0"/>
        <w:spacing w:after="0" w:line="240" w:lineRule="auto"/>
        <w:jc w:val="right"/>
        <w:rPr>
          <w:rFonts w:ascii="Times New Roman" w:hAnsi="Times New Roman" w:cs="Times New Roman"/>
          <w:sz w:val="24"/>
          <w:szCs w:val="24"/>
        </w:rPr>
      </w:pPr>
      <w:r w:rsidRPr="00AA3522">
        <w:rPr>
          <w:rFonts w:ascii="Times New Roman" w:hAnsi="Times New Roman" w:cs="Times New Roman"/>
          <w:sz w:val="24"/>
          <w:szCs w:val="24"/>
        </w:rPr>
        <w:t>II. ORGANIZATION OF THE DISSERTATION</w:t>
      </w:r>
      <w:r w:rsidR="003A02C4">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_Toc98277832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18</w:t>
      </w:r>
      <w:r w:rsidRPr="00AA3522">
        <w:rPr>
          <w:rFonts w:ascii="Times New Roman" w:hAnsi="Times New Roman" w:cs="Times New Roman"/>
          <w:webHidden/>
          <w:sz w:val="24"/>
          <w:szCs w:val="24"/>
        </w:rPr>
        <w:fldChar w:fldCharType="end"/>
      </w:r>
    </w:p>
    <w:p w14:paraId="1FCB25D4" w14:textId="367520ED" w:rsidR="00713F40" w:rsidRPr="00AA3522" w:rsidRDefault="00713F40" w:rsidP="18686DBD">
      <w:pPr>
        <w:adjustRightInd w:val="0"/>
        <w:snapToGrid w:val="0"/>
        <w:spacing w:after="0" w:line="240" w:lineRule="auto"/>
        <w:jc w:val="right"/>
        <w:rPr>
          <w:rFonts w:ascii="Times New Roman" w:hAnsi="Times New Roman" w:cs="Times New Roman"/>
          <w:sz w:val="24"/>
          <w:szCs w:val="24"/>
        </w:rPr>
      </w:pPr>
      <w:r w:rsidRPr="00AA3522">
        <w:rPr>
          <w:rFonts w:ascii="Times New Roman" w:hAnsi="Times New Roman" w:cs="Times New Roman"/>
          <w:sz w:val="24"/>
          <w:szCs w:val="24"/>
        </w:rPr>
        <w:t>III. LITERATURE REVIEW</w:t>
      </w:r>
      <w:r w:rsidR="003A02C4">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_Toc98277833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19</w:t>
      </w:r>
      <w:r w:rsidRPr="00AA3522">
        <w:rPr>
          <w:rFonts w:ascii="Times New Roman" w:hAnsi="Times New Roman" w:cs="Times New Roman"/>
          <w:webHidden/>
          <w:sz w:val="24"/>
          <w:szCs w:val="24"/>
        </w:rPr>
        <w:fldChar w:fldCharType="end"/>
      </w:r>
    </w:p>
    <w:p w14:paraId="4F7702BE" w14:textId="43E1B4F7" w:rsidR="00713F40" w:rsidRPr="00AA3522" w:rsidRDefault="00713F40" w:rsidP="18686DBD">
      <w:pPr>
        <w:adjustRightInd w:val="0"/>
        <w:snapToGrid w:val="0"/>
        <w:spacing w:after="0" w:line="240" w:lineRule="auto"/>
        <w:ind w:left="360"/>
        <w:jc w:val="right"/>
        <w:rPr>
          <w:rFonts w:ascii="Times New Roman" w:hAnsi="Times New Roman" w:cs="Times New Roman"/>
          <w:webHidden/>
          <w:sz w:val="24"/>
          <w:szCs w:val="24"/>
        </w:rPr>
      </w:pPr>
      <w:r w:rsidRPr="00AA3522">
        <w:rPr>
          <w:rFonts w:ascii="Times New Roman" w:hAnsi="Times New Roman" w:cs="Times New Roman"/>
          <w:sz w:val="24"/>
          <w:szCs w:val="24"/>
        </w:rPr>
        <w:t>3.1. Ideology</w:t>
      </w:r>
      <w:r w:rsidR="003A02C4">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_Toc98277834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20</w:t>
      </w:r>
      <w:r w:rsidRPr="00AA3522">
        <w:rPr>
          <w:rFonts w:ascii="Times New Roman" w:hAnsi="Times New Roman" w:cs="Times New Roman"/>
          <w:webHidden/>
          <w:sz w:val="24"/>
          <w:szCs w:val="24"/>
        </w:rPr>
        <w:fldChar w:fldCharType="end"/>
      </w:r>
    </w:p>
    <w:p w14:paraId="188252E4" w14:textId="312AA105" w:rsidR="0062428D" w:rsidRPr="00AA3522" w:rsidRDefault="5685B148" w:rsidP="18686DBD">
      <w:pPr>
        <w:adjustRightInd w:val="0"/>
        <w:snapToGrid w:val="0"/>
        <w:spacing w:after="0" w:line="240" w:lineRule="auto"/>
        <w:ind w:left="360"/>
        <w:jc w:val="right"/>
        <w:rPr>
          <w:rFonts w:ascii="Times New Roman" w:hAnsi="Times New Roman" w:cs="Times New Roman"/>
          <w:sz w:val="24"/>
          <w:szCs w:val="24"/>
        </w:rPr>
      </w:pPr>
      <w:r w:rsidRPr="5685B148">
        <w:rPr>
          <w:rFonts w:ascii="Times New Roman" w:hAnsi="Times New Roman" w:cs="Times New Roman"/>
          <w:sz w:val="24"/>
          <w:szCs w:val="24"/>
        </w:rPr>
        <w:t xml:space="preserve">3.2. Critical Discourse Analysis . . . . . . . . . . . . . . . . . . . . . . . . . . . . . . . . . . . . . . . . . . </w:t>
      </w:r>
      <w:proofErr w:type="gramStart"/>
      <w:r w:rsidRPr="5685B148">
        <w:rPr>
          <w:rFonts w:ascii="Times New Roman" w:hAnsi="Times New Roman" w:cs="Times New Roman"/>
          <w:sz w:val="24"/>
          <w:szCs w:val="24"/>
        </w:rPr>
        <w:t>. . . .</w:t>
      </w:r>
      <w:proofErr w:type="gramEnd"/>
      <w:r w:rsidRPr="5685B148">
        <w:rPr>
          <w:rFonts w:ascii="Times New Roman" w:hAnsi="Times New Roman" w:cs="Times New Roman"/>
          <w:sz w:val="24"/>
          <w:szCs w:val="24"/>
        </w:rPr>
        <w:t xml:space="preserve"> .25</w:t>
      </w:r>
    </w:p>
    <w:p w14:paraId="3E7BCAE4" w14:textId="1AAA2C6D" w:rsidR="008D20C9" w:rsidRDefault="00713F40" w:rsidP="18686DBD">
      <w:pPr>
        <w:adjustRightInd w:val="0"/>
        <w:snapToGrid w:val="0"/>
        <w:spacing w:after="0" w:line="240" w:lineRule="auto"/>
        <w:ind w:left="720"/>
        <w:jc w:val="right"/>
        <w:rPr>
          <w:rFonts w:ascii="Times New Roman" w:hAnsi="Times New Roman" w:cs="Times New Roman"/>
          <w:webHidden/>
          <w:sz w:val="24"/>
          <w:szCs w:val="24"/>
        </w:rPr>
      </w:pPr>
      <w:r w:rsidRPr="00AA3522">
        <w:rPr>
          <w:rFonts w:ascii="Times New Roman" w:hAnsi="Times New Roman" w:cs="Times New Roman"/>
          <w:sz w:val="24"/>
          <w:szCs w:val="24"/>
        </w:rPr>
        <w:t>a. Discourse Analysis (DA)</w:t>
      </w:r>
      <w:r w:rsidR="003A02C4" w:rsidRPr="003A02C4">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_Toc98277835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25</w:t>
      </w:r>
      <w:r w:rsidRPr="00AA3522">
        <w:rPr>
          <w:rFonts w:ascii="Times New Roman" w:hAnsi="Times New Roman" w:cs="Times New Roman"/>
          <w:webHidden/>
          <w:sz w:val="24"/>
          <w:szCs w:val="24"/>
        </w:rPr>
        <w:fldChar w:fldCharType="end"/>
      </w:r>
    </w:p>
    <w:p w14:paraId="2017F4EF" w14:textId="594372D6" w:rsidR="008D20C9" w:rsidRDefault="008D20C9" w:rsidP="18686DBD">
      <w:pPr>
        <w:adjustRightInd w:val="0"/>
        <w:snapToGrid w:val="0"/>
        <w:spacing w:after="0" w:line="240" w:lineRule="auto"/>
        <w:ind w:left="720"/>
        <w:jc w:val="right"/>
        <w:rPr>
          <w:rFonts w:ascii="Times New Roman" w:hAnsi="Times New Roman" w:cs="Times New Roman"/>
          <w:webHidden/>
          <w:sz w:val="24"/>
          <w:szCs w:val="24"/>
        </w:rPr>
      </w:pPr>
      <w:r>
        <w:rPr>
          <w:rFonts w:ascii="Times New Roman" w:hAnsi="Times New Roman" w:cs="Times New Roman"/>
          <w:webHidden/>
          <w:sz w:val="24"/>
          <w:szCs w:val="24"/>
        </w:rPr>
        <w:t xml:space="preserve">b. </w:t>
      </w:r>
      <w:r w:rsidR="003D7935">
        <w:rPr>
          <w:rFonts w:ascii="Times New Roman" w:hAnsi="Times New Roman" w:cs="Times New Roman"/>
          <w:webHidden/>
          <w:sz w:val="24"/>
          <w:szCs w:val="24"/>
        </w:rPr>
        <w:t>Origins and Theories of Critical Discourse Analysis</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proofErr w:type="gramStart"/>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proofErr w:type="gramEnd"/>
      <w:r w:rsidR="00961F6E" w:rsidRPr="00961F6E">
        <w:rPr>
          <w:rFonts w:ascii="Times New Roman" w:hAnsi="Times New Roman" w:cs="Times New Roman"/>
          <w:sz w:val="24"/>
          <w:szCs w:val="24"/>
        </w:rPr>
        <w:t xml:space="preserve"> </w:t>
      </w:r>
      <w:r w:rsidR="00961F6E">
        <w:rPr>
          <w:rFonts w:ascii="Times New Roman" w:hAnsi="Times New Roman" w:cs="Times New Roman"/>
          <w:sz w:val="24"/>
          <w:szCs w:val="24"/>
        </w:rPr>
        <w:t>.</w:t>
      </w:r>
      <w:r w:rsidR="002F3904">
        <w:rPr>
          <w:rFonts w:ascii="Times New Roman" w:hAnsi="Times New Roman" w:cs="Times New Roman"/>
          <w:webHidden/>
          <w:sz w:val="24"/>
          <w:szCs w:val="24"/>
        </w:rPr>
        <w:t>27</w:t>
      </w:r>
    </w:p>
    <w:p w14:paraId="23B10CDD" w14:textId="0B39C413" w:rsidR="00713F40" w:rsidRPr="00AA3522" w:rsidRDefault="00713F40" w:rsidP="18686DBD">
      <w:pPr>
        <w:adjustRightInd w:val="0"/>
        <w:snapToGrid w:val="0"/>
        <w:spacing w:after="0" w:line="240" w:lineRule="auto"/>
        <w:ind w:left="720"/>
        <w:jc w:val="right"/>
        <w:rPr>
          <w:rFonts w:ascii="Times New Roman" w:hAnsi="Times New Roman" w:cs="Times New Roman"/>
          <w:sz w:val="24"/>
          <w:szCs w:val="24"/>
        </w:rPr>
      </w:pPr>
      <w:r w:rsidRPr="00AA3522">
        <w:rPr>
          <w:rFonts w:ascii="Times New Roman" w:hAnsi="Times New Roman" w:cs="Times New Roman"/>
          <w:webHidden/>
          <w:sz w:val="24"/>
          <w:szCs w:val="24"/>
        </w:rPr>
        <w:t>c. Critical Discourse Analysis Framework</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Pr="00AA3522">
        <w:rPr>
          <w:rFonts w:ascii="Times New Roman" w:hAnsi="Times New Roman" w:cs="Times New Roman"/>
          <w:webHidden/>
          <w:sz w:val="24"/>
          <w:szCs w:val="24"/>
        </w:rPr>
        <w:t>31</w:t>
      </w:r>
      <w:r w:rsidRPr="00AA3522">
        <w:rPr>
          <w:rFonts w:ascii="Times New Roman" w:hAnsi="Times New Roman" w:cs="Times New Roman"/>
          <w:webHidden/>
          <w:sz w:val="24"/>
          <w:szCs w:val="24"/>
        </w:rPr>
        <w:br/>
        <w:t>d. Berlin (2007)</w:t>
      </w:r>
      <w:r w:rsidR="003A02C4">
        <w:rPr>
          <w:rFonts w:ascii="Times New Roman" w:hAnsi="Times New Roman" w:cs="Times New Roman"/>
          <w:webHidde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Pr="00AA3522">
        <w:rPr>
          <w:rFonts w:ascii="Times New Roman" w:hAnsi="Times New Roman" w:cs="Times New Roman"/>
          <w:webHidden/>
          <w:sz w:val="24"/>
          <w:szCs w:val="24"/>
        </w:rPr>
        <w:t>31</w:t>
      </w:r>
      <w:r w:rsidRPr="00AA3522">
        <w:rPr>
          <w:rFonts w:ascii="Times New Roman" w:hAnsi="Times New Roman" w:cs="Times New Roman"/>
          <w:webHidden/>
          <w:sz w:val="24"/>
          <w:szCs w:val="24"/>
        </w:rPr>
        <w:br/>
        <w:t xml:space="preserve">e. Critical Discourse Analysis on </w:t>
      </w:r>
      <w:proofErr w:type="spellStart"/>
      <w:r w:rsidRPr="00AA3522">
        <w:rPr>
          <w:rFonts w:ascii="Times New Roman" w:hAnsi="Times New Roman" w:cs="Times New Roman"/>
          <w:webHidden/>
          <w:sz w:val="24"/>
          <w:szCs w:val="24"/>
        </w:rPr>
        <w:t>on</w:t>
      </w:r>
      <w:proofErr w:type="spellEnd"/>
      <w:r w:rsidRPr="00AA3522">
        <w:rPr>
          <w:rFonts w:ascii="Times New Roman" w:hAnsi="Times New Roman" w:cs="Times New Roman"/>
          <w:webHidden/>
          <w:sz w:val="24"/>
          <w:szCs w:val="24"/>
        </w:rPr>
        <w:t xml:space="preserve"> Discourse</w:t>
      </w:r>
      <w:r w:rsidR="003A02C4">
        <w:rPr>
          <w:rFonts w:ascii="Times New Roman" w:hAnsi="Times New Roman" w:cs="Times New Roman"/>
          <w:webHidde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Pr="00AA3522">
        <w:rPr>
          <w:rFonts w:ascii="Times New Roman" w:hAnsi="Times New Roman" w:cs="Times New Roman"/>
          <w:webHidden/>
          <w:sz w:val="24"/>
          <w:szCs w:val="24"/>
        </w:rPr>
        <w:t>36</w:t>
      </w:r>
    </w:p>
    <w:p w14:paraId="5A474BF5" w14:textId="06D46A7F" w:rsidR="00713F40" w:rsidRPr="00AA3522" w:rsidRDefault="00713F40" w:rsidP="18686DBD">
      <w:pPr>
        <w:adjustRightInd w:val="0"/>
        <w:snapToGrid w:val="0"/>
        <w:spacing w:after="0" w:line="240" w:lineRule="auto"/>
        <w:ind w:left="360"/>
        <w:jc w:val="right"/>
        <w:rPr>
          <w:rFonts w:ascii="Times New Roman" w:hAnsi="Times New Roman" w:cs="Times New Roman"/>
          <w:sz w:val="24"/>
          <w:szCs w:val="24"/>
        </w:rPr>
      </w:pPr>
      <w:r w:rsidRPr="00AA3522">
        <w:rPr>
          <w:rFonts w:ascii="Times New Roman" w:hAnsi="Times New Roman" w:cs="Times New Roman"/>
          <w:sz w:val="24"/>
          <w:szCs w:val="24"/>
        </w:rPr>
        <w:t>3.3. Presuppositions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Pr="00AA3522">
        <w:rPr>
          <w:rFonts w:ascii="Times New Roman" w:hAnsi="Times New Roman" w:cs="Times New Roman"/>
          <w:webHidden/>
          <w:sz w:val="24"/>
          <w:szCs w:val="24"/>
        </w:rPr>
        <w:t>41</w:t>
      </w:r>
    </w:p>
    <w:p w14:paraId="7E351C17" w14:textId="3E744264" w:rsidR="00C804D8" w:rsidRDefault="00713F40" w:rsidP="18686DBD">
      <w:pPr>
        <w:adjustRightInd w:val="0"/>
        <w:snapToGrid w:val="0"/>
        <w:spacing w:after="0" w:line="240" w:lineRule="auto"/>
        <w:ind w:left="720"/>
        <w:jc w:val="right"/>
        <w:rPr>
          <w:rFonts w:ascii="Times New Roman" w:hAnsi="Times New Roman" w:cs="Times New Roman"/>
          <w:sz w:val="24"/>
          <w:szCs w:val="24"/>
        </w:rPr>
      </w:pPr>
      <w:r w:rsidRPr="00AA3522">
        <w:rPr>
          <w:rFonts w:ascii="Times New Roman" w:hAnsi="Times New Roman" w:cs="Times New Roman"/>
          <w:sz w:val="24"/>
          <w:szCs w:val="24"/>
        </w:rPr>
        <w:t>a. Definition</w:t>
      </w:r>
      <w:r w:rsidR="00BC0963">
        <w:rPr>
          <w:rFonts w:ascii="Times New Roman" w:hAnsi="Times New Roman" w:cs="Times New Roman"/>
          <w:sz w:val="24"/>
          <w:szCs w:val="24"/>
        </w:rPr>
        <w:t>.</w:t>
      </w:r>
      <w:r w:rsidRPr="00AA3522">
        <w:rPr>
          <w:rFonts w:ascii="Times New Roman" w:hAnsi="Times New Roman" w:cs="Times New Roman"/>
          <w:webHidde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C804D8">
        <w:rPr>
          <w:rFonts w:ascii="Times New Roman" w:hAnsi="Times New Roman" w:cs="Times New Roman"/>
          <w:sz w:val="24"/>
          <w:szCs w:val="24"/>
        </w:rPr>
        <w:t>42</w:t>
      </w:r>
    </w:p>
    <w:p w14:paraId="01420933" w14:textId="63BE8BDE" w:rsidR="003D7935" w:rsidRDefault="5685B148" w:rsidP="18686DBD">
      <w:pPr>
        <w:adjustRightInd w:val="0"/>
        <w:snapToGrid w:val="0"/>
        <w:spacing w:after="0" w:line="240" w:lineRule="auto"/>
        <w:ind w:left="720"/>
        <w:jc w:val="right"/>
        <w:rPr>
          <w:rFonts w:ascii="Times New Roman" w:hAnsi="Times New Roman" w:cs="Times New Roman"/>
          <w:webHidden/>
          <w:sz w:val="24"/>
          <w:szCs w:val="24"/>
        </w:rPr>
      </w:pPr>
      <w:r w:rsidRPr="5685B148">
        <w:rPr>
          <w:rFonts w:ascii="Times New Roman" w:hAnsi="Times New Roman" w:cs="Times New Roman"/>
          <w:sz w:val="24"/>
          <w:szCs w:val="24"/>
        </w:rPr>
        <w:t xml:space="preserve">b. Origins of Presuppositions. . . . . . . . . . . . . . . . . . . . . . . . . . . . . . . . . . . . . . . . . . . . . .43 </w:t>
      </w:r>
    </w:p>
    <w:p w14:paraId="7C39CF64" w14:textId="34C245AB" w:rsidR="00713F40" w:rsidRPr="00AA3522" w:rsidRDefault="00713F40" w:rsidP="18686DBD">
      <w:pPr>
        <w:adjustRightInd w:val="0"/>
        <w:snapToGrid w:val="0"/>
        <w:spacing w:after="0" w:line="240" w:lineRule="auto"/>
        <w:ind w:left="720"/>
        <w:jc w:val="right"/>
        <w:rPr>
          <w:rFonts w:ascii="Times New Roman" w:hAnsi="Times New Roman" w:cs="Times New Roman"/>
          <w:webHidden/>
          <w:sz w:val="24"/>
          <w:szCs w:val="24"/>
        </w:rPr>
      </w:pPr>
      <w:r w:rsidRPr="00AA3522">
        <w:rPr>
          <w:rFonts w:ascii="Times New Roman" w:hAnsi="Times New Roman" w:cs="Times New Roman"/>
          <w:webHidden/>
          <w:sz w:val="24"/>
          <w:szCs w:val="24"/>
        </w:rPr>
        <w:t>c. Properties of Presuppositions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 xml:space="preserve">. </w:t>
      </w:r>
      <w:r w:rsidRPr="00AA3522">
        <w:rPr>
          <w:rFonts w:ascii="Times New Roman" w:hAnsi="Times New Roman" w:cs="Times New Roman"/>
          <w:webHidden/>
          <w:sz w:val="24"/>
          <w:szCs w:val="24"/>
        </w:rPr>
        <w:t>44</w:t>
      </w:r>
      <w:r w:rsidRPr="00AA3522">
        <w:rPr>
          <w:rFonts w:ascii="Times New Roman" w:hAnsi="Times New Roman" w:cs="Times New Roman"/>
          <w:webHidden/>
          <w:sz w:val="24"/>
          <w:szCs w:val="24"/>
        </w:rPr>
        <w:br/>
        <w:t>d. Types of Presuppositions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Pr="00AA3522">
        <w:rPr>
          <w:rFonts w:ascii="Times New Roman" w:hAnsi="Times New Roman" w:cs="Times New Roman"/>
          <w:webHidden/>
          <w:sz w:val="24"/>
          <w:szCs w:val="24"/>
        </w:rPr>
        <w:t>4</w:t>
      </w:r>
      <w:r w:rsidR="00E35CFB">
        <w:rPr>
          <w:rFonts w:ascii="Times New Roman" w:hAnsi="Times New Roman" w:cs="Times New Roman"/>
          <w:webHidden/>
          <w:sz w:val="24"/>
          <w:szCs w:val="24"/>
        </w:rPr>
        <w:t>9</w:t>
      </w:r>
      <w:r w:rsidRPr="00AA3522">
        <w:rPr>
          <w:rFonts w:ascii="Times New Roman" w:hAnsi="Times New Roman" w:cs="Times New Roman"/>
          <w:webHidden/>
          <w:sz w:val="24"/>
          <w:szCs w:val="24"/>
        </w:rPr>
        <w:br/>
        <w:t>e. Presupposition Triggers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Pr="00AA3522">
        <w:rPr>
          <w:rFonts w:ascii="Times New Roman" w:hAnsi="Times New Roman" w:cs="Times New Roman"/>
          <w:webHidden/>
          <w:sz w:val="24"/>
          <w:szCs w:val="24"/>
        </w:rPr>
        <w:t>50</w:t>
      </w:r>
    </w:p>
    <w:p w14:paraId="50D623EA" w14:textId="77C7556B" w:rsidR="00713F40" w:rsidRPr="00AA3522" w:rsidRDefault="00713F40" w:rsidP="18686DBD">
      <w:pPr>
        <w:adjustRightInd w:val="0"/>
        <w:snapToGrid w:val="0"/>
        <w:spacing w:after="0" w:line="240" w:lineRule="auto"/>
        <w:ind w:left="720"/>
        <w:jc w:val="right"/>
        <w:rPr>
          <w:rFonts w:ascii="Times New Roman" w:hAnsi="Times New Roman" w:cs="Times New Roman"/>
          <w:sz w:val="24"/>
          <w:szCs w:val="24"/>
        </w:rPr>
      </w:pPr>
      <w:r w:rsidRPr="00AA3522">
        <w:rPr>
          <w:rFonts w:ascii="Times New Roman" w:hAnsi="Times New Roman" w:cs="Times New Roman"/>
          <w:sz w:val="24"/>
          <w:szCs w:val="24"/>
        </w:rPr>
        <w:t>f. Classification of Presupposition Triggers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Pr="00AA3522">
        <w:rPr>
          <w:rFonts w:ascii="Times New Roman" w:hAnsi="Times New Roman" w:cs="Times New Roman"/>
          <w:webHidden/>
          <w:sz w:val="24"/>
          <w:szCs w:val="24"/>
        </w:rPr>
        <w:t>51</w:t>
      </w:r>
    </w:p>
    <w:p w14:paraId="422CBA20" w14:textId="25035524" w:rsidR="00713F40" w:rsidRPr="00AA3522" w:rsidRDefault="00713F40" w:rsidP="18686DBD">
      <w:pPr>
        <w:adjustRightInd w:val="0"/>
        <w:snapToGrid w:val="0"/>
        <w:spacing w:after="0" w:line="240" w:lineRule="auto"/>
        <w:ind w:left="720"/>
        <w:jc w:val="right"/>
        <w:rPr>
          <w:rFonts w:ascii="Times New Roman" w:hAnsi="Times New Roman" w:cs="Times New Roman"/>
          <w:webHidden/>
          <w:sz w:val="24"/>
          <w:szCs w:val="24"/>
        </w:rPr>
      </w:pPr>
      <w:r w:rsidRPr="00AA3522">
        <w:rPr>
          <w:rFonts w:ascii="Times New Roman" w:hAnsi="Times New Roman" w:cs="Times New Roman"/>
          <w:sz w:val="24"/>
          <w:szCs w:val="24"/>
        </w:rPr>
        <w:t>g. Presuppositions in Discourse</w:t>
      </w:r>
      <w:r w:rsidR="00E35CFB">
        <w:rPr>
          <w:rFonts w:ascii="Times New Roman" w:hAnsi="Times New Roman" w:cs="Times New Roman"/>
          <w:sz w:val="24"/>
          <w:szCs w:val="24"/>
        </w:rPr>
        <w:t xml:space="preserve"> .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E35CFB">
        <w:rPr>
          <w:rFonts w:ascii="Times New Roman" w:hAnsi="Times New Roman" w:cs="Times New Roman"/>
          <w:sz w:val="24"/>
          <w:szCs w:val="24"/>
        </w:rPr>
        <w:t>6</w:t>
      </w:r>
      <w:r w:rsidR="00E35CFB">
        <w:rPr>
          <w:rFonts w:ascii="Times New Roman" w:hAnsi="Times New Roman" w:cs="Times New Roman"/>
          <w:webHidden/>
          <w:sz w:val="24"/>
          <w:szCs w:val="24"/>
        </w:rPr>
        <w:t>1</w:t>
      </w:r>
    </w:p>
    <w:p w14:paraId="09654CD0" w14:textId="65B437F6" w:rsidR="00844160" w:rsidRPr="00AA3522" w:rsidRDefault="00844160" w:rsidP="18686DBD">
      <w:pPr>
        <w:adjustRightInd w:val="0"/>
        <w:snapToGrid w:val="0"/>
        <w:spacing w:after="0" w:line="240" w:lineRule="auto"/>
        <w:ind w:left="360"/>
        <w:jc w:val="right"/>
        <w:rPr>
          <w:rFonts w:ascii="Times New Roman" w:hAnsi="Times New Roman" w:cs="Times New Roman"/>
          <w:sz w:val="24"/>
          <w:szCs w:val="24"/>
        </w:rPr>
      </w:pPr>
      <w:r w:rsidRPr="00AA3522">
        <w:rPr>
          <w:rFonts w:ascii="Times New Roman" w:hAnsi="Times New Roman" w:cs="Times New Roman"/>
          <w:sz w:val="24"/>
          <w:szCs w:val="24"/>
        </w:rPr>
        <w:t>3.4. Direct Quotations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E35CFB">
        <w:rPr>
          <w:rFonts w:ascii="Times New Roman" w:hAnsi="Times New Roman" w:cs="Times New Roman"/>
          <w:webHidden/>
          <w:sz w:val="24"/>
          <w:szCs w:val="24"/>
        </w:rPr>
        <w:t>65</w:t>
      </w:r>
    </w:p>
    <w:p w14:paraId="3F49C7BC" w14:textId="16A4B8A3" w:rsidR="00130F8B" w:rsidRDefault="00713F40" w:rsidP="18686DBD">
      <w:pPr>
        <w:adjustRightInd w:val="0"/>
        <w:snapToGrid w:val="0"/>
        <w:spacing w:after="0" w:line="240" w:lineRule="auto"/>
        <w:ind w:left="720"/>
        <w:jc w:val="right"/>
        <w:rPr>
          <w:rFonts w:ascii="Times New Roman" w:hAnsi="Times New Roman" w:cs="Times New Roman"/>
          <w:webHidden/>
          <w:sz w:val="24"/>
          <w:szCs w:val="24"/>
        </w:rPr>
      </w:pPr>
      <w:r w:rsidRPr="00AA3522">
        <w:rPr>
          <w:rFonts w:ascii="Times New Roman" w:hAnsi="Times New Roman" w:cs="Times New Roman"/>
          <w:sz w:val="24"/>
          <w:szCs w:val="24"/>
        </w:rPr>
        <w:t>a. Definition</w:t>
      </w:r>
      <w:r w:rsidR="00717247">
        <w:rPr>
          <w:rFonts w:ascii="Times New Roman" w:hAnsi="Times New Roman" w:cs="Times New Roman"/>
          <w:sz w:val="24"/>
          <w:szCs w:val="24"/>
        </w:rPr>
        <w:t>.</w:t>
      </w:r>
      <w:r w:rsidR="00717247" w:rsidRPr="00717247">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717247">
        <w:rPr>
          <w:rFonts w:ascii="Times New Roman" w:hAnsi="Times New Roman" w:cs="Times New Roman"/>
          <w:sz w:val="24"/>
          <w:szCs w:val="24"/>
        </w:rPr>
        <w:t>66</w:t>
      </w:r>
      <w:r w:rsidR="00E10209">
        <w:rPr>
          <w:rFonts w:ascii="Times New Roman" w:hAnsi="Times New Roman" w:cs="Times New Roman"/>
          <w:webHidden/>
          <w:sz w:val="24"/>
          <w:szCs w:val="24"/>
        </w:rPr>
        <w:t xml:space="preserve"> </w:t>
      </w:r>
    </w:p>
    <w:p w14:paraId="27B57746" w14:textId="45119FFC" w:rsidR="00717247" w:rsidRDefault="00717247" w:rsidP="18686DBD">
      <w:pPr>
        <w:adjustRightInd w:val="0"/>
        <w:snapToGrid w:val="0"/>
        <w:spacing w:after="0" w:line="240" w:lineRule="auto"/>
        <w:ind w:left="720"/>
        <w:jc w:val="right"/>
        <w:rPr>
          <w:rFonts w:ascii="Times New Roman" w:hAnsi="Times New Roman" w:cs="Times New Roman"/>
          <w:webHidden/>
          <w:sz w:val="24"/>
          <w:szCs w:val="24"/>
        </w:rPr>
      </w:pPr>
      <w:r>
        <w:rPr>
          <w:rFonts w:ascii="Times New Roman" w:hAnsi="Times New Roman" w:cs="Times New Roman"/>
          <w:webHidden/>
          <w:sz w:val="24"/>
          <w:szCs w:val="24"/>
        </w:rPr>
        <w:t xml:space="preserve">b. </w:t>
      </w:r>
      <w:r w:rsidR="00E6192B">
        <w:rPr>
          <w:rFonts w:ascii="Times New Roman" w:hAnsi="Times New Roman" w:cs="Times New Roman"/>
          <w:webHidden/>
          <w:sz w:val="24"/>
          <w:szCs w:val="24"/>
        </w:rPr>
        <w:t>Origins and Theories about Direct Quotations</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sidRPr="00E6192B">
        <w:rPr>
          <w:rFonts w:ascii="Times New Roman" w:hAnsi="Times New Roman" w:cs="Times New Roman"/>
          <w:sz w:val="24"/>
          <w:szCs w:val="24"/>
        </w:rPr>
        <w:t xml:space="preserve"> </w:t>
      </w:r>
      <w:r w:rsidR="00E6192B">
        <w:rPr>
          <w:rFonts w:ascii="Times New Roman" w:hAnsi="Times New Roman" w:cs="Times New Roman"/>
          <w:sz w:val="24"/>
          <w:szCs w:val="24"/>
        </w:rPr>
        <w:t>.</w:t>
      </w:r>
      <w:r w:rsidR="00E6192B">
        <w:rPr>
          <w:rFonts w:ascii="Times New Roman" w:hAnsi="Times New Roman" w:cs="Times New Roman"/>
          <w:webHidden/>
          <w:sz w:val="24"/>
          <w:szCs w:val="24"/>
        </w:rPr>
        <w:t>67</w:t>
      </w:r>
    </w:p>
    <w:p w14:paraId="48ED299A" w14:textId="686329DC" w:rsidR="00713F40" w:rsidRPr="00AA3522" w:rsidRDefault="00713F40" w:rsidP="18686DBD">
      <w:pPr>
        <w:adjustRightInd w:val="0"/>
        <w:snapToGrid w:val="0"/>
        <w:spacing w:after="0" w:line="240" w:lineRule="auto"/>
        <w:ind w:left="720"/>
        <w:jc w:val="right"/>
        <w:rPr>
          <w:rFonts w:ascii="Times New Roman" w:hAnsi="Times New Roman" w:cs="Times New Roman"/>
          <w:sz w:val="24"/>
          <w:szCs w:val="24"/>
        </w:rPr>
      </w:pPr>
      <w:r w:rsidRPr="00AA3522">
        <w:rPr>
          <w:rFonts w:ascii="Times New Roman" w:hAnsi="Times New Roman" w:cs="Times New Roman"/>
          <w:webHidden/>
          <w:sz w:val="24"/>
          <w:szCs w:val="24"/>
        </w:rPr>
        <w:t>c. Direct Quotations as Demonstrations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Pr="00AA3522">
        <w:rPr>
          <w:rFonts w:ascii="Times New Roman" w:hAnsi="Times New Roman" w:cs="Times New Roman"/>
          <w:webHidden/>
          <w:sz w:val="24"/>
          <w:szCs w:val="24"/>
        </w:rPr>
        <w:t>71</w:t>
      </w:r>
      <w:r w:rsidRPr="00AA3522">
        <w:rPr>
          <w:rFonts w:ascii="Times New Roman" w:hAnsi="Times New Roman" w:cs="Times New Roman"/>
          <w:webHidden/>
          <w:sz w:val="24"/>
          <w:szCs w:val="24"/>
        </w:rPr>
        <w:br/>
        <w:t>d. Direct Quotations in Discourse</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Pr="00AA3522">
        <w:rPr>
          <w:rFonts w:ascii="Times New Roman" w:hAnsi="Times New Roman" w:cs="Times New Roman"/>
          <w:webHidden/>
          <w:sz w:val="24"/>
          <w:szCs w:val="24"/>
        </w:rPr>
        <w:t>74</w:t>
      </w:r>
      <w:r w:rsidRPr="00AA3522">
        <w:rPr>
          <w:rFonts w:ascii="Times New Roman" w:hAnsi="Times New Roman" w:cs="Times New Roman"/>
          <w:webHidden/>
          <w:sz w:val="24"/>
          <w:szCs w:val="24"/>
        </w:rPr>
        <w:br/>
        <w:t>e. Direct Quotations as Existential Presuppositions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Pr="00AA3522">
        <w:rPr>
          <w:rFonts w:ascii="Times New Roman" w:hAnsi="Times New Roman" w:cs="Times New Roman"/>
          <w:webHidden/>
          <w:sz w:val="24"/>
          <w:szCs w:val="24"/>
        </w:rPr>
        <w:t>82</w:t>
      </w:r>
    </w:p>
    <w:p w14:paraId="4D61D9D4" w14:textId="29190670" w:rsidR="00713F40" w:rsidRPr="00AA3522" w:rsidRDefault="00713F40" w:rsidP="18686DBD">
      <w:pPr>
        <w:adjustRightInd w:val="0"/>
        <w:snapToGrid w:val="0"/>
        <w:spacing w:after="0" w:line="240" w:lineRule="auto"/>
        <w:ind w:left="360"/>
        <w:jc w:val="right"/>
        <w:rPr>
          <w:rFonts w:ascii="Times New Roman" w:hAnsi="Times New Roman" w:cs="Times New Roman"/>
          <w:sz w:val="24"/>
          <w:szCs w:val="24"/>
        </w:rPr>
      </w:pPr>
      <w:r w:rsidRPr="00AA3522">
        <w:rPr>
          <w:rFonts w:ascii="Times New Roman" w:hAnsi="Times New Roman" w:cs="Times New Roman"/>
          <w:sz w:val="24"/>
          <w:szCs w:val="24"/>
        </w:rPr>
        <w:t>3.5. Evidentiality</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_Toc98277845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84</w:t>
      </w:r>
      <w:r w:rsidRPr="00AA3522">
        <w:rPr>
          <w:rFonts w:ascii="Times New Roman" w:hAnsi="Times New Roman" w:cs="Times New Roman"/>
          <w:webHidden/>
          <w:sz w:val="24"/>
          <w:szCs w:val="24"/>
        </w:rPr>
        <w:fldChar w:fldCharType="end"/>
      </w:r>
    </w:p>
    <w:p w14:paraId="7C8F3673" w14:textId="0055D948" w:rsidR="00180D04" w:rsidRDefault="00713F40" w:rsidP="18686DBD">
      <w:pPr>
        <w:adjustRightInd w:val="0"/>
        <w:snapToGrid w:val="0"/>
        <w:spacing w:after="0" w:line="240" w:lineRule="auto"/>
        <w:ind w:left="720"/>
        <w:jc w:val="right"/>
        <w:rPr>
          <w:rFonts w:ascii="Times New Roman" w:hAnsi="Times New Roman" w:cs="Times New Roman"/>
          <w:webHidden/>
          <w:sz w:val="24"/>
          <w:szCs w:val="24"/>
        </w:rPr>
      </w:pPr>
      <w:r w:rsidRPr="00AA3522">
        <w:rPr>
          <w:rFonts w:ascii="Times New Roman" w:hAnsi="Times New Roman" w:cs="Times New Roman"/>
          <w:sz w:val="24"/>
          <w:szCs w:val="24"/>
        </w:rPr>
        <w:t>a. Definition</w:t>
      </w:r>
      <w:r w:rsidRPr="00AA3522">
        <w:rPr>
          <w:rFonts w:ascii="Times New Roman" w:hAnsi="Times New Roman" w:cs="Times New Roman"/>
          <w:webHidde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777C5D">
        <w:rPr>
          <w:rFonts w:ascii="Times New Roman" w:hAnsi="Times New Roman" w:cs="Times New Roman"/>
          <w:sz w:val="24"/>
          <w:szCs w:val="24"/>
        </w:rPr>
        <w:t>85</w:t>
      </w:r>
    </w:p>
    <w:p w14:paraId="3869BF97" w14:textId="5833370C" w:rsidR="004945CE" w:rsidRDefault="004945CE" w:rsidP="18686DBD">
      <w:pPr>
        <w:adjustRightInd w:val="0"/>
        <w:snapToGrid w:val="0"/>
        <w:spacing w:after="0" w:line="240" w:lineRule="auto"/>
        <w:ind w:left="720"/>
        <w:jc w:val="right"/>
        <w:rPr>
          <w:rFonts w:ascii="Times New Roman" w:hAnsi="Times New Roman" w:cs="Times New Roman"/>
          <w:webHidden/>
          <w:sz w:val="24"/>
          <w:szCs w:val="24"/>
        </w:rPr>
      </w:pPr>
      <w:r>
        <w:rPr>
          <w:rFonts w:ascii="Times New Roman" w:hAnsi="Times New Roman" w:cs="Times New Roman"/>
          <w:webHidden/>
          <w:sz w:val="24"/>
          <w:szCs w:val="24"/>
        </w:rPr>
        <w:t>b.</w:t>
      </w:r>
      <w:r w:rsidR="00777C5D">
        <w:rPr>
          <w:rFonts w:ascii="Times New Roman" w:hAnsi="Times New Roman" w:cs="Times New Roman"/>
          <w:webHidden/>
          <w:sz w:val="24"/>
          <w:szCs w:val="24"/>
        </w:rPr>
        <w:t xml:space="preserve"> Origin</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proofErr w:type="gramStart"/>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proofErr w:type="gramEnd"/>
      <w:r w:rsidR="00705C35" w:rsidRPr="00705C35">
        <w:rPr>
          <w:rFonts w:ascii="Times New Roman" w:hAnsi="Times New Roman" w:cs="Times New Roman"/>
          <w:sz w:val="24"/>
          <w:szCs w:val="24"/>
        </w:rPr>
        <w:t xml:space="preserve"> </w:t>
      </w:r>
      <w:r w:rsidR="00705C35">
        <w:rPr>
          <w:rFonts w:ascii="Times New Roman" w:hAnsi="Times New Roman" w:cs="Times New Roman"/>
          <w:sz w:val="24"/>
          <w:szCs w:val="24"/>
        </w:rPr>
        <w:t>.</w:t>
      </w:r>
      <w:r w:rsidR="00705C35" w:rsidRPr="00705C35">
        <w:rPr>
          <w:rFonts w:ascii="Times New Roman" w:hAnsi="Times New Roman" w:cs="Times New Roman"/>
          <w:sz w:val="24"/>
          <w:szCs w:val="24"/>
        </w:rPr>
        <w:t xml:space="preserve"> </w:t>
      </w:r>
      <w:r w:rsidR="00705C35">
        <w:rPr>
          <w:rFonts w:ascii="Times New Roman" w:hAnsi="Times New Roman" w:cs="Times New Roman"/>
          <w:webHidden/>
          <w:sz w:val="24"/>
          <w:szCs w:val="24"/>
        </w:rPr>
        <w:t>86</w:t>
      </w:r>
    </w:p>
    <w:p w14:paraId="3DEE6E89" w14:textId="0320E203" w:rsidR="00713F40" w:rsidRPr="00AA3522" w:rsidRDefault="00713F40" w:rsidP="18686DBD">
      <w:pPr>
        <w:adjustRightInd w:val="0"/>
        <w:snapToGrid w:val="0"/>
        <w:spacing w:after="0" w:line="240" w:lineRule="auto"/>
        <w:ind w:left="720"/>
        <w:jc w:val="center"/>
        <w:rPr>
          <w:rFonts w:ascii="Times New Roman" w:hAnsi="Times New Roman" w:cs="Times New Roman"/>
          <w:webHidden/>
          <w:sz w:val="24"/>
          <w:szCs w:val="24"/>
        </w:rPr>
      </w:pPr>
      <w:r w:rsidRPr="00AA3522">
        <w:rPr>
          <w:rFonts w:ascii="Times New Roman" w:hAnsi="Times New Roman" w:cs="Times New Roman"/>
          <w:webHidden/>
          <w:sz w:val="24"/>
          <w:szCs w:val="24"/>
        </w:rPr>
        <w:t>c. The Evidential Domain</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Pr="00AA3522">
        <w:rPr>
          <w:rFonts w:ascii="Times New Roman" w:hAnsi="Times New Roman" w:cs="Times New Roman"/>
          <w:webHidden/>
          <w:sz w:val="24"/>
          <w:szCs w:val="24"/>
        </w:rPr>
        <w:t>87</w:t>
      </w:r>
      <w:r w:rsidRPr="00AA3522">
        <w:rPr>
          <w:rFonts w:ascii="Times New Roman" w:hAnsi="Times New Roman" w:cs="Times New Roman"/>
          <w:webHidden/>
          <w:sz w:val="24"/>
          <w:szCs w:val="24"/>
        </w:rPr>
        <w:br/>
        <w:t>d. Evidentiality and Deixis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Pr="00AA3522">
        <w:rPr>
          <w:rFonts w:ascii="Times New Roman" w:hAnsi="Times New Roman" w:cs="Times New Roman"/>
          <w:webHidden/>
          <w:sz w:val="24"/>
          <w:szCs w:val="24"/>
        </w:rPr>
        <w:t>92</w:t>
      </w:r>
      <w:r w:rsidRPr="00AA3522">
        <w:rPr>
          <w:rFonts w:ascii="Times New Roman" w:hAnsi="Times New Roman" w:cs="Times New Roman"/>
          <w:webHidden/>
          <w:sz w:val="24"/>
          <w:szCs w:val="24"/>
        </w:rPr>
        <w:br/>
        <w:t xml:space="preserve">e. </w:t>
      </w:r>
      <w:proofErr w:type="spellStart"/>
      <w:r w:rsidRPr="00AA3522">
        <w:rPr>
          <w:rFonts w:ascii="Times New Roman" w:hAnsi="Times New Roman" w:cs="Times New Roman"/>
          <w:webHidden/>
          <w:sz w:val="24"/>
          <w:szCs w:val="24"/>
        </w:rPr>
        <w:t>Evidentials</w:t>
      </w:r>
      <w:proofErr w:type="spellEnd"/>
      <w:r w:rsidRPr="00AA3522">
        <w:rPr>
          <w:rFonts w:ascii="Times New Roman" w:hAnsi="Times New Roman" w:cs="Times New Roman"/>
          <w:webHidden/>
          <w:sz w:val="24"/>
          <w:szCs w:val="24"/>
        </w:rPr>
        <w:t xml:space="preserve"> or Evidential Markers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Pr="00AA3522">
        <w:rPr>
          <w:rFonts w:ascii="Times New Roman" w:hAnsi="Times New Roman" w:cs="Times New Roman"/>
          <w:webHidden/>
          <w:sz w:val="24"/>
          <w:szCs w:val="24"/>
        </w:rPr>
        <w:t>93</w:t>
      </w:r>
    </w:p>
    <w:p w14:paraId="17902E18" w14:textId="66FBFBA1" w:rsidR="00713F40" w:rsidRPr="00AA3522" w:rsidRDefault="00713F40" w:rsidP="18686DBD">
      <w:pPr>
        <w:adjustRightInd w:val="0"/>
        <w:snapToGrid w:val="0"/>
        <w:spacing w:after="0" w:line="240" w:lineRule="auto"/>
        <w:ind w:left="720"/>
        <w:jc w:val="right"/>
        <w:rPr>
          <w:rFonts w:ascii="Times New Roman" w:hAnsi="Times New Roman" w:cs="Times New Roman"/>
          <w:sz w:val="24"/>
          <w:szCs w:val="24"/>
        </w:rPr>
      </w:pPr>
      <w:r w:rsidRPr="00AA3522">
        <w:rPr>
          <w:rFonts w:ascii="Times New Roman" w:hAnsi="Times New Roman" w:cs="Times New Roman"/>
          <w:sz w:val="24"/>
          <w:szCs w:val="24"/>
        </w:rPr>
        <w:t>f. Evidentiality and Discourse</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C44B3E">
        <w:rPr>
          <w:rFonts w:ascii="Times New Roman" w:hAnsi="Times New Roman" w:cs="Times New Roman"/>
          <w:webHidden/>
          <w:sz w:val="24"/>
          <w:szCs w:val="24"/>
        </w:rPr>
        <w:t xml:space="preserve"> .97</w:t>
      </w:r>
      <w:r w:rsidR="00C44B3E" w:rsidRPr="00AA3522">
        <w:rPr>
          <w:rFonts w:ascii="Times New Roman" w:hAnsi="Times New Roman" w:cs="Times New Roman"/>
          <w:sz w:val="24"/>
          <w:szCs w:val="24"/>
        </w:rPr>
        <w:t xml:space="preserve"> </w:t>
      </w:r>
    </w:p>
    <w:p w14:paraId="41915BAF" w14:textId="7945F027" w:rsidR="003C4C51" w:rsidRPr="00AA3522" w:rsidRDefault="003C4C51" w:rsidP="18686DBD">
      <w:pPr>
        <w:adjustRightInd w:val="0"/>
        <w:snapToGrid w:val="0"/>
        <w:spacing w:after="0" w:line="240" w:lineRule="auto"/>
        <w:jc w:val="right"/>
        <w:rPr>
          <w:rFonts w:ascii="Times New Roman" w:hAnsi="Times New Roman" w:cs="Times New Roman"/>
          <w:sz w:val="24"/>
          <w:szCs w:val="24"/>
        </w:rPr>
      </w:pPr>
      <w:r w:rsidRPr="00AA3522">
        <w:rPr>
          <w:rFonts w:ascii="Times New Roman" w:hAnsi="Times New Roman" w:cs="Times New Roman"/>
          <w:sz w:val="24"/>
          <w:szCs w:val="24"/>
        </w:rPr>
        <w:t>IV. METHODOLOGY</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Pr="00AA3522">
        <w:rPr>
          <w:rFonts w:ascii="Times New Roman" w:hAnsi="Times New Roman" w:cs="Times New Roman"/>
          <w:webHidden/>
          <w:sz w:val="24"/>
          <w:szCs w:val="24"/>
        </w:rPr>
        <w:t>10</w:t>
      </w:r>
      <w:r w:rsidR="00C44B3E">
        <w:rPr>
          <w:rFonts w:ascii="Times New Roman" w:hAnsi="Times New Roman" w:cs="Times New Roman"/>
          <w:webHidden/>
          <w:sz w:val="24"/>
          <w:szCs w:val="24"/>
        </w:rPr>
        <w:t>2</w:t>
      </w:r>
    </w:p>
    <w:p w14:paraId="00772770" w14:textId="13EE38D0" w:rsidR="003C4C51" w:rsidRPr="00AA3522" w:rsidRDefault="003C4C51" w:rsidP="18686DBD">
      <w:pPr>
        <w:adjustRightInd w:val="0"/>
        <w:snapToGrid w:val="0"/>
        <w:spacing w:after="0" w:line="240" w:lineRule="auto"/>
        <w:ind w:left="360"/>
        <w:jc w:val="right"/>
        <w:rPr>
          <w:rFonts w:ascii="Times New Roman" w:hAnsi="Times New Roman" w:cs="Times New Roman"/>
          <w:sz w:val="24"/>
          <w:szCs w:val="24"/>
        </w:rPr>
      </w:pPr>
      <w:r w:rsidRPr="00AA3522">
        <w:rPr>
          <w:rFonts w:ascii="Times New Roman" w:hAnsi="Times New Roman" w:cs="Times New Roman"/>
          <w:sz w:val="24"/>
          <w:szCs w:val="24"/>
        </w:rPr>
        <w:t>4.1. Summary of the Hypotheses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Pr="00AA3522">
        <w:rPr>
          <w:rFonts w:ascii="Times New Roman" w:hAnsi="Times New Roman" w:cs="Times New Roman"/>
          <w:webHidden/>
          <w:sz w:val="24"/>
          <w:szCs w:val="24"/>
        </w:rPr>
        <w:t>102</w:t>
      </w:r>
    </w:p>
    <w:p w14:paraId="7630A583" w14:textId="6BF142F3" w:rsidR="003C4C51" w:rsidRPr="00AA3522" w:rsidRDefault="003C4C51" w:rsidP="18686DBD">
      <w:pPr>
        <w:adjustRightInd w:val="0"/>
        <w:snapToGrid w:val="0"/>
        <w:spacing w:after="0" w:line="240" w:lineRule="auto"/>
        <w:ind w:left="360"/>
        <w:jc w:val="right"/>
        <w:rPr>
          <w:rFonts w:ascii="Times New Roman" w:hAnsi="Times New Roman" w:cs="Times New Roman"/>
          <w:sz w:val="24"/>
          <w:szCs w:val="24"/>
        </w:rPr>
      </w:pPr>
      <w:r w:rsidRPr="00AA3522">
        <w:rPr>
          <w:rFonts w:ascii="Times New Roman" w:hAnsi="Times New Roman" w:cs="Times New Roman"/>
          <w:sz w:val="24"/>
          <w:szCs w:val="24"/>
        </w:rPr>
        <w:t>4.2. Data and Stimuli</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C44B3E">
        <w:rPr>
          <w:rFonts w:ascii="Times New Roman" w:hAnsi="Times New Roman" w:cs="Times New Roman"/>
          <w:sz w:val="24"/>
          <w:szCs w:val="24"/>
        </w:rPr>
        <w:t xml:space="preserve"> .</w:t>
      </w:r>
      <w:r w:rsidR="00A40972">
        <w:rPr>
          <w:rFonts w:ascii="Times New Roman" w:hAnsi="Times New Roman" w:cs="Times New Roman"/>
          <w:webHidden/>
          <w:sz w:val="24"/>
          <w:szCs w:val="24"/>
        </w:rPr>
        <w:t>103</w:t>
      </w:r>
    </w:p>
    <w:p w14:paraId="434A8AC7" w14:textId="1315DBF1" w:rsidR="003C4C51" w:rsidRPr="00AA3522" w:rsidRDefault="003C4C51" w:rsidP="18686DBD">
      <w:pPr>
        <w:adjustRightInd w:val="0"/>
        <w:snapToGrid w:val="0"/>
        <w:spacing w:after="0" w:line="240" w:lineRule="auto"/>
        <w:ind w:left="360"/>
        <w:jc w:val="right"/>
        <w:rPr>
          <w:rFonts w:ascii="Times New Roman" w:hAnsi="Times New Roman" w:cs="Times New Roman"/>
          <w:sz w:val="24"/>
          <w:szCs w:val="24"/>
        </w:rPr>
      </w:pPr>
      <w:r w:rsidRPr="00AA3522">
        <w:rPr>
          <w:rFonts w:ascii="Times New Roman" w:hAnsi="Times New Roman" w:cs="Times New Roman"/>
          <w:sz w:val="24"/>
          <w:szCs w:val="24"/>
        </w:rPr>
        <w:t>4.3. Method of Analysis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C44B3E">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proofErr w:type="gramEnd"/>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_Toc98277855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104</w:t>
      </w:r>
      <w:r w:rsidRPr="00AA3522">
        <w:rPr>
          <w:rFonts w:ascii="Times New Roman" w:hAnsi="Times New Roman" w:cs="Times New Roman"/>
          <w:webHidden/>
          <w:sz w:val="24"/>
          <w:szCs w:val="24"/>
        </w:rPr>
        <w:fldChar w:fldCharType="end"/>
      </w:r>
    </w:p>
    <w:p w14:paraId="00DA1F23" w14:textId="25550CF5" w:rsidR="003A02C4" w:rsidRDefault="003C4C51" w:rsidP="18686DBD">
      <w:pPr>
        <w:adjustRightInd w:val="0"/>
        <w:snapToGrid w:val="0"/>
        <w:spacing w:after="0" w:line="240" w:lineRule="auto"/>
        <w:ind w:left="360"/>
        <w:jc w:val="right"/>
        <w:rPr>
          <w:rFonts w:ascii="Times New Roman" w:hAnsi="Times New Roman" w:cs="Times New Roman"/>
          <w:sz w:val="24"/>
          <w:szCs w:val="24"/>
        </w:rPr>
      </w:pPr>
      <w:r w:rsidRPr="00AA3522">
        <w:rPr>
          <w:rFonts w:ascii="Times New Roman" w:hAnsi="Times New Roman" w:cs="Times New Roman"/>
          <w:sz w:val="24"/>
          <w:szCs w:val="24"/>
        </w:rPr>
        <w:t>4.4. Procedure</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3A02C4">
        <w:rPr>
          <w:rFonts w:ascii="Times New Roman" w:hAnsi="Times New Roman" w:cs="Times New Roman"/>
          <w:webHidden/>
          <w:sz w:val="24"/>
          <w:szCs w:val="24"/>
        </w:rPr>
        <w:t>105</w:t>
      </w:r>
    </w:p>
    <w:p w14:paraId="54A3EAF9" w14:textId="42787598" w:rsidR="00180D04" w:rsidRDefault="5685B148" w:rsidP="18686DBD">
      <w:pPr>
        <w:adjustRightInd w:val="0"/>
        <w:snapToGrid w:val="0"/>
        <w:spacing w:after="0" w:line="240" w:lineRule="auto"/>
        <w:ind w:left="720"/>
        <w:jc w:val="right"/>
        <w:rPr>
          <w:rFonts w:ascii="Times New Roman" w:hAnsi="Times New Roman" w:cs="Times New Roman"/>
          <w:webHidden/>
          <w:sz w:val="24"/>
          <w:szCs w:val="24"/>
        </w:rPr>
      </w:pPr>
      <w:r w:rsidRPr="5685B148">
        <w:rPr>
          <w:rFonts w:ascii="Times New Roman" w:hAnsi="Times New Roman" w:cs="Times New Roman"/>
          <w:sz w:val="24"/>
          <w:szCs w:val="24"/>
        </w:rPr>
        <w:t>a. Creation of the Tables. . . . . . . . . . . . . . . . . . . . . . . . . . . . . . . . . . . . . . . . . . . . .  . . . 105</w:t>
      </w:r>
    </w:p>
    <w:p w14:paraId="39F18416" w14:textId="4F4AC923" w:rsidR="004945CE" w:rsidRDefault="004945CE" w:rsidP="18686DBD">
      <w:pPr>
        <w:adjustRightInd w:val="0"/>
        <w:snapToGrid w:val="0"/>
        <w:spacing w:after="0" w:line="240" w:lineRule="auto"/>
        <w:ind w:left="720"/>
        <w:jc w:val="right"/>
        <w:rPr>
          <w:rFonts w:ascii="Times New Roman" w:hAnsi="Times New Roman" w:cs="Times New Roman"/>
          <w:webHidden/>
          <w:sz w:val="24"/>
          <w:szCs w:val="24"/>
        </w:rPr>
      </w:pPr>
      <w:r>
        <w:rPr>
          <w:rFonts w:ascii="Times New Roman" w:hAnsi="Times New Roman" w:cs="Times New Roman"/>
          <w:webHidden/>
          <w:sz w:val="24"/>
          <w:szCs w:val="24"/>
        </w:rPr>
        <w:lastRenderedPageBreak/>
        <w:t>b.</w:t>
      </w:r>
      <w:r w:rsidR="002A1EA6">
        <w:rPr>
          <w:rFonts w:ascii="Times New Roman" w:hAnsi="Times New Roman" w:cs="Times New Roman"/>
          <w:webHidden/>
          <w:sz w:val="24"/>
          <w:szCs w:val="24"/>
        </w:rPr>
        <w:t xml:space="preserve"> Collection of Presuppositions</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sidRPr="002A1EA6">
        <w:rPr>
          <w:rFonts w:ascii="Times New Roman" w:hAnsi="Times New Roman" w:cs="Times New Roman"/>
          <w:sz w:val="24"/>
          <w:szCs w:val="24"/>
        </w:rPr>
        <w:t xml:space="preserve"> </w:t>
      </w:r>
      <w:r w:rsidR="002A1EA6">
        <w:rPr>
          <w:rFonts w:ascii="Times New Roman" w:hAnsi="Times New Roman" w:cs="Times New Roman"/>
          <w:sz w:val="24"/>
          <w:szCs w:val="24"/>
        </w:rPr>
        <w:t>.</w:t>
      </w:r>
      <w:r w:rsidR="002A1EA6">
        <w:rPr>
          <w:rFonts w:ascii="Times New Roman" w:hAnsi="Times New Roman" w:cs="Times New Roman"/>
          <w:webHidden/>
          <w:sz w:val="24"/>
          <w:szCs w:val="24"/>
        </w:rPr>
        <w:t>107</w:t>
      </w:r>
    </w:p>
    <w:p w14:paraId="1DBAC0CC" w14:textId="168DAFF4" w:rsidR="003C4C51" w:rsidRPr="00AA3522" w:rsidRDefault="003C4C51" w:rsidP="18686DBD">
      <w:pPr>
        <w:adjustRightInd w:val="0"/>
        <w:snapToGrid w:val="0"/>
        <w:spacing w:after="0" w:line="240" w:lineRule="auto"/>
        <w:ind w:left="720"/>
        <w:jc w:val="right"/>
        <w:rPr>
          <w:rFonts w:ascii="Times New Roman" w:hAnsi="Times New Roman" w:cs="Times New Roman"/>
          <w:sz w:val="24"/>
          <w:szCs w:val="24"/>
        </w:rPr>
      </w:pPr>
      <w:r w:rsidRPr="00AA3522">
        <w:rPr>
          <w:rFonts w:ascii="Times New Roman" w:hAnsi="Times New Roman" w:cs="Times New Roman"/>
          <w:webHidden/>
          <w:sz w:val="24"/>
          <w:szCs w:val="24"/>
        </w:rPr>
        <w:t>c. Collection of Quotations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Pr="00AA3522">
        <w:rPr>
          <w:rFonts w:ascii="Times New Roman" w:hAnsi="Times New Roman" w:cs="Times New Roman"/>
          <w:webHidden/>
          <w:sz w:val="24"/>
          <w:szCs w:val="24"/>
        </w:rPr>
        <w:t>110</w:t>
      </w:r>
      <w:r w:rsidRPr="00AA3522">
        <w:rPr>
          <w:rFonts w:ascii="Times New Roman" w:hAnsi="Times New Roman" w:cs="Times New Roman"/>
          <w:webHidden/>
          <w:sz w:val="24"/>
          <w:szCs w:val="24"/>
        </w:rPr>
        <w:br/>
        <w:t>d. Collection of Evidential Markers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Pr="00AA3522">
        <w:rPr>
          <w:rFonts w:ascii="Times New Roman" w:hAnsi="Times New Roman" w:cs="Times New Roman"/>
          <w:webHidden/>
          <w:sz w:val="24"/>
          <w:szCs w:val="24"/>
        </w:rPr>
        <w:t>112</w:t>
      </w:r>
    </w:p>
    <w:p w14:paraId="2083170C" w14:textId="40A1A774" w:rsidR="003C4C51" w:rsidRPr="00AA3522" w:rsidRDefault="003C4C51" w:rsidP="18686DBD">
      <w:pPr>
        <w:adjustRightInd w:val="0"/>
        <w:snapToGrid w:val="0"/>
        <w:spacing w:after="0" w:line="240" w:lineRule="auto"/>
        <w:jc w:val="right"/>
        <w:rPr>
          <w:rFonts w:ascii="Times New Roman" w:hAnsi="Times New Roman" w:cs="Times New Roman"/>
          <w:sz w:val="24"/>
          <w:szCs w:val="24"/>
        </w:rPr>
      </w:pPr>
      <w:r w:rsidRPr="00AA3522">
        <w:rPr>
          <w:rFonts w:ascii="Times New Roman" w:hAnsi="Times New Roman" w:cs="Times New Roman"/>
          <w:sz w:val="24"/>
          <w:szCs w:val="24"/>
        </w:rPr>
        <w:t>V. FINDINGS</w:t>
      </w:r>
      <w:r w:rsidRPr="00AA3522">
        <w:rPr>
          <w:rFonts w:ascii="Times New Roman" w:hAnsi="Times New Roman" w:cs="Times New Roman"/>
          <w:webHidden/>
          <w:sz w:val="24"/>
          <w:szCs w:val="24"/>
        </w:rPr>
        <w:tab/>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_Toc98277857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116</w:t>
      </w:r>
      <w:r w:rsidRPr="00AA3522">
        <w:rPr>
          <w:rFonts w:ascii="Times New Roman" w:hAnsi="Times New Roman" w:cs="Times New Roman"/>
          <w:webHidden/>
          <w:sz w:val="24"/>
          <w:szCs w:val="24"/>
        </w:rPr>
        <w:fldChar w:fldCharType="end"/>
      </w:r>
    </w:p>
    <w:p w14:paraId="6017DF08" w14:textId="229FB76D" w:rsidR="003C4C51" w:rsidRPr="00AA3522" w:rsidRDefault="003C4C51" w:rsidP="18686DBD">
      <w:pPr>
        <w:adjustRightInd w:val="0"/>
        <w:snapToGrid w:val="0"/>
        <w:spacing w:after="0" w:line="240" w:lineRule="auto"/>
        <w:ind w:left="360"/>
        <w:jc w:val="right"/>
        <w:rPr>
          <w:rFonts w:ascii="Times New Roman" w:hAnsi="Times New Roman" w:cs="Times New Roman"/>
          <w:sz w:val="24"/>
          <w:szCs w:val="24"/>
        </w:rPr>
      </w:pPr>
      <w:r w:rsidRPr="00AA3522">
        <w:rPr>
          <w:rFonts w:ascii="Times New Roman" w:hAnsi="Times New Roman" w:cs="Times New Roman"/>
          <w:sz w:val="24"/>
          <w:szCs w:val="24"/>
        </w:rPr>
        <w:t>5.1. The Conjuncture: Historical and Political Background</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_Toc98277858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117</w:t>
      </w:r>
      <w:r w:rsidRPr="00AA3522">
        <w:rPr>
          <w:rFonts w:ascii="Times New Roman" w:hAnsi="Times New Roman" w:cs="Times New Roman"/>
          <w:webHidden/>
          <w:sz w:val="24"/>
          <w:szCs w:val="24"/>
        </w:rPr>
        <w:fldChar w:fldCharType="end"/>
      </w:r>
    </w:p>
    <w:p w14:paraId="0ED40E2D" w14:textId="6930FF04" w:rsidR="003C4C51" w:rsidRPr="00AA3522" w:rsidRDefault="003C4C51" w:rsidP="18686DBD">
      <w:pPr>
        <w:adjustRightInd w:val="0"/>
        <w:snapToGrid w:val="0"/>
        <w:spacing w:after="0" w:line="240" w:lineRule="auto"/>
        <w:ind w:left="360"/>
        <w:jc w:val="right"/>
        <w:rPr>
          <w:rFonts w:ascii="Times New Roman" w:hAnsi="Times New Roman" w:cs="Times New Roman"/>
          <w:sz w:val="24"/>
          <w:szCs w:val="24"/>
        </w:rPr>
      </w:pPr>
      <w:r w:rsidRPr="00AA3522">
        <w:rPr>
          <w:rFonts w:ascii="Times New Roman" w:hAnsi="Times New Roman" w:cs="Times New Roman"/>
          <w:sz w:val="24"/>
          <w:szCs w:val="24"/>
        </w:rPr>
        <w:t>5.2. The Practice: Individual’s Performance</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_Toc98277859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119</w:t>
      </w:r>
      <w:r w:rsidRPr="00AA3522">
        <w:rPr>
          <w:rFonts w:ascii="Times New Roman" w:hAnsi="Times New Roman" w:cs="Times New Roman"/>
          <w:webHidden/>
          <w:sz w:val="24"/>
          <w:szCs w:val="24"/>
        </w:rPr>
        <w:fldChar w:fldCharType="end"/>
      </w:r>
    </w:p>
    <w:p w14:paraId="783086C5" w14:textId="77401971" w:rsidR="003C4C51" w:rsidRPr="00AA3522" w:rsidRDefault="003C4C51" w:rsidP="18686DBD">
      <w:pPr>
        <w:adjustRightInd w:val="0"/>
        <w:snapToGrid w:val="0"/>
        <w:spacing w:after="0" w:line="240" w:lineRule="auto"/>
        <w:ind w:left="360"/>
        <w:jc w:val="right"/>
        <w:rPr>
          <w:rFonts w:ascii="Times New Roman" w:hAnsi="Times New Roman" w:cs="Times New Roman"/>
          <w:sz w:val="24"/>
          <w:szCs w:val="24"/>
        </w:rPr>
      </w:pPr>
      <w:r w:rsidRPr="00AA3522">
        <w:rPr>
          <w:rFonts w:ascii="Times New Roman" w:hAnsi="Times New Roman" w:cs="Times New Roman"/>
          <w:sz w:val="24"/>
          <w:szCs w:val="24"/>
        </w:rPr>
        <w:t>5.3. The Discourse: Analysis of the Linguistic Context—The Dialogues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_Toc98277860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120</w:t>
      </w:r>
      <w:r w:rsidRPr="00AA3522">
        <w:rPr>
          <w:rFonts w:ascii="Times New Roman" w:hAnsi="Times New Roman" w:cs="Times New Roman"/>
          <w:webHidden/>
          <w:sz w:val="24"/>
          <w:szCs w:val="24"/>
        </w:rPr>
        <w:fldChar w:fldCharType="end"/>
      </w:r>
    </w:p>
    <w:p w14:paraId="1874E3B7" w14:textId="2A6AB847" w:rsidR="009B4DC2" w:rsidRPr="00AA3522" w:rsidRDefault="003C4C51" w:rsidP="18686DBD">
      <w:pPr>
        <w:adjustRightInd w:val="0"/>
        <w:snapToGrid w:val="0"/>
        <w:spacing w:after="0" w:line="240" w:lineRule="auto"/>
        <w:ind w:left="720"/>
        <w:jc w:val="right"/>
        <w:rPr>
          <w:rFonts w:ascii="Times New Roman" w:hAnsi="Times New Roman" w:cs="Times New Roman"/>
          <w:webHidden/>
          <w:sz w:val="24"/>
          <w:szCs w:val="24"/>
        </w:rPr>
      </w:pPr>
      <w:r w:rsidRPr="00AA3522">
        <w:rPr>
          <w:rFonts w:ascii="Times New Roman" w:hAnsi="Times New Roman" w:cs="Times New Roman"/>
          <w:sz w:val="24"/>
          <w:szCs w:val="24"/>
        </w:rPr>
        <w:t>5.3.1. Presuppositions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582126" w:rsidRPr="00AA3522">
        <w:rPr>
          <w:rFonts w:ascii="Times New Roman" w:hAnsi="Times New Roman" w:cs="Times New Roman"/>
          <w:webHidden/>
          <w:sz w:val="24"/>
          <w:szCs w:val="24"/>
        </w:rPr>
        <w:t>121</w:t>
      </w:r>
    </w:p>
    <w:p w14:paraId="191243FC" w14:textId="0E04EA91" w:rsidR="008F4734" w:rsidRDefault="5685B148" w:rsidP="18686DBD">
      <w:pPr>
        <w:adjustRightInd w:val="0"/>
        <w:snapToGrid w:val="0"/>
        <w:spacing w:after="0" w:line="240" w:lineRule="auto"/>
        <w:ind w:left="1080"/>
        <w:jc w:val="right"/>
        <w:rPr>
          <w:rFonts w:ascii="Times New Roman" w:hAnsi="Times New Roman" w:cs="Times New Roman"/>
          <w:webHidden/>
          <w:sz w:val="24"/>
          <w:szCs w:val="24"/>
        </w:rPr>
      </w:pPr>
      <w:r w:rsidRPr="5685B148">
        <w:rPr>
          <w:rFonts w:ascii="Times New Roman" w:hAnsi="Times New Roman" w:cs="Times New Roman"/>
          <w:sz w:val="24"/>
          <w:szCs w:val="24"/>
        </w:rPr>
        <w:t>a. Theory. . . . . . . . . . . . . . . . . . . . . . . . . . . . . . . . . . . . . . . . . . . . . . . . . . . . . . . . . .121</w:t>
      </w:r>
    </w:p>
    <w:p w14:paraId="51D328B0" w14:textId="606664FA" w:rsidR="008F4734" w:rsidRDefault="008F4734" w:rsidP="18686DBD">
      <w:pPr>
        <w:adjustRightInd w:val="0"/>
        <w:snapToGrid w:val="0"/>
        <w:spacing w:after="0" w:line="240" w:lineRule="auto"/>
        <w:ind w:left="1080"/>
        <w:jc w:val="right"/>
        <w:rPr>
          <w:rFonts w:ascii="Times New Roman" w:hAnsi="Times New Roman" w:cs="Times New Roman"/>
          <w:webHidden/>
          <w:sz w:val="24"/>
          <w:szCs w:val="24"/>
        </w:rPr>
      </w:pPr>
      <w:r>
        <w:rPr>
          <w:rFonts w:ascii="Times New Roman" w:hAnsi="Times New Roman" w:cs="Times New Roman"/>
          <w:webHidden/>
          <w:sz w:val="24"/>
          <w:szCs w:val="24"/>
        </w:rPr>
        <w:t xml:space="preserve">b. </w:t>
      </w:r>
      <w:r w:rsidR="002A5E9A">
        <w:rPr>
          <w:rFonts w:ascii="Times New Roman" w:hAnsi="Times New Roman" w:cs="Times New Roman"/>
          <w:webHidden/>
          <w:sz w:val="24"/>
          <w:szCs w:val="24"/>
        </w:rPr>
        <w:t>Predictions</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sidRPr="002A5E9A">
        <w:rPr>
          <w:rFonts w:ascii="Times New Roman" w:hAnsi="Times New Roman" w:cs="Times New Roman"/>
          <w:sz w:val="24"/>
          <w:szCs w:val="24"/>
        </w:rPr>
        <w:t xml:space="preserve"> </w:t>
      </w:r>
      <w:r w:rsidR="002A5E9A">
        <w:rPr>
          <w:rFonts w:ascii="Times New Roman" w:hAnsi="Times New Roman" w:cs="Times New Roman"/>
          <w:sz w:val="24"/>
          <w:szCs w:val="24"/>
        </w:rPr>
        <w:t>.</w:t>
      </w:r>
      <w:r w:rsidR="002A5E9A">
        <w:rPr>
          <w:rFonts w:ascii="Times New Roman" w:hAnsi="Times New Roman" w:cs="Times New Roman"/>
          <w:webHidden/>
          <w:sz w:val="24"/>
          <w:szCs w:val="24"/>
        </w:rPr>
        <w:t>121</w:t>
      </w:r>
    </w:p>
    <w:p w14:paraId="78AF3D22" w14:textId="4DCEFED0" w:rsidR="003C4C51" w:rsidRPr="00AA3522" w:rsidRDefault="003C4C51" w:rsidP="18686DBD">
      <w:pPr>
        <w:adjustRightInd w:val="0"/>
        <w:snapToGrid w:val="0"/>
        <w:spacing w:after="0" w:line="240" w:lineRule="auto"/>
        <w:ind w:left="1080"/>
        <w:jc w:val="right"/>
        <w:rPr>
          <w:rFonts w:ascii="Times New Roman" w:hAnsi="Times New Roman" w:cs="Times New Roman"/>
          <w:webHidden/>
          <w:sz w:val="24"/>
          <w:szCs w:val="24"/>
        </w:rPr>
      </w:pPr>
      <w:r w:rsidRPr="00AA3522">
        <w:rPr>
          <w:rFonts w:ascii="Times New Roman" w:hAnsi="Times New Roman" w:cs="Times New Roman"/>
          <w:webHidden/>
          <w:sz w:val="24"/>
          <w:szCs w:val="24"/>
        </w:rPr>
        <w:t>c. Data Analysis and Interpretation</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Pr="00AA3522">
        <w:rPr>
          <w:rFonts w:ascii="Times New Roman" w:hAnsi="Times New Roman" w:cs="Times New Roman"/>
          <w:webHidden/>
          <w:sz w:val="24"/>
          <w:szCs w:val="24"/>
        </w:rPr>
        <w:t>122</w:t>
      </w:r>
      <w:r w:rsidRPr="00AA3522">
        <w:rPr>
          <w:rFonts w:ascii="Times New Roman" w:hAnsi="Times New Roman" w:cs="Times New Roman"/>
          <w:webHidden/>
          <w:sz w:val="24"/>
          <w:szCs w:val="24"/>
        </w:rPr>
        <w:br/>
        <w:t xml:space="preserve">d. </w:t>
      </w:r>
      <w:r w:rsidRPr="00AA3522">
        <w:rPr>
          <w:rFonts w:ascii="Times New Roman" w:hAnsi="Times New Roman" w:cs="Times New Roman"/>
          <w:sz w:val="24"/>
          <w:szCs w:val="24"/>
        </w:rPr>
        <w:t>Presuppositions in the Government’s Communiqués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Pr="00AA3522">
        <w:rPr>
          <w:rFonts w:ascii="Times New Roman" w:hAnsi="Times New Roman" w:cs="Times New Roman"/>
          <w:webHidden/>
          <w:sz w:val="24"/>
          <w:szCs w:val="24"/>
        </w:rPr>
        <w:t>122</w:t>
      </w:r>
      <w:r w:rsidRPr="00AA3522">
        <w:rPr>
          <w:rFonts w:ascii="Times New Roman" w:hAnsi="Times New Roman" w:cs="Times New Roman"/>
          <w:webHidden/>
          <w:sz w:val="24"/>
          <w:szCs w:val="24"/>
        </w:rPr>
        <w:br/>
        <w:t xml:space="preserve">e. </w:t>
      </w:r>
      <w:r w:rsidRPr="00AA3522">
        <w:rPr>
          <w:rFonts w:ascii="Times New Roman" w:hAnsi="Times New Roman" w:cs="Times New Roman"/>
          <w:sz w:val="24"/>
          <w:szCs w:val="24"/>
        </w:rPr>
        <w:t>Presuppositions in the FARC’s Communiqués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Pr="00AA3522">
        <w:rPr>
          <w:rFonts w:ascii="Times New Roman" w:hAnsi="Times New Roman" w:cs="Times New Roman"/>
          <w:webHidden/>
          <w:sz w:val="24"/>
          <w:szCs w:val="24"/>
        </w:rPr>
        <w:t>127</w:t>
      </w:r>
    </w:p>
    <w:p w14:paraId="75C92E12" w14:textId="12246F2E"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t>f. Commonalities Presented in Both Political Parties’ Communiqués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proofErr w:type="gramStart"/>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proofErr w:type="gramEnd"/>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Pr="00AA3522">
        <w:rPr>
          <w:rFonts w:ascii="Times New Roman" w:hAnsi="Times New Roman" w:cs="Times New Roman"/>
          <w:webHidden/>
          <w:sz w:val="24"/>
          <w:szCs w:val="24"/>
        </w:rPr>
        <w:t>131</w:t>
      </w:r>
    </w:p>
    <w:p w14:paraId="67B115EA" w14:textId="0291F3D8" w:rsidR="00893C3F" w:rsidRPr="00AA3522" w:rsidRDefault="003C4C51" w:rsidP="18686DBD">
      <w:pPr>
        <w:adjustRightInd w:val="0"/>
        <w:snapToGrid w:val="0"/>
        <w:spacing w:after="0" w:line="240" w:lineRule="auto"/>
        <w:ind w:left="720"/>
        <w:jc w:val="right"/>
        <w:rPr>
          <w:rFonts w:ascii="Times New Roman" w:hAnsi="Times New Roman" w:cs="Times New Roman"/>
          <w:webHidden/>
          <w:sz w:val="24"/>
          <w:szCs w:val="24"/>
        </w:rPr>
      </w:pPr>
      <w:r w:rsidRPr="00AA3522">
        <w:rPr>
          <w:rFonts w:ascii="Times New Roman" w:hAnsi="Times New Roman" w:cs="Times New Roman"/>
          <w:sz w:val="24"/>
          <w:szCs w:val="24"/>
        </w:rPr>
        <w:t>5.3.2. Existential Presuppositions</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000D1173" w:rsidRPr="000D1173">
        <w:rPr>
          <w:rFonts w:ascii="Times New Roman" w:hAnsi="Times New Roman" w:cs="Times New Roman"/>
          <w:sz w:val="24"/>
          <w:szCs w:val="24"/>
        </w:rPr>
        <w:t xml:space="preserve"> </w:t>
      </w:r>
      <w:r w:rsidR="000D1173">
        <w:rPr>
          <w:rFonts w:ascii="Times New Roman" w:hAnsi="Times New Roman" w:cs="Times New Roman"/>
          <w:sz w:val="24"/>
          <w:szCs w:val="24"/>
        </w:rPr>
        <w:t>.</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_Toc98277862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135</w:t>
      </w:r>
      <w:r w:rsidRPr="00AA3522">
        <w:rPr>
          <w:rFonts w:ascii="Times New Roman" w:hAnsi="Times New Roman" w:cs="Times New Roman"/>
          <w:webHidden/>
          <w:sz w:val="24"/>
          <w:szCs w:val="24"/>
        </w:rPr>
        <w:fldChar w:fldCharType="end"/>
      </w:r>
    </w:p>
    <w:p w14:paraId="76D9C007" w14:textId="57C9D40E" w:rsidR="008F4734" w:rsidRDefault="5685B148" w:rsidP="18686DBD">
      <w:pPr>
        <w:adjustRightInd w:val="0"/>
        <w:snapToGrid w:val="0"/>
        <w:spacing w:after="0" w:line="240" w:lineRule="auto"/>
        <w:ind w:left="1080"/>
        <w:jc w:val="right"/>
        <w:rPr>
          <w:rFonts w:ascii="Times New Roman" w:hAnsi="Times New Roman" w:cs="Times New Roman"/>
          <w:webHidden/>
          <w:sz w:val="24"/>
          <w:szCs w:val="24"/>
        </w:rPr>
      </w:pPr>
      <w:r w:rsidRPr="5685B148">
        <w:rPr>
          <w:rFonts w:ascii="Times New Roman" w:hAnsi="Times New Roman" w:cs="Times New Roman"/>
          <w:sz w:val="24"/>
          <w:szCs w:val="24"/>
        </w:rPr>
        <w:t>a. Theory. . . . . . . . . . . . . . . . . . . . . . . . . . . . . . . . . . . . . . . . . . . . . . . . . . . . . . . . . .135</w:t>
      </w:r>
    </w:p>
    <w:p w14:paraId="14AD674C" w14:textId="14816E26" w:rsidR="008F4734" w:rsidRDefault="008F4734" w:rsidP="18686DBD">
      <w:pPr>
        <w:adjustRightInd w:val="0"/>
        <w:snapToGrid w:val="0"/>
        <w:spacing w:after="0" w:line="240" w:lineRule="auto"/>
        <w:ind w:left="1080"/>
        <w:jc w:val="right"/>
        <w:rPr>
          <w:rFonts w:ascii="Times New Roman" w:hAnsi="Times New Roman" w:cs="Times New Roman"/>
          <w:webHidden/>
          <w:sz w:val="24"/>
          <w:szCs w:val="24"/>
        </w:rPr>
      </w:pPr>
      <w:r>
        <w:rPr>
          <w:rFonts w:ascii="Times New Roman" w:hAnsi="Times New Roman" w:cs="Times New Roman"/>
          <w:webHidden/>
          <w:sz w:val="24"/>
          <w:szCs w:val="24"/>
        </w:rPr>
        <w:t>b.</w:t>
      </w:r>
      <w:r w:rsidR="00D17A22">
        <w:rPr>
          <w:rFonts w:ascii="Times New Roman" w:hAnsi="Times New Roman" w:cs="Times New Roman"/>
          <w:webHidden/>
          <w:sz w:val="24"/>
          <w:szCs w:val="24"/>
        </w:rPr>
        <w:t xml:space="preserve"> Predictions</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sidRPr="00D17A22">
        <w:rPr>
          <w:rFonts w:ascii="Times New Roman" w:hAnsi="Times New Roman" w:cs="Times New Roman"/>
          <w:sz w:val="24"/>
          <w:szCs w:val="24"/>
        </w:rPr>
        <w:t xml:space="preserve"> </w:t>
      </w:r>
      <w:r w:rsidR="00D17A22">
        <w:rPr>
          <w:rFonts w:ascii="Times New Roman" w:hAnsi="Times New Roman" w:cs="Times New Roman"/>
          <w:sz w:val="24"/>
          <w:szCs w:val="24"/>
        </w:rPr>
        <w:t>.</w:t>
      </w:r>
      <w:r w:rsidR="00D17A22">
        <w:rPr>
          <w:rFonts w:ascii="Times New Roman" w:hAnsi="Times New Roman" w:cs="Times New Roman"/>
          <w:webHidden/>
          <w:sz w:val="24"/>
          <w:szCs w:val="24"/>
        </w:rPr>
        <w:t>137</w:t>
      </w:r>
    </w:p>
    <w:p w14:paraId="41F957F5" w14:textId="4666F535"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webHidden/>
          <w:sz w:val="24"/>
          <w:szCs w:val="24"/>
        </w:rPr>
        <w:t>c. Data Analysis and Interpretation</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proofErr w:type="gramStart"/>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proofErr w:type="gramEnd"/>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Pr="00AA3522">
        <w:rPr>
          <w:rFonts w:ascii="Times New Roman" w:hAnsi="Times New Roman" w:cs="Times New Roman"/>
          <w:webHidden/>
          <w:sz w:val="24"/>
          <w:szCs w:val="24"/>
        </w:rPr>
        <w:t>137</w:t>
      </w:r>
    </w:p>
    <w:p w14:paraId="15B02FBE" w14:textId="3EB2FAF7" w:rsidR="003C4C51" w:rsidRPr="00AA3522" w:rsidRDefault="003C4C51" w:rsidP="18686DBD">
      <w:pPr>
        <w:adjustRightInd w:val="0"/>
        <w:snapToGrid w:val="0"/>
        <w:spacing w:after="0" w:line="240" w:lineRule="auto"/>
        <w:ind w:left="720"/>
        <w:jc w:val="right"/>
        <w:rPr>
          <w:rFonts w:ascii="Times New Roman" w:hAnsi="Times New Roman" w:cs="Times New Roman"/>
          <w:sz w:val="24"/>
          <w:szCs w:val="24"/>
        </w:rPr>
      </w:pPr>
      <w:r w:rsidRPr="00AA3522">
        <w:rPr>
          <w:rFonts w:ascii="Times New Roman" w:hAnsi="Times New Roman" w:cs="Times New Roman"/>
          <w:sz w:val="24"/>
          <w:szCs w:val="24"/>
        </w:rPr>
        <w:t>5.3.3. Direct Quotations</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proofErr w:type="gramStart"/>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proofErr w:type="gramEnd"/>
      <w:r w:rsidR="00D70C04" w:rsidRPr="00D70C04">
        <w:rPr>
          <w:rFonts w:ascii="Times New Roman" w:hAnsi="Times New Roman" w:cs="Times New Roman"/>
          <w:sz w:val="24"/>
          <w:szCs w:val="24"/>
        </w:rPr>
        <w:t xml:space="preserve"> </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_Toc98277863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141</w:t>
      </w:r>
      <w:r w:rsidRPr="00AA3522">
        <w:rPr>
          <w:rFonts w:ascii="Times New Roman" w:hAnsi="Times New Roman" w:cs="Times New Roman"/>
          <w:webHidden/>
          <w:sz w:val="24"/>
          <w:szCs w:val="24"/>
        </w:rPr>
        <w:fldChar w:fldCharType="end"/>
      </w:r>
    </w:p>
    <w:p w14:paraId="6400E663" w14:textId="5A65C2F3" w:rsidR="00130F8B" w:rsidRDefault="003C4C51" w:rsidP="18686DBD">
      <w:pPr>
        <w:adjustRightInd w:val="0"/>
        <w:snapToGrid w:val="0"/>
        <w:spacing w:after="0" w:line="240" w:lineRule="auto"/>
        <w:ind w:left="1080"/>
        <w:jc w:val="right"/>
        <w:rPr>
          <w:rFonts w:ascii="Times New Roman" w:hAnsi="Times New Roman" w:cs="Times New Roman"/>
          <w:webHidden/>
          <w:sz w:val="24"/>
          <w:szCs w:val="24"/>
        </w:rPr>
      </w:pPr>
      <w:r w:rsidRPr="00AA3522">
        <w:rPr>
          <w:rFonts w:ascii="Times New Roman" w:hAnsi="Times New Roman" w:cs="Times New Roman"/>
          <w:sz w:val="24"/>
          <w:szCs w:val="24"/>
        </w:rPr>
        <w:t>a. Theory</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Pr="00AA3522">
        <w:rPr>
          <w:rFonts w:ascii="Times New Roman" w:hAnsi="Times New Roman" w:cs="Times New Roman"/>
          <w:webHidden/>
          <w:sz w:val="24"/>
          <w:szCs w:val="24"/>
        </w:rPr>
        <w:t>1</w:t>
      </w:r>
      <w:r w:rsidR="00145619">
        <w:rPr>
          <w:rFonts w:ascii="Times New Roman" w:hAnsi="Times New Roman" w:cs="Times New Roman"/>
          <w:webHidden/>
          <w:sz w:val="24"/>
          <w:szCs w:val="24"/>
        </w:rPr>
        <w:t>41</w:t>
      </w:r>
    </w:p>
    <w:p w14:paraId="76389A38" w14:textId="6F254FD8" w:rsidR="008F4734" w:rsidRDefault="008F4734" w:rsidP="18686DBD">
      <w:pPr>
        <w:adjustRightInd w:val="0"/>
        <w:snapToGrid w:val="0"/>
        <w:spacing w:after="0" w:line="240" w:lineRule="auto"/>
        <w:ind w:left="1080"/>
        <w:jc w:val="right"/>
        <w:rPr>
          <w:rFonts w:ascii="Times New Roman" w:hAnsi="Times New Roman" w:cs="Times New Roman"/>
          <w:webHidden/>
          <w:sz w:val="24"/>
          <w:szCs w:val="24"/>
        </w:rPr>
      </w:pPr>
      <w:r>
        <w:rPr>
          <w:rFonts w:ascii="Times New Roman" w:hAnsi="Times New Roman" w:cs="Times New Roman"/>
          <w:webHidden/>
          <w:sz w:val="24"/>
          <w:szCs w:val="24"/>
        </w:rPr>
        <w:t>b</w:t>
      </w:r>
      <w:r w:rsidR="00145619">
        <w:rPr>
          <w:rFonts w:ascii="Times New Roman" w:hAnsi="Times New Roman" w:cs="Times New Roman"/>
          <w:webHidden/>
          <w:sz w:val="24"/>
          <w:szCs w:val="24"/>
        </w:rPr>
        <w:t>. Quotations/Demonstrations as Selective Depictions</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proofErr w:type="gramStart"/>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r w:rsidR="00145619" w:rsidRPr="00145619">
        <w:rPr>
          <w:rFonts w:ascii="Times New Roman" w:hAnsi="Times New Roman" w:cs="Times New Roman"/>
          <w:sz w:val="24"/>
          <w:szCs w:val="24"/>
        </w:rPr>
        <w:t xml:space="preserve"> </w:t>
      </w:r>
      <w:r w:rsidR="00145619">
        <w:rPr>
          <w:rFonts w:ascii="Times New Roman" w:hAnsi="Times New Roman" w:cs="Times New Roman"/>
          <w:sz w:val="24"/>
          <w:szCs w:val="24"/>
        </w:rPr>
        <w:t>.</w:t>
      </w:r>
      <w:proofErr w:type="gramEnd"/>
      <w:r w:rsidR="00145619" w:rsidRPr="00145619">
        <w:rPr>
          <w:rFonts w:ascii="Times New Roman" w:hAnsi="Times New Roman" w:cs="Times New Roman"/>
          <w:sz w:val="24"/>
          <w:szCs w:val="24"/>
        </w:rPr>
        <w:t xml:space="preserve"> </w:t>
      </w:r>
      <w:r w:rsidR="00145619">
        <w:rPr>
          <w:rFonts w:ascii="Times New Roman" w:hAnsi="Times New Roman" w:cs="Times New Roman"/>
          <w:webHidden/>
          <w:sz w:val="24"/>
          <w:szCs w:val="24"/>
        </w:rPr>
        <w:t>14</w:t>
      </w:r>
      <w:r w:rsidR="00B35ADD">
        <w:rPr>
          <w:rFonts w:ascii="Times New Roman" w:hAnsi="Times New Roman" w:cs="Times New Roman"/>
          <w:webHidden/>
          <w:sz w:val="24"/>
          <w:szCs w:val="24"/>
        </w:rPr>
        <w:t>3</w:t>
      </w:r>
    </w:p>
    <w:p w14:paraId="2324486B" w14:textId="2E6B4348" w:rsidR="003C4C51" w:rsidRPr="00AA3522" w:rsidRDefault="003C4C51" w:rsidP="18686DBD">
      <w:pPr>
        <w:adjustRightInd w:val="0"/>
        <w:snapToGrid w:val="0"/>
        <w:spacing w:after="0" w:line="240" w:lineRule="auto"/>
        <w:ind w:left="1080"/>
        <w:jc w:val="right"/>
        <w:rPr>
          <w:rFonts w:ascii="Times New Roman" w:hAnsi="Times New Roman" w:cs="Times New Roman"/>
          <w:webHidden/>
          <w:sz w:val="24"/>
          <w:szCs w:val="24"/>
        </w:rPr>
      </w:pPr>
      <w:r w:rsidRPr="00AA3522">
        <w:rPr>
          <w:rFonts w:ascii="Times New Roman" w:hAnsi="Times New Roman" w:cs="Times New Roman"/>
          <w:webHidden/>
          <w:sz w:val="24"/>
          <w:szCs w:val="24"/>
        </w:rPr>
        <w:t>c. Predictions</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Pr="00AA3522">
        <w:rPr>
          <w:rFonts w:ascii="Times New Roman" w:hAnsi="Times New Roman" w:cs="Times New Roman"/>
          <w:webHidden/>
          <w:sz w:val="24"/>
          <w:szCs w:val="24"/>
        </w:rPr>
        <w:t>146</w:t>
      </w:r>
      <w:r w:rsidRPr="00AA3522">
        <w:rPr>
          <w:rFonts w:ascii="Times New Roman" w:hAnsi="Times New Roman" w:cs="Times New Roman"/>
          <w:webHidden/>
          <w:sz w:val="24"/>
          <w:szCs w:val="24"/>
        </w:rPr>
        <w:br/>
        <w:t>d. Quoted Documents</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Pr="00AA3522">
        <w:rPr>
          <w:rFonts w:ascii="Times New Roman" w:hAnsi="Times New Roman" w:cs="Times New Roman"/>
          <w:webHidden/>
          <w:sz w:val="24"/>
          <w:szCs w:val="24"/>
        </w:rPr>
        <w:t>147</w:t>
      </w:r>
      <w:r w:rsidRPr="00AA3522">
        <w:rPr>
          <w:rFonts w:ascii="Times New Roman" w:hAnsi="Times New Roman" w:cs="Times New Roman"/>
          <w:webHidden/>
          <w:sz w:val="24"/>
          <w:szCs w:val="24"/>
        </w:rPr>
        <w:br/>
        <w:t xml:space="preserve">e. </w:t>
      </w:r>
      <w:r w:rsidRPr="00AA3522">
        <w:rPr>
          <w:rFonts w:ascii="Times New Roman" w:hAnsi="Times New Roman" w:cs="Times New Roman"/>
          <w:sz w:val="24"/>
          <w:szCs w:val="24"/>
        </w:rPr>
        <w:t>Direct Quotations from the Colombian Government</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proofErr w:type="gramStart"/>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proofErr w:type="gramEnd"/>
      <w:r w:rsidR="00D70C04" w:rsidRPr="00D70C04">
        <w:rPr>
          <w:rFonts w:ascii="Times New Roman" w:hAnsi="Times New Roman" w:cs="Times New Roman"/>
          <w:sz w:val="24"/>
          <w:szCs w:val="24"/>
        </w:rPr>
        <w:t xml:space="preserve"> </w:t>
      </w:r>
      <w:r w:rsidRPr="00AA3522">
        <w:rPr>
          <w:rFonts w:ascii="Times New Roman" w:hAnsi="Times New Roman" w:cs="Times New Roman"/>
          <w:webHidden/>
          <w:sz w:val="24"/>
          <w:szCs w:val="24"/>
        </w:rPr>
        <w:t>148</w:t>
      </w:r>
    </w:p>
    <w:p w14:paraId="41FAF3C8" w14:textId="2D9B9623"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t>f. Interpretation of Government Data</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Pr="00AA3522">
        <w:rPr>
          <w:rFonts w:ascii="Times New Roman" w:hAnsi="Times New Roman" w:cs="Times New Roman"/>
          <w:webHidden/>
          <w:sz w:val="24"/>
          <w:szCs w:val="24"/>
        </w:rPr>
        <w:t>157</w:t>
      </w:r>
    </w:p>
    <w:p w14:paraId="5367215D" w14:textId="20B89326"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t>g. Direct Quotations in the Guerrilla Group FARC</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proofErr w:type="gramStart"/>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proofErr w:type="gramEnd"/>
      <w:r w:rsidR="00D70C04" w:rsidRPr="00D70C04">
        <w:rPr>
          <w:rFonts w:ascii="Times New Roman" w:hAnsi="Times New Roman" w:cs="Times New Roman"/>
          <w:sz w:val="24"/>
          <w:szCs w:val="24"/>
        </w:rPr>
        <w:t xml:space="preserve"> </w:t>
      </w:r>
      <w:r w:rsidRPr="00AA3522">
        <w:rPr>
          <w:rFonts w:ascii="Times New Roman" w:hAnsi="Times New Roman" w:cs="Times New Roman"/>
          <w:webHidden/>
          <w:sz w:val="24"/>
          <w:szCs w:val="24"/>
        </w:rPr>
        <w:t>160</w:t>
      </w:r>
      <w:r w:rsidRPr="00AA3522">
        <w:rPr>
          <w:rFonts w:ascii="Times New Roman" w:hAnsi="Times New Roman" w:cs="Times New Roman"/>
          <w:sz w:val="24"/>
          <w:szCs w:val="24"/>
        </w:rPr>
        <w:br/>
        <w:t>h. Interpretation of FARC Data</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proofErr w:type="gramStart"/>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proofErr w:type="gramEnd"/>
      <w:r w:rsidR="00D70C04" w:rsidRPr="00D70C04">
        <w:rPr>
          <w:rFonts w:ascii="Times New Roman" w:hAnsi="Times New Roman" w:cs="Times New Roman"/>
          <w:sz w:val="24"/>
          <w:szCs w:val="24"/>
        </w:rPr>
        <w:t xml:space="preserve"> </w:t>
      </w:r>
      <w:r w:rsidRPr="00AA3522">
        <w:rPr>
          <w:rFonts w:ascii="Times New Roman" w:hAnsi="Times New Roman" w:cs="Times New Roman"/>
          <w:webHidden/>
          <w:sz w:val="24"/>
          <w:szCs w:val="24"/>
        </w:rPr>
        <w:t>168</w:t>
      </w:r>
    </w:p>
    <w:p w14:paraId="19FB21BE" w14:textId="46D59DD2" w:rsidR="00893C3F"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t>5.3.3.1. Direct Quotations as Existential Presuppositions</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proofErr w:type="gramStart"/>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proofErr w:type="gramEnd"/>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_Toc98277864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173</w:t>
      </w:r>
      <w:r w:rsidRPr="00AA3522">
        <w:rPr>
          <w:rFonts w:ascii="Times New Roman" w:hAnsi="Times New Roman" w:cs="Times New Roman"/>
          <w:webHidden/>
          <w:sz w:val="24"/>
          <w:szCs w:val="24"/>
        </w:rPr>
        <w:fldChar w:fldCharType="end"/>
      </w:r>
    </w:p>
    <w:p w14:paraId="1136EA64" w14:textId="6264B9E7" w:rsidR="00E07979" w:rsidRDefault="5685B148" w:rsidP="18686DBD">
      <w:pPr>
        <w:adjustRightInd w:val="0"/>
        <w:snapToGrid w:val="0"/>
        <w:spacing w:after="0" w:line="240" w:lineRule="auto"/>
        <w:ind w:left="1440"/>
        <w:jc w:val="right"/>
        <w:rPr>
          <w:rFonts w:ascii="Times New Roman" w:hAnsi="Times New Roman" w:cs="Times New Roman"/>
          <w:webHidden/>
          <w:sz w:val="24"/>
          <w:szCs w:val="24"/>
        </w:rPr>
      </w:pPr>
      <w:r w:rsidRPr="5685B148">
        <w:rPr>
          <w:rFonts w:ascii="Times New Roman" w:hAnsi="Times New Roman" w:cs="Times New Roman"/>
          <w:sz w:val="24"/>
          <w:szCs w:val="24"/>
        </w:rPr>
        <w:t>a. Predictions. . . . . . . . . . . . . . . . . . . . . . . . . . . . . . . . . . . . . . . . . . . . . . . . . . . .173</w:t>
      </w:r>
    </w:p>
    <w:p w14:paraId="75BC8E06" w14:textId="7A10F0E9" w:rsidR="008F4734" w:rsidRDefault="008F4734" w:rsidP="18686DBD">
      <w:pPr>
        <w:adjustRightInd w:val="0"/>
        <w:snapToGrid w:val="0"/>
        <w:spacing w:after="0" w:line="240" w:lineRule="auto"/>
        <w:ind w:left="1440"/>
        <w:jc w:val="right"/>
        <w:rPr>
          <w:rFonts w:ascii="Times New Roman" w:hAnsi="Times New Roman" w:cs="Times New Roman"/>
          <w:webHidden/>
          <w:sz w:val="24"/>
          <w:szCs w:val="24"/>
        </w:rPr>
      </w:pPr>
      <w:r>
        <w:rPr>
          <w:rFonts w:ascii="Times New Roman" w:hAnsi="Times New Roman" w:cs="Times New Roman"/>
          <w:webHidden/>
          <w:sz w:val="24"/>
          <w:szCs w:val="24"/>
        </w:rPr>
        <w:t xml:space="preserve">b. </w:t>
      </w:r>
      <w:r w:rsidR="005554A1">
        <w:rPr>
          <w:rFonts w:ascii="Times New Roman" w:hAnsi="Times New Roman" w:cs="Times New Roman"/>
          <w:webHidden/>
          <w:sz w:val="24"/>
          <w:szCs w:val="24"/>
        </w:rPr>
        <w:t>Data</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sidRPr="005554A1">
        <w:rPr>
          <w:rFonts w:ascii="Times New Roman" w:hAnsi="Times New Roman" w:cs="Times New Roman"/>
          <w:sz w:val="24"/>
          <w:szCs w:val="24"/>
        </w:rPr>
        <w:t xml:space="preserve"> </w:t>
      </w:r>
      <w:r w:rsidR="005554A1">
        <w:rPr>
          <w:rFonts w:ascii="Times New Roman" w:hAnsi="Times New Roman" w:cs="Times New Roman"/>
          <w:sz w:val="24"/>
          <w:szCs w:val="24"/>
        </w:rPr>
        <w:t>.</w:t>
      </w:r>
      <w:r w:rsidR="005554A1">
        <w:rPr>
          <w:rFonts w:ascii="Times New Roman" w:hAnsi="Times New Roman" w:cs="Times New Roman"/>
          <w:webHidden/>
          <w:sz w:val="24"/>
          <w:szCs w:val="24"/>
        </w:rPr>
        <w:t>174</w:t>
      </w:r>
    </w:p>
    <w:p w14:paraId="055892E5" w14:textId="620FBF9E" w:rsidR="006D093F" w:rsidRPr="00AA3522" w:rsidRDefault="003C4C51" w:rsidP="18686DBD">
      <w:pPr>
        <w:adjustRightInd w:val="0"/>
        <w:snapToGrid w:val="0"/>
        <w:spacing w:after="0" w:line="240" w:lineRule="auto"/>
        <w:ind w:left="1440"/>
        <w:jc w:val="right"/>
        <w:rPr>
          <w:rFonts w:ascii="Times New Roman" w:hAnsi="Times New Roman" w:cs="Times New Roman"/>
          <w:webHidden/>
          <w:sz w:val="24"/>
          <w:szCs w:val="24"/>
        </w:rPr>
      </w:pPr>
      <w:r w:rsidRPr="00AA3522">
        <w:rPr>
          <w:rFonts w:ascii="Times New Roman" w:hAnsi="Times New Roman" w:cs="Times New Roman"/>
          <w:webHidden/>
          <w:sz w:val="24"/>
          <w:szCs w:val="24"/>
        </w:rPr>
        <w:t>c. Data - Colombian Government</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Pr="00AA3522">
        <w:rPr>
          <w:rFonts w:ascii="Times New Roman" w:hAnsi="Times New Roman" w:cs="Times New Roman"/>
          <w:webHidden/>
          <w:sz w:val="24"/>
          <w:szCs w:val="24"/>
        </w:rPr>
        <w:t>174</w:t>
      </w:r>
      <w:r w:rsidRPr="00AA3522">
        <w:rPr>
          <w:rFonts w:ascii="Times New Roman" w:hAnsi="Times New Roman" w:cs="Times New Roman"/>
          <w:webHidden/>
          <w:sz w:val="24"/>
          <w:szCs w:val="24"/>
        </w:rPr>
        <w:br/>
        <w:t>d. Data - Guerrilla Group FARC</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Pr="00AA3522">
        <w:rPr>
          <w:rFonts w:ascii="Times New Roman" w:hAnsi="Times New Roman" w:cs="Times New Roman"/>
          <w:webHidden/>
          <w:sz w:val="24"/>
          <w:szCs w:val="24"/>
        </w:rPr>
        <w:t>177</w:t>
      </w:r>
      <w:r w:rsidRPr="00AA3522">
        <w:rPr>
          <w:rFonts w:ascii="Times New Roman" w:hAnsi="Times New Roman" w:cs="Times New Roman"/>
          <w:webHidden/>
          <w:sz w:val="24"/>
          <w:szCs w:val="24"/>
        </w:rPr>
        <w:br/>
        <w:t xml:space="preserve">e. </w:t>
      </w:r>
      <w:r w:rsidRPr="00AA3522">
        <w:rPr>
          <w:rFonts w:ascii="Times New Roman" w:hAnsi="Times New Roman" w:cs="Times New Roman"/>
          <w:sz w:val="24"/>
          <w:szCs w:val="24"/>
        </w:rPr>
        <w:t>Data Interpretation</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Pr="00AA3522">
        <w:rPr>
          <w:rFonts w:ascii="Times New Roman" w:hAnsi="Times New Roman" w:cs="Times New Roman"/>
          <w:webHidden/>
          <w:sz w:val="24"/>
          <w:szCs w:val="24"/>
        </w:rPr>
        <w:t>181</w:t>
      </w:r>
    </w:p>
    <w:p w14:paraId="7BAE7634" w14:textId="067CB5B2" w:rsidR="006D093F" w:rsidRPr="00AA3522" w:rsidRDefault="003C4C51" w:rsidP="18686DBD">
      <w:pPr>
        <w:adjustRightInd w:val="0"/>
        <w:snapToGrid w:val="0"/>
        <w:spacing w:after="0" w:line="240" w:lineRule="auto"/>
        <w:ind w:left="360"/>
        <w:jc w:val="right"/>
        <w:rPr>
          <w:rFonts w:ascii="Times New Roman" w:hAnsi="Times New Roman" w:cs="Times New Roman"/>
          <w:webHidden/>
          <w:sz w:val="24"/>
          <w:szCs w:val="24"/>
        </w:rPr>
      </w:pPr>
      <w:r w:rsidRPr="00AA3522">
        <w:rPr>
          <w:rFonts w:ascii="Times New Roman" w:hAnsi="Times New Roman" w:cs="Times New Roman"/>
          <w:sz w:val="24"/>
          <w:szCs w:val="24"/>
        </w:rPr>
        <w:t>5.4. Evidential Markers</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proofErr w:type="gramStart"/>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proofErr w:type="gramEnd"/>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_Toc98277865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184</w:t>
      </w:r>
      <w:r w:rsidRPr="00AA3522">
        <w:rPr>
          <w:rFonts w:ascii="Times New Roman" w:hAnsi="Times New Roman" w:cs="Times New Roman"/>
          <w:webHidden/>
          <w:sz w:val="24"/>
          <w:szCs w:val="24"/>
        </w:rPr>
        <w:fldChar w:fldCharType="end"/>
      </w:r>
    </w:p>
    <w:p w14:paraId="414E32A0" w14:textId="21D0397B" w:rsidR="006A4E40" w:rsidRPr="00AA3522" w:rsidRDefault="003C4C51" w:rsidP="18686DBD">
      <w:pPr>
        <w:adjustRightInd w:val="0"/>
        <w:snapToGrid w:val="0"/>
        <w:spacing w:after="0" w:line="240" w:lineRule="auto"/>
        <w:ind w:left="720"/>
        <w:jc w:val="right"/>
        <w:rPr>
          <w:rFonts w:ascii="Times New Roman" w:hAnsi="Times New Roman" w:cs="Times New Roman"/>
          <w:webHidden/>
          <w:sz w:val="24"/>
          <w:szCs w:val="24"/>
        </w:rPr>
      </w:pPr>
      <w:r w:rsidRPr="00AA3522">
        <w:rPr>
          <w:rFonts w:ascii="Times New Roman" w:hAnsi="Times New Roman" w:cs="Times New Roman"/>
          <w:sz w:val="24"/>
          <w:szCs w:val="24"/>
        </w:rPr>
        <w:t>a. Predictions</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Pr="00AA3522">
        <w:rPr>
          <w:rFonts w:ascii="Times New Roman" w:hAnsi="Times New Roman" w:cs="Times New Roman"/>
          <w:webHidden/>
          <w:sz w:val="24"/>
          <w:szCs w:val="24"/>
        </w:rPr>
        <w:t>186</w:t>
      </w:r>
    </w:p>
    <w:p w14:paraId="16917418" w14:textId="19CEDC88" w:rsidR="00673FEF" w:rsidRPr="00AA3522" w:rsidRDefault="006A4E40" w:rsidP="18686DBD">
      <w:pPr>
        <w:adjustRightInd w:val="0"/>
        <w:snapToGrid w:val="0"/>
        <w:spacing w:after="0" w:line="240" w:lineRule="auto"/>
        <w:ind w:left="720"/>
        <w:jc w:val="right"/>
        <w:rPr>
          <w:rFonts w:ascii="Times New Roman" w:hAnsi="Times New Roman" w:cs="Times New Roman"/>
          <w:webHidden/>
          <w:sz w:val="24"/>
          <w:szCs w:val="24"/>
        </w:rPr>
      </w:pPr>
      <w:r w:rsidRPr="00AA3522">
        <w:rPr>
          <w:rFonts w:ascii="Times New Roman" w:hAnsi="Times New Roman" w:cs="Times New Roman"/>
          <w:webHidden/>
          <w:sz w:val="24"/>
          <w:szCs w:val="24"/>
        </w:rPr>
        <w:t>b. Data</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Pr="00AA3522">
        <w:rPr>
          <w:rFonts w:ascii="Times New Roman" w:hAnsi="Times New Roman" w:cs="Times New Roman"/>
          <w:webHidden/>
          <w:sz w:val="24"/>
          <w:szCs w:val="24"/>
        </w:rPr>
        <w:t>186</w:t>
      </w:r>
    </w:p>
    <w:p w14:paraId="2B3CC31C" w14:textId="25A7C63B" w:rsidR="003C4C51" w:rsidRPr="00AA3522" w:rsidRDefault="003C4C51" w:rsidP="18686DBD">
      <w:pPr>
        <w:adjustRightInd w:val="0"/>
        <w:snapToGrid w:val="0"/>
        <w:spacing w:after="0" w:line="240" w:lineRule="auto"/>
        <w:ind w:left="720"/>
        <w:jc w:val="right"/>
        <w:rPr>
          <w:rFonts w:ascii="Times New Roman" w:hAnsi="Times New Roman" w:cs="Times New Roman"/>
          <w:sz w:val="24"/>
          <w:szCs w:val="24"/>
        </w:rPr>
      </w:pPr>
      <w:r w:rsidRPr="00AA3522">
        <w:rPr>
          <w:rFonts w:ascii="Times New Roman" w:hAnsi="Times New Roman" w:cs="Times New Roman"/>
          <w:sz w:val="24"/>
          <w:szCs w:val="24"/>
        </w:rPr>
        <w:t>5.4.1. Evidential Markers in the Colombian Government</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proofErr w:type="gramStart"/>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proofErr w:type="gramEnd"/>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E300A4">
        <w:rPr>
          <w:rFonts w:ascii="Times New Roman" w:hAnsi="Times New Roman" w:cs="Times New Roman"/>
          <w:webHidden/>
          <w:sz w:val="24"/>
          <w:szCs w:val="24"/>
        </w:rPr>
        <w:t>186</w:t>
      </w:r>
    </w:p>
    <w:p w14:paraId="5515D85F" w14:textId="2A09199A"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t>5.4.1.1. Markers of Hearsay Found in the Colombian Government</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proofErr w:type="gramStart"/>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proofErr w:type="gramEnd"/>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_Toc98277866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187</w:t>
      </w:r>
      <w:r w:rsidRPr="00AA3522">
        <w:rPr>
          <w:rFonts w:ascii="Times New Roman" w:hAnsi="Times New Roman" w:cs="Times New Roman"/>
          <w:webHidden/>
          <w:sz w:val="24"/>
          <w:szCs w:val="24"/>
        </w:rPr>
        <w:fldChar w:fldCharType="end"/>
      </w:r>
    </w:p>
    <w:p w14:paraId="421A8E20" w14:textId="26F224E4"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t>5.4.1.2. Markers of Deduction Found in the Colombian Government</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proofErr w:type="gramStart"/>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proofErr w:type="gramEnd"/>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_Toc98277867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189</w:t>
      </w:r>
      <w:r w:rsidRPr="00AA3522">
        <w:rPr>
          <w:rFonts w:ascii="Times New Roman" w:hAnsi="Times New Roman" w:cs="Times New Roman"/>
          <w:webHidden/>
          <w:sz w:val="24"/>
          <w:szCs w:val="24"/>
        </w:rPr>
        <w:fldChar w:fldCharType="end"/>
      </w:r>
    </w:p>
    <w:p w14:paraId="0FCB44C2" w14:textId="26A85648"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t>5.4.1.3. Markers of Induction Found in the Colombian Government</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_Toc98277868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191</w:t>
      </w:r>
      <w:r w:rsidRPr="00AA3522">
        <w:rPr>
          <w:rFonts w:ascii="Times New Roman" w:hAnsi="Times New Roman" w:cs="Times New Roman"/>
          <w:webHidden/>
          <w:sz w:val="24"/>
          <w:szCs w:val="24"/>
        </w:rPr>
        <w:fldChar w:fldCharType="end"/>
      </w:r>
    </w:p>
    <w:p w14:paraId="041985DF" w14:textId="4F89503C"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t xml:space="preserve">5.4.1.4. Markers of Matching Against Expectations Found in the Colombian </w:t>
      </w:r>
      <w:r w:rsidR="00D70C04">
        <w:rPr>
          <w:rFonts w:ascii="Times New Roman" w:hAnsi="Times New Roman" w:cs="Times New Roman"/>
          <w:sz w:val="24"/>
          <w:szCs w:val="24"/>
        </w:rPr>
        <w:t>Gov.</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_Toc98277869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192</w:t>
      </w:r>
      <w:r w:rsidRPr="00AA3522">
        <w:rPr>
          <w:rFonts w:ascii="Times New Roman" w:hAnsi="Times New Roman" w:cs="Times New Roman"/>
          <w:webHidden/>
          <w:sz w:val="24"/>
          <w:szCs w:val="24"/>
        </w:rPr>
        <w:fldChar w:fldCharType="end"/>
      </w:r>
      <w:r w:rsidRPr="00AA3522">
        <w:rPr>
          <w:rFonts w:ascii="Times New Roman" w:hAnsi="Times New Roman" w:cs="Times New Roman"/>
          <w:sz w:val="24"/>
          <w:szCs w:val="24"/>
        </w:rPr>
        <w:br/>
        <w:t>5.4.1.5. Markers of Sensory Evidence Found in the Colombian Government</w:t>
      </w:r>
      <w:proofErr w:type="gramStart"/>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proofErr w:type="gramEnd"/>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_Toc98277865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194</w:t>
      </w:r>
      <w:r w:rsidRPr="00AA3522">
        <w:rPr>
          <w:rFonts w:ascii="Times New Roman" w:hAnsi="Times New Roman" w:cs="Times New Roman"/>
          <w:webHidden/>
          <w:sz w:val="24"/>
          <w:szCs w:val="24"/>
        </w:rPr>
        <w:fldChar w:fldCharType="end"/>
      </w:r>
    </w:p>
    <w:p w14:paraId="623162BF" w14:textId="45291FED"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lastRenderedPageBreak/>
        <w:t>5.4.1.6. Markers of Belief Found in the Colombian Government</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proofErr w:type="gramStart"/>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proofErr w:type="gramEnd"/>
      <w:r w:rsidR="00D70C04" w:rsidRPr="00D70C04">
        <w:rPr>
          <w:rFonts w:ascii="Times New Roman" w:hAnsi="Times New Roman" w:cs="Times New Roman"/>
          <w:sz w:val="24"/>
          <w:szCs w:val="24"/>
        </w:rPr>
        <w:t xml:space="preserve"> </w:t>
      </w:r>
      <w:r w:rsidR="00D70C04">
        <w:rPr>
          <w:rFonts w:ascii="Times New Roman" w:hAnsi="Times New Roman" w:cs="Times New Roman"/>
          <w:sz w:val="24"/>
          <w:szCs w:val="24"/>
        </w:rPr>
        <w:t>.</w:t>
      </w:r>
      <w:r w:rsidR="00D70C04" w:rsidRPr="00D70C04">
        <w:rPr>
          <w:rFonts w:ascii="Times New Roman" w:hAnsi="Times New Roman" w:cs="Times New Roman"/>
          <w:sz w:val="24"/>
          <w:szCs w:val="24"/>
        </w:rPr>
        <w:t xml:space="preserve"> </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_Toc98277870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195</w:t>
      </w:r>
      <w:r w:rsidRPr="00AA3522">
        <w:rPr>
          <w:rFonts w:ascii="Times New Roman" w:hAnsi="Times New Roman" w:cs="Times New Roman"/>
          <w:webHidden/>
          <w:sz w:val="24"/>
          <w:szCs w:val="24"/>
        </w:rPr>
        <w:fldChar w:fldCharType="end"/>
      </w:r>
      <w:r w:rsidRPr="00AA3522">
        <w:rPr>
          <w:rFonts w:ascii="Times New Roman" w:hAnsi="Times New Roman" w:cs="Times New Roman"/>
          <w:sz w:val="24"/>
          <w:szCs w:val="24"/>
        </w:rPr>
        <w:br/>
        <w:t>5.4.1.7. Matching Against Verbal Resources Found in the Colombian Gov</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proofErr w:type="gramStart"/>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proofErr w:type="gramEnd"/>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_Toc98277871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197</w:t>
      </w:r>
      <w:r w:rsidRPr="00AA3522">
        <w:rPr>
          <w:rFonts w:ascii="Times New Roman" w:hAnsi="Times New Roman" w:cs="Times New Roman"/>
          <w:webHidden/>
          <w:sz w:val="24"/>
          <w:szCs w:val="24"/>
        </w:rPr>
        <w:fldChar w:fldCharType="end"/>
      </w:r>
      <w:r w:rsidRPr="00AA3522">
        <w:rPr>
          <w:rFonts w:ascii="Times New Roman" w:hAnsi="Times New Roman" w:cs="Times New Roman"/>
          <w:sz w:val="24"/>
          <w:szCs w:val="24"/>
        </w:rPr>
        <w:br/>
        <w:t>5.4.1.8. Markers of Reliability Found in the Colombian Government</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proofErr w:type="gramStart"/>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proofErr w:type="gramEnd"/>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_Toc98277872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197</w:t>
      </w:r>
      <w:r w:rsidRPr="00AA3522">
        <w:rPr>
          <w:rFonts w:ascii="Times New Roman" w:hAnsi="Times New Roman" w:cs="Times New Roman"/>
          <w:webHidden/>
          <w:sz w:val="24"/>
          <w:szCs w:val="24"/>
        </w:rPr>
        <w:fldChar w:fldCharType="end"/>
      </w:r>
    </w:p>
    <w:p w14:paraId="1BA63612" w14:textId="5FBE54EF" w:rsidR="003C4C51" w:rsidRPr="00AA3522" w:rsidRDefault="003C4C51" w:rsidP="18686DBD">
      <w:pPr>
        <w:adjustRightInd w:val="0"/>
        <w:snapToGrid w:val="0"/>
        <w:spacing w:after="0" w:line="240" w:lineRule="auto"/>
        <w:ind w:left="720"/>
        <w:jc w:val="right"/>
        <w:rPr>
          <w:rFonts w:ascii="Times New Roman" w:hAnsi="Times New Roman" w:cs="Times New Roman"/>
          <w:sz w:val="24"/>
          <w:szCs w:val="24"/>
        </w:rPr>
      </w:pPr>
      <w:r w:rsidRPr="00AA3522">
        <w:rPr>
          <w:rFonts w:ascii="Times New Roman" w:hAnsi="Times New Roman" w:cs="Times New Roman"/>
          <w:sz w:val="24"/>
          <w:szCs w:val="24"/>
        </w:rPr>
        <w:t xml:space="preserve">5.4.2. Evidential Markers Present in the </w:t>
      </w:r>
      <w:proofErr w:type="spellStart"/>
      <w:r w:rsidRPr="00AA3522">
        <w:rPr>
          <w:rFonts w:ascii="Times New Roman" w:hAnsi="Times New Roman" w:cs="Times New Roman"/>
          <w:sz w:val="24"/>
          <w:szCs w:val="24"/>
        </w:rPr>
        <w:t>Guerillla</w:t>
      </w:r>
      <w:proofErr w:type="spellEnd"/>
      <w:r w:rsidRPr="00AA3522">
        <w:rPr>
          <w:rFonts w:ascii="Times New Roman" w:hAnsi="Times New Roman" w:cs="Times New Roman"/>
          <w:sz w:val="24"/>
          <w:szCs w:val="24"/>
        </w:rPr>
        <w:t xml:space="preserve"> Group FARC</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E300A4">
        <w:rPr>
          <w:rFonts w:ascii="Times New Roman" w:hAnsi="Times New Roman" w:cs="Times New Roman"/>
          <w:webHidden/>
          <w:sz w:val="24"/>
          <w:szCs w:val="24"/>
        </w:rPr>
        <w:t>198</w:t>
      </w:r>
    </w:p>
    <w:p w14:paraId="52750D9B" w14:textId="3BB610F4"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t>5.4.2.1. Markers of Hearsay Found in the FARC</w:t>
      </w:r>
      <w:r w:rsidRPr="00AA3522">
        <w:rPr>
          <w:rFonts w:ascii="Times New Roman" w:hAnsi="Times New Roman" w:cs="Times New Roman"/>
          <w:webHidden/>
          <w:sz w:val="24"/>
          <w:szCs w:val="24"/>
        </w:rPr>
        <w:tab/>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proofErr w:type="gramStart"/>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proofErr w:type="gramEnd"/>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_Toc98277873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199</w:t>
      </w:r>
      <w:r w:rsidRPr="00AA3522">
        <w:rPr>
          <w:rFonts w:ascii="Times New Roman" w:hAnsi="Times New Roman" w:cs="Times New Roman"/>
          <w:webHidden/>
          <w:sz w:val="24"/>
          <w:szCs w:val="24"/>
        </w:rPr>
        <w:fldChar w:fldCharType="end"/>
      </w:r>
    </w:p>
    <w:p w14:paraId="6F97CE92" w14:textId="55902498"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t>5.4.2.2. Markers of Deduction Found in the FARC</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proofErr w:type="gramStart"/>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proofErr w:type="gramEnd"/>
      <w:r w:rsidR="00CE35C5" w:rsidRPr="00CE35C5">
        <w:rPr>
          <w:rFonts w:ascii="Times New Roman" w:hAnsi="Times New Roman" w:cs="Times New Roman"/>
          <w:sz w:val="24"/>
          <w:szCs w:val="24"/>
        </w:rPr>
        <w:t xml:space="preserve"> </w:t>
      </w:r>
      <w:r w:rsidRPr="00AA3522">
        <w:rPr>
          <w:rFonts w:ascii="Times New Roman" w:hAnsi="Times New Roman" w:cs="Times New Roman"/>
          <w:webHidden/>
          <w:sz w:val="24"/>
          <w:szCs w:val="24"/>
        </w:rPr>
        <w:t>200</w:t>
      </w:r>
    </w:p>
    <w:p w14:paraId="2DDC9A05" w14:textId="43BEE4E0"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t>5.4.2.3. Marker of Induction Found in the FARC</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proofErr w:type="gramStart"/>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proofErr w:type="gramEnd"/>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Pr="00AA3522">
        <w:rPr>
          <w:rFonts w:ascii="Times New Roman" w:hAnsi="Times New Roman" w:cs="Times New Roman"/>
          <w:webHidden/>
          <w:sz w:val="24"/>
          <w:szCs w:val="24"/>
        </w:rPr>
        <w:t>203</w:t>
      </w:r>
    </w:p>
    <w:p w14:paraId="030D89B6" w14:textId="3C2B13B5"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t>5.4.2.4. Markers of Matching Against Expectations Found in the FARC</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proofErr w:type="gramStart"/>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proofErr w:type="gramEnd"/>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Pr="00AA3522">
        <w:rPr>
          <w:rFonts w:ascii="Times New Roman" w:hAnsi="Times New Roman" w:cs="Times New Roman"/>
          <w:webHidden/>
          <w:sz w:val="24"/>
          <w:szCs w:val="24"/>
        </w:rPr>
        <w:t>204</w:t>
      </w:r>
    </w:p>
    <w:p w14:paraId="3968C111" w14:textId="147ADF4A"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t>5.4.2.5. Markers of Belief Found in the FARC</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proofErr w:type="gramStart"/>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proofErr w:type="gramEnd"/>
      <w:r w:rsidR="00CE35C5" w:rsidRPr="00CE35C5">
        <w:rPr>
          <w:rFonts w:ascii="Times New Roman" w:hAnsi="Times New Roman" w:cs="Times New Roman"/>
          <w:sz w:val="24"/>
          <w:szCs w:val="24"/>
        </w:rPr>
        <w:t xml:space="preserve"> </w:t>
      </w:r>
      <w:r w:rsidRPr="00AA3522">
        <w:rPr>
          <w:rFonts w:ascii="Times New Roman" w:hAnsi="Times New Roman" w:cs="Times New Roman"/>
          <w:webHidden/>
          <w:sz w:val="24"/>
          <w:szCs w:val="24"/>
        </w:rPr>
        <w:t>20</w:t>
      </w:r>
      <w:r w:rsidRPr="00E300A4">
        <w:rPr>
          <w:rFonts w:ascii="Times New Roman" w:hAnsi="Times New Roman" w:cs="Times New Roman"/>
          <w:sz w:val="24"/>
          <w:szCs w:val="24"/>
        </w:rPr>
        <w:t>7</w:t>
      </w:r>
    </w:p>
    <w:p w14:paraId="02C37AA1" w14:textId="55981993"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t>5.4.2.6. Markers of Sensory Evidence Found in the FARC</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Pr="00AA3522">
        <w:rPr>
          <w:rFonts w:ascii="Times New Roman" w:hAnsi="Times New Roman" w:cs="Times New Roman"/>
          <w:webHidden/>
          <w:sz w:val="24"/>
          <w:szCs w:val="24"/>
        </w:rPr>
        <w:t>208</w:t>
      </w:r>
    </w:p>
    <w:p w14:paraId="2044279D" w14:textId="0C60A011"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t>5.4.2.7. Matching Against Verbal Resources Found in the FARC</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proofErr w:type="gramStart"/>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proofErr w:type="gramEnd"/>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_Toc98277877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210</w:t>
      </w:r>
      <w:r w:rsidRPr="00AA3522">
        <w:rPr>
          <w:rFonts w:ascii="Times New Roman" w:hAnsi="Times New Roman" w:cs="Times New Roman"/>
          <w:webHidden/>
          <w:sz w:val="24"/>
          <w:szCs w:val="24"/>
        </w:rPr>
        <w:fldChar w:fldCharType="end"/>
      </w:r>
    </w:p>
    <w:p w14:paraId="71B0838F" w14:textId="232F4283" w:rsidR="003C4C51" w:rsidRPr="00AA3522" w:rsidRDefault="003C4C51" w:rsidP="18686DBD">
      <w:pPr>
        <w:adjustRightInd w:val="0"/>
        <w:snapToGrid w:val="0"/>
        <w:spacing w:after="0" w:line="240" w:lineRule="auto"/>
        <w:ind w:left="1080"/>
        <w:jc w:val="right"/>
        <w:rPr>
          <w:rFonts w:ascii="Times New Roman" w:hAnsi="Times New Roman" w:cs="Times New Roman"/>
          <w:sz w:val="24"/>
          <w:szCs w:val="24"/>
        </w:rPr>
      </w:pPr>
      <w:r w:rsidRPr="00AA3522">
        <w:rPr>
          <w:rFonts w:ascii="Times New Roman" w:hAnsi="Times New Roman" w:cs="Times New Roman"/>
          <w:sz w:val="24"/>
          <w:szCs w:val="24"/>
        </w:rPr>
        <w:t>5.4.2.8. Markers of Reliability Found in the Guerrilla Group FARC</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_Toc98277878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210</w:t>
      </w:r>
      <w:r w:rsidRPr="00AA3522">
        <w:rPr>
          <w:rFonts w:ascii="Times New Roman" w:hAnsi="Times New Roman" w:cs="Times New Roman"/>
          <w:webHidden/>
          <w:sz w:val="24"/>
          <w:szCs w:val="24"/>
        </w:rPr>
        <w:fldChar w:fldCharType="end"/>
      </w:r>
    </w:p>
    <w:p w14:paraId="58BBE6E7" w14:textId="4FCD51BD" w:rsidR="00E300A4" w:rsidRDefault="00E300A4" w:rsidP="00E300A4">
      <w:pPr>
        <w:adjustRightInd w:val="0"/>
        <w:snapToGrid w:val="0"/>
        <w:spacing w:after="0" w:line="240" w:lineRule="auto"/>
        <w:ind w:left="810"/>
        <w:jc w:val="right"/>
        <w:rPr>
          <w:rFonts w:ascii="Times New Roman" w:hAnsi="Times New Roman" w:cs="Times New Roman"/>
          <w:sz w:val="24"/>
          <w:szCs w:val="24"/>
        </w:rPr>
      </w:pPr>
      <w:r>
        <w:rPr>
          <w:rFonts w:ascii="Times New Roman" w:hAnsi="Times New Roman" w:cs="Times New Roman"/>
          <w:webHidden/>
          <w:sz w:val="24"/>
          <w:szCs w:val="24"/>
        </w:rPr>
        <w:t>c</w:t>
      </w:r>
      <w:r w:rsidRPr="00AA3522">
        <w:rPr>
          <w:rFonts w:ascii="Times New Roman" w:hAnsi="Times New Roman" w:cs="Times New Roman"/>
          <w:webHidden/>
          <w:sz w:val="24"/>
          <w:szCs w:val="24"/>
        </w:rPr>
        <w:t>. Data</w:t>
      </w:r>
      <w:r>
        <w:rPr>
          <w:rFonts w:ascii="Times New Roman" w:hAnsi="Times New Roman" w:cs="Times New Roman"/>
          <w:webHidden/>
          <w:sz w:val="24"/>
          <w:szCs w:val="24"/>
        </w:rPr>
        <w:t xml:space="preserve"> Interpretation</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sidRPr="00D70C04">
        <w:rPr>
          <w:rFonts w:ascii="Times New Roman" w:hAnsi="Times New Roman" w:cs="Times New Roman"/>
          <w:sz w:val="24"/>
          <w:szCs w:val="24"/>
        </w:rPr>
        <w:t xml:space="preserve"> </w:t>
      </w:r>
      <w:r>
        <w:rPr>
          <w:rFonts w:ascii="Times New Roman" w:hAnsi="Times New Roman" w:cs="Times New Roman"/>
          <w:sz w:val="24"/>
          <w:szCs w:val="24"/>
        </w:rPr>
        <w:t>.</w:t>
      </w:r>
      <w:r>
        <w:rPr>
          <w:rFonts w:ascii="Times New Roman" w:hAnsi="Times New Roman" w:cs="Times New Roman"/>
          <w:webHidden/>
          <w:sz w:val="24"/>
          <w:szCs w:val="24"/>
        </w:rPr>
        <w:t>211</w:t>
      </w:r>
    </w:p>
    <w:p w14:paraId="00840C72" w14:textId="2A74AA74" w:rsidR="00133701" w:rsidRPr="00AA3522" w:rsidRDefault="003C4C51" w:rsidP="18686DBD">
      <w:pPr>
        <w:adjustRightInd w:val="0"/>
        <w:snapToGrid w:val="0"/>
        <w:spacing w:after="0" w:line="240" w:lineRule="auto"/>
        <w:jc w:val="right"/>
        <w:rPr>
          <w:rFonts w:ascii="Times New Roman" w:hAnsi="Times New Roman" w:cs="Times New Roman"/>
          <w:sz w:val="24"/>
          <w:szCs w:val="24"/>
        </w:rPr>
      </w:pPr>
      <w:r w:rsidRPr="00AA3522">
        <w:rPr>
          <w:rFonts w:ascii="Times New Roman" w:hAnsi="Times New Roman" w:cs="Times New Roman"/>
          <w:sz w:val="24"/>
          <w:szCs w:val="24"/>
        </w:rPr>
        <w:t>VI. CONCLUSIONS AND FURTHER RESEARCH</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proofErr w:type="gramStart"/>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proofErr w:type="gramEnd"/>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Pr="00AA3522">
        <w:rPr>
          <w:rFonts w:ascii="Times New Roman" w:hAnsi="Times New Roman" w:cs="Times New Roman"/>
          <w:webHidden/>
          <w:sz w:val="24"/>
          <w:szCs w:val="24"/>
        </w:rPr>
        <w:fldChar w:fldCharType="begin"/>
      </w:r>
      <w:r w:rsidRPr="00AA3522">
        <w:rPr>
          <w:rFonts w:ascii="Times New Roman" w:hAnsi="Times New Roman" w:cs="Times New Roman"/>
          <w:webHidden/>
          <w:sz w:val="24"/>
          <w:szCs w:val="24"/>
        </w:rPr>
        <w:instrText xml:space="preserve"> PAGEREF _Toc98277879 \h </w:instrText>
      </w:r>
      <w:r w:rsidRPr="00AA3522">
        <w:rPr>
          <w:rFonts w:ascii="Times New Roman" w:hAnsi="Times New Roman" w:cs="Times New Roman"/>
          <w:webHidden/>
          <w:sz w:val="24"/>
          <w:szCs w:val="24"/>
        </w:rPr>
      </w:r>
      <w:r w:rsidRPr="00AA3522">
        <w:rPr>
          <w:rFonts w:ascii="Times New Roman" w:hAnsi="Times New Roman" w:cs="Times New Roman"/>
          <w:webHidden/>
          <w:sz w:val="24"/>
          <w:szCs w:val="24"/>
        </w:rPr>
        <w:fldChar w:fldCharType="separate"/>
      </w:r>
      <w:r w:rsidR="00E300A4">
        <w:rPr>
          <w:rFonts w:ascii="Times New Roman" w:hAnsi="Times New Roman" w:cs="Times New Roman"/>
          <w:noProof/>
          <w:webHidden/>
          <w:sz w:val="24"/>
          <w:szCs w:val="24"/>
        </w:rPr>
        <w:t>216</w:t>
      </w:r>
      <w:r w:rsidRPr="00AA3522">
        <w:rPr>
          <w:rFonts w:ascii="Times New Roman" w:hAnsi="Times New Roman" w:cs="Times New Roman"/>
          <w:webHidden/>
          <w:sz w:val="24"/>
          <w:szCs w:val="24"/>
        </w:rPr>
        <w:fldChar w:fldCharType="end"/>
      </w:r>
    </w:p>
    <w:p w14:paraId="1BB3E768" w14:textId="402EA5BA" w:rsidR="003C4C51" w:rsidRPr="00AA3522" w:rsidRDefault="003C4C51" w:rsidP="18686DBD">
      <w:pPr>
        <w:adjustRightInd w:val="0"/>
        <w:snapToGrid w:val="0"/>
        <w:spacing w:after="0" w:line="240" w:lineRule="auto"/>
        <w:ind w:left="360"/>
        <w:jc w:val="right"/>
        <w:rPr>
          <w:rFonts w:ascii="Times New Roman" w:hAnsi="Times New Roman" w:cs="Times New Roman"/>
          <w:sz w:val="24"/>
          <w:szCs w:val="24"/>
        </w:rPr>
      </w:pPr>
      <w:r w:rsidRPr="00AA3522">
        <w:rPr>
          <w:rFonts w:ascii="Times New Roman" w:hAnsi="Times New Roman" w:cs="Times New Roman"/>
          <w:sz w:val="24"/>
          <w:szCs w:val="24"/>
        </w:rPr>
        <w:t>a. Further Research</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proofErr w:type="gramStart"/>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proofErr w:type="gramEnd"/>
      <w:r w:rsidR="00CE35C5" w:rsidRPr="00CE35C5">
        <w:rPr>
          <w:rFonts w:ascii="Times New Roman" w:hAnsi="Times New Roman" w:cs="Times New Roman"/>
          <w:sz w:val="24"/>
          <w:szCs w:val="24"/>
        </w:rPr>
        <w:t xml:space="preserve"> </w:t>
      </w:r>
      <w:r w:rsidR="00CE35C5">
        <w:rPr>
          <w:rFonts w:ascii="Times New Roman" w:hAnsi="Times New Roman" w:cs="Times New Roman"/>
          <w:sz w:val="24"/>
          <w:szCs w:val="24"/>
        </w:rPr>
        <w:t>.</w:t>
      </w:r>
      <w:r w:rsidRPr="00AA3522">
        <w:rPr>
          <w:rFonts w:ascii="Times New Roman" w:hAnsi="Times New Roman" w:cs="Times New Roman"/>
          <w:webHidden/>
          <w:sz w:val="24"/>
          <w:szCs w:val="24"/>
        </w:rPr>
        <w:t>22</w:t>
      </w:r>
      <w:r w:rsidR="00E300A4">
        <w:rPr>
          <w:rFonts w:ascii="Times New Roman" w:hAnsi="Times New Roman" w:cs="Times New Roman"/>
          <w:webHidden/>
          <w:sz w:val="24"/>
          <w:szCs w:val="24"/>
        </w:rPr>
        <w:t>3</w:t>
      </w:r>
    </w:p>
    <w:p w14:paraId="28C837F7" w14:textId="61C01A69" w:rsidR="008E1381" w:rsidRPr="00AA3522" w:rsidRDefault="5685B148" w:rsidP="18686DBD">
      <w:pPr>
        <w:adjustRightInd w:val="0"/>
        <w:snapToGrid w:val="0"/>
        <w:spacing w:after="0" w:line="240" w:lineRule="auto"/>
        <w:jc w:val="right"/>
        <w:rPr>
          <w:rFonts w:ascii="Times New Roman" w:hAnsi="Times New Roman" w:cs="Times New Roman"/>
          <w:sz w:val="24"/>
          <w:szCs w:val="24"/>
        </w:rPr>
      </w:pPr>
      <w:r w:rsidRPr="5685B148">
        <w:rPr>
          <w:rFonts w:ascii="Times New Roman" w:hAnsi="Times New Roman" w:cs="Times New Roman"/>
          <w:sz w:val="24"/>
          <w:szCs w:val="24"/>
        </w:rPr>
        <w:t xml:space="preserve">REFERENCES. . . . . . . . . . . . . . . . . . . . . . . . . . . . . . . . . . . . . . . . . . . . . . . . . . . . . . . . . </w:t>
      </w:r>
      <w:proofErr w:type="gramStart"/>
      <w:r w:rsidRPr="5685B148">
        <w:rPr>
          <w:rFonts w:ascii="Times New Roman" w:hAnsi="Times New Roman" w:cs="Times New Roman"/>
          <w:sz w:val="24"/>
          <w:szCs w:val="24"/>
        </w:rPr>
        <w:t>. . . .</w:t>
      </w:r>
      <w:proofErr w:type="gramEnd"/>
      <w:r w:rsidRPr="5685B148">
        <w:rPr>
          <w:rFonts w:ascii="Times New Roman" w:hAnsi="Times New Roman" w:cs="Times New Roman"/>
          <w:sz w:val="24"/>
          <w:szCs w:val="24"/>
        </w:rPr>
        <w:t xml:space="preserve"> .225</w:t>
      </w:r>
      <w:bookmarkStart w:id="0" w:name="bookmark=id.gjdgxs"/>
      <w:bookmarkEnd w:id="0"/>
    </w:p>
    <w:p w14:paraId="515BAFF1" w14:textId="6A0076EC" w:rsidR="008E1381" w:rsidRPr="00AA3522" w:rsidRDefault="5685B148" w:rsidP="18686DBD">
      <w:pPr>
        <w:adjustRightInd w:val="0"/>
        <w:snapToGrid w:val="0"/>
        <w:spacing w:after="0" w:line="240" w:lineRule="auto"/>
        <w:jc w:val="right"/>
        <w:rPr>
          <w:rFonts w:ascii="Times New Roman" w:hAnsi="Times New Roman" w:cs="Times New Roman"/>
          <w:sz w:val="24"/>
          <w:szCs w:val="24"/>
        </w:rPr>
      </w:pPr>
      <w:r w:rsidRPr="5685B148">
        <w:rPr>
          <w:rFonts w:ascii="Times New Roman" w:hAnsi="Times New Roman" w:cs="Times New Roman"/>
          <w:sz w:val="24"/>
          <w:szCs w:val="24"/>
        </w:rPr>
        <w:t xml:space="preserve">VITA. . . . . . . . . . . . . . . . . . . . . . . . . . . . . . . . . . . . . . . . . . . . . . . . . . . . . . . . . . . . . . . . . . </w:t>
      </w:r>
      <w:proofErr w:type="gramStart"/>
      <w:r w:rsidRPr="5685B148">
        <w:rPr>
          <w:rFonts w:ascii="Times New Roman" w:hAnsi="Times New Roman" w:cs="Times New Roman"/>
          <w:sz w:val="24"/>
          <w:szCs w:val="24"/>
        </w:rPr>
        <w:t>. . . .</w:t>
      </w:r>
      <w:proofErr w:type="gramEnd"/>
      <w:r w:rsidRPr="5685B148">
        <w:rPr>
          <w:rFonts w:ascii="Times New Roman" w:hAnsi="Times New Roman" w:cs="Times New Roman"/>
          <w:sz w:val="24"/>
          <w:szCs w:val="24"/>
        </w:rPr>
        <w:t xml:space="preserve"> </w:t>
      </w:r>
      <w:proofErr w:type="gramStart"/>
      <w:r w:rsidRPr="5685B148">
        <w:rPr>
          <w:rFonts w:ascii="Times New Roman" w:hAnsi="Times New Roman" w:cs="Times New Roman"/>
          <w:sz w:val="24"/>
          <w:szCs w:val="24"/>
        </w:rPr>
        <w:t>..</w:t>
      </w:r>
      <w:proofErr w:type="gramEnd"/>
      <w:r w:rsidRPr="5685B148">
        <w:rPr>
          <w:rFonts w:ascii="Times New Roman" w:hAnsi="Times New Roman" w:cs="Times New Roman"/>
          <w:sz w:val="24"/>
          <w:szCs w:val="24"/>
        </w:rPr>
        <w:t>x.</w:t>
      </w:r>
    </w:p>
    <w:p w14:paraId="754B9D45" w14:textId="1B6D1336" w:rsidR="001A201C" w:rsidRPr="00AB7863" w:rsidRDefault="001A201C" w:rsidP="00733BA7">
      <w:pPr>
        <w:pStyle w:val="TOC1"/>
        <w:rPr>
          <w:rFonts w:eastAsia="Times New Roman"/>
        </w:rPr>
      </w:pPr>
      <w:r>
        <w:br w:type="page"/>
      </w:r>
    </w:p>
    <w:p w14:paraId="51AEACF0" w14:textId="77777777" w:rsidR="00540B39" w:rsidRDefault="00540B39" w:rsidP="00540B39">
      <w:pPr>
        <w:jc w:val="center"/>
        <w:rPr>
          <w:rFonts w:ascii="Times New Roman" w:hAnsi="Times New Roman" w:cs="Times New Roman"/>
          <w:b/>
          <w:bCs/>
          <w:sz w:val="24"/>
          <w:szCs w:val="24"/>
        </w:rPr>
      </w:pPr>
      <w:r>
        <w:rPr>
          <w:rFonts w:ascii="Times New Roman" w:hAnsi="Times New Roman" w:cs="Times New Roman"/>
          <w:b/>
          <w:bCs/>
          <w:sz w:val="24"/>
          <w:szCs w:val="24"/>
        </w:rPr>
        <w:lastRenderedPageBreak/>
        <w:t>LIST OF TABLES</w:t>
      </w:r>
    </w:p>
    <w:p w14:paraId="352D5DA9" w14:textId="37C1D998" w:rsidR="00540B39" w:rsidRPr="00E300A4" w:rsidRDefault="00E300A4" w:rsidP="00E300A4">
      <w:pPr>
        <w:pStyle w:val="ListParagraph"/>
        <w:numPr>
          <w:ilvl w:val="0"/>
          <w:numId w:val="72"/>
        </w:numPr>
        <w:spacing w:before="100" w:beforeAutospacing="1" w:after="100" w:afterAutospacing="1" w:line="240" w:lineRule="auto"/>
        <w:rPr>
          <w:rFonts w:ascii="Times New Roman" w:eastAsia="Times New Roman" w:hAnsi="Times New Roman" w:cs="Times New Roman"/>
          <w:sz w:val="24"/>
          <w:szCs w:val="24"/>
        </w:rPr>
      </w:pPr>
      <w:r w:rsidRPr="00E300A4">
        <w:rPr>
          <w:rFonts w:ascii="TimesNewRomanPSMT" w:eastAsia="Times New Roman" w:hAnsi="TimesNewRomanPSMT" w:cs="Times New Roman"/>
          <w:sz w:val="24"/>
          <w:szCs w:val="24"/>
        </w:rPr>
        <w:t xml:space="preserve">SAMPLE OF CHRONOLOGY OF THE PEACE DIALOGUE PROCESS (ADAPTED AND TRANSLATED FROM CORPORACIÓN HUMANAS COLOMBIA, </w:t>
      </w:r>
      <w:proofErr w:type="gramStart"/>
      <w:r w:rsidRPr="00E300A4">
        <w:rPr>
          <w:rFonts w:ascii="TimesNewRomanPSMT" w:eastAsia="Times New Roman" w:hAnsi="TimesNewRomanPSMT" w:cs="Times New Roman"/>
          <w:sz w:val="24"/>
          <w:szCs w:val="24"/>
        </w:rPr>
        <w:t>HTTP://WWW.HUMANAS.ORG.CO)</w:t>
      </w:r>
      <w:r w:rsidR="00D35562">
        <w:rPr>
          <w:rFonts w:ascii="TimesNewRomanPSMT" w:eastAsia="Times New Roman" w:hAnsi="TimesNewRomanPSMT" w:cs="Times New Roman"/>
          <w:sz w:val="24"/>
          <w:szCs w:val="24"/>
        </w:rPr>
        <w:t>.</w:t>
      </w:r>
      <w:r w:rsidRPr="00E300A4">
        <w:rPr>
          <w:rFonts w:ascii="TimesNewRomanPSMT" w:eastAsia="Times New Roman" w:hAnsi="TimesNewRomanPSMT" w:cs="Times New Roman"/>
          <w:sz w:val="24"/>
          <w:szCs w:val="24"/>
        </w:rPr>
        <w:t xml:space="preserve"> </w:t>
      </w:r>
      <w:r w:rsidR="00D35562">
        <w:rPr>
          <w:rFonts w:ascii="TimesNewRomanPSMT" w:eastAsia="Times New Roman" w:hAnsi="TimesNewRomanPSMT" w:cs="Times New Roman"/>
          <w:sz w:val="24"/>
          <w:szCs w:val="24"/>
        </w:rPr>
        <w:t>. .</w:t>
      </w:r>
      <w:proofErr w:type="gramEnd"/>
      <w:r w:rsidR="00D35562">
        <w:rPr>
          <w:rFonts w:ascii="TimesNewRomanPSMT" w:eastAsia="Times New Roman" w:hAnsi="TimesNewRomanPSMT" w:cs="Times New Roman"/>
          <w:sz w:val="24"/>
          <w:szCs w:val="24"/>
        </w:rPr>
        <w:t xml:space="preserve"> . . . . . . . . . . .  . . . . . </w:t>
      </w:r>
      <w:r w:rsidR="5685B148" w:rsidRPr="00E300A4">
        <w:rPr>
          <w:rFonts w:ascii="Times New Roman" w:hAnsi="Times New Roman" w:cs="Times New Roman"/>
          <w:sz w:val="24"/>
          <w:szCs w:val="24"/>
        </w:rPr>
        <w:t>. . . . . . . . . . . . . . . . . . .17</w:t>
      </w:r>
    </w:p>
    <w:p w14:paraId="12D7DBCE" w14:textId="77777777" w:rsidR="00BA4B27" w:rsidRPr="00BA4B27" w:rsidRDefault="00BA4B27" w:rsidP="00BA4B27">
      <w:pPr>
        <w:adjustRightInd w:val="0"/>
        <w:snapToGrid w:val="0"/>
        <w:spacing w:after="40" w:line="240" w:lineRule="auto"/>
        <w:rPr>
          <w:rFonts w:ascii="Times New Roman" w:hAnsi="Times New Roman" w:cs="Times New Roman"/>
          <w:sz w:val="24"/>
          <w:szCs w:val="24"/>
        </w:rPr>
      </w:pPr>
    </w:p>
    <w:p w14:paraId="286EFA82" w14:textId="6D575788" w:rsidR="00540B39" w:rsidRDefault="00D35562"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Pr>
          <w:rFonts w:ascii="Times New Roman" w:hAnsi="Times New Roman" w:cs="Times New Roman"/>
          <w:sz w:val="24"/>
          <w:szCs w:val="24"/>
        </w:rPr>
        <w:t>EXPRESSIONS</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OF</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IDEOLOGY</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IN</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DISCOURSE</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TAKEN FROM VAN DIJK</w:t>
      </w:r>
      <w:r w:rsidR="5685B148" w:rsidRPr="5685B148">
        <w:rPr>
          <w:rFonts w:ascii="Times New Roman" w:hAnsi="Times New Roman" w:cs="Times New Roman"/>
          <w:sz w:val="24"/>
          <w:szCs w:val="24"/>
        </w:rPr>
        <w:t xml:space="preserve"> (1996:</w:t>
      </w:r>
      <w:proofErr w:type="gramStart"/>
      <w:r w:rsidR="5685B148" w:rsidRPr="5685B148">
        <w:rPr>
          <w:rFonts w:ascii="Times New Roman" w:hAnsi="Times New Roman" w:cs="Times New Roman"/>
          <w:sz w:val="24"/>
          <w:szCs w:val="24"/>
        </w:rPr>
        <w:t>195)</w:t>
      </w:r>
      <w:r>
        <w:rPr>
          <w:rFonts w:ascii="Times New Roman" w:hAnsi="Times New Roman" w:cs="Times New Roman"/>
          <w:sz w:val="24"/>
          <w:szCs w:val="24"/>
        </w:rPr>
        <w:t>. . .</w:t>
      </w:r>
      <w:proofErr w:type="gramEnd"/>
      <w:r>
        <w:rPr>
          <w:rFonts w:ascii="Times New Roman" w:hAnsi="Times New Roman" w:cs="Times New Roman"/>
          <w:sz w:val="24"/>
          <w:szCs w:val="24"/>
        </w:rPr>
        <w:t xml:space="preserve"> . . . . . . . . . . . . . . . . . . . . . . . . . . . . . . . . . . . . . . . . . . . . .</w:t>
      </w:r>
      <w:r w:rsidR="5685B148" w:rsidRPr="5685B148">
        <w:rPr>
          <w:rFonts w:ascii="Times New Roman" w:hAnsi="Times New Roman" w:cs="Times New Roman"/>
          <w:sz w:val="24"/>
          <w:szCs w:val="24"/>
        </w:rPr>
        <w:t xml:space="preserve"> . . . . . . . . . . . . .23</w:t>
      </w:r>
    </w:p>
    <w:p w14:paraId="53930DD3" w14:textId="77777777" w:rsidR="00BA4B27" w:rsidRPr="00BA4B27" w:rsidRDefault="00BA4B27" w:rsidP="00BA4B27">
      <w:pPr>
        <w:adjustRightInd w:val="0"/>
        <w:snapToGrid w:val="0"/>
        <w:spacing w:after="40" w:line="240" w:lineRule="auto"/>
        <w:rPr>
          <w:rFonts w:ascii="Times New Roman" w:hAnsi="Times New Roman" w:cs="Times New Roman"/>
          <w:sz w:val="24"/>
          <w:szCs w:val="24"/>
        </w:rPr>
      </w:pPr>
    </w:p>
    <w:p w14:paraId="448D0619" w14:textId="2DBC419D" w:rsidR="00540B39" w:rsidRDefault="00D35562"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Pr>
          <w:rFonts w:ascii="Times New Roman" w:hAnsi="Times New Roman" w:cs="Times New Roman"/>
          <w:sz w:val="24"/>
          <w:szCs w:val="24"/>
        </w:rPr>
        <w:t>EXAMPLES</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OF</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PRESUPPOSITION</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TRIGGERS</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TAKEN</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FROM</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BUBLITZ</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AND NORRICK</w:t>
      </w:r>
      <w:r w:rsidR="5685B148" w:rsidRPr="5685B148">
        <w:rPr>
          <w:rFonts w:ascii="Times New Roman" w:hAnsi="Times New Roman" w:cs="Times New Roman"/>
          <w:sz w:val="24"/>
          <w:szCs w:val="24"/>
        </w:rPr>
        <w:t xml:space="preserve"> (</w:t>
      </w:r>
      <w:proofErr w:type="gramStart"/>
      <w:r w:rsidR="5685B148" w:rsidRPr="5685B148">
        <w:rPr>
          <w:rFonts w:ascii="Times New Roman" w:hAnsi="Times New Roman" w:cs="Times New Roman"/>
          <w:sz w:val="24"/>
          <w:szCs w:val="24"/>
        </w:rPr>
        <w:t>2011:406).</w:t>
      </w:r>
      <w:r>
        <w:rPr>
          <w:rFonts w:ascii="Times New Roman" w:hAnsi="Times New Roman" w:cs="Times New Roman"/>
          <w:sz w:val="24"/>
          <w:szCs w:val="24"/>
        </w:rPr>
        <w:t xml:space="preserve"> </w:t>
      </w:r>
      <w:r w:rsidR="5685B148" w:rsidRPr="5685B148">
        <w:rPr>
          <w:rFonts w:ascii="Times New Roman" w:hAnsi="Times New Roman" w:cs="Times New Roman"/>
          <w:sz w:val="24"/>
          <w:szCs w:val="24"/>
        </w:rPr>
        <w:t>.</w:t>
      </w:r>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 . . . . . . . . . . . . . . . . . . . . . . . . . . . . . . . . . . . . . . . . . . . . . . . .</w:t>
      </w:r>
      <w:r w:rsidR="5685B148" w:rsidRPr="5685B148">
        <w:rPr>
          <w:rFonts w:ascii="Times New Roman" w:hAnsi="Times New Roman" w:cs="Times New Roman"/>
          <w:sz w:val="24"/>
          <w:szCs w:val="24"/>
        </w:rPr>
        <w:t>52</w:t>
      </w:r>
    </w:p>
    <w:p w14:paraId="15A00DAA" w14:textId="77777777" w:rsidR="00BA4B27" w:rsidRPr="00BA4B27" w:rsidRDefault="00BA4B27" w:rsidP="00BA4B27">
      <w:pPr>
        <w:adjustRightInd w:val="0"/>
        <w:snapToGrid w:val="0"/>
        <w:spacing w:after="40" w:line="240" w:lineRule="auto"/>
        <w:rPr>
          <w:rFonts w:ascii="Times New Roman" w:hAnsi="Times New Roman" w:cs="Times New Roman"/>
          <w:sz w:val="24"/>
          <w:szCs w:val="24"/>
        </w:rPr>
      </w:pPr>
    </w:p>
    <w:p w14:paraId="712FC1C0" w14:textId="2CAC4C20" w:rsidR="00540B39" w:rsidRDefault="00D35562"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Pr>
          <w:rFonts w:ascii="Times New Roman" w:hAnsi="Times New Roman" w:cs="Times New Roman"/>
          <w:sz w:val="24"/>
          <w:szCs w:val="24"/>
        </w:rPr>
        <w:t>SYNTACTIC</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CHARACTERISTICS</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OF</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FACTIVE</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VERBS</w:t>
      </w:r>
      <w:r w:rsidR="5685B148" w:rsidRPr="5685B148">
        <w:rPr>
          <w:rFonts w:ascii="Times New Roman" w:hAnsi="Times New Roman" w:cs="Times New Roman"/>
          <w:sz w:val="24"/>
          <w:szCs w:val="24"/>
        </w:rPr>
        <w:t xml:space="preserve"> (</w:t>
      </w:r>
      <w:r>
        <w:rPr>
          <w:rFonts w:ascii="Times New Roman" w:hAnsi="Times New Roman" w:cs="Times New Roman"/>
          <w:sz w:val="24"/>
          <w:szCs w:val="24"/>
        </w:rPr>
        <w:t>CABEZ</w:t>
      </w:r>
      <w:r w:rsidR="5685B148" w:rsidRPr="5685B148">
        <w:rPr>
          <w:rFonts w:ascii="Times New Roman" w:hAnsi="Times New Roman" w:cs="Times New Roman"/>
          <w:sz w:val="24"/>
          <w:szCs w:val="24"/>
        </w:rPr>
        <w:t xml:space="preserve"> 1996:133) . . . .54</w:t>
      </w:r>
    </w:p>
    <w:p w14:paraId="1FD20A51" w14:textId="77777777" w:rsidR="00BA4B27" w:rsidRPr="00BA4B27" w:rsidRDefault="00BA4B27" w:rsidP="00BA4B27">
      <w:pPr>
        <w:adjustRightInd w:val="0"/>
        <w:snapToGrid w:val="0"/>
        <w:spacing w:after="40" w:line="240" w:lineRule="auto"/>
        <w:rPr>
          <w:rFonts w:ascii="Times New Roman" w:hAnsi="Times New Roman" w:cs="Times New Roman"/>
          <w:sz w:val="24"/>
          <w:szCs w:val="24"/>
        </w:rPr>
      </w:pPr>
    </w:p>
    <w:p w14:paraId="5028C654" w14:textId="44E94DB3" w:rsidR="00540B39"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 xml:space="preserve">AIKHENVALD’S (2004) CLASSIFICATION SYSTEM (BASED ON AIKHENVALD 2004) . . . . . . . . . . . . . . . . . . . . . . . . . . . . . . . . . . . . . . . . . . . . . . . . . . . . . . . . . . . . </w:t>
      </w:r>
      <w:proofErr w:type="gramStart"/>
      <w:r w:rsidRPr="5685B148">
        <w:rPr>
          <w:rFonts w:ascii="Times New Roman" w:hAnsi="Times New Roman" w:cs="Times New Roman"/>
          <w:sz w:val="24"/>
          <w:szCs w:val="24"/>
        </w:rPr>
        <w:t>. . . .</w:t>
      </w:r>
      <w:proofErr w:type="gramEnd"/>
      <w:r w:rsidRPr="5685B148">
        <w:rPr>
          <w:rFonts w:ascii="Times New Roman" w:hAnsi="Times New Roman" w:cs="Times New Roman"/>
          <w:sz w:val="24"/>
          <w:szCs w:val="24"/>
        </w:rPr>
        <w:t xml:space="preserve"> 91</w:t>
      </w:r>
    </w:p>
    <w:p w14:paraId="319E6743" w14:textId="77777777" w:rsidR="00BA4B27" w:rsidRPr="00BA4B27" w:rsidRDefault="00BA4B27" w:rsidP="00BA4B27">
      <w:pPr>
        <w:adjustRightInd w:val="0"/>
        <w:snapToGrid w:val="0"/>
        <w:spacing w:after="40" w:line="240" w:lineRule="auto"/>
        <w:rPr>
          <w:rFonts w:ascii="Times New Roman" w:hAnsi="Times New Roman" w:cs="Times New Roman"/>
          <w:sz w:val="24"/>
          <w:szCs w:val="24"/>
        </w:rPr>
      </w:pPr>
    </w:p>
    <w:p w14:paraId="474D6DCA" w14:textId="0A6769F0" w:rsidR="00540B39"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 xml:space="preserve">BERLIN AND PRIETO-MENDOZA (2014) LEXICAL INDICES OF EVIDENTIAL MARKERS IN ENGLISH (BASED ON CHAFE’S 1986) . . . . . . . . . . . . . . . . . . </w:t>
      </w:r>
      <w:proofErr w:type="gramStart"/>
      <w:r w:rsidRPr="5685B148">
        <w:rPr>
          <w:rFonts w:ascii="Times New Roman" w:hAnsi="Times New Roman" w:cs="Times New Roman"/>
          <w:sz w:val="24"/>
          <w:szCs w:val="24"/>
        </w:rPr>
        <w:t>. . . .</w:t>
      </w:r>
      <w:proofErr w:type="gramEnd"/>
      <w:r w:rsidRPr="5685B148">
        <w:rPr>
          <w:rFonts w:ascii="Times New Roman" w:hAnsi="Times New Roman" w:cs="Times New Roman"/>
          <w:sz w:val="24"/>
          <w:szCs w:val="24"/>
        </w:rPr>
        <w:t xml:space="preserve"> .92</w:t>
      </w:r>
    </w:p>
    <w:p w14:paraId="2357B014" w14:textId="77777777" w:rsidR="00BA4B27" w:rsidRPr="00BA4B27" w:rsidRDefault="00BA4B27" w:rsidP="00BA4B27">
      <w:pPr>
        <w:adjustRightInd w:val="0"/>
        <w:snapToGrid w:val="0"/>
        <w:spacing w:after="40" w:line="240" w:lineRule="auto"/>
        <w:rPr>
          <w:rFonts w:ascii="Times New Roman" w:hAnsi="Times New Roman" w:cs="Times New Roman"/>
          <w:sz w:val="24"/>
          <w:szCs w:val="24"/>
        </w:rPr>
      </w:pPr>
    </w:p>
    <w:p w14:paraId="0079C018" w14:textId="0105556C" w:rsidR="00540B39"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 xml:space="preserve">FRAWLEY’S (1992) DEICTIC CATEGORIZATION (BASED ON FRAWLEY </w:t>
      </w:r>
      <w:proofErr w:type="gramStart"/>
      <w:r w:rsidRPr="5685B148">
        <w:rPr>
          <w:rFonts w:ascii="Times New Roman" w:hAnsi="Times New Roman" w:cs="Times New Roman"/>
          <w:sz w:val="24"/>
          <w:szCs w:val="24"/>
        </w:rPr>
        <w:t>1992). . .</w:t>
      </w:r>
      <w:proofErr w:type="gramEnd"/>
      <w:r w:rsidRPr="5685B148">
        <w:rPr>
          <w:rFonts w:ascii="Times New Roman" w:hAnsi="Times New Roman" w:cs="Times New Roman"/>
          <w:sz w:val="24"/>
          <w:szCs w:val="24"/>
        </w:rPr>
        <w:t xml:space="preserve"> . . . . . . . . . . . . . . . . . . . . . . . . . . . . . . . . . . . . . . . . . . . . . . . . . . . . . . . . . . . . . . . . . . . . .93</w:t>
      </w:r>
    </w:p>
    <w:p w14:paraId="640F2186" w14:textId="77777777" w:rsidR="00BA4B27" w:rsidRPr="00BA4B27" w:rsidRDefault="00BA4B27" w:rsidP="00BA4B27">
      <w:pPr>
        <w:adjustRightInd w:val="0"/>
        <w:snapToGrid w:val="0"/>
        <w:spacing w:after="40" w:line="240" w:lineRule="auto"/>
        <w:rPr>
          <w:rFonts w:ascii="Times New Roman" w:hAnsi="Times New Roman" w:cs="Times New Roman"/>
          <w:sz w:val="24"/>
          <w:szCs w:val="24"/>
        </w:rPr>
      </w:pPr>
    </w:p>
    <w:p w14:paraId="59CB06CC" w14:textId="1118B56E"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TABLE CREATED FOR EACH COMMUNIQUÉ. . . . . . . . . . . . . . . . . . . . . . . . . . . .107</w:t>
      </w:r>
    </w:p>
    <w:p w14:paraId="56C23870"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5CD0B526" w14:textId="6FBDA7E1"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 xml:space="preserve">SAMPLE TABLE WITH PRESUPPOSITION’S COLLECTION 10. . . . . . . . . </w:t>
      </w:r>
      <w:proofErr w:type="gramStart"/>
      <w:r w:rsidRPr="5685B148">
        <w:rPr>
          <w:rFonts w:ascii="Times New Roman" w:hAnsi="Times New Roman" w:cs="Times New Roman"/>
          <w:sz w:val="24"/>
          <w:szCs w:val="24"/>
        </w:rPr>
        <w:t>. . . .</w:t>
      </w:r>
      <w:proofErr w:type="gramEnd"/>
      <w:r w:rsidRPr="5685B148">
        <w:rPr>
          <w:rFonts w:ascii="Times New Roman" w:hAnsi="Times New Roman" w:cs="Times New Roman"/>
          <w:sz w:val="24"/>
          <w:szCs w:val="24"/>
        </w:rPr>
        <w:t xml:space="preserve"> .110</w:t>
      </w:r>
    </w:p>
    <w:p w14:paraId="496877ED"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4DC24D78" w14:textId="5D985EA5"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 xml:space="preserve">QUOTATIONS’ DATA TABLES FOR BOTH POLITICAL PARTIES. . . . . . </w:t>
      </w:r>
      <w:proofErr w:type="gramStart"/>
      <w:r w:rsidRPr="5685B148">
        <w:rPr>
          <w:rFonts w:ascii="Times New Roman" w:hAnsi="Times New Roman" w:cs="Times New Roman"/>
          <w:sz w:val="24"/>
          <w:szCs w:val="24"/>
        </w:rPr>
        <w:t>. . . .</w:t>
      </w:r>
      <w:proofErr w:type="gramEnd"/>
      <w:r w:rsidRPr="5685B148">
        <w:rPr>
          <w:rFonts w:ascii="Times New Roman" w:hAnsi="Times New Roman" w:cs="Times New Roman"/>
          <w:sz w:val="24"/>
          <w:szCs w:val="24"/>
        </w:rPr>
        <w:t xml:space="preserve"> . 112</w:t>
      </w:r>
    </w:p>
    <w:p w14:paraId="656C29AC"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3222C631" w14:textId="4E913214"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BERLIN AND PRIETO-MENDOZA (2015) TABLE OF LEXICAL INDICES OF EVIDENTIAL MARKERS IN ENGLISH (BASED ON CHAFE’S 1986) . . . . . . . . . 113</w:t>
      </w:r>
    </w:p>
    <w:p w14:paraId="3916C314"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7B1A1838" w14:textId="6ECDFE96"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PEACE DIALOGUES’ GENERAL CHARACTERISTICS. . . . . . . . . . . . . . . . . . . . . 120</w:t>
      </w:r>
    </w:p>
    <w:p w14:paraId="610BBE7A"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3320150E" w14:textId="6430593C"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 xml:space="preserve">TRENDS OF TALK PRESENT ON THE COLOMBIAN GOVERNMENT COMMUNIQUÉS. . . . . . . . . . . . . . . . . . . . . . . . . . . . . . . . . . . . . . . . . . . . . . . . </w:t>
      </w:r>
      <w:proofErr w:type="gramStart"/>
      <w:r w:rsidRPr="5685B148">
        <w:rPr>
          <w:rFonts w:ascii="Times New Roman" w:hAnsi="Times New Roman" w:cs="Times New Roman"/>
          <w:sz w:val="24"/>
          <w:szCs w:val="24"/>
        </w:rPr>
        <w:t>. . . .</w:t>
      </w:r>
      <w:proofErr w:type="gramEnd"/>
      <w:r w:rsidRPr="5685B148">
        <w:rPr>
          <w:rFonts w:ascii="Times New Roman" w:hAnsi="Times New Roman" w:cs="Times New Roman"/>
          <w:sz w:val="24"/>
          <w:szCs w:val="24"/>
        </w:rPr>
        <w:t xml:space="preserve"> . 123</w:t>
      </w:r>
    </w:p>
    <w:p w14:paraId="10B02E98"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70D48589" w14:textId="1750A8AF"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GOVERNMENT’S MAIN TOPICS TO REMEMBER OR ASSUMED TRUE. . . . . .127</w:t>
      </w:r>
    </w:p>
    <w:p w14:paraId="76167280"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2413D59A" w14:textId="2D5081D6"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 xml:space="preserve">TRENDS OF TALK PRESENT ON THE FARC COMMUNIQUÉS. . . . . . . . . </w:t>
      </w:r>
      <w:proofErr w:type="gramStart"/>
      <w:r w:rsidRPr="5685B148">
        <w:rPr>
          <w:rFonts w:ascii="Times New Roman" w:hAnsi="Times New Roman" w:cs="Times New Roman"/>
          <w:sz w:val="24"/>
          <w:szCs w:val="24"/>
        </w:rPr>
        <w:t>. . . .</w:t>
      </w:r>
      <w:proofErr w:type="gramEnd"/>
      <w:r w:rsidRPr="5685B148">
        <w:rPr>
          <w:rFonts w:ascii="Times New Roman" w:hAnsi="Times New Roman" w:cs="Times New Roman"/>
          <w:sz w:val="24"/>
          <w:szCs w:val="24"/>
        </w:rPr>
        <w:t xml:space="preserve"> .128</w:t>
      </w:r>
    </w:p>
    <w:p w14:paraId="39CCF080"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27F6401A" w14:textId="5AA525D3"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lastRenderedPageBreak/>
        <w:t>FARC’S MAIN TOPICS TO REMEMBER. . . . . . . . . . . . . . . . . . . . . . . . . . . . . . . . .130</w:t>
      </w:r>
    </w:p>
    <w:p w14:paraId="111A8DFD"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2D05E00A" w14:textId="4ED3AA7D"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COMMON TOPICS FOUND IN BOTH PARTIES. . . . . . . . . . . . . . . . . . . . . . . . . . .132</w:t>
      </w:r>
    </w:p>
    <w:p w14:paraId="31909207"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5570BB1F" w14:textId="70294CD6"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GOVERNMENT'S DIRECT QUOTATION DIVIDED BY ENTITY QUOTED. . . .149</w:t>
      </w:r>
    </w:p>
    <w:p w14:paraId="25865D7D"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60C765C8" w14:textId="17794445"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GOVERNMENT'S DIRECT QUOTATION DIVIDED BY QUOTED PERSON. . . .151</w:t>
      </w:r>
    </w:p>
    <w:p w14:paraId="4D3FB9B6"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5C989B79" w14:textId="0819EF79"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GOVERNMENT'S DIRECT QUOTATION DIVIDED BY CATEGORY. . . . . . . . . .152</w:t>
      </w:r>
    </w:p>
    <w:p w14:paraId="087249B3"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6591476C" w14:textId="2D2F718B"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FARC'S DIRECT QUOTATION DIVIDED BY ENTITY QUOTED. . . . . . . . . . . . .161</w:t>
      </w:r>
    </w:p>
    <w:p w14:paraId="299049CC"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116DEB9B" w14:textId="1E64C733"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FARC'S DIRECT QUOTATION DIVIDED BY CATEGORY QUOTED. . . . . . . . . 163</w:t>
      </w:r>
    </w:p>
    <w:p w14:paraId="0C4FDC73"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40F445F7" w14:textId="38D83D5A"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FARC’S DIRECT QUOTATION DIVIDED BY CATEGORIES OF PEOPLE</w:t>
      </w:r>
      <w:proofErr w:type="gramStart"/>
      <w:r w:rsidRPr="5685B148">
        <w:rPr>
          <w:rFonts w:ascii="Times New Roman" w:hAnsi="Times New Roman" w:cs="Times New Roman"/>
          <w:sz w:val="24"/>
          <w:szCs w:val="24"/>
        </w:rPr>
        <w:t>. . . .</w:t>
      </w:r>
      <w:proofErr w:type="gramEnd"/>
      <w:r w:rsidRPr="5685B148">
        <w:rPr>
          <w:rFonts w:ascii="Times New Roman" w:hAnsi="Times New Roman" w:cs="Times New Roman"/>
          <w:sz w:val="24"/>
          <w:szCs w:val="24"/>
        </w:rPr>
        <w:t xml:space="preserve"> . 164</w:t>
      </w:r>
    </w:p>
    <w:p w14:paraId="4A21AC7D"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762CF875" w14:textId="7BF317A4"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 xml:space="preserve">EVIDENTIAL MARKERS FOUND IN THE COLOMBIAN GOVERNMENT’ COMMUNIQUÉS BASED ON BERLIN AND PRIETO-MENDOZA’S (2014) TAXONOMY CHART. . . . . . . . . . . . . . . . . . . . . . . . . . . . . . . . . . . . . . . . . . . . . </w:t>
      </w:r>
      <w:proofErr w:type="gramStart"/>
      <w:r w:rsidRPr="5685B148">
        <w:rPr>
          <w:rFonts w:ascii="Times New Roman" w:hAnsi="Times New Roman" w:cs="Times New Roman"/>
          <w:sz w:val="24"/>
          <w:szCs w:val="24"/>
        </w:rPr>
        <w:t>. . . .</w:t>
      </w:r>
      <w:proofErr w:type="gramEnd"/>
      <w:r w:rsidRPr="5685B148">
        <w:rPr>
          <w:rFonts w:ascii="Times New Roman" w:hAnsi="Times New Roman" w:cs="Times New Roman"/>
          <w:sz w:val="24"/>
          <w:szCs w:val="24"/>
        </w:rPr>
        <w:t xml:space="preserve"> 187</w:t>
      </w:r>
    </w:p>
    <w:p w14:paraId="461B573D"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364497A4" w14:textId="20B93910"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CATEGORY MARKER OF HEARSAY FOUND IN THE COLOMBIAN GOVERNMENT. . . . . . . . . . . . . . . . . . . . . . . . . . . . . . . . . . . . . . . . . . . . . . . . . . . . . . 188</w:t>
      </w:r>
    </w:p>
    <w:p w14:paraId="4D90D74B"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007A413A" w14:textId="30933FAD"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CATEGORY MARKER OF DEDUCTION FOUND IN THE COLOMBIAN GOVERNMENT. . . . . . . . . . . . . . . . . . . . . . . . . . . . . . . . . . . . . . . . . . . . . . . . . . . . . . 189</w:t>
      </w:r>
    </w:p>
    <w:p w14:paraId="7C041EEE"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6D250EF5" w14:textId="3F3BF305"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CATEGORY MARKER OF INDUCTION FOUND IN THE COLOMBIAN GOVERNMENT. . . . . . . . . . . . . . . . . . . . . . . . . . . . . . . . . . . . . . . . . . . . . . . . . . . . . . 191</w:t>
      </w:r>
    </w:p>
    <w:p w14:paraId="7570227B"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41BBB262" w14:textId="30701C58"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 xml:space="preserve">CATEGORY MARKER OF MATCHING AGAINST EXPECTATIONS FOUND IN THE COLOMBIAN GOVERNMENT. . . . . . . . . . . . . . . . . . . . . . . . . . . . . . . . . </w:t>
      </w:r>
      <w:proofErr w:type="gramStart"/>
      <w:r w:rsidRPr="5685B148">
        <w:rPr>
          <w:rFonts w:ascii="Times New Roman" w:hAnsi="Times New Roman" w:cs="Times New Roman"/>
          <w:sz w:val="24"/>
          <w:szCs w:val="24"/>
        </w:rPr>
        <w:t>. . . .</w:t>
      </w:r>
      <w:proofErr w:type="gramEnd"/>
      <w:r w:rsidRPr="5685B148">
        <w:rPr>
          <w:rFonts w:ascii="Times New Roman" w:hAnsi="Times New Roman" w:cs="Times New Roman"/>
          <w:sz w:val="24"/>
          <w:szCs w:val="24"/>
        </w:rPr>
        <w:t xml:space="preserve"> 193</w:t>
      </w:r>
    </w:p>
    <w:p w14:paraId="7B787913"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58B735D6" w14:textId="32C2361C"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CATEGORY MARKER OF SENSORY FOUND IN THE COLOMBIAN GOVERNMENT. . . . . . . . . . . . . . . . . . . . . . . . . . . . . . . . . . . . . . . . . . . . . . . . . . . . . . 195</w:t>
      </w:r>
    </w:p>
    <w:p w14:paraId="3AB32499"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07994397" w14:textId="38301BEB"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CATEGORY MARKER OF BELIEF FOUND IN THE COLOMBIAN GOVERNMENT. . . . . . . . . . . . . . . . . . . . . . . . . . . . . . . . . . . . . . . . . . . . . . . . . . . . . . 196</w:t>
      </w:r>
    </w:p>
    <w:p w14:paraId="07E9747D"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1DC29A1A" w14:textId="7288B6FF"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 xml:space="preserve">CATEGORY MATCHING AGAINST VERBAL RESOURCES FOUND IN THE COLOMBIAN GOVERNMENT. . . . . . . . . . . . . . . . . . . . . . . . . . . . . . . . . . . . </w:t>
      </w:r>
      <w:proofErr w:type="gramStart"/>
      <w:r w:rsidRPr="5685B148">
        <w:rPr>
          <w:rFonts w:ascii="Times New Roman" w:hAnsi="Times New Roman" w:cs="Times New Roman"/>
          <w:sz w:val="24"/>
          <w:szCs w:val="24"/>
        </w:rPr>
        <w:t>. . . .</w:t>
      </w:r>
      <w:proofErr w:type="gramEnd"/>
      <w:r w:rsidRPr="5685B148">
        <w:rPr>
          <w:rFonts w:ascii="Times New Roman" w:hAnsi="Times New Roman" w:cs="Times New Roman"/>
          <w:sz w:val="24"/>
          <w:szCs w:val="24"/>
        </w:rPr>
        <w:t xml:space="preserve"> . 197</w:t>
      </w:r>
    </w:p>
    <w:p w14:paraId="362D3F4E"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4D9E8B4C" w14:textId="5D09C057"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 xml:space="preserve">EVIDENTIAL MARKERS FOUND IN THE FARC’S COMMUNIQUÉS BASED ON BERLIN AND PRIETO-MENDOZA’S (2014) TAXONOMY CHART. . . . . . </w:t>
      </w:r>
      <w:proofErr w:type="gramStart"/>
      <w:r w:rsidRPr="5685B148">
        <w:rPr>
          <w:rFonts w:ascii="Times New Roman" w:hAnsi="Times New Roman" w:cs="Times New Roman"/>
          <w:sz w:val="24"/>
          <w:szCs w:val="24"/>
        </w:rPr>
        <w:t>. . . .</w:t>
      </w:r>
      <w:proofErr w:type="gramEnd"/>
      <w:r w:rsidRPr="5685B148">
        <w:rPr>
          <w:rFonts w:ascii="Times New Roman" w:hAnsi="Times New Roman" w:cs="Times New Roman"/>
          <w:sz w:val="24"/>
          <w:szCs w:val="24"/>
        </w:rPr>
        <w:t xml:space="preserve"> .198</w:t>
      </w:r>
    </w:p>
    <w:p w14:paraId="33BFE091"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5652B0C2" w14:textId="51272978"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lastRenderedPageBreak/>
        <w:t>CATEGORY MARKER OF HEARSAY FOUND IN THE FARC. . . . . . . . . . . . . . .199</w:t>
      </w:r>
    </w:p>
    <w:p w14:paraId="1CF83AE3"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3D53EDA0" w14:textId="714D3A5B"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CATEGORY MARKER OF DEDUCTION FOUND IN THE FARC. . . . . . . . . . . . .201</w:t>
      </w:r>
    </w:p>
    <w:p w14:paraId="4D16A0D0"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57CFE339" w14:textId="24BB6526"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 xml:space="preserve">CATEGORY MARKER OF INDUCTION FOUND IN THE FARC. . . . . . . . . </w:t>
      </w:r>
      <w:proofErr w:type="gramStart"/>
      <w:r w:rsidRPr="5685B148">
        <w:rPr>
          <w:rFonts w:ascii="Times New Roman" w:hAnsi="Times New Roman" w:cs="Times New Roman"/>
          <w:sz w:val="24"/>
          <w:szCs w:val="24"/>
        </w:rPr>
        <w:t>. . . .</w:t>
      </w:r>
      <w:proofErr w:type="gramEnd"/>
      <w:r w:rsidRPr="5685B148">
        <w:rPr>
          <w:rFonts w:ascii="Times New Roman" w:hAnsi="Times New Roman" w:cs="Times New Roman"/>
          <w:sz w:val="24"/>
          <w:szCs w:val="24"/>
        </w:rPr>
        <w:t xml:space="preserve"> 203</w:t>
      </w:r>
    </w:p>
    <w:p w14:paraId="28D1BF9F"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5D4CE237" w14:textId="45E7CC55"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CATEGORY MATCHING AGAINST EXPECTATIONS FOUND IN THE FARC...204</w:t>
      </w:r>
    </w:p>
    <w:p w14:paraId="373F269B"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698F3005" w14:textId="36012270"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CATEGORY MARKER OF BELIEF FOUND IN THE FARC. . . . . . . . . . . . . . . . . .207</w:t>
      </w:r>
    </w:p>
    <w:p w14:paraId="68B5D20A"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35321A11" w14:textId="25B6897F"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CATEGORY MARKER OF SENSORY EVIDENCE FOUND IN THE FARC</w:t>
      </w:r>
      <w:proofErr w:type="gramStart"/>
      <w:r w:rsidRPr="5685B148">
        <w:rPr>
          <w:rFonts w:ascii="Times New Roman" w:hAnsi="Times New Roman" w:cs="Times New Roman"/>
          <w:sz w:val="24"/>
          <w:szCs w:val="24"/>
        </w:rPr>
        <w:t>. . . .</w:t>
      </w:r>
      <w:proofErr w:type="gramEnd"/>
      <w:r w:rsidRPr="5685B148">
        <w:rPr>
          <w:rFonts w:ascii="Times New Roman" w:hAnsi="Times New Roman" w:cs="Times New Roman"/>
          <w:sz w:val="24"/>
          <w:szCs w:val="24"/>
        </w:rPr>
        <w:t xml:space="preserve"> .209</w:t>
      </w:r>
    </w:p>
    <w:p w14:paraId="2553B861" w14:textId="77777777" w:rsidR="00BA4B27" w:rsidRDefault="00BA4B27" w:rsidP="00BA4B27">
      <w:pPr>
        <w:pStyle w:val="ListParagraph"/>
        <w:adjustRightInd w:val="0"/>
        <w:snapToGrid w:val="0"/>
        <w:spacing w:after="40" w:line="240" w:lineRule="auto"/>
        <w:rPr>
          <w:rFonts w:ascii="Times New Roman" w:hAnsi="Times New Roman" w:cs="Times New Roman"/>
          <w:sz w:val="24"/>
          <w:szCs w:val="24"/>
        </w:rPr>
      </w:pPr>
    </w:p>
    <w:p w14:paraId="5E1EC761" w14:textId="388925CB" w:rsidR="00540B39" w:rsidRPr="00CE35C5" w:rsidRDefault="5685B148" w:rsidP="00070165">
      <w:pPr>
        <w:pStyle w:val="ListParagraph"/>
        <w:numPr>
          <w:ilvl w:val="0"/>
          <w:numId w:val="72"/>
        </w:numPr>
        <w:adjustRightInd w:val="0"/>
        <w:snapToGrid w:val="0"/>
        <w:spacing w:after="40" w:line="240" w:lineRule="auto"/>
        <w:rPr>
          <w:rFonts w:ascii="Times New Roman" w:hAnsi="Times New Roman" w:cs="Times New Roman"/>
          <w:sz w:val="24"/>
          <w:szCs w:val="24"/>
        </w:rPr>
      </w:pPr>
      <w:r w:rsidRPr="5685B148">
        <w:rPr>
          <w:rFonts w:ascii="Times New Roman" w:hAnsi="Times New Roman" w:cs="Times New Roman"/>
          <w:sz w:val="24"/>
          <w:szCs w:val="24"/>
        </w:rPr>
        <w:t>CATEGORY MATCHINGAAGAINST VERBAL RESOURCES FOUND IN THE FARC. . . . . . . . . . . . . . . . . . . . . . . . . . . . . . . . . . . . . . . . . . . . . . . . . . . . . . . . . . . . . . . 210</w:t>
      </w:r>
    </w:p>
    <w:p w14:paraId="49ECD039" w14:textId="77777777" w:rsidR="00067947" w:rsidRPr="00DC512E" w:rsidRDefault="00067947">
      <w:pPr>
        <w:rPr>
          <w:rFonts w:ascii="Times New Roman" w:hAnsi="Times New Roman" w:cs="Times New Roman"/>
          <w:sz w:val="24"/>
          <w:szCs w:val="24"/>
        </w:rPr>
      </w:pPr>
    </w:p>
    <w:p w14:paraId="7F12B2A9" w14:textId="77777777" w:rsidR="00721CD9" w:rsidRDefault="00721CD9" w:rsidP="00836E1A">
      <w:pPr>
        <w:keepNext/>
        <w:keepLines/>
        <w:spacing w:after="0" w:line="240" w:lineRule="auto"/>
        <w:jc w:val="center"/>
        <w:rPr>
          <w:rFonts w:ascii="Times New Roman" w:hAnsi="Times New Roman" w:cs="Times New Roman"/>
          <w:sz w:val="24"/>
          <w:szCs w:val="24"/>
        </w:rPr>
      </w:pPr>
      <w:r>
        <w:rPr>
          <w:rFonts w:ascii="Times New Roman" w:hAnsi="Times New Roman" w:cs="Times New Roman"/>
          <w:sz w:val="24"/>
          <w:szCs w:val="24"/>
        </w:rPr>
        <w:br w:type="page"/>
      </w:r>
    </w:p>
    <w:p w14:paraId="37EFB86A" w14:textId="2F29EC73" w:rsidR="5685B148" w:rsidRDefault="5685B148" w:rsidP="5685B148">
      <w:pPr>
        <w:keepNext/>
        <w:spacing w:after="0" w:line="240" w:lineRule="auto"/>
        <w:jc w:val="center"/>
        <w:rPr>
          <w:rFonts w:ascii="Times New Roman" w:eastAsia="Times New Roman" w:hAnsi="Times New Roman" w:cs="Times New Roman"/>
          <w:b/>
          <w:bCs/>
          <w:sz w:val="24"/>
          <w:szCs w:val="24"/>
        </w:rPr>
      </w:pPr>
      <w:r w:rsidRPr="5685B148">
        <w:rPr>
          <w:rFonts w:ascii="Times New Roman" w:eastAsia="Times New Roman" w:hAnsi="Times New Roman" w:cs="Times New Roman"/>
          <w:b/>
          <w:bCs/>
          <w:sz w:val="24"/>
          <w:szCs w:val="24"/>
        </w:rPr>
        <w:lastRenderedPageBreak/>
        <w:t>LIST OF FIGURES</w:t>
      </w:r>
    </w:p>
    <w:p w14:paraId="45E8BEED" w14:textId="599611E4" w:rsidR="5685B148" w:rsidRDefault="5685B148" w:rsidP="5685B148">
      <w:pPr>
        <w:keepNext/>
        <w:spacing w:after="0" w:line="240" w:lineRule="auto"/>
        <w:jc w:val="center"/>
        <w:rPr>
          <w:rFonts w:ascii="Times New Roman" w:eastAsia="Times New Roman" w:hAnsi="Times New Roman" w:cs="Times New Roman"/>
          <w:b/>
          <w:bCs/>
          <w:sz w:val="24"/>
          <w:szCs w:val="24"/>
        </w:rPr>
      </w:pPr>
    </w:p>
    <w:p w14:paraId="49ECD065" w14:textId="77777777" w:rsidR="00067947" w:rsidRPr="00DC512E" w:rsidRDefault="00067947">
      <w:pPr>
        <w:keepNext/>
        <w:keepLines/>
        <w:spacing w:after="0" w:line="240" w:lineRule="auto"/>
        <w:jc w:val="center"/>
        <w:rPr>
          <w:rFonts w:ascii="Times New Roman" w:eastAsia="Times New Roman" w:hAnsi="Times New Roman" w:cs="Times New Roman"/>
          <w:b/>
          <w:sz w:val="24"/>
          <w:szCs w:val="24"/>
        </w:rPr>
      </w:pPr>
    </w:p>
    <w:sdt>
      <w:sdtPr>
        <w:id w:val="890847271"/>
        <w:docPartObj>
          <w:docPartGallery w:val="Table of Contents"/>
          <w:docPartUnique/>
        </w:docPartObj>
      </w:sdtPr>
      <w:sdtEndPr/>
      <w:sdtContent>
        <w:p w14:paraId="49ECD066" w14:textId="353E448E" w:rsidR="00067947" w:rsidRPr="00BA4B27" w:rsidRDefault="00E37A23" w:rsidP="00070165">
          <w:pPr>
            <w:pStyle w:val="ListParagraph"/>
            <w:numPr>
              <w:ilvl w:val="0"/>
              <w:numId w:val="73"/>
            </w:numPr>
            <w:pBdr>
              <w:top w:val="nil"/>
              <w:left w:val="nil"/>
              <w:bottom w:val="nil"/>
              <w:right w:val="nil"/>
              <w:between w:val="nil"/>
            </w:pBdr>
            <w:tabs>
              <w:tab w:val="right" w:pos="9350"/>
            </w:tabs>
            <w:spacing w:after="0"/>
            <w:rPr>
              <w:rFonts w:ascii="Times New Roman" w:hAnsi="Times New Roman" w:cs="Times New Roman"/>
              <w:color w:val="000000"/>
              <w:sz w:val="24"/>
              <w:szCs w:val="24"/>
            </w:rPr>
          </w:pPr>
          <w:r w:rsidRPr="00DC512E">
            <w:rPr>
              <w:rFonts w:ascii="Times New Roman" w:hAnsi="Times New Roman" w:cs="Times New Roman"/>
              <w:sz w:val="24"/>
              <w:szCs w:val="24"/>
            </w:rPr>
            <w:fldChar w:fldCharType="begin"/>
          </w:r>
          <w:r w:rsidRPr="5685B148">
            <w:rPr>
              <w:rFonts w:ascii="Times New Roman" w:hAnsi="Times New Roman" w:cs="Times New Roman"/>
              <w:sz w:val="24"/>
              <w:szCs w:val="24"/>
            </w:rPr>
            <w:instrText xml:space="preserve"> TOC \h \u \z </w:instrText>
          </w:r>
          <w:r w:rsidRPr="00DC512E">
            <w:rPr>
              <w:rFonts w:ascii="Times New Roman" w:hAnsi="Times New Roman" w:cs="Times New Roman"/>
              <w:sz w:val="24"/>
              <w:szCs w:val="24"/>
            </w:rPr>
            <w:fldChar w:fldCharType="separate"/>
          </w:r>
          <w:hyperlink w:anchor="_heading=h.35nkun2">
            <w:r w:rsidR="5685B148" w:rsidRPr="5685B148">
              <w:rPr>
                <w:rFonts w:ascii="Times New Roman" w:eastAsia="Times New Roman" w:hAnsi="Times New Roman" w:cs="Times New Roman"/>
                <w:color w:val="000000" w:themeColor="text1"/>
                <w:sz w:val="24"/>
                <w:szCs w:val="24"/>
              </w:rPr>
              <w:t>The Multilayered Model of Context framework graphic (Berlin 2007)</w:t>
            </w:r>
            <w:r w:rsidR="5685B148" w:rsidRPr="5685B148">
              <w:rPr>
                <w:rFonts w:ascii="Times New Roman" w:hAnsi="Times New Roman" w:cs="Times New Roman"/>
                <w:sz w:val="24"/>
                <w:szCs w:val="24"/>
              </w:rPr>
              <w:t xml:space="preserve"> . . . . . . . . . . . . . .</w:t>
            </w:r>
            <w:r w:rsidR="5685B148" w:rsidRPr="5685B148">
              <w:rPr>
                <w:rFonts w:ascii="Times New Roman" w:eastAsia="Times New Roman" w:hAnsi="Times New Roman" w:cs="Times New Roman"/>
                <w:color w:val="000000" w:themeColor="text1"/>
                <w:sz w:val="24"/>
                <w:szCs w:val="24"/>
              </w:rPr>
              <w:t>32</w:t>
            </w:r>
          </w:hyperlink>
        </w:p>
        <w:p w14:paraId="49ECD067" w14:textId="23EAA641" w:rsidR="00067947" w:rsidRPr="00BA4B27" w:rsidRDefault="005551C2" w:rsidP="00070165">
          <w:pPr>
            <w:pStyle w:val="ListParagraph"/>
            <w:numPr>
              <w:ilvl w:val="0"/>
              <w:numId w:val="73"/>
            </w:numPr>
            <w:pBdr>
              <w:top w:val="nil"/>
              <w:left w:val="nil"/>
              <w:bottom w:val="nil"/>
              <w:right w:val="nil"/>
              <w:between w:val="nil"/>
            </w:pBdr>
            <w:tabs>
              <w:tab w:val="right" w:pos="9350"/>
            </w:tabs>
            <w:spacing w:after="0"/>
            <w:rPr>
              <w:rFonts w:ascii="Times New Roman" w:hAnsi="Times New Roman" w:cs="Times New Roman"/>
              <w:color w:val="000000"/>
              <w:sz w:val="24"/>
              <w:szCs w:val="24"/>
            </w:rPr>
          </w:pPr>
          <w:hyperlink w:anchor="_heading=h.25b2l0r">
            <w:r w:rsidR="5685B148" w:rsidRPr="5685B148">
              <w:rPr>
                <w:rFonts w:ascii="Times New Roman" w:eastAsia="Times New Roman" w:hAnsi="Times New Roman" w:cs="Times New Roman"/>
                <w:color w:val="000000" w:themeColor="text1"/>
                <w:sz w:val="24"/>
                <w:szCs w:val="24"/>
              </w:rPr>
              <w:t>Chafe’s evidential encoding of knowledge (1986:263)</w:t>
            </w:r>
            <w:r w:rsidR="5685B148" w:rsidRPr="5685B148">
              <w:rPr>
                <w:rFonts w:ascii="Times New Roman" w:hAnsi="Times New Roman" w:cs="Times New Roman"/>
                <w:sz w:val="24"/>
                <w:szCs w:val="24"/>
              </w:rPr>
              <w:t xml:space="preserve"> . . . . . . . . . . . . . . . . . . . . . . . . . . </w:t>
            </w:r>
            <w:r w:rsidR="5685B148" w:rsidRPr="5685B148">
              <w:rPr>
                <w:rFonts w:ascii="Times New Roman" w:eastAsia="Times New Roman" w:hAnsi="Times New Roman" w:cs="Times New Roman"/>
                <w:color w:val="000000" w:themeColor="text1"/>
                <w:sz w:val="24"/>
                <w:szCs w:val="24"/>
              </w:rPr>
              <w:t>88</w:t>
            </w:r>
          </w:hyperlink>
        </w:p>
        <w:p w14:paraId="49ECD068" w14:textId="414B78A8" w:rsidR="00067947" w:rsidRPr="00BA4B27" w:rsidRDefault="005551C2" w:rsidP="00070165">
          <w:pPr>
            <w:pStyle w:val="ListParagraph"/>
            <w:numPr>
              <w:ilvl w:val="0"/>
              <w:numId w:val="73"/>
            </w:numPr>
            <w:pBdr>
              <w:top w:val="nil"/>
              <w:left w:val="nil"/>
              <w:bottom w:val="nil"/>
              <w:right w:val="nil"/>
              <w:between w:val="nil"/>
            </w:pBdr>
            <w:tabs>
              <w:tab w:val="right" w:pos="9350"/>
            </w:tabs>
            <w:spacing w:after="0"/>
            <w:rPr>
              <w:rFonts w:ascii="Times New Roman" w:hAnsi="Times New Roman" w:cs="Times New Roman"/>
              <w:color w:val="000000"/>
              <w:sz w:val="24"/>
              <w:szCs w:val="24"/>
            </w:rPr>
          </w:pPr>
          <w:hyperlink w:anchor="_heading=h.41mghml">
            <w:r w:rsidR="5685B148" w:rsidRPr="5685B148">
              <w:rPr>
                <w:rFonts w:ascii="Times New Roman" w:eastAsia="Times New Roman" w:hAnsi="Times New Roman" w:cs="Times New Roman"/>
                <w:color w:val="000000" w:themeColor="text1"/>
                <w:sz w:val="24"/>
                <w:szCs w:val="24"/>
              </w:rPr>
              <w:t>Classification of Willett’s evidential domain (1988:57)</w:t>
            </w:r>
            <w:r w:rsidR="5685B148" w:rsidRPr="5685B148">
              <w:rPr>
                <w:rFonts w:ascii="Times New Roman" w:hAnsi="Times New Roman" w:cs="Times New Roman"/>
                <w:sz w:val="24"/>
                <w:szCs w:val="24"/>
              </w:rPr>
              <w:t xml:space="preserve"> . . . . . . . . . . . . . . . . . . . . . . . . . .</w:t>
            </w:r>
            <w:r w:rsidR="5685B148" w:rsidRPr="5685B148">
              <w:rPr>
                <w:rFonts w:ascii="Times New Roman" w:eastAsia="Times New Roman" w:hAnsi="Times New Roman" w:cs="Times New Roman"/>
                <w:color w:val="000000" w:themeColor="text1"/>
                <w:sz w:val="24"/>
                <w:szCs w:val="24"/>
              </w:rPr>
              <w:t>89</w:t>
            </w:r>
          </w:hyperlink>
        </w:p>
        <w:p w14:paraId="49ECD069" w14:textId="63497EED" w:rsidR="00067947" w:rsidRPr="00BA4B27" w:rsidRDefault="005551C2" w:rsidP="00070165">
          <w:pPr>
            <w:pStyle w:val="ListParagraph"/>
            <w:numPr>
              <w:ilvl w:val="0"/>
              <w:numId w:val="73"/>
            </w:numPr>
            <w:pBdr>
              <w:top w:val="nil"/>
              <w:left w:val="nil"/>
              <w:bottom w:val="nil"/>
              <w:right w:val="nil"/>
              <w:between w:val="nil"/>
            </w:pBdr>
            <w:tabs>
              <w:tab w:val="right" w:pos="9350"/>
            </w:tabs>
            <w:spacing w:after="0"/>
            <w:rPr>
              <w:rFonts w:ascii="Times New Roman" w:hAnsi="Times New Roman" w:cs="Times New Roman"/>
              <w:color w:val="000000"/>
              <w:sz w:val="24"/>
              <w:szCs w:val="24"/>
            </w:rPr>
          </w:pPr>
          <w:hyperlink w:anchor="_heading=h.2grqrue">
            <w:r w:rsidR="5685B148" w:rsidRPr="5685B148">
              <w:rPr>
                <w:rFonts w:ascii="Times New Roman" w:eastAsia="Times New Roman" w:hAnsi="Times New Roman" w:cs="Times New Roman"/>
                <w:color w:val="000000" w:themeColor="text1"/>
                <w:sz w:val="24"/>
                <w:szCs w:val="24"/>
              </w:rPr>
              <w:t>Plungian’s (2001) English version of types of evidential oppositions</w:t>
            </w:r>
            <w:r w:rsidR="5685B148" w:rsidRPr="5685B148">
              <w:rPr>
                <w:rFonts w:ascii="Times New Roman" w:hAnsi="Times New Roman" w:cs="Times New Roman"/>
                <w:sz w:val="24"/>
                <w:szCs w:val="24"/>
              </w:rPr>
              <w:t xml:space="preserve">. . . . . . . . . . . . . . . </w:t>
            </w:r>
            <w:r w:rsidR="5685B148" w:rsidRPr="5685B148">
              <w:rPr>
                <w:rFonts w:ascii="Times New Roman" w:eastAsia="Times New Roman" w:hAnsi="Times New Roman" w:cs="Times New Roman"/>
                <w:color w:val="000000" w:themeColor="text1"/>
                <w:sz w:val="24"/>
                <w:szCs w:val="24"/>
              </w:rPr>
              <w:t>90</w:t>
            </w:r>
          </w:hyperlink>
        </w:p>
        <w:p w14:paraId="49ECD06A" w14:textId="1D781EA0" w:rsidR="00067947" w:rsidRPr="00BA4B27" w:rsidRDefault="005551C2" w:rsidP="00070165">
          <w:pPr>
            <w:pStyle w:val="ListParagraph"/>
            <w:numPr>
              <w:ilvl w:val="0"/>
              <w:numId w:val="73"/>
            </w:numPr>
            <w:pBdr>
              <w:top w:val="nil"/>
              <w:left w:val="nil"/>
              <w:bottom w:val="nil"/>
              <w:right w:val="nil"/>
              <w:between w:val="nil"/>
            </w:pBdr>
            <w:tabs>
              <w:tab w:val="right" w:pos="9350"/>
            </w:tabs>
            <w:spacing w:after="0"/>
            <w:rPr>
              <w:rFonts w:ascii="Times New Roman" w:hAnsi="Times New Roman" w:cs="Times New Roman"/>
              <w:color w:val="000000"/>
              <w:sz w:val="24"/>
              <w:szCs w:val="24"/>
            </w:rPr>
          </w:pPr>
          <w:hyperlink w:anchor="_heading=h.3fwokq0">
            <w:r w:rsidR="5685B148" w:rsidRPr="5685B148">
              <w:rPr>
                <w:rFonts w:ascii="Times New Roman" w:eastAsia="Times New Roman" w:hAnsi="Times New Roman" w:cs="Times New Roman"/>
                <w:color w:val="000000" w:themeColor="text1"/>
                <w:sz w:val="24"/>
                <w:szCs w:val="24"/>
              </w:rPr>
              <w:t>Bermudez (2005) domain of evidentiality</w:t>
            </w:r>
            <w:r w:rsidR="5685B148" w:rsidRPr="5685B148">
              <w:rPr>
                <w:rFonts w:ascii="Times New Roman" w:hAnsi="Times New Roman" w:cs="Times New Roman"/>
                <w:sz w:val="24"/>
                <w:szCs w:val="24"/>
              </w:rPr>
              <w:t>. . . . . . . . . . . . . . . . . . . . . . . . . . . . . . . . . . . . .</w:t>
            </w:r>
            <w:r w:rsidR="5685B148" w:rsidRPr="5685B148">
              <w:rPr>
                <w:rFonts w:ascii="Times New Roman" w:eastAsia="Times New Roman" w:hAnsi="Times New Roman" w:cs="Times New Roman"/>
                <w:color w:val="000000" w:themeColor="text1"/>
                <w:sz w:val="24"/>
                <w:szCs w:val="24"/>
              </w:rPr>
              <w:t>9</w:t>
            </w:r>
            <w:r w:rsidR="002F3471">
              <w:rPr>
                <w:rFonts w:ascii="Times New Roman" w:eastAsia="Times New Roman" w:hAnsi="Times New Roman" w:cs="Times New Roman"/>
                <w:color w:val="000000" w:themeColor="text1"/>
                <w:sz w:val="24"/>
                <w:szCs w:val="24"/>
              </w:rPr>
              <w:t>1</w:t>
            </w:r>
          </w:hyperlink>
        </w:p>
        <w:p w14:paraId="1F5055BC" w14:textId="1E0FFBCF" w:rsidR="009013E3" w:rsidRPr="001A201C" w:rsidRDefault="00E37A23" w:rsidP="00070165">
          <w:pPr>
            <w:pStyle w:val="ListParagraph"/>
            <w:numPr>
              <w:ilvl w:val="0"/>
              <w:numId w:val="73"/>
            </w:numPr>
          </w:pPr>
          <w:r w:rsidRPr="00DC512E">
            <w:fldChar w:fldCharType="end"/>
          </w:r>
          <w:r w:rsidR="00F04826">
            <w:t xml:space="preserve"> </w:t>
          </w:r>
          <w:r w:rsidR="00DC3C19" w:rsidRPr="00FB1330">
            <w:rPr>
              <w:rStyle w:val="normaltextrun"/>
              <w:rFonts w:ascii="Times New Roman" w:hAnsi="Times New Roman" w:cs="Times New Roman"/>
              <w:color w:val="000000"/>
              <w:sz w:val="24"/>
              <w:szCs w:val="24"/>
              <w:shd w:val="clear" w:color="auto" w:fill="FFFFFF"/>
            </w:rPr>
            <w:t xml:space="preserve">Sample </w:t>
          </w:r>
          <w:r w:rsidR="00DC3C19">
            <w:rPr>
              <w:rStyle w:val="normaltextrun"/>
              <w:rFonts w:ascii="Times New Roman" w:hAnsi="Times New Roman" w:cs="Times New Roman"/>
              <w:color w:val="000000"/>
              <w:sz w:val="24"/>
              <w:szCs w:val="24"/>
              <w:shd w:val="clear" w:color="auto" w:fill="FFFFFF"/>
            </w:rPr>
            <w:t>v</w:t>
          </w:r>
          <w:r w:rsidR="00DC3C19" w:rsidRPr="00FB1330">
            <w:rPr>
              <w:rStyle w:val="normaltextrun"/>
              <w:rFonts w:ascii="Times New Roman" w:hAnsi="Times New Roman" w:cs="Times New Roman"/>
              <w:color w:val="000000"/>
              <w:sz w:val="24"/>
              <w:szCs w:val="24"/>
              <w:shd w:val="clear" w:color="auto" w:fill="FFFFFF"/>
            </w:rPr>
            <w:t xml:space="preserve">ersion </w:t>
          </w:r>
          <w:r w:rsidR="00DC3C19">
            <w:rPr>
              <w:rStyle w:val="normaltextrun"/>
              <w:rFonts w:ascii="Times New Roman" w:hAnsi="Times New Roman" w:cs="Times New Roman"/>
              <w:color w:val="000000"/>
              <w:sz w:val="24"/>
              <w:szCs w:val="24"/>
              <w:shd w:val="clear" w:color="auto" w:fill="FFFFFF"/>
            </w:rPr>
            <w:t>e</w:t>
          </w:r>
          <w:r w:rsidR="00DC3C19" w:rsidRPr="00FB1330">
            <w:rPr>
              <w:rStyle w:val="normaltextrun"/>
              <w:rFonts w:ascii="Times New Roman" w:hAnsi="Times New Roman" w:cs="Times New Roman"/>
              <w:color w:val="000000"/>
              <w:sz w:val="24"/>
              <w:szCs w:val="24"/>
              <w:shd w:val="clear" w:color="auto" w:fill="FFFFFF"/>
            </w:rPr>
            <w:t xml:space="preserve">videntiality </w:t>
          </w:r>
          <w:r w:rsidR="00DC3C19">
            <w:rPr>
              <w:rStyle w:val="normaltextrun"/>
              <w:rFonts w:ascii="Times New Roman" w:hAnsi="Times New Roman" w:cs="Times New Roman"/>
              <w:color w:val="000000"/>
              <w:sz w:val="24"/>
              <w:szCs w:val="24"/>
              <w:shd w:val="clear" w:color="auto" w:fill="FFFFFF"/>
            </w:rPr>
            <w:t>t</w:t>
          </w:r>
          <w:r w:rsidR="00DC3C19" w:rsidRPr="00FB1330">
            <w:rPr>
              <w:rStyle w:val="normaltextrun"/>
              <w:rFonts w:ascii="Times New Roman" w:hAnsi="Times New Roman" w:cs="Times New Roman"/>
              <w:color w:val="000000"/>
              <w:sz w:val="24"/>
              <w:szCs w:val="24"/>
              <w:shd w:val="clear" w:color="auto" w:fill="FFFFFF"/>
            </w:rPr>
            <w:t>able</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proofErr w:type="gramStart"/>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proofErr w:type="gramEnd"/>
          <w:r w:rsidR="009F18AA" w:rsidRPr="009F18AA">
            <w:rPr>
              <w:rFonts w:ascii="Times New Roman" w:hAnsi="Times New Roman" w:cs="Times New Roman"/>
              <w:sz w:val="24"/>
              <w:szCs w:val="24"/>
            </w:rPr>
            <w:t xml:space="preserve"> </w:t>
          </w:r>
          <w:r w:rsidR="009F18AA">
            <w:rPr>
              <w:rFonts w:ascii="Times New Roman" w:hAnsi="Times New Roman" w:cs="Times New Roman"/>
              <w:sz w:val="24"/>
              <w:szCs w:val="24"/>
            </w:rPr>
            <w:t>.</w:t>
          </w:r>
          <w:r w:rsidR="009F18AA" w:rsidRPr="009F18AA">
            <w:rPr>
              <w:rFonts w:ascii="Times New Roman" w:hAnsi="Times New Roman" w:cs="Times New Roman"/>
              <w:sz w:val="24"/>
              <w:szCs w:val="24"/>
            </w:rPr>
            <w:t xml:space="preserve"> </w:t>
          </w:r>
          <w:r w:rsidR="00DC3C19">
            <w:rPr>
              <w:rStyle w:val="eop"/>
              <w:rFonts w:ascii="Times New Roman" w:hAnsi="Times New Roman" w:cs="Times New Roman"/>
              <w:color w:val="000000"/>
              <w:sz w:val="24"/>
              <w:szCs w:val="24"/>
              <w:shd w:val="clear" w:color="auto" w:fill="FFFFFF"/>
            </w:rPr>
            <w:t>11</w:t>
          </w:r>
          <w:r w:rsidR="002F3471">
            <w:rPr>
              <w:rStyle w:val="eop"/>
              <w:rFonts w:ascii="Times New Roman" w:hAnsi="Times New Roman" w:cs="Times New Roman"/>
              <w:color w:val="000000"/>
              <w:sz w:val="24"/>
              <w:szCs w:val="24"/>
              <w:shd w:val="clear" w:color="auto" w:fill="FFFFFF"/>
            </w:rPr>
            <w:t>4</w:t>
          </w:r>
        </w:p>
      </w:sdtContent>
    </w:sdt>
    <w:p w14:paraId="5A1E905B" w14:textId="77777777" w:rsidR="007E121D" w:rsidRDefault="007E121D" w:rsidP="00C01345">
      <w:pPr>
        <w:rPr>
          <w:rFonts w:ascii="Times New Roman" w:hAnsi="Times New Roman" w:cs="Times New Roman"/>
          <w:b/>
          <w:sz w:val="24"/>
          <w:szCs w:val="24"/>
        </w:rPr>
      </w:pPr>
    </w:p>
    <w:p w14:paraId="1D5DB4C1" w14:textId="77777777" w:rsidR="007674DC" w:rsidRDefault="007674DC" w:rsidP="00C01345">
      <w:pPr>
        <w:rPr>
          <w:rFonts w:ascii="Times New Roman" w:hAnsi="Times New Roman" w:cs="Times New Roman"/>
          <w:b/>
          <w:sz w:val="24"/>
          <w:szCs w:val="24"/>
        </w:rPr>
        <w:sectPr w:rsidR="007674DC" w:rsidSect="00F034CF">
          <w:headerReference w:type="default" r:id="rId12"/>
          <w:footerReference w:type="even" r:id="rId13"/>
          <w:footerReference w:type="default" r:id="rId14"/>
          <w:headerReference w:type="first" r:id="rId15"/>
          <w:footerReference w:type="first" r:id="rId16"/>
          <w:pgSz w:w="12240" w:h="15840"/>
          <w:pgMar w:top="1440" w:right="1440" w:bottom="1440" w:left="1440" w:header="720" w:footer="720" w:gutter="0"/>
          <w:pgNumType w:fmt="lowerRoman" w:start="1"/>
          <w:cols w:space="720"/>
          <w:titlePg/>
        </w:sectPr>
      </w:pPr>
    </w:p>
    <w:p w14:paraId="49ECD075" w14:textId="77777777" w:rsidR="00067947" w:rsidRPr="00DC512E" w:rsidRDefault="00067947" w:rsidP="00C91E25">
      <w:pPr>
        <w:rPr>
          <w:rFonts w:ascii="Times New Roman" w:hAnsi="Times New Roman" w:cs="Times New Roman"/>
          <w:b/>
          <w:sz w:val="24"/>
          <w:szCs w:val="24"/>
        </w:rPr>
      </w:pPr>
    </w:p>
    <w:p w14:paraId="49ECD076" w14:textId="08E5304A" w:rsidR="00067947" w:rsidRPr="004C595E" w:rsidRDefault="00155D04" w:rsidP="004B67F6">
      <w:pPr>
        <w:pStyle w:val="Style1"/>
        <w:ind w:left="0" w:firstLine="0"/>
        <w:rPr>
          <w:rFonts w:cs="Times New Roman"/>
          <w:sz w:val="24"/>
          <w:szCs w:val="24"/>
          <w:u w:val="single"/>
        </w:rPr>
      </w:pPr>
      <w:bookmarkStart w:id="1" w:name="bookmark=id.3znysh7" w:colFirst="0" w:colLast="0"/>
      <w:bookmarkEnd w:id="1"/>
      <w:r>
        <w:rPr>
          <w:rFonts w:cs="Times New Roman"/>
          <w:sz w:val="24"/>
          <w:szCs w:val="24"/>
        </w:rPr>
        <w:t xml:space="preserve"> </w:t>
      </w:r>
      <w:bookmarkStart w:id="2" w:name="_Toc98273825"/>
      <w:bookmarkStart w:id="3" w:name="_Toc98277828"/>
      <w:r w:rsidR="00A60D23" w:rsidRPr="004C595E">
        <w:rPr>
          <w:rFonts w:cs="Times New Roman"/>
          <w:sz w:val="24"/>
          <w:szCs w:val="24"/>
          <w:u w:val="single"/>
        </w:rPr>
        <w:t>INTRODUCTION</w:t>
      </w:r>
      <w:bookmarkEnd w:id="2"/>
      <w:bookmarkEnd w:id="3"/>
    </w:p>
    <w:p w14:paraId="49ECD077" w14:textId="77777777" w:rsidR="00067947" w:rsidRPr="00DC512E" w:rsidRDefault="00067947" w:rsidP="004B67F6">
      <w:pPr>
        <w:jc w:val="both"/>
        <w:rPr>
          <w:rFonts w:ascii="Times New Roman" w:hAnsi="Times New Roman" w:cs="Times New Roman"/>
          <w:sz w:val="24"/>
          <w:szCs w:val="24"/>
        </w:rPr>
      </w:pPr>
    </w:p>
    <w:p w14:paraId="09AA56DF" w14:textId="4961A106" w:rsidR="00333266" w:rsidRDefault="00E37A23" w:rsidP="003433B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In moments of conflict, a peace dialogue can be the beacon of hope, </w:t>
      </w:r>
      <w:r w:rsidRPr="00FC0C8B">
        <w:rPr>
          <w:rFonts w:ascii="Times New Roman" w:eastAsia="Times New Roman" w:hAnsi="Times New Roman" w:cs="Times New Roman"/>
          <w:sz w:val="24"/>
          <w:szCs w:val="24"/>
        </w:rPr>
        <w:t>that miracle</w:t>
      </w:r>
      <w:r w:rsidRPr="00DC512E">
        <w:rPr>
          <w:rFonts w:ascii="Times New Roman" w:eastAsia="Times New Roman" w:hAnsi="Times New Roman" w:cs="Times New Roman"/>
          <w:sz w:val="24"/>
          <w:szCs w:val="24"/>
        </w:rPr>
        <w:t xml:space="preserve"> that can bring a better environment to a country. Each conversation is another progressive step toward a night without worries for so many of the families who have </w:t>
      </w:r>
      <w:r w:rsidR="00DE3740" w:rsidRPr="00DC512E">
        <w:rPr>
          <w:rFonts w:ascii="Times New Roman" w:eastAsia="Times New Roman" w:hAnsi="Times New Roman" w:cs="Times New Roman"/>
          <w:sz w:val="24"/>
          <w:szCs w:val="24"/>
        </w:rPr>
        <w:t>l</w:t>
      </w:r>
      <w:r w:rsidRPr="00DC512E">
        <w:rPr>
          <w:rFonts w:ascii="Times New Roman" w:eastAsia="Times New Roman" w:hAnsi="Times New Roman" w:cs="Times New Roman"/>
          <w:sz w:val="24"/>
          <w:szCs w:val="24"/>
        </w:rPr>
        <w:t xml:space="preserve">oved ones closely involved in the conflict. </w:t>
      </w:r>
      <w:proofErr w:type="gramStart"/>
      <w:r w:rsidRPr="00DC512E">
        <w:rPr>
          <w:rFonts w:ascii="Times New Roman" w:eastAsia="Times New Roman" w:hAnsi="Times New Roman" w:cs="Times New Roman"/>
          <w:sz w:val="24"/>
          <w:szCs w:val="24"/>
        </w:rPr>
        <w:t>As a consequence</w:t>
      </w:r>
      <w:proofErr w:type="gramEnd"/>
      <w:r w:rsidRPr="00DC512E">
        <w:rPr>
          <w:rFonts w:ascii="Times New Roman" w:eastAsia="Times New Roman" w:hAnsi="Times New Roman" w:cs="Times New Roman"/>
          <w:sz w:val="24"/>
          <w:szCs w:val="24"/>
        </w:rPr>
        <w:t xml:space="preserve">, every </w:t>
      </w:r>
      <w:r w:rsidR="005F72F9" w:rsidRPr="00DC512E">
        <w:rPr>
          <w:rFonts w:ascii="Times New Roman" w:eastAsia="Times New Roman" w:hAnsi="Times New Roman" w:cs="Times New Roman"/>
          <w:sz w:val="24"/>
          <w:szCs w:val="24"/>
        </w:rPr>
        <w:t>communiqu</w:t>
      </w:r>
      <w:r w:rsidR="000A1C70" w:rsidRPr="00DC512E">
        <w:rPr>
          <w:rFonts w:ascii="Times New Roman" w:eastAsia="Times New Roman" w:hAnsi="Times New Roman" w:cs="Times New Roman"/>
          <w:sz w:val="24"/>
          <w:szCs w:val="24"/>
        </w:rPr>
        <w:t>é</w:t>
      </w:r>
      <w:r w:rsidR="005F72F9" w:rsidRPr="00DC512E">
        <w:rPr>
          <w:rFonts w:ascii="Times New Roman" w:eastAsia="Times New Roman" w:hAnsi="Times New Roman" w:cs="Times New Roman"/>
          <w:sz w:val="24"/>
          <w:szCs w:val="24"/>
        </w:rPr>
        <w:t xml:space="preserve"> that</w:t>
      </w:r>
      <w:r w:rsidRPr="00DC512E">
        <w:rPr>
          <w:rFonts w:ascii="Times New Roman" w:eastAsia="Times New Roman" w:hAnsi="Times New Roman" w:cs="Times New Roman"/>
          <w:sz w:val="24"/>
          <w:szCs w:val="24"/>
        </w:rPr>
        <w:t xml:space="preserve"> comes from the </w:t>
      </w:r>
      <w:r w:rsidRPr="00DC512E">
        <w:rPr>
          <w:rFonts w:ascii="Times New Roman" w:eastAsia="Times New Roman" w:hAnsi="Times New Roman" w:cs="Times New Roman"/>
          <w:i/>
          <w:sz w:val="24"/>
          <w:szCs w:val="24"/>
        </w:rPr>
        <w:t xml:space="preserve">mesa de </w:t>
      </w:r>
      <w:proofErr w:type="spellStart"/>
      <w:r w:rsidRPr="00DC512E">
        <w:rPr>
          <w:rFonts w:ascii="Times New Roman" w:eastAsia="Times New Roman" w:hAnsi="Times New Roman" w:cs="Times New Roman"/>
          <w:i/>
          <w:sz w:val="24"/>
          <w:szCs w:val="24"/>
        </w:rPr>
        <w:t>diálogo</w:t>
      </w:r>
      <w:proofErr w:type="spellEnd"/>
      <w:r w:rsidR="00FC0C8B">
        <w:rPr>
          <w:rFonts w:ascii="Times New Roman" w:eastAsia="Times New Roman" w:hAnsi="Times New Roman" w:cs="Times New Roman"/>
          <w:sz w:val="24"/>
          <w:szCs w:val="24"/>
        </w:rPr>
        <w:t xml:space="preserve"> (</w:t>
      </w:r>
      <w:r w:rsidRPr="00FC0C8B">
        <w:rPr>
          <w:rFonts w:ascii="Times New Roman" w:eastAsia="Times New Roman" w:hAnsi="Times New Roman" w:cs="Times New Roman"/>
          <w:sz w:val="24"/>
          <w:szCs w:val="24"/>
        </w:rPr>
        <w:t>dialogue table</w:t>
      </w:r>
      <w:r w:rsidR="00FC0C8B" w:rsidRPr="00FC0C8B">
        <w:rPr>
          <w:rFonts w:ascii="Times New Roman" w:eastAsia="Times New Roman" w:hAnsi="Times New Roman" w:cs="Times New Roman"/>
          <w:sz w:val="24"/>
          <w:szCs w:val="24"/>
        </w:rPr>
        <w:t>)</w:t>
      </w:r>
      <w:r w:rsidRPr="00FC0C8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whether it is from the militia or the government, can be a voice of hope or a reason for sorrow </w:t>
      </w:r>
      <w:r w:rsidR="00EF2B7F">
        <w:rPr>
          <w:rFonts w:ascii="Times New Roman" w:eastAsia="Times New Roman" w:hAnsi="Times New Roman" w:cs="Times New Roman"/>
          <w:sz w:val="24"/>
          <w:szCs w:val="24"/>
        </w:rPr>
        <w:t>in</w:t>
      </w:r>
      <w:r w:rsidR="00EF2B7F" w:rsidRPr="00DC512E">
        <w:rPr>
          <w:rFonts w:ascii="Times New Roman" w:eastAsia="Times New Roman" w:hAnsi="Times New Roman" w:cs="Times New Roman"/>
          <w:sz w:val="24"/>
          <w:szCs w:val="24"/>
        </w:rPr>
        <w:t xml:space="preserve"> </w:t>
      </w:r>
      <w:r w:rsidR="00EF2B7F">
        <w:rPr>
          <w:rFonts w:ascii="Times New Roman" w:eastAsia="Times New Roman" w:hAnsi="Times New Roman" w:cs="Times New Roman"/>
          <w:sz w:val="24"/>
          <w:szCs w:val="24"/>
        </w:rPr>
        <w:t>a</w:t>
      </w:r>
      <w:r w:rsidR="00EF2B7F"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country that awaits a political change. What most people don’t realize is that every </w:t>
      </w:r>
      <w:r w:rsidR="00633C0D" w:rsidRPr="00DC512E">
        <w:rPr>
          <w:rFonts w:ascii="Times New Roman" w:eastAsia="Times New Roman" w:hAnsi="Times New Roman" w:cs="Times New Roman"/>
          <w:sz w:val="24"/>
          <w:szCs w:val="24"/>
        </w:rPr>
        <w:t>communiqué</w:t>
      </w:r>
      <w:r w:rsidRPr="00DC512E">
        <w:rPr>
          <w:rFonts w:ascii="Times New Roman" w:eastAsia="Times New Roman" w:hAnsi="Times New Roman" w:cs="Times New Roman"/>
          <w:sz w:val="24"/>
          <w:szCs w:val="24"/>
        </w:rPr>
        <w:t xml:space="preserve"> offered during a political conflict, such as a peace dialogue, carries within it more than the mere words that construct it. Each media statement or </w:t>
      </w:r>
      <w:r w:rsidR="00BE6D08" w:rsidRPr="00DC512E">
        <w:rPr>
          <w:rFonts w:ascii="Times New Roman" w:eastAsia="Times New Roman" w:hAnsi="Times New Roman" w:cs="Times New Roman"/>
          <w:sz w:val="24"/>
          <w:szCs w:val="24"/>
        </w:rPr>
        <w:t>communiqué</w:t>
      </w:r>
      <w:r w:rsidRPr="00DC512E">
        <w:rPr>
          <w:rFonts w:ascii="Times New Roman" w:eastAsia="Times New Roman" w:hAnsi="Times New Roman" w:cs="Times New Roman"/>
          <w:sz w:val="24"/>
          <w:szCs w:val="24"/>
        </w:rPr>
        <w:t xml:space="preserve"> has the capacity to transmit a particular ideology and a hidden agenda</w:t>
      </w:r>
      <w:r w:rsidR="00333266">
        <w:rPr>
          <w:rFonts w:ascii="Times New Roman" w:eastAsia="Times New Roman" w:hAnsi="Times New Roman" w:cs="Times New Roman"/>
          <w:sz w:val="24"/>
          <w:szCs w:val="24"/>
        </w:rPr>
        <w:t xml:space="preserve"> within its words. </w:t>
      </w:r>
      <w:r w:rsidRPr="00333266">
        <w:rPr>
          <w:rFonts w:ascii="Times New Roman" w:eastAsia="Times New Roman" w:hAnsi="Times New Roman" w:cs="Times New Roman"/>
          <w:sz w:val="24"/>
          <w:szCs w:val="24"/>
        </w:rPr>
        <w:t xml:space="preserve">Knowing the power that a media statement can </w:t>
      </w:r>
      <w:r w:rsidR="00DE3740" w:rsidRPr="00333266">
        <w:rPr>
          <w:rFonts w:ascii="Times New Roman" w:eastAsia="Times New Roman" w:hAnsi="Times New Roman" w:cs="Times New Roman"/>
          <w:sz w:val="24"/>
          <w:szCs w:val="24"/>
        </w:rPr>
        <w:t>have,</w:t>
      </w:r>
      <w:r w:rsidRPr="00333266">
        <w:rPr>
          <w:rFonts w:ascii="Times New Roman" w:eastAsia="Times New Roman" w:hAnsi="Times New Roman" w:cs="Times New Roman"/>
          <w:sz w:val="24"/>
          <w:szCs w:val="24"/>
        </w:rPr>
        <w:t xml:space="preserve"> and the elements involved, each </w:t>
      </w:r>
      <w:r w:rsidR="008967A0" w:rsidRPr="00333266">
        <w:rPr>
          <w:rFonts w:ascii="Times New Roman" w:eastAsia="Times New Roman" w:hAnsi="Times New Roman" w:cs="Times New Roman"/>
          <w:sz w:val="24"/>
          <w:szCs w:val="24"/>
        </w:rPr>
        <w:t>political side</w:t>
      </w:r>
      <w:r w:rsidRPr="00DC512E">
        <w:rPr>
          <w:rFonts w:ascii="Times New Roman" w:eastAsia="Times New Roman" w:hAnsi="Times New Roman" w:cs="Times New Roman"/>
          <w:sz w:val="24"/>
          <w:szCs w:val="24"/>
        </w:rPr>
        <w:t xml:space="preserve"> </w:t>
      </w:r>
      <w:r w:rsidR="00EF2B7F">
        <w:rPr>
          <w:rFonts w:ascii="Times New Roman" w:eastAsia="Times New Roman" w:hAnsi="Times New Roman" w:cs="Times New Roman"/>
          <w:sz w:val="24"/>
          <w:szCs w:val="24"/>
        </w:rPr>
        <w:t>of</w:t>
      </w:r>
      <w:r w:rsidR="00EF2B7F"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the conflict</w:t>
      </w:r>
      <w:r w:rsidR="00DE3740" w:rsidRPr="00DC512E">
        <w:rPr>
          <w:rFonts w:ascii="Times New Roman" w:eastAsia="Times New Roman" w:hAnsi="Times New Roman" w:cs="Times New Roman"/>
          <w:sz w:val="24"/>
          <w:szCs w:val="24"/>
        </w:rPr>
        <w:t xml:space="preserve"> strives to us</w:t>
      </w:r>
      <w:r w:rsidRPr="00DC512E">
        <w:rPr>
          <w:rFonts w:ascii="Times New Roman" w:eastAsia="Times New Roman" w:hAnsi="Times New Roman" w:cs="Times New Roman"/>
          <w:sz w:val="24"/>
          <w:szCs w:val="24"/>
        </w:rPr>
        <w:t>e the most appropriate set of words to achieve its final communicative goal</w:t>
      </w:r>
      <w:r w:rsidR="00DE3740" w:rsidRPr="00DC512E">
        <w:rPr>
          <w:rFonts w:ascii="Times New Roman" w:eastAsia="Times New Roman" w:hAnsi="Times New Roman" w:cs="Times New Roman"/>
          <w:sz w:val="24"/>
          <w:szCs w:val="24"/>
        </w:rPr>
        <w:t xml:space="preserve"> of recruiting the audience to its side</w:t>
      </w:r>
      <w:r w:rsidR="00BC7F36">
        <w:rPr>
          <w:rFonts w:ascii="Times New Roman" w:eastAsia="Times New Roman" w:hAnsi="Times New Roman" w:cs="Times New Roman"/>
          <w:sz w:val="24"/>
          <w:szCs w:val="24"/>
        </w:rPr>
        <w:t>.</w:t>
      </w:r>
    </w:p>
    <w:p w14:paraId="7069051B" w14:textId="77777777" w:rsidR="00BC7F36" w:rsidRDefault="00BC7F36" w:rsidP="004B67F6">
      <w:pPr>
        <w:spacing w:after="0" w:line="480" w:lineRule="auto"/>
        <w:ind w:firstLine="720"/>
        <w:jc w:val="both"/>
        <w:rPr>
          <w:rFonts w:ascii="Times New Roman" w:eastAsia="Times New Roman" w:hAnsi="Times New Roman" w:cs="Times New Roman"/>
          <w:sz w:val="24"/>
          <w:szCs w:val="24"/>
        </w:rPr>
      </w:pPr>
    </w:p>
    <w:p w14:paraId="7898EAF1" w14:textId="1C23A3A5" w:rsidR="00BC7F36" w:rsidRPr="00636902" w:rsidRDefault="000E7480" w:rsidP="000E7480">
      <w:pPr>
        <w:pStyle w:val="Style7"/>
        <w:numPr>
          <w:ilvl w:val="0"/>
          <w:numId w:val="0"/>
        </w:numPr>
        <w:spacing w:line="480" w:lineRule="auto"/>
        <w:rPr>
          <w:bCs/>
          <w:u w:val="single"/>
        </w:rPr>
      </w:pPr>
      <w:bookmarkStart w:id="4" w:name="bookmark=id.tyjcwt" w:colFirst="0" w:colLast="0"/>
      <w:bookmarkStart w:id="5" w:name="_Toc98273826"/>
      <w:bookmarkStart w:id="6" w:name="_Toc98277829"/>
      <w:bookmarkEnd w:id="4"/>
      <w:r w:rsidRPr="000E7480">
        <w:rPr>
          <w:bCs/>
        </w:rPr>
        <w:t xml:space="preserve">1.1. </w:t>
      </w:r>
      <w:r w:rsidR="00E37A23" w:rsidRPr="00636902">
        <w:rPr>
          <w:bCs/>
          <w:u w:val="single"/>
        </w:rPr>
        <w:t>Summary of the Problem</w:t>
      </w:r>
      <w:bookmarkEnd w:id="5"/>
      <w:bookmarkEnd w:id="6"/>
    </w:p>
    <w:p w14:paraId="4E161392" w14:textId="21485F89" w:rsidR="00C10EE7" w:rsidRDefault="00E37A23" w:rsidP="004B67F6">
      <w:pPr>
        <w:spacing w:after="0" w:line="480" w:lineRule="auto"/>
        <w:ind w:left="18" w:firstLine="702"/>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Colombia is going through a </w:t>
      </w:r>
      <w:r w:rsidR="00EF2B7F">
        <w:rPr>
          <w:rFonts w:ascii="Times New Roman" w:eastAsia="Times New Roman" w:hAnsi="Times New Roman" w:cs="Times New Roman"/>
          <w:sz w:val="24"/>
          <w:szCs w:val="24"/>
        </w:rPr>
        <w:t>period of peace dialogues</w:t>
      </w:r>
      <w:r w:rsidRPr="00DC512E">
        <w:rPr>
          <w:rFonts w:ascii="Times New Roman" w:eastAsia="Times New Roman" w:hAnsi="Times New Roman" w:cs="Times New Roman"/>
          <w:sz w:val="24"/>
          <w:szCs w:val="24"/>
        </w:rPr>
        <w:t xml:space="preserve"> after more than 60 years of armed conflict. In this conflict there are two main factions: the Colombian government and the </w:t>
      </w:r>
      <w:proofErr w:type="spellStart"/>
      <w:r w:rsidRPr="00FC0C8B">
        <w:rPr>
          <w:rFonts w:ascii="Times New Roman" w:eastAsia="Times New Roman" w:hAnsi="Times New Roman" w:cs="Times New Roman"/>
          <w:i/>
          <w:sz w:val="24"/>
          <w:szCs w:val="24"/>
        </w:rPr>
        <w:t>Fuerzas</w:t>
      </w:r>
      <w:proofErr w:type="spellEnd"/>
      <w:r w:rsidRPr="00FC0C8B">
        <w:rPr>
          <w:rFonts w:ascii="Times New Roman" w:eastAsia="Times New Roman" w:hAnsi="Times New Roman" w:cs="Times New Roman"/>
          <w:i/>
          <w:sz w:val="24"/>
          <w:szCs w:val="24"/>
        </w:rPr>
        <w:t xml:space="preserve"> Armadas </w:t>
      </w:r>
      <w:proofErr w:type="spellStart"/>
      <w:r w:rsidRPr="00FC0C8B">
        <w:rPr>
          <w:rFonts w:ascii="Times New Roman" w:eastAsia="Times New Roman" w:hAnsi="Times New Roman" w:cs="Times New Roman"/>
          <w:i/>
          <w:sz w:val="24"/>
          <w:szCs w:val="24"/>
        </w:rPr>
        <w:t>Revolucionarias</w:t>
      </w:r>
      <w:proofErr w:type="spellEnd"/>
      <w:r w:rsidRPr="00FC0C8B">
        <w:rPr>
          <w:rFonts w:ascii="Times New Roman" w:eastAsia="Times New Roman" w:hAnsi="Times New Roman" w:cs="Times New Roman"/>
          <w:i/>
          <w:sz w:val="24"/>
          <w:szCs w:val="24"/>
        </w:rPr>
        <w:t xml:space="preserve"> de Colombia – </w:t>
      </w:r>
      <w:proofErr w:type="spellStart"/>
      <w:r w:rsidRPr="00FC0C8B">
        <w:rPr>
          <w:rFonts w:ascii="Times New Roman" w:eastAsia="Times New Roman" w:hAnsi="Times New Roman" w:cs="Times New Roman"/>
          <w:i/>
          <w:sz w:val="24"/>
          <w:szCs w:val="24"/>
        </w:rPr>
        <w:t>ejército</w:t>
      </w:r>
      <w:proofErr w:type="spellEnd"/>
      <w:r w:rsidRPr="00FC0C8B">
        <w:rPr>
          <w:rFonts w:ascii="Times New Roman" w:eastAsia="Times New Roman" w:hAnsi="Times New Roman" w:cs="Times New Roman"/>
          <w:i/>
          <w:sz w:val="24"/>
          <w:szCs w:val="24"/>
        </w:rPr>
        <w:t xml:space="preserve"> del pueblo (FARC</w:t>
      </w:r>
      <w:r w:rsidR="00617E9E" w:rsidRPr="00FC0C8B">
        <w:rPr>
          <w:rFonts w:ascii="Times New Roman" w:eastAsia="Times New Roman" w:hAnsi="Times New Roman" w:cs="Times New Roman"/>
          <w:i/>
          <w:sz w:val="24"/>
          <w:szCs w:val="24"/>
        </w:rPr>
        <w:t xml:space="preserve"> </w:t>
      </w:r>
      <w:proofErr w:type="spellStart"/>
      <w:r w:rsidRPr="00FC0C8B">
        <w:rPr>
          <w:rFonts w:ascii="Times New Roman" w:eastAsia="Times New Roman" w:hAnsi="Times New Roman" w:cs="Times New Roman"/>
          <w:i/>
          <w:sz w:val="24"/>
          <w:szCs w:val="24"/>
        </w:rPr>
        <w:t>e.p.</w:t>
      </w:r>
      <w:proofErr w:type="spellEnd"/>
      <w:r w:rsidRPr="00FC0C8B">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C10EE7">
        <w:rPr>
          <w:rFonts w:ascii="Times New Roman" w:eastAsia="Times New Roman" w:hAnsi="Times New Roman" w:cs="Times New Roman"/>
          <w:sz w:val="24"/>
          <w:szCs w:val="24"/>
        </w:rPr>
        <w:t xml:space="preserve"> </w:t>
      </w:r>
      <w:r w:rsidR="00636902">
        <w:rPr>
          <w:rFonts w:ascii="Times New Roman" w:eastAsia="Times New Roman" w:hAnsi="Times New Roman" w:cs="Times New Roman"/>
          <w:sz w:val="24"/>
          <w:szCs w:val="24"/>
        </w:rPr>
        <w:t>According to</w:t>
      </w:r>
      <w:r w:rsidR="00C10EE7">
        <w:rPr>
          <w:rFonts w:ascii="Times New Roman" w:eastAsia="Times New Roman" w:hAnsi="Times New Roman" w:cs="Times New Roman"/>
          <w:sz w:val="24"/>
          <w:szCs w:val="24"/>
        </w:rPr>
        <w:t xml:space="preserve"> the Stanford Center for International Security and Cooperation (CISAC), the FARC</w:t>
      </w:r>
      <w:r w:rsidR="00EF2B7F">
        <w:rPr>
          <w:rFonts w:ascii="Times New Roman" w:eastAsia="Times New Roman" w:hAnsi="Times New Roman" w:cs="Times New Roman"/>
          <w:sz w:val="24"/>
          <w:szCs w:val="24"/>
        </w:rPr>
        <w:t xml:space="preserve">, </w:t>
      </w:r>
      <w:r w:rsidR="00C10EE7">
        <w:rPr>
          <w:rFonts w:ascii="Times New Roman" w:eastAsia="Times New Roman" w:hAnsi="Times New Roman" w:cs="Times New Roman"/>
          <w:sz w:val="24"/>
          <w:szCs w:val="24"/>
        </w:rPr>
        <w:t>“</w:t>
      </w:r>
      <w:r w:rsidR="00C10EE7" w:rsidRPr="00C10EE7">
        <w:rPr>
          <w:rFonts w:ascii="Times New Roman" w:eastAsia="Times New Roman" w:hAnsi="Times New Roman" w:cs="Times New Roman"/>
          <w:sz w:val="24"/>
          <w:szCs w:val="24"/>
        </w:rPr>
        <w:t xml:space="preserve">a Marxist-Leninist guerrilla group, was founded by Manuel </w:t>
      </w:r>
      <w:proofErr w:type="spellStart"/>
      <w:r w:rsidR="00C10EE7" w:rsidRPr="00C10EE7">
        <w:rPr>
          <w:rFonts w:ascii="Times New Roman" w:eastAsia="Times New Roman" w:hAnsi="Times New Roman" w:cs="Times New Roman"/>
          <w:sz w:val="24"/>
          <w:szCs w:val="24"/>
        </w:rPr>
        <w:t>Marulanda</w:t>
      </w:r>
      <w:proofErr w:type="spellEnd"/>
      <w:r w:rsidR="00C10EE7" w:rsidRPr="00C10EE7">
        <w:rPr>
          <w:rFonts w:ascii="Times New Roman" w:eastAsia="Times New Roman" w:hAnsi="Times New Roman" w:cs="Times New Roman"/>
          <w:sz w:val="24"/>
          <w:szCs w:val="24"/>
        </w:rPr>
        <w:t xml:space="preserve"> and </w:t>
      </w:r>
      <w:proofErr w:type="spellStart"/>
      <w:r w:rsidR="00C10EE7" w:rsidRPr="00C10EE7">
        <w:rPr>
          <w:rFonts w:ascii="Times New Roman" w:eastAsia="Times New Roman" w:hAnsi="Times New Roman" w:cs="Times New Roman"/>
          <w:sz w:val="24"/>
          <w:szCs w:val="24"/>
        </w:rPr>
        <w:t>Jacobo</w:t>
      </w:r>
      <w:proofErr w:type="spellEnd"/>
      <w:r w:rsidR="00C10EE7" w:rsidRPr="00C10EE7">
        <w:rPr>
          <w:rFonts w:ascii="Times New Roman" w:eastAsia="Times New Roman" w:hAnsi="Times New Roman" w:cs="Times New Roman"/>
          <w:sz w:val="24"/>
          <w:szCs w:val="24"/>
        </w:rPr>
        <w:t xml:space="preserve"> Arenas in 1964. The </w:t>
      </w:r>
      <w:r w:rsidR="00C10EE7" w:rsidRPr="00C10EE7">
        <w:rPr>
          <w:rFonts w:ascii="Times New Roman" w:eastAsia="Times New Roman" w:hAnsi="Times New Roman" w:cs="Times New Roman"/>
          <w:sz w:val="24"/>
          <w:szCs w:val="24"/>
        </w:rPr>
        <w:lastRenderedPageBreak/>
        <w:t>group was formed to represent the rural population’s interests following the Colombian civil war from 1948 to 1958.The FARC originally aimed to overthrow the government, and it financed its operations through the drug trade, kidnapping, extortion, and illegal gold mining</w:t>
      </w:r>
      <w:r w:rsidR="00C10EE7">
        <w:rPr>
          <w:rFonts w:ascii="Times New Roman" w:eastAsia="Times New Roman" w:hAnsi="Times New Roman" w:cs="Times New Roman"/>
          <w:sz w:val="24"/>
          <w:szCs w:val="24"/>
        </w:rPr>
        <w:t>” (</w:t>
      </w:r>
      <w:hyperlink r:id="rId17" w:anchor="text_block_17686" w:history="1">
        <w:r w:rsidR="00C10EE7" w:rsidRPr="0031062A">
          <w:rPr>
            <w:rStyle w:val="Hyperlink"/>
            <w:rFonts w:ascii="Times New Roman" w:eastAsia="Times New Roman" w:hAnsi="Times New Roman" w:cs="Times New Roman"/>
            <w:color w:val="000000" w:themeColor="text1"/>
            <w:sz w:val="24"/>
            <w:szCs w:val="24"/>
          </w:rPr>
          <w:t>https://cisac.fsi.stanford.edu/mappingmilitants/profiles/revolutionary-armed-forces-colombia-farc#text_block_17686</w:t>
        </w:r>
      </w:hyperlink>
      <w:r w:rsidR="00C10EE7" w:rsidRPr="0031062A">
        <w:rPr>
          <w:rFonts w:ascii="Times New Roman" w:eastAsia="Times New Roman" w:hAnsi="Times New Roman" w:cs="Times New Roman"/>
          <w:color w:val="000000" w:themeColor="text1"/>
          <w:sz w:val="24"/>
          <w:szCs w:val="24"/>
        </w:rPr>
        <w:t>)</w:t>
      </w:r>
      <w:r w:rsidR="003F0662" w:rsidRPr="00C10EE7">
        <w:rPr>
          <w:rFonts w:ascii="Times New Roman" w:eastAsia="Times New Roman" w:hAnsi="Times New Roman" w:cs="Times New Roman"/>
          <w:sz w:val="24"/>
          <w:szCs w:val="24"/>
        </w:rPr>
        <w:t>.</w:t>
      </w:r>
    </w:p>
    <w:p w14:paraId="49ECD07B" w14:textId="2EA8EAE7" w:rsidR="00067947" w:rsidRPr="00DC512E" w:rsidRDefault="00E37A23" w:rsidP="004B67F6">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Unfortunately, </w:t>
      </w:r>
      <w:r w:rsidR="003F0662">
        <w:rPr>
          <w:rFonts w:ascii="Times New Roman" w:eastAsia="Times New Roman" w:hAnsi="Times New Roman" w:cs="Times New Roman"/>
          <w:sz w:val="24"/>
          <w:szCs w:val="24"/>
        </w:rPr>
        <w:t>out of that</w:t>
      </w:r>
      <w:r w:rsidR="003F0662"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that desire for protection, the FARC has been presented as</w:t>
      </w:r>
      <w:r w:rsidR="00725E23" w:rsidRPr="00DC512E">
        <w:rPr>
          <w:rFonts w:ascii="Times New Roman" w:eastAsia="Times New Roman" w:hAnsi="Times New Roman" w:cs="Times New Roman"/>
          <w:sz w:val="24"/>
          <w:szCs w:val="24"/>
        </w:rPr>
        <w:t xml:space="preserve"> one of the </w:t>
      </w:r>
      <w:proofErr w:type="spellStart"/>
      <w:r w:rsidR="00725E23" w:rsidRPr="00DC512E">
        <w:rPr>
          <w:rFonts w:ascii="Times New Roman" w:eastAsia="Times New Roman" w:hAnsi="Times New Roman" w:cs="Times New Roman"/>
          <w:sz w:val="24"/>
          <w:szCs w:val="24"/>
        </w:rPr>
        <w:t>milita</w:t>
      </w:r>
      <w:proofErr w:type="spellEnd"/>
      <w:r w:rsidR="00725E23" w:rsidRPr="00DC512E">
        <w:rPr>
          <w:rFonts w:ascii="Times New Roman" w:eastAsia="Times New Roman" w:hAnsi="Times New Roman" w:cs="Times New Roman"/>
          <w:sz w:val="24"/>
          <w:szCs w:val="24"/>
        </w:rPr>
        <w:t xml:space="preserve"> groups who has caused </w:t>
      </w:r>
      <w:r w:rsidRPr="00DC512E">
        <w:rPr>
          <w:rFonts w:ascii="Times New Roman" w:eastAsia="Times New Roman" w:hAnsi="Times New Roman" w:cs="Times New Roman"/>
          <w:sz w:val="24"/>
          <w:szCs w:val="24"/>
        </w:rPr>
        <w:t xml:space="preserve">over two hundred thousand deaths in the past six decades. For this reason, now that the FARC wants to be part of mainstream society and put an end to this period of war, the first thing they </w:t>
      </w:r>
      <w:r w:rsidR="00636902" w:rsidRPr="00DC512E">
        <w:rPr>
          <w:rFonts w:ascii="Times New Roman" w:eastAsia="Times New Roman" w:hAnsi="Times New Roman" w:cs="Times New Roman"/>
          <w:sz w:val="24"/>
          <w:szCs w:val="24"/>
        </w:rPr>
        <w:t>must</w:t>
      </w:r>
      <w:r w:rsidRPr="00DC512E">
        <w:rPr>
          <w:rFonts w:ascii="Times New Roman" w:eastAsia="Times New Roman" w:hAnsi="Times New Roman" w:cs="Times New Roman"/>
          <w:sz w:val="24"/>
          <w:szCs w:val="24"/>
        </w:rPr>
        <w:t xml:space="preserve"> do is to convince not only the Colombian government but the entire Colombian population of their honest desire to make peace. As such, the FARC needs to show the Colombian populace that they have always had the best interests of the country at its core, and </w:t>
      </w:r>
      <w:r w:rsidR="005C3321" w:rsidRPr="00DC512E">
        <w:rPr>
          <w:rFonts w:ascii="Times New Roman" w:eastAsia="Times New Roman" w:hAnsi="Times New Roman" w:cs="Times New Roman"/>
          <w:sz w:val="24"/>
          <w:szCs w:val="24"/>
        </w:rPr>
        <w:t xml:space="preserve">any act that may have been seen as violent, </w:t>
      </w:r>
      <w:r w:rsidR="00EE688A">
        <w:rPr>
          <w:rFonts w:ascii="Times New Roman" w:eastAsia="Times New Roman" w:hAnsi="Times New Roman" w:cs="Times New Roman"/>
          <w:sz w:val="24"/>
          <w:szCs w:val="24"/>
        </w:rPr>
        <w:t>has been</w:t>
      </w:r>
      <w:r w:rsidR="005C3321" w:rsidRPr="00DC512E">
        <w:rPr>
          <w:rFonts w:ascii="Times New Roman" w:eastAsia="Times New Roman" w:hAnsi="Times New Roman" w:cs="Times New Roman"/>
          <w:sz w:val="24"/>
          <w:szCs w:val="24"/>
        </w:rPr>
        <w:t xml:space="preserve"> done </w:t>
      </w:r>
      <w:proofErr w:type="gramStart"/>
      <w:r w:rsidR="005C3321" w:rsidRPr="00DC512E">
        <w:rPr>
          <w:rFonts w:ascii="Times New Roman" w:eastAsia="Times New Roman" w:hAnsi="Times New Roman" w:cs="Times New Roman"/>
          <w:sz w:val="24"/>
          <w:szCs w:val="24"/>
        </w:rPr>
        <w:t>in an effort to</w:t>
      </w:r>
      <w:proofErr w:type="gramEnd"/>
      <w:r w:rsidR="005C3321"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protect the Colombian population from the government. In other words, the guerrillas</w:t>
      </w:r>
      <w:r w:rsidR="00617E9E" w:rsidRPr="00DC512E">
        <w:rPr>
          <w:rStyle w:val="FootnoteReference"/>
          <w:rFonts w:ascii="Times New Roman" w:eastAsia="Times New Roman" w:hAnsi="Times New Roman" w:cs="Times New Roman"/>
          <w:sz w:val="24"/>
          <w:szCs w:val="24"/>
        </w:rPr>
        <w:footnoteReference w:id="2"/>
      </w:r>
      <w:r w:rsidR="00617E9E" w:rsidRPr="00DC512E">
        <w:rPr>
          <w:rFonts w:ascii="Times New Roman" w:eastAsia="Times New Roman" w:hAnsi="Times New Roman" w:cs="Times New Roman"/>
          <w:sz w:val="24"/>
          <w:szCs w:val="24"/>
        </w:rPr>
        <w:t xml:space="preserve"> group</w:t>
      </w:r>
      <w:r w:rsidRPr="00DC512E">
        <w:rPr>
          <w:rFonts w:ascii="Times New Roman" w:eastAsia="Times New Roman" w:hAnsi="Times New Roman" w:cs="Times New Roman"/>
          <w:sz w:val="24"/>
          <w:szCs w:val="24"/>
        </w:rPr>
        <w:t xml:space="preserve"> need to find the acceptance not only of the government, but of the citizens in general. On the other hand, the government needs to show itself as the entity that has always been taking care of its citizens.</w:t>
      </w:r>
    </w:p>
    <w:p w14:paraId="49ECD07C" w14:textId="33D32D59" w:rsidR="00067947" w:rsidRPr="00DC512E" w:rsidRDefault="00EE688A" w:rsidP="004B67F6">
      <w:pPr>
        <w:spacing w:after="0" w:line="480" w:lineRule="auto"/>
        <w:ind w:firstLine="720"/>
        <w:jc w:val="both"/>
        <w:rPr>
          <w:rFonts w:ascii="Times New Roman" w:hAnsi="Times New Roman" w:cs="Times New Roman"/>
          <w:sz w:val="24"/>
          <w:szCs w:val="24"/>
        </w:rPr>
      </w:pPr>
      <w:r>
        <w:rPr>
          <w:rFonts w:ascii="Times New Roman" w:eastAsia="Times New Roman" w:hAnsi="Times New Roman" w:cs="Times New Roman"/>
          <w:sz w:val="24"/>
          <w:szCs w:val="24"/>
        </w:rPr>
        <w:t>While e</w:t>
      </w:r>
      <w:r w:rsidR="000A1C70" w:rsidRPr="00DC512E">
        <w:rPr>
          <w:rFonts w:ascii="Times New Roman" w:eastAsia="Times New Roman" w:hAnsi="Times New Roman" w:cs="Times New Roman"/>
          <w:sz w:val="24"/>
          <w:szCs w:val="24"/>
        </w:rPr>
        <w:t>very</w:t>
      </w:r>
      <w:r w:rsidR="00FC0EAA" w:rsidRPr="00DC512E">
        <w:rPr>
          <w:rFonts w:ascii="Times New Roman" w:eastAsia="Times New Roman" w:hAnsi="Times New Roman" w:cs="Times New Roman"/>
          <w:sz w:val="24"/>
          <w:szCs w:val="24"/>
        </w:rPr>
        <w:t xml:space="preserve"> </w:t>
      </w:r>
      <w:proofErr w:type="spellStart"/>
      <w:r w:rsidR="00FC0EAA" w:rsidRPr="00DC512E">
        <w:rPr>
          <w:rFonts w:ascii="Times New Roman" w:eastAsia="Times New Roman" w:hAnsi="Times New Roman" w:cs="Times New Roman"/>
          <w:sz w:val="24"/>
          <w:szCs w:val="24"/>
        </w:rPr>
        <w:t>comm</w:t>
      </w:r>
      <w:r w:rsidR="00045091" w:rsidRPr="00DC512E">
        <w:rPr>
          <w:rFonts w:ascii="Times New Roman" w:eastAsia="Times New Roman" w:hAnsi="Times New Roman" w:cs="Times New Roman"/>
          <w:sz w:val="24"/>
          <w:szCs w:val="24"/>
        </w:rPr>
        <w:t>iniqué</w:t>
      </w:r>
      <w:proofErr w:type="spellEnd"/>
      <w:r w:rsidR="000A1C70" w:rsidRPr="00DC512E">
        <w:rPr>
          <w:rStyle w:val="FootnoteReference"/>
          <w:rFonts w:ascii="Times New Roman" w:eastAsia="Times New Roman" w:hAnsi="Times New Roman" w:cs="Times New Roman"/>
          <w:sz w:val="24"/>
          <w:szCs w:val="24"/>
        </w:rPr>
        <w:footnoteReference w:id="3"/>
      </w:r>
      <w:r w:rsidR="00E37A23" w:rsidRPr="00DC512E">
        <w:rPr>
          <w:rFonts w:ascii="Times New Roman" w:eastAsia="Times New Roman" w:hAnsi="Times New Roman" w:cs="Times New Roman"/>
          <w:sz w:val="24"/>
          <w:szCs w:val="24"/>
        </w:rPr>
        <w:t xml:space="preserve"> offered by the government and the FARC at the beginning and end of each session of these peace dialog</w:t>
      </w:r>
      <w:r w:rsidR="00A85F0B" w:rsidRPr="00DC512E">
        <w:rPr>
          <w:rFonts w:ascii="Times New Roman" w:eastAsia="Times New Roman" w:hAnsi="Times New Roman" w:cs="Times New Roman"/>
          <w:sz w:val="24"/>
          <w:szCs w:val="24"/>
        </w:rPr>
        <w:t>ue</w:t>
      </w:r>
      <w:r w:rsidR="00E37A23" w:rsidRPr="00DC512E">
        <w:rPr>
          <w:rFonts w:ascii="Times New Roman" w:eastAsia="Times New Roman" w:hAnsi="Times New Roman" w:cs="Times New Roman"/>
          <w:sz w:val="24"/>
          <w:szCs w:val="24"/>
        </w:rPr>
        <w:t xml:space="preserve">s </w:t>
      </w:r>
      <w:r w:rsidR="000A1C70" w:rsidRPr="00DC512E">
        <w:rPr>
          <w:rFonts w:ascii="Times New Roman" w:eastAsia="Times New Roman" w:hAnsi="Times New Roman" w:cs="Times New Roman"/>
          <w:sz w:val="24"/>
          <w:szCs w:val="24"/>
        </w:rPr>
        <w:t xml:space="preserve">may have had as </w:t>
      </w:r>
      <w:r>
        <w:rPr>
          <w:rFonts w:ascii="Times New Roman" w:eastAsia="Times New Roman" w:hAnsi="Times New Roman" w:cs="Times New Roman"/>
          <w:sz w:val="24"/>
          <w:szCs w:val="24"/>
        </w:rPr>
        <w:t xml:space="preserve">its </w:t>
      </w:r>
      <w:r w:rsidR="000A1C70" w:rsidRPr="00DC512E">
        <w:rPr>
          <w:rFonts w:ascii="Times New Roman" w:eastAsia="Times New Roman" w:hAnsi="Times New Roman" w:cs="Times New Roman"/>
          <w:sz w:val="24"/>
          <w:szCs w:val="24"/>
        </w:rPr>
        <w:t>original purpose to</w:t>
      </w:r>
      <w:r w:rsidR="00E37A23" w:rsidRPr="00DC512E">
        <w:rPr>
          <w:rFonts w:ascii="Times New Roman" w:eastAsia="Times New Roman" w:hAnsi="Times New Roman" w:cs="Times New Roman"/>
          <w:sz w:val="24"/>
          <w:szCs w:val="24"/>
        </w:rPr>
        <w:t xml:space="preserve"> inform the Colombian society and the general audience about the progress and development of these processes, these </w:t>
      </w:r>
      <w:r w:rsidR="00F2542F" w:rsidRPr="00DC512E">
        <w:rPr>
          <w:rFonts w:ascii="Times New Roman" w:eastAsia="Times New Roman" w:hAnsi="Times New Roman" w:cs="Times New Roman"/>
          <w:sz w:val="24"/>
          <w:szCs w:val="24"/>
        </w:rPr>
        <w:t>communiqués</w:t>
      </w:r>
      <w:r w:rsidR="005F23A6">
        <w:rPr>
          <w:rFonts w:ascii="Times New Roman" w:eastAsia="Times New Roman" w:hAnsi="Times New Roman" w:cs="Times New Roman"/>
          <w:sz w:val="24"/>
          <w:szCs w:val="24"/>
        </w:rPr>
        <w:t xml:space="preserve"> s</w:t>
      </w:r>
      <w:r w:rsidR="00E37A23" w:rsidRPr="00DC512E">
        <w:rPr>
          <w:rFonts w:ascii="Times New Roman" w:eastAsia="Times New Roman" w:hAnsi="Times New Roman" w:cs="Times New Roman"/>
          <w:sz w:val="24"/>
          <w:szCs w:val="24"/>
        </w:rPr>
        <w:t>eem to be serving</w:t>
      </w:r>
      <w:r w:rsidR="0073404C" w:rsidRPr="00DC512E">
        <w:rPr>
          <w:rFonts w:ascii="Times New Roman" w:eastAsia="Times New Roman" w:hAnsi="Times New Roman" w:cs="Times New Roman"/>
          <w:sz w:val="24"/>
          <w:szCs w:val="24"/>
        </w:rPr>
        <w:t xml:space="preserve"> </w:t>
      </w:r>
      <w:r w:rsidR="00530E93" w:rsidRPr="00DC512E">
        <w:rPr>
          <w:rFonts w:ascii="Times New Roman" w:eastAsia="Times New Roman" w:hAnsi="Times New Roman" w:cs="Times New Roman"/>
          <w:sz w:val="24"/>
          <w:szCs w:val="24"/>
        </w:rPr>
        <w:t xml:space="preserve">multiple </w:t>
      </w:r>
      <w:r w:rsidR="00E37A23" w:rsidRPr="00DC512E">
        <w:rPr>
          <w:rFonts w:ascii="Times New Roman" w:eastAsia="Times New Roman" w:hAnsi="Times New Roman" w:cs="Times New Roman"/>
          <w:sz w:val="24"/>
          <w:szCs w:val="24"/>
        </w:rPr>
        <w:t xml:space="preserve">purposes at the same time. Both parties </w:t>
      </w:r>
      <w:r w:rsidR="00E37A23" w:rsidRPr="00DC512E">
        <w:rPr>
          <w:rFonts w:ascii="Times New Roman" w:eastAsia="Times New Roman" w:hAnsi="Times New Roman" w:cs="Times New Roman"/>
          <w:sz w:val="24"/>
          <w:szCs w:val="24"/>
        </w:rPr>
        <w:lastRenderedPageBreak/>
        <w:t xml:space="preserve">seem to be constantly in a battle to show who the protagonist </w:t>
      </w:r>
      <w:r>
        <w:rPr>
          <w:rFonts w:ascii="Times New Roman" w:eastAsia="Times New Roman" w:hAnsi="Times New Roman" w:cs="Times New Roman"/>
          <w:sz w:val="24"/>
          <w:szCs w:val="24"/>
        </w:rPr>
        <w:t>and</w:t>
      </w:r>
      <w:r w:rsidRPr="00DC512E">
        <w:rPr>
          <w:rFonts w:ascii="Times New Roman" w:eastAsia="Times New Roman" w:hAnsi="Times New Roman" w:cs="Times New Roman"/>
          <w:sz w:val="24"/>
          <w:szCs w:val="24"/>
        </w:rPr>
        <w:t xml:space="preserve"> </w:t>
      </w:r>
      <w:r w:rsidR="00E37A23" w:rsidRPr="00DC512E">
        <w:rPr>
          <w:rFonts w:ascii="Times New Roman" w:eastAsia="Times New Roman" w:hAnsi="Times New Roman" w:cs="Times New Roman"/>
          <w:sz w:val="24"/>
          <w:szCs w:val="24"/>
        </w:rPr>
        <w:t>the antagonist is. Van Dijk (1992) talks about the self-presenta</w:t>
      </w:r>
      <w:r w:rsidR="007705CE" w:rsidRPr="00DC512E">
        <w:rPr>
          <w:rFonts w:ascii="Times New Roman" w:eastAsia="Times New Roman" w:hAnsi="Times New Roman" w:cs="Times New Roman"/>
          <w:sz w:val="24"/>
          <w:szCs w:val="24"/>
        </w:rPr>
        <w:t xml:space="preserve">tion of the dominant group in a </w:t>
      </w:r>
      <w:r w:rsidR="00E37A23" w:rsidRPr="00DC512E">
        <w:rPr>
          <w:rFonts w:ascii="Times New Roman" w:eastAsia="Times New Roman" w:hAnsi="Times New Roman" w:cs="Times New Roman"/>
          <w:sz w:val="24"/>
          <w:szCs w:val="24"/>
        </w:rPr>
        <w:t xml:space="preserve">positive way, which aligns with Goffman’s </w:t>
      </w:r>
      <w:r w:rsidR="000A1C70" w:rsidRPr="00DC512E">
        <w:rPr>
          <w:rFonts w:ascii="Times New Roman" w:eastAsia="Times New Roman" w:hAnsi="Times New Roman" w:cs="Times New Roman"/>
          <w:sz w:val="24"/>
          <w:szCs w:val="24"/>
        </w:rPr>
        <w:t xml:space="preserve">1967 </w:t>
      </w:r>
      <w:r w:rsidR="00E37A23" w:rsidRPr="00DC512E">
        <w:rPr>
          <w:rFonts w:ascii="Times New Roman" w:eastAsia="Times New Roman" w:hAnsi="Times New Roman" w:cs="Times New Roman"/>
          <w:sz w:val="24"/>
          <w:szCs w:val="24"/>
        </w:rPr>
        <w:t xml:space="preserve">idea of face work, where each </w:t>
      </w:r>
      <w:r w:rsidR="00547C92" w:rsidRPr="00DC512E">
        <w:rPr>
          <w:rFonts w:ascii="Times New Roman" w:eastAsia="Times New Roman" w:hAnsi="Times New Roman" w:cs="Times New Roman"/>
          <w:sz w:val="24"/>
          <w:szCs w:val="24"/>
        </w:rPr>
        <w:t>political</w:t>
      </w:r>
      <w:r w:rsidR="008967A0" w:rsidRPr="00DC512E">
        <w:rPr>
          <w:rFonts w:ascii="Times New Roman" w:eastAsia="Times New Roman" w:hAnsi="Times New Roman" w:cs="Times New Roman"/>
          <w:sz w:val="24"/>
          <w:szCs w:val="24"/>
        </w:rPr>
        <w:t xml:space="preserve"> side</w:t>
      </w:r>
      <w:r w:rsidR="00E37A23" w:rsidRPr="00DC512E">
        <w:rPr>
          <w:rFonts w:ascii="Times New Roman" w:eastAsia="Times New Roman" w:hAnsi="Times New Roman" w:cs="Times New Roman"/>
          <w:sz w:val="24"/>
          <w:szCs w:val="24"/>
        </w:rPr>
        <w:t xml:space="preserve"> in a conversation is going to try to portray and</w:t>
      </w:r>
      <w:r w:rsidR="004269C4" w:rsidRPr="00DC512E">
        <w:rPr>
          <w:rFonts w:ascii="Times New Roman" w:eastAsia="Times New Roman" w:hAnsi="Times New Roman" w:cs="Times New Roman"/>
          <w:sz w:val="24"/>
          <w:szCs w:val="24"/>
        </w:rPr>
        <w:t xml:space="preserve"> maintain</w:t>
      </w:r>
      <w:r w:rsidR="00E37A23" w:rsidRPr="00DC512E">
        <w:rPr>
          <w:rFonts w:ascii="Times New Roman" w:eastAsia="Times New Roman" w:hAnsi="Times New Roman" w:cs="Times New Roman"/>
          <w:sz w:val="24"/>
          <w:szCs w:val="24"/>
        </w:rPr>
        <w:t xml:space="preserve"> its “face”. In a case where the counterpart in the conversation has more prestige, its opponent will try to deface</w:t>
      </w:r>
      <w:r w:rsidR="00E37A23" w:rsidRPr="00DC512E">
        <w:rPr>
          <w:rFonts w:ascii="Times New Roman" w:eastAsia="Times New Roman" w:hAnsi="Times New Roman" w:cs="Times New Roman"/>
          <w:color w:val="FF0000"/>
          <w:sz w:val="24"/>
          <w:szCs w:val="24"/>
        </w:rPr>
        <w:t xml:space="preserve"> </w:t>
      </w:r>
      <w:r w:rsidR="00E37A23" w:rsidRPr="00DC512E">
        <w:rPr>
          <w:rFonts w:ascii="Times New Roman" w:eastAsia="Times New Roman" w:hAnsi="Times New Roman" w:cs="Times New Roman"/>
          <w:sz w:val="24"/>
          <w:szCs w:val="24"/>
        </w:rPr>
        <w:t xml:space="preserve">it or show it out of face, </w:t>
      </w:r>
      <w:proofErr w:type="gramStart"/>
      <w:r w:rsidR="00E37A23" w:rsidRPr="00DC512E">
        <w:rPr>
          <w:rFonts w:ascii="Times New Roman" w:eastAsia="Times New Roman" w:hAnsi="Times New Roman" w:cs="Times New Roman"/>
          <w:sz w:val="24"/>
          <w:szCs w:val="24"/>
        </w:rPr>
        <w:t>in an attempt to</w:t>
      </w:r>
      <w:proofErr w:type="gramEnd"/>
      <w:r w:rsidR="00E37A23" w:rsidRPr="00DC512E">
        <w:rPr>
          <w:rFonts w:ascii="Times New Roman" w:eastAsia="Times New Roman" w:hAnsi="Times New Roman" w:cs="Times New Roman"/>
          <w:sz w:val="24"/>
          <w:szCs w:val="24"/>
        </w:rPr>
        <w:t xml:space="preserve"> show the counterpart’s negative side. </w:t>
      </w:r>
    </w:p>
    <w:p w14:paraId="49ECD07D" w14:textId="219FB88A" w:rsidR="00067947" w:rsidRPr="00DC512E" w:rsidRDefault="00E37A23" w:rsidP="004B67F6">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At the same time, another aspect that can be seen in each of the </w:t>
      </w:r>
      <w:r w:rsidR="00F2542F" w:rsidRPr="00DC512E">
        <w:rPr>
          <w:rFonts w:ascii="Times New Roman" w:eastAsia="Times New Roman" w:hAnsi="Times New Roman" w:cs="Times New Roman"/>
          <w:sz w:val="24"/>
          <w:szCs w:val="24"/>
        </w:rPr>
        <w:t>communiqués</w:t>
      </w:r>
      <w:r w:rsidRPr="00DC512E">
        <w:rPr>
          <w:rFonts w:ascii="Times New Roman" w:eastAsia="Times New Roman" w:hAnsi="Times New Roman" w:cs="Times New Roman"/>
          <w:sz w:val="24"/>
          <w:szCs w:val="24"/>
        </w:rPr>
        <w:t xml:space="preserve"> offered is a ratification of each member’s political ideologies. For this reason, one strategy that might be used by each party, the </w:t>
      </w:r>
      <w:proofErr w:type="gramStart"/>
      <w:r w:rsidRPr="00DC512E">
        <w:rPr>
          <w:rFonts w:ascii="Times New Roman" w:eastAsia="Times New Roman" w:hAnsi="Times New Roman" w:cs="Times New Roman"/>
          <w:sz w:val="24"/>
          <w:szCs w:val="24"/>
        </w:rPr>
        <w:t>government</w:t>
      </w:r>
      <w:proofErr w:type="gramEnd"/>
      <w:r w:rsidRPr="00DC512E">
        <w:rPr>
          <w:rFonts w:ascii="Times New Roman" w:eastAsia="Times New Roman" w:hAnsi="Times New Roman" w:cs="Times New Roman"/>
          <w:sz w:val="24"/>
          <w:szCs w:val="24"/>
        </w:rPr>
        <w:t xml:space="preserve"> or the FARC, is to try to show its counterpart as the one to blame for all the conflicts that have</w:t>
      </w:r>
      <w:r w:rsidR="004269C4" w:rsidRPr="00DC512E">
        <w:rPr>
          <w:rFonts w:ascii="Times New Roman" w:eastAsia="Times New Roman" w:hAnsi="Times New Roman" w:cs="Times New Roman"/>
          <w:sz w:val="24"/>
          <w:szCs w:val="24"/>
        </w:rPr>
        <w:t xml:space="preserve"> afflicted</w:t>
      </w:r>
      <w:r w:rsidRPr="00DC512E">
        <w:rPr>
          <w:rFonts w:ascii="Times New Roman" w:eastAsia="Times New Roman" w:hAnsi="Times New Roman" w:cs="Times New Roman"/>
          <w:sz w:val="24"/>
          <w:szCs w:val="24"/>
        </w:rPr>
        <w:t xml:space="preserve"> this country at war and for all the massacres and deaths that have occurred in the past years</w:t>
      </w:r>
      <w:r w:rsidR="00A41A89"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The analysis of these media statements will show the relations and dynamics of power present in this peace dialog</w:t>
      </w:r>
      <w:r w:rsidR="00A85F0B"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 xml:space="preserve"> by the guerrillas and the Colombian government.</w:t>
      </w:r>
    </w:p>
    <w:p w14:paraId="49ECD07E" w14:textId="501DF956" w:rsidR="00067947" w:rsidRPr="00DC512E" w:rsidRDefault="00E37A23" w:rsidP="00BC7F36">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In Goffman’s words, each part of the dialog</w:t>
      </w:r>
      <w:r w:rsidR="00A85F0B"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 xml:space="preserve"> is going to present the face</w:t>
      </w:r>
      <w:r w:rsidR="00A41A89" w:rsidRPr="00DC512E">
        <w:rPr>
          <w:rFonts w:ascii="Times New Roman" w:eastAsia="Times New Roman" w:hAnsi="Times New Roman" w:cs="Times New Roman"/>
          <w:sz w:val="24"/>
          <w:szCs w:val="24"/>
        </w:rPr>
        <w:t xml:space="preserve"> which each </w:t>
      </w:r>
      <w:r w:rsidR="00547C92" w:rsidRPr="00DC512E">
        <w:rPr>
          <w:rFonts w:ascii="Times New Roman" w:eastAsia="Times New Roman" w:hAnsi="Times New Roman" w:cs="Times New Roman"/>
          <w:sz w:val="24"/>
          <w:szCs w:val="24"/>
        </w:rPr>
        <w:t>political</w:t>
      </w:r>
      <w:r w:rsidR="008967A0" w:rsidRPr="00DC512E">
        <w:rPr>
          <w:rFonts w:ascii="Times New Roman" w:eastAsia="Times New Roman" w:hAnsi="Times New Roman" w:cs="Times New Roman"/>
          <w:sz w:val="24"/>
          <w:szCs w:val="24"/>
        </w:rPr>
        <w:t xml:space="preserve"> side</w:t>
      </w:r>
      <w:r w:rsidR="00A41A89" w:rsidRPr="00DC512E">
        <w:rPr>
          <w:rFonts w:ascii="Times New Roman" w:eastAsia="Times New Roman" w:hAnsi="Times New Roman" w:cs="Times New Roman"/>
          <w:sz w:val="24"/>
          <w:szCs w:val="24"/>
        </w:rPr>
        <w:t xml:space="preserve"> to the peace dialogue wants the country at large to accept</w:t>
      </w:r>
      <w:r w:rsidR="00855926"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It is possible that the FARC movement has the hardest mission, </w:t>
      </w:r>
      <w:proofErr w:type="gramStart"/>
      <w:r w:rsidRPr="00DC512E">
        <w:rPr>
          <w:rFonts w:ascii="Times New Roman" w:eastAsia="Times New Roman" w:hAnsi="Times New Roman" w:cs="Times New Roman"/>
          <w:sz w:val="24"/>
          <w:szCs w:val="24"/>
        </w:rPr>
        <w:t>due to the fact that</w:t>
      </w:r>
      <w:proofErr w:type="gramEnd"/>
      <w:r w:rsidRPr="00DC512E">
        <w:rPr>
          <w:rFonts w:ascii="Times New Roman" w:eastAsia="Times New Roman" w:hAnsi="Times New Roman" w:cs="Times New Roman"/>
          <w:sz w:val="24"/>
          <w:szCs w:val="24"/>
        </w:rPr>
        <w:t xml:space="preserve"> they have been said to be responsible for so many violent acts, and, as </w:t>
      </w:r>
      <w:r w:rsidR="0046714C" w:rsidRPr="00DC512E">
        <w:rPr>
          <w:rFonts w:ascii="Times New Roman" w:eastAsia="Times New Roman" w:hAnsi="Times New Roman" w:cs="Times New Roman"/>
          <w:sz w:val="24"/>
          <w:szCs w:val="24"/>
        </w:rPr>
        <w:t xml:space="preserve">a </w:t>
      </w:r>
      <w:r w:rsidRPr="00DC512E">
        <w:rPr>
          <w:rFonts w:ascii="Times New Roman" w:eastAsia="Times New Roman" w:hAnsi="Times New Roman" w:cs="Times New Roman"/>
          <w:sz w:val="24"/>
          <w:szCs w:val="24"/>
        </w:rPr>
        <w:t xml:space="preserve">consequence, the Colombians may hold a sense of resentment against them. On the other hand, the Colombian government may need to hold their posture and their face,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keep transmitting their message of protection and concern for the Colombian population, without letting the message presented by the guerrilla affect their power position. </w:t>
      </w:r>
    </w:p>
    <w:p w14:paraId="49ECD07F" w14:textId="74F4DB11" w:rsidR="00067947" w:rsidRPr="00DC512E" w:rsidRDefault="00E37A23" w:rsidP="004B67F6">
      <w:pPr>
        <w:spacing w:after="0" w:line="480" w:lineRule="auto"/>
        <w:ind w:firstLine="720"/>
        <w:jc w:val="both"/>
        <w:rPr>
          <w:rFonts w:ascii="Times New Roman" w:eastAsia="Times New Roman" w:hAnsi="Times New Roman" w:cs="Times New Roman"/>
          <w:sz w:val="24"/>
          <w:szCs w:val="24"/>
          <w:lang w:val="fr-FR"/>
        </w:rPr>
      </w:pP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transmit the desired information to the Colombian citizens, the guerrilla</w:t>
      </w:r>
      <w:r w:rsidR="00EE688A">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and the Colombian government may need to use a particular framework for their linguistic productions. The main objective in the selection of these frameworks is, according to </w:t>
      </w:r>
      <w:proofErr w:type="spellStart"/>
      <w:r w:rsidRPr="00DC512E">
        <w:rPr>
          <w:rFonts w:ascii="Times New Roman" w:eastAsia="Times New Roman" w:hAnsi="Times New Roman" w:cs="Times New Roman"/>
          <w:sz w:val="24"/>
          <w:szCs w:val="24"/>
        </w:rPr>
        <w:t>Olave</w:t>
      </w:r>
      <w:proofErr w:type="spellEnd"/>
      <w:r w:rsidRPr="00DC512E">
        <w:rPr>
          <w:rFonts w:ascii="Times New Roman" w:eastAsia="Times New Roman" w:hAnsi="Times New Roman" w:cs="Times New Roman"/>
          <w:sz w:val="24"/>
          <w:szCs w:val="24"/>
        </w:rPr>
        <w:t xml:space="preserve"> </w:t>
      </w:r>
      <w:r w:rsidR="00C27D4B" w:rsidRPr="00DC512E">
        <w:rPr>
          <w:rFonts w:ascii="Times New Roman" w:eastAsia="Times New Roman" w:hAnsi="Times New Roman" w:cs="Times New Roman"/>
          <w:sz w:val="24"/>
          <w:szCs w:val="24"/>
        </w:rPr>
        <w:t>(2013:341)</w:t>
      </w:r>
      <w:r w:rsidR="00B471EF">
        <w:rPr>
          <w:rFonts w:ascii="Times New Roman" w:eastAsia="Times New Roman" w:hAnsi="Times New Roman" w:cs="Times New Roman"/>
          <w:sz w:val="24"/>
          <w:szCs w:val="24"/>
        </w:rPr>
        <w:t>,</w:t>
      </w:r>
      <w:r w:rsidR="00C27D4B"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w:t>
      </w:r>
      <w:proofErr w:type="spellStart"/>
      <w:r w:rsidRPr="00DC512E">
        <w:rPr>
          <w:rFonts w:ascii="Times New Roman" w:eastAsia="Times New Roman" w:hAnsi="Times New Roman" w:cs="Times New Roman"/>
          <w:i/>
          <w:sz w:val="24"/>
          <w:szCs w:val="24"/>
        </w:rPr>
        <w:t>Influir</w:t>
      </w:r>
      <w:proofErr w:type="spellEnd"/>
      <w:r w:rsidRPr="00DC512E">
        <w:rPr>
          <w:rFonts w:ascii="Times New Roman" w:eastAsia="Times New Roman" w:hAnsi="Times New Roman" w:cs="Times New Roman"/>
          <w:i/>
          <w:sz w:val="24"/>
          <w:szCs w:val="24"/>
        </w:rPr>
        <w:t xml:space="preserve"> </w:t>
      </w:r>
      <w:r w:rsidRPr="00DC512E">
        <w:rPr>
          <w:rFonts w:ascii="Times New Roman" w:eastAsia="Times New Roman" w:hAnsi="Times New Roman" w:cs="Times New Roman"/>
          <w:i/>
          <w:sz w:val="24"/>
          <w:szCs w:val="24"/>
        </w:rPr>
        <w:lastRenderedPageBreak/>
        <w:t xml:space="preserve">o </w:t>
      </w:r>
      <w:proofErr w:type="spellStart"/>
      <w:r w:rsidRPr="00DC512E">
        <w:rPr>
          <w:rFonts w:ascii="Times New Roman" w:eastAsia="Times New Roman" w:hAnsi="Times New Roman" w:cs="Times New Roman"/>
          <w:i/>
          <w:sz w:val="24"/>
          <w:szCs w:val="24"/>
        </w:rPr>
        <w:t>controlar</w:t>
      </w:r>
      <w:proofErr w:type="spellEnd"/>
      <w:r w:rsidRPr="00DC512E">
        <w:rPr>
          <w:rFonts w:ascii="Times New Roman" w:eastAsia="Times New Roman" w:hAnsi="Times New Roman" w:cs="Times New Roman"/>
          <w:i/>
          <w:sz w:val="24"/>
          <w:szCs w:val="24"/>
        </w:rPr>
        <w:t xml:space="preserve"> para </w:t>
      </w:r>
      <w:proofErr w:type="spellStart"/>
      <w:r w:rsidRPr="00DC512E">
        <w:rPr>
          <w:rFonts w:ascii="Times New Roman" w:eastAsia="Times New Roman" w:hAnsi="Times New Roman" w:cs="Times New Roman"/>
          <w:i/>
          <w:sz w:val="24"/>
          <w:szCs w:val="24"/>
        </w:rPr>
        <w:t>nuestro</w:t>
      </w:r>
      <w:proofErr w:type="spellEnd"/>
      <w:r w:rsidRPr="00DC512E">
        <w:rPr>
          <w:rFonts w:ascii="Times New Roman" w:eastAsia="Times New Roman" w:hAnsi="Times New Roman" w:cs="Times New Roman"/>
          <w:i/>
          <w:sz w:val="24"/>
          <w:szCs w:val="24"/>
        </w:rPr>
        <w:t xml:space="preserve"> </w:t>
      </w:r>
      <w:proofErr w:type="spellStart"/>
      <w:r w:rsidRPr="00DC512E">
        <w:rPr>
          <w:rFonts w:ascii="Times New Roman" w:eastAsia="Times New Roman" w:hAnsi="Times New Roman" w:cs="Times New Roman"/>
          <w:i/>
          <w:sz w:val="24"/>
          <w:szCs w:val="24"/>
        </w:rPr>
        <w:t>interés</w:t>
      </w:r>
      <w:proofErr w:type="spellEnd"/>
      <w:r w:rsidRPr="00DC512E">
        <w:rPr>
          <w:rFonts w:ascii="Times New Roman" w:eastAsia="Times New Roman" w:hAnsi="Times New Roman" w:cs="Times New Roman"/>
          <w:i/>
          <w:sz w:val="24"/>
          <w:szCs w:val="24"/>
        </w:rPr>
        <w:t xml:space="preserve">, la </w:t>
      </w:r>
      <w:proofErr w:type="spellStart"/>
      <w:r w:rsidRPr="00DC512E">
        <w:rPr>
          <w:rFonts w:ascii="Times New Roman" w:eastAsia="Times New Roman" w:hAnsi="Times New Roman" w:cs="Times New Roman"/>
          <w:i/>
          <w:sz w:val="24"/>
          <w:szCs w:val="24"/>
        </w:rPr>
        <w:t>interpretación</w:t>
      </w:r>
      <w:proofErr w:type="spellEnd"/>
      <w:r w:rsidRPr="00DC512E">
        <w:rPr>
          <w:rFonts w:ascii="Times New Roman" w:eastAsia="Times New Roman" w:hAnsi="Times New Roman" w:cs="Times New Roman"/>
          <w:i/>
          <w:sz w:val="24"/>
          <w:szCs w:val="24"/>
        </w:rPr>
        <w:t xml:space="preserve"> de </w:t>
      </w:r>
      <w:proofErr w:type="spellStart"/>
      <w:r w:rsidRPr="00DC512E">
        <w:rPr>
          <w:rFonts w:ascii="Times New Roman" w:eastAsia="Times New Roman" w:hAnsi="Times New Roman" w:cs="Times New Roman"/>
          <w:i/>
          <w:sz w:val="24"/>
          <w:szCs w:val="24"/>
        </w:rPr>
        <w:t>enunciados</w:t>
      </w:r>
      <w:proofErr w:type="spellEnd"/>
      <w:r w:rsidRPr="00DC512E">
        <w:rPr>
          <w:rFonts w:ascii="Times New Roman" w:eastAsia="Times New Roman" w:hAnsi="Times New Roman" w:cs="Times New Roman"/>
          <w:sz w:val="24"/>
          <w:szCs w:val="24"/>
        </w:rPr>
        <w:t xml:space="preserve"> (to influence or control for our interest, the interpretation of statements)</w:t>
      </w:r>
      <w:r w:rsidR="00EE688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At the same time, what each </w:t>
      </w:r>
      <w:r w:rsidR="00547C92" w:rsidRPr="00DC512E">
        <w:rPr>
          <w:rFonts w:ascii="Times New Roman" w:eastAsia="Times New Roman" w:hAnsi="Times New Roman" w:cs="Times New Roman"/>
          <w:sz w:val="24"/>
          <w:szCs w:val="24"/>
        </w:rPr>
        <w:t>political</w:t>
      </w:r>
      <w:r w:rsidR="008967A0" w:rsidRPr="00DC512E">
        <w:rPr>
          <w:rFonts w:ascii="Times New Roman" w:eastAsia="Times New Roman" w:hAnsi="Times New Roman" w:cs="Times New Roman"/>
          <w:sz w:val="24"/>
          <w:szCs w:val="24"/>
        </w:rPr>
        <w:t xml:space="preserve"> side</w:t>
      </w:r>
      <w:r w:rsidRPr="00DC512E">
        <w:rPr>
          <w:rFonts w:ascii="Times New Roman" w:eastAsia="Times New Roman" w:hAnsi="Times New Roman" w:cs="Times New Roman"/>
          <w:sz w:val="24"/>
          <w:szCs w:val="24"/>
        </w:rPr>
        <w:t xml:space="preserve"> attempts to do when intending for the audience to understand only a particular set of information, is to change the context or “subjective mental mode of a situation” (Van Dijk, 2009, p.23) possibly in this case the Colombians’ perspective about the political and peace situation of the country. By doing so, each member of the dialog</w:t>
      </w:r>
      <w:r w:rsidR="00A85F0B"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 xml:space="preserve">, the </w:t>
      </w:r>
      <w:proofErr w:type="gramStart"/>
      <w:r w:rsidRPr="00DC512E">
        <w:rPr>
          <w:rFonts w:ascii="Times New Roman" w:eastAsia="Times New Roman" w:hAnsi="Times New Roman" w:cs="Times New Roman"/>
          <w:sz w:val="24"/>
          <w:szCs w:val="24"/>
        </w:rPr>
        <w:t>guerrilla</w:t>
      </w:r>
      <w:r w:rsidR="00740538">
        <w:rPr>
          <w:rFonts w:ascii="Times New Roman" w:eastAsia="Times New Roman" w:hAnsi="Times New Roman" w:cs="Times New Roman"/>
          <w:sz w:val="24"/>
          <w:szCs w:val="24"/>
        </w:rPr>
        <w:t>s</w:t>
      </w:r>
      <w:proofErr w:type="gramEnd"/>
      <w:r w:rsidRPr="00DC512E">
        <w:rPr>
          <w:rFonts w:ascii="Times New Roman" w:eastAsia="Times New Roman" w:hAnsi="Times New Roman" w:cs="Times New Roman"/>
          <w:sz w:val="24"/>
          <w:szCs w:val="24"/>
        </w:rPr>
        <w:t xml:space="preserve"> and the government, strives to make the population hear and understand what they need </w:t>
      </w:r>
      <w:r w:rsidR="00740538">
        <w:rPr>
          <w:rFonts w:ascii="Times New Roman" w:eastAsia="Times New Roman" w:hAnsi="Times New Roman" w:cs="Times New Roman"/>
          <w:sz w:val="24"/>
          <w:szCs w:val="24"/>
        </w:rPr>
        <w:t xml:space="preserve">them </w:t>
      </w:r>
      <w:r w:rsidRPr="00DC512E">
        <w:rPr>
          <w:rFonts w:ascii="Times New Roman" w:eastAsia="Times New Roman" w:hAnsi="Times New Roman" w:cs="Times New Roman"/>
          <w:sz w:val="24"/>
          <w:szCs w:val="24"/>
        </w:rPr>
        <w:t>to. Each member of this dialog</w:t>
      </w:r>
      <w:r w:rsidR="00B951EA"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 xml:space="preserve">, by having the power to control their </w:t>
      </w:r>
      <w:r w:rsidR="00BE6D08" w:rsidRPr="00DC512E">
        <w:rPr>
          <w:rFonts w:ascii="Times New Roman" w:eastAsia="Times New Roman" w:hAnsi="Times New Roman" w:cs="Times New Roman"/>
          <w:sz w:val="24"/>
          <w:szCs w:val="24"/>
        </w:rPr>
        <w:t>communiqué</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is able to</w:t>
      </w:r>
      <w:proofErr w:type="gramEnd"/>
      <w:r w:rsidRPr="00DC512E">
        <w:rPr>
          <w:rFonts w:ascii="Times New Roman" w:eastAsia="Times New Roman" w:hAnsi="Times New Roman" w:cs="Times New Roman"/>
          <w:sz w:val="24"/>
          <w:szCs w:val="24"/>
        </w:rPr>
        <w:t xml:space="preserve"> select not only the information they are transmitting but also the way they want that information to be understood. </w:t>
      </w:r>
      <w:r w:rsidRPr="00DC512E">
        <w:rPr>
          <w:rFonts w:ascii="Times New Roman" w:eastAsia="Times New Roman" w:hAnsi="Times New Roman" w:cs="Times New Roman"/>
          <w:sz w:val="24"/>
          <w:szCs w:val="24"/>
          <w:lang w:val="fr-FR"/>
        </w:rPr>
        <w:t xml:space="preserve">As </w:t>
      </w:r>
      <w:proofErr w:type="spellStart"/>
      <w:r w:rsidRPr="00DC512E">
        <w:rPr>
          <w:rFonts w:ascii="Times New Roman" w:eastAsia="Times New Roman" w:hAnsi="Times New Roman" w:cs="Times New Roman"/>
          <w:sz w:val="24"/>
          <w:szCs w:val="24"/>
          <w:lang w:val="fr-FR"/>
        </w:rPr>
        <w:t>Olave</w:t>
      </w:r>
      <w:proofErr w:type="spellEnd"/>
      <w:r w:rsidRPr="00DC512E">
        <w:rPr>
          <w:rFonts w:ascii="Times New Roman" w:eastAsia="Times New Roman" w:hAnsi="Times New Roman" w:cs="Times New Roman"/>
          <w:sz w:val="24"/>
          <w:szCs w:val="24"/>
          <w:lang w:val="fr-FR"/>
        </w:rPr>
        <w:t xml:space="preserve"> points </w:t>
      </w:r>
      <w:r w:rsidR="00D06457" w:rsidRPr="00DC512E">
        <w:rPr>
          <w:rFonts w:ascii="Times New Roman" w:eastAsia="Times New Roman" w:hAnsi="Times New Roman" w:cs="Times New Roman"/>
          <w:sz w:val="24"/>
          <w:szCs w:val="24"/>
          <w:lang w:val="fr-FR"/>
        </w:rPr>
        <w:t>out :</w:t>
      </w:r>
      <w:r w:rsidRPr="00DC512E">
        <w:rPr>
          <w:rFonts w:ascii="Times New Roman" w:eastAsia="Times New Roman" w:hAnsi="Times New Roman" w:cs="Times New Roman"/>
          <w:sz w:val="24"/>
          <w:szCs w:val="24"/>
          <w:lang w:val="fr-FR"/>
        </w:rPr>
        <w:t xml:space="preserve"> </w:t>
      </w:r>
    </w:p>
    <w:p w14:paraId="49ECD080" w14:textId="240EE023" w:rsidR="00067947" w:rsidRPr="00DC512E" w:rsidRDefault="00E37A23" w:rsidP="004B67F6">
      <w:pPr>
        <w:spacing w:after="0" w:line="480" w:lineRule="auto"/>
        <w:ind w:left="720" w:right="720"/>
        <w:jc w:val="both"/>
        <w:rPr>
          <w:rFonts w:ascii="Times New Roman" w:hAnsi="Times New Roman" w:cs="Times New Roman"/>
          <w:sz w:val="24"/>
          <w:szCs w:val="24"/>
        </w:rPr>
      </w:pPr>
      <w:r w:rsidRPr="00DC512E">
        <w:rPr>
          <w:rFonts w:ascii="Times New Roman" w:eastAsia="Times New Roman" w:hAnsi="Times New Roman" w:cs="Times New Roman"/>
          <w:i/>
          <w:sz w:val="24"/>
          <w:szCs w:val="24"/>
          <w:lang w:val="es-CO"/>
        </w:rPr>
        <w:t xml:space="preserve">“los modelos de contexto son objetos cognitivos o representaciones mentales de episodios comunicativos, en cuyo proceso de construcción los participantes – de diferentes </w:t>
      </w:r>
      <w:r w:rsidR="00D06457" w:rsidRPr="00DC512E">
        <w:rPr>
          <w:rFonts w:ascii="Times New Roman" w:eastAsia="Times New Roman" w:hAnsi="Times New Roman" w:cs="Times New Roman"/>
          <w:i/>
          <w:sz w:val="24"/>
          <w:szCs w:val="24"/>
          <w:lang w:val="es-CO"/>
        </w:rPr>
        <w:t>modos ̶ seleccionan</w:t>
      </w:r>
      <w:r w:rsidRPr="00DC512E">
        <w:rPr>
          <w:rFonts w:ascii="Times New Roman" w:eastAsia="Times New Roman" w:hAnsi="Times New Roman" w:cs="Times New Roman"/>
          <w:i/>
          <w:sz w:val="24"/>
          <w:szCs w:val="24"/>
          <w:lang w:val="es-CO"/>
        </w:rPr>
        <w:t xml:space="preserve"> aquellas propiedades visibles y no visibles que son discursivamente relevantes para definir la situación comunicativa.”</w:t>
      </w:r>
      <w:r w:rsidRPr="00DC512E">
        <w:rPr>
          <w:rFonts w:ascii="Times New Roman" w:eastAsia="Times New Roman" w:hAnsi="Times New Roman" w:cs="Times New Roman"/>
          <w:sz w:val="24"/>
          <w:szCs w:val="24"/>
          <w:lang w:val="fr-FR"/>
        </w:rPr>
        <w:t xml:space="preserve"> </w:t>
      </w:r>
      <w:r w:rsidRPr="00DC512E">
        <w:rPr>
          <w:rFonts w:ascii="Times New Roman" w:eastAsia="Times New Roman" w:hAnsi="Times New Roman" w:cs="Times New Roman"/>
          <w:sz w:val="24"/>
          <w:szCs w:val="24"/>
        </w:rPr>
        <w:t xml:space="preserve">(The models of context are cognitive objects or mental representations about communicative episodes, in which the participants – in different </w:t>
      </w:r>
      <w:r w:rsidR="00D06457" w:rsidRPr="00DC512E">
        <w:rPr>
          <w:rFonts w:ascii="Times New Roman" w:eastAsia="Times New Roman" w:hAnsi="Times New Roman" w:cs="Times New Roman"/>
          <w:sz w:val="24"/>
          <w:szCs w:val="24"/>
        </w:rPr>
        <w:t>ways ̶ select</w:t>
      </w:r>
      <w:r w:rsidRPr="00DC512E">
        <w:rPr>
          <w:rFonts w:ascii="Times New Roman" w:eastAsia="Times New Roman" w:hAnsi="Times New Roman" w:cs="Times New Roman"/>
          <w:sz w:val="24"/>
          <w:szCs w:val="24"/>
        </w:rPr>
        <w:t xml:space="preserve"> those discursively relevant properties, visible and invisible,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define the communicative situation) (</w:t>
      </w:r>
      <w:proofErr w:type="spellStart"/>
      <w:r w:rsidRPr="00DC512E">
        <w:rPr>
          <w:rFonts w:ascii="Times New Roman" w:eastAsia="Times New Roman" w:hAnsi="Times New Roman" w:cs="Times New Roman"/>
          <w:sz w:val="24"/>
          <w:szCs w:val="24"/>
        </w:rPr>
        <w:t>Olave</w:t>
      </w:r>
      <w:proofErr w:type="spellEnd"/>
      <w:r w:rsidRPr="00DC512E">
        <w:rPr>
          <w:rFonts w:ascii="Times New Roman" w:eastAsia="Times New Roman" w:hAnsi="Times New Roman" w:cs="Times New Roman"/>
          <w:sz w:val="24"/>
          <w:szCs w:val="24"/>
        </w:rPr>
        <w:t>, 2013, p.341)</w:t>
      </w:r>
      <w:r w:rsidR="00D43FCB">
        <w:rPr>
          <w:rFonts w:ascii="Times New Roman" w:eastAsia="Times New Roman" w:hAnsi="Times New Roman" w:cs="Times New Roman"/>
          <w:sz w:val="24"/>
          <w:szCs w:val="24"/>
        </w:rPr>
        <w:t>.</w:t>
      </w:r>
    </w:p>
    <w:p w14:paraId="49ECD081" w14:textId="68B74A0E" w:rsidR="00067947" w:rsidRPr="00DC512E" w:rsidRDefault="00E37A23" w:rsidP="004B67F6">
      <w:pPr>
        <w:spacing w:after="0" w:line="480" w:lineRule="auto"/>
        <w:jc w:val="both"/>
        <w:rPr>
          <w:rFonts w:ascii="Times New Roman" w:hAnsi="Times New Roman" w:cs="Times New Roman"/>
          <w:sz w:val="24"/>
          <w:szCs w:val="24"/>
        </w:rPr>
      </w:pPr>
      <w:r w:rsidRPr="00DC512E">
        <w:rPr>
          <w:rFonts w:ascii="Times New Roman" w:eastAsia="Times New Roman" w:hAnsi="Times New Roman" w:cs="Times New Roman"/>
          <w:sz w:val="24"/>
          <w:szCs w:val="24"/>
        </w:rPr>
        <w:t>As the main topic dealt with here is related to social power and the way different political views are being presented to the Colombian population, the most appropriate way of</w:t>
      </w:r>
      <w:r w:rsidR="00C27D4B" w:rsidRPr="00DC512E">
        <w:rPr>
          <w:rFonts w:ascii="Times New Roman" w:eastAsia="Times New Roman" w:hAnsi="Times New Roman" w:cs="Times New Roman"/>
          <w:sz w:val="24"/>
          <w:szCs w:val="24"/>
        </w:rPr>
        <w:t xml:space="preserve"> analy</w:t>
      </w:r>
      <w:r w:rsidR="0042708C" w:rsidRPr="00DC512E">
        <w:rPr>
          <w:rFonts w:ascii="Times New Roman" w:eastAsia="Times New Roman" w:hAnsi="Times New Roman" w:cs="Times New Roman"/>
          <w:sz w:val="24"/>
          <w:szCs w:val="24"/>
        </w:rPr>
        <w:t>z</w:t>
      </w:r>
      <w:r w:rsidR="00C27D4B" w:rsidRPr="00DC512E">
        <w:rPr>
          <w:rFonts w:ascii="Times New Roman" w:eastAsia="Times New Roman" w:hAnsi="Times New Roman" w:cs="Times New Roman"/>
          <w:sz w:val="24"/>
          <w:szCs w:val="24"/>
        </w:rPr>
        <w:t>ing</w:t>
      </w:r>
      <w:r w:rsidRPr="00DC512E">
        <w:rPr>
          <w:rFonts w:ascii="Times New Roman" w:eastAsia="Times New Roman" w:hAnsi="Times New Roman" w:cs="Times New Roman"/>
          <w:sz w:val="24"/>
          <w:szCs w:val="24"/>
        </w:rPr>
        <w:t xml:space="preserve"> the resulting communicative interactions from the Colombian peace dialog</w:t>
      </w:r>
      <w:r w:rsidR="00B951EA"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s is with a Critical Discourse Analysis; according to Van Dijk</w:t>
      </w:r>
      <w:r w:rsidR="00E07527">
        <w:rPr>
          <w:rFonts w:ascii="Times New Roman" w:eastAsia="Times New Roman" w:hAnsi="Times New Roman" w:cs="Times New Roman"/>
          <w:sz w:val="24"/>
          <w:szCs w:val="24"/>
        </w:rPr>
        <w:t xml:space="preserve"> (1999)</w:t>
      </w:r>
      <w:r w:rsidRPr="00DC512E">
        <w:rPr>
          <w:rFonts w:ascii="Times New Roman" w:eastAsia="Times New Roman" w:hAnsi="Times New Roman" w:cs="Times New Roman"/>
          <w:sz w:val="24"/>
          <w:szCs w:val="24"/>
        </w:rPr>
        <w:t xml:space="preserve">: </w:t>
      </w:r>
    </w:p>
    <w:p w14:paraId="49ECD082" w14:textId="558FD61B" w:rsidR="00067947" w:rsidRPr="00DC512E" w:rsidRDefault="00E37A23" w:rsidP="004B67F6">
      <w:pPr>
        <w:spacing w:after="0" w:line="480" w:lineRule="auto"/>
        <w:ind w:left="720" w:right="720"/>
        <w:jc w:val="both"/>
        <w:rPr>
          <w:rFonts w:ascii="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“A Critical Discourse Analysis (CDA) is a type of discourse analytical research that primarily studies the way social power abuse, dominance, and inequality are enacted, </w:t>
      </w:r>
      <w:proofErr w:type="gramStart"/>
      <w:r w:rsidRPr="00DC512E">
        <w:rPr>
          <w:rFonts w:ascii="Times New Roman" w:eastAsia="Times New Roman" w:hAnsi="Times New Roman" w:cs="Times New Roman"/>
          <w:sz w:val="24"/>
          <w:szCs w:val="24"/>
        </w:rPr>
        <w:t>reproduced</w:t>
      </w:r>
      <w:proofErr w:type="gramEnd"/>
      <w:r w:rsidRPr="00DC512E">
        <w:rPr>
          <w:rFonts w:ascii="Times New Roman" w:eastAsia="Times New Roman" w:hAnsi="Times New Roman" w:cs="Times New Roman"/>
          <w:sz w:val="24"/>
          <w:szCs w:val="24"/>
        </w:rPr>
        <w:t xml:space="preserve"> and resisted by text and talk in the social and political context. With such dissident research, critical discourse analysts take explicit positions and thus want to understand, </w:t>
      </w:r>
      <w:proofErr w:type="gramStart"/>
      <w:r w:rsidRPr="00DC512E">
        <w:rPr>
          <w:rFonts w:ascii="Times New Roman" w:eastAsia="Times New Roman" w:hAnsi="Times New Roman" w:cs="Times New Roman"/>
          <w:sz w:val="24"/>
          <w:szCs w:val="24"/>
        </w:rPr>
        <w:t>expose</w:t>
      </w:r>
      <w:proofErr w:type="gramEnd"/>
      <w:r w:rsidRPr="00DC512E">
        <w:rPr>
          <w:rFonts w:ascii="Times New Roman" w:eastAsia="Times New Roman" w:hAnsi="Times New Roman" w:cs="Times New Roman"/>
          <w:sz w:val="24"/>
          <w:szCs w:val="24"/>
        </w:rPr>
        <w:t xml:space="preserve"> and ultimately resist social inequality” (</w:t>
      </w:r>
      <w:r w:rsidR="00E07527">
        <w:rPr>
          <w:rFonts w:ascii="Times New Roman" w:eastAsia="Times New Roman" w:hAnsi="Times New Roman" w:cs="Times New Roman"/>
          <w:sz w:val="24"/>
          <w:szCs w:val="24"/>
        </w:rPr>
        <w:t>p.</w:t>
      </w:r>
      <w:r w:rsidRPr="00DC512E">
        <w:rPr>
          <w:rFonts w:ascii="Times New Roman" w:eastAsia="Times New Roman" w:hAnsi="Times New Roman" w:cs="Times New Roman"/>
          <w:sz w:val="24"/>
          <w:szCs w:val="24"/>
        </w:rPr>
        <w:t xml:space="preserve">352). </w:t>
      </w:r>
    </w:p>
    <w:p w14:paraId="49ECD083" w14:textId="0073C90B" w:rsidR="00067947" w:rsidRPr="00DC512E" w:rsidRDefault="00132BAD" w:rsidP="004B67F6">
      <w:pPr>
        <w:spacing w:after="0" w:line="480" w:lineRule="auto"/>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CDA is a multidisciplinary field which focuses on social and political issues as expressed via multiple types of discourse. In so doing, a CDA seeks to explain the structuring of those discourses and the ways in which they “enact, confirm, legitimate, reproduce, or challenge relations of power and </w:t>
      </w:r>
      <w:proofErr w:type="spellStart"/>
      <w:r w:rsidRPr="00DC512E">
        <w:rPr>
          <w:rFonts w:ascii="Times New Roman" w:eastAsia="Times New Roman" w:hAnsi="Times New Roman" w:cs="Times New Roman"/>
          <w:sz w:val="24"/>
          <w:szCs w:val="24"/>
        </w:rPr>
        <w:t>domincance</w:t>
      </w:r>
      <w:proofErr w:type="spellEnd"/>
      <w:r w:rsidRPr="00DC512E">
        <w:rPr>
          <w:rFonts w:ascii="Times New Roman" w:eastAsia="Times New Roman" w:hAnsi="Times New Roman" w:cs="Times New Roman"/>
          <w:sz w:val="24"/>
          <w:szCs w:val="24"/>
        </w:rPr>
        <w:t xml:space="preserve"> in society” (Van Dijk</w:t>
      </w:r>
      <w:r w:rsidR="005A60A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1999</w:t>
      </w:r>
      <w:r w:rsidR="005A60A9">
        <w:rPr>
          <w:rFonts w:ascii="Times New Roman" w:eastAsia="Times New Roman" w:hAnsi="Times New Roman" w:cs="Times New Roman"/>
          <w:sz w:val="24"/>
          <w:szCs w:val="24"/>
        </w:rPr>
        <w:t>, p.</w:t>
      </w:r>
      <w:r w:rsidR="00DD5139">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353).</w:t>
      </w:r>
      <w:r w:rsidRPr="00DC512E">
        <w:rPr>
          <w:rFonts w:ascii="Times New Roman" w:hAnsi="Times New Roman" w:cs="Times New Roman"/>
          <w:sz w:val="24"/>
          <w:szCs w:val="24"/>
        </w:rPr>
        <w:t xml:space="preserve"> </w:t>
      </w:r>
    </w:p>
    <w:p w14:paraId="49ECD084" w14:textId="7B090A08" w:rsidR="00067947" w:rsidRPr="00DC512E" w:rsidRDefault="00E37A23" w:rsidP="004B67F6">
      <w:pPr>
        <w:spacing w:after="0" w:line="480" w:lineRule="auto"/>
        <w:ind w:firstLine="717"/>
        <w:jc w:val="both"/>
        <w:rPr>
          <w:rFonts w:ascii="Times New Roman" w:hAnsi="Times New Roman" w:cs="Times New Roman"/>
          <w:sz w:val="24"/>
          <w:szCs w:val="24"/>
        </w:rPr>
      </w:pPr>
      <w:r w:rsidRPr="00DC512E">
        <w:rPr>
          <w:rFonts w:ascii="Times New Roman" w:eastAsia="Times New Roman" w:hAnsi="Times New Roman" w:cs="Times New Roman"/>
          <w:sz w:val="24"/>
          <w:szCs w:val="24"/>
        </w:rPr>
        <w:t>Moreover, there are two important aspects that Van Dijk talks about: levels of order and context. In this way, he explains how there are micro and macro levels of social order</w:t>
      </w:r>
      <w:r w:rsidR="00D43FC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their everyday combination results in people’s daily interactions.</w:t>
      </w:r>
      <w:r w:rsidR="00132BAD" w:rsidRPr="00DC512E">
        <w:rPr>
          <w:rFonts w:ascii="Times New Roman" w:eastAsia="Times New Roman" w:hAnsi="Times New Roman" w:cs="Times New Roman"/>
          <w:sz w:val="24"/>
          <w:szCs w:val="24"/>
        </w:rPr>
        <w:t xml:space="preserve"> In so doing</w:t>
      </w:r>
      <w:r w:rsidRPr="00DC512E">
        <w:rPr>
          <w:rFonts w:ascii="Times New Roman" w:eastAsia="Times New Roman" w:hAnsi="Times New Roman" w:cs="Times New Roman"/>
          <w:sz w:val="24"/>
          <w:szCs w:val="24"/>
        </w:rPr>
        <w:t>, he proposes four ways to analyze these levels (Van Dijk</w:t>
      </w:r>
      <w:r w:rsidR="005A60A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1999): </w:t>
      </w:r>
    </w:p>
    <w:p w14:paraId="49ECD085" w14:textId="77777777" w:rsidR="00067947" w:rsidRPr="00DC512E" w:rsidRDefault="00E37A23" w:rsidP="00070165">
      <w:pPr>
        <w:numPr>
          <w:ilvl w:val="0"/>
          <w:numId w:val="35"/>
        </w:numPr>
        <w:spacing w:after="0" w:line="480" w:lineRule="auto"/>
        <w:ind w:hanging="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Members – group</w:t>
      </w:r>
    </w:p>
    <w:p w14:paraId="49ECD086" w14:textId="77777777" w:rsidR="00067947" w:rsidRPr="00DC512E" w:rsidRDefault="00E37A23" w:rsidP="00070165">
      <w:pPr>
        <w:numPr>
          <w:ilvl w:val="0"/>
          <w:numId w:val="35"/>
        </w:numPr>
        <w:spacing w:after="0" w:line="480" w:lineRule="auto"/>
        <w:ind w:hanging="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Action – process</w:t>
      </w:r>
    </w:p>
    <w:p w14:paraId="49ECD087" w14:textId="77777777" w:rsidR="00067947" w:rsidRPr="00DC512E" w:rsidRDefault="00E37A23" w:rsidP="00070165">
      <w:pPr>
        <w:numPr>
          <w:ilvl w:val="0"/>
          <w:numId w:val="35"/>
        </w:numPr>
        <w:spacing w:after="0" w:line="480" w:lineRule="auto"/>
        <w:ind w:hanging="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Context – social structure</w:t>
      </w:r>
    </w:p>
    <w:p w14:paraId="49ECD088" w14:textId="77777777" w:rsidR="00067947" w:rsidRPr="00DC512E" w:rsidRDefault="00E37A23" w:rsidP="00070165">
      <w:pPr>
        <w:numPr>
          <w:ilvl w:val="0"/>
          <w:numId w:val="35"/>
        </w:numPr>
        <w:spacing w:after="0" w:line="480" w:lineRule="auto"/>
        <w:ind w:hanging="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Personal and social cognition.</w:t>
      </w:r>
    </w:p>
    <w:p w14:paraId="49ECD08A" w14:textId="62F86BE2" w:rsidR="00067947" w:rsidRPr="00DC512E" w:rsidRDefault="00E37A23" w:rsidP="004B67F6">
      <w:pPr>
        <w:spacing w:after="0" w:line="480" w:lineRule="auto"/>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This idea of analyzing discourse according to different levels has also been adopted in Berlin’s (2007, 2011) Multilayered Model of Context (henceforth MMC). In short, the MMC is a framework with the capacity to integrate the various levels of analysis in a more profound and rich way. By </w:t>
      </w:r>
      <w:r w:rsidR="00D06457" w:rsidRPr="00DC512E">
        <w:rPr>
          <w:rFonts w:ascii="Times New Roman" w:eastAsia="Times New Roman" w:hAnsi="Times New Roman" w:cs="Times New Roman"/>
          <w:sz w:val="24"/>
          <w:szCs w:val="24"/>
        </w:rPr>
        <w:t>considering</w:t>
      </w:r>
      <w:r w:rsidRPr="00DC512E">
        <w:rPr>
          <w:rFonts w:ascii="Times New Roman" w:eastAsia="Times New Roman" w:hAnsi="Times New Roman" w:cs="Times New Roman"/>
          <w:sz w:val="24"/>
          <w:szCs w:val="24"/>
        </w:rPr>
        <w:t xml:space="preserve"> the influence, meaning and relevance that every cultural and historic success, recent or previous, can have when analyzing a communicative interaction, the analysis obtains the </w:t>
      </w:r>
      <w:r w:rsidRPr="00DC512E">
        <w:rPr>
          <w:rFonts w:ascii="Times New Roman" w:eastAsia="Times New Roman" w:hAnsi="Times New Roman" w:cs="Times New Roman"/>
          <w:sz w:val="24"/>
          <w:szCs w:val="24"/>
        </w:rPr>
        <w:lastRenderedPageBreak/>
        <w:t xml:space="preserve">necessary elements to move from a micro to a macro analysis of an event contextualized in a particular time and space. </w:t>
      </w:r>
      <w:proofErr w:type="gramStart"/>
      <w:r w:rsidRPr="00DC512E">
        <w:rPr>
          <w:rFonts w:ascii="Times New Roman" w:eastAsia="Times New Roman" w:hAnsi="Times New Roman" w:cs="Times New Roman"/>
          <w:sz w:val="24"/>
          <w:szCs w:val="24"/>
        </w:rPr>
        <w:t>As a</w:t>
      </w:r>
      <w:r w:rsidRPr="00DC512E">
        <w:rPr>
          <w:rFonts w:ascii="Times New Roman" w:eastAsia="Times New Roman" w:hAnsi="Times New Roman" w:cs="Times New Roman"/>
          <w:color w:val="FF0000"/>
          <w:sz w:val="24"/>
          <w:szCs w:val="24"/>
        </w:rPr>
        <w:t xml:space="preserve"> </w:t>
      </w:r>
      <w:r w:rsidRPr="00DC512E">
        <w:rPr>
          <w:rFonts w:ascii="Times New Roman" w:eastAsia="Times New Roman" w:hAnsi="Times New Roman" w:cs="Times New Roman"/>
          <w:sz w:val="24"/>
          <w:szCs w:val="24"/>
        </w:rPr>
        <w:t>consequence</w:t>
      </w:r>
      <w:proofErr w:type="gramEnd"/>
      <w:r w:rsidRPr="00DC512E">
        <w:rPr>
          <w:rFonts w:ascii="Times New Roman" w:eastAsia="Times New Roman" w:hAnsi="Times New Roman" w:cs="Times New Roman"/>
          <w:sz w:val="24"/>
          <w:szCs w:val="24"/>
        </w:rPr>
        <w:t>, the analysis of the peace dialog</w:t>
      </w:r>
      <w:r w:rsidR="00B951EA"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 xml:space="preserve"> </w:t>
      </w:r>
      <w:r w:rsidR="00D63B7B" w:rsidRPr="00DC512E">
        <w:rPr>
          <w:rFonts w:ascii="Times New Roman" w:eastAsia="Times New Roman" w:hAnsi="Times New Roman" w:cs="Times New Roman"/>
          <w:sz w:val="24"/>
          <w:szCs w:val="24"/>
        </w:rPr>
        <w:t>communiqués</w:t>
      </w:r>
      <w:r w:rsidRPr="00DC512E">
        <w:rPr>
          <w:rFonts w:ascii="Times New Roman" w:eastAsia="Times New Roman" w:hAnsi="Times New Roman" w:cs="Times New Roman"/>
          <w:sz w:val="24"/>
          <w:szCs w:val="24"/>
        </w:rPr>
        <w:t xml:space="preserve"> using a </w:t>
      </w:r>
      <w:r w:rsidR="00D43FCB">
        <w:rPr>
          <w:rFonts w:ascii="Times New Roman" w:eastAsia="Times New Roman" w:hAnsi="Times New Roman" w:cs="Times New Roman"/>
          <w:sz w:val="24"/>
          <w:szCs w:val="24"/>
        </w:rPr>
        <w:t>C</w:t>
      </w:r>
      <w:r w:rsidR="00D43FCB" w:rsidRPr="00DC512E">
        <w:rPr>
          <w:rFonts w:ascii="Times New Roman" w:eastAsia="Times New Roman" w:hAnsi="Times New Roman" w:cs="Times New Roman"/>
          <w:sz w:val="24"/>
          <w:szCs w:val="24"/>
        </w:rPr>
        <w:t xml:space="preserve">ritical </w:t>
      </w:r>
      <w:r w:rsidR="00D43FCB">
        <w:rPr>
          <w:rFonts w:ascii="Times New Roman" w:eastAsia="Times New Roman" w:hAnsi="Times New Roman" w:cs="Times New Roman"/>
          <w:sz w:val="24"/>
          <w:szCs w:val="24"/>
        </w:rPr>
        <w:t>D</w:t>
      </w:r>
      <w:r w:rsidR="00D43FCB" w:rsidRPr="00DC512E">
        <w:rPr>
          <w:rFonts w:ascii="Times New Roman" w:eastAsia="Times New Roman" w:hAnsi="Times New Roman" w:cs="Times New Roman"/>
          <w:sz w:val="24"/>
          <w:szCs w:val="24"/>
        </w:rPr>
        <w:t xml:space="preserve">iscourse </w:t>
      </w:r>
      <w:r w:rsidR="00D43FCB">
        <w:rPr>
          <w:rFonts w:ascii="Times New Roman" w:eastAsia="Times New Roman" w:hAnsi="Times New Roman" w:cs="Times New Roman"/>
          <w:sz w:val="24"/>
          <w:szCs w:val="24"/>
        </w:rPr>
        <w:t>A</w:t>
      </w:r>
      <w:r w:rsidR="00D43FCB" w:rsidRPr="00DC512E">
        <w:rPr>
          <w:rFonts w:ascii="Times New Roman" w:eastAsia="Times New Roman" w:hAnsi="Times New Roman" w:cs="Times New Roman"/>
          <w:sz w:val="24"/>
          <w:szCs w:val="24"/>
        </w:rPr>
        <w:t xml:space="preserve">nalysis </w:t>
      </w:r>
      <w:r w:rsidRPr="00DC512E">
        <w:rPr>
          <w:rFonts w:ascii="Times New Roman" w:eastAsia="Times New Roman" w:hAnsi="Times New Roman" w:cs="Times New Roman"/>
          <w:sz w:val="24"/>
          <w:szCs w:val="24"/>
        </w:rPr>
        <w:t xml:space="preserve">within the Multilayered Model of Context is a useful way to observe the relations and dynamics of power present in this </w:t>
      </w:r>
      <w:r w:rsidR="00C3225C" w:rsidRPr="00DC512E">
        <w:rPr>
          <w:rFonts w:ascii="Times New Roman" w:eastAsia="Times New Roman" w:hAnsi="Times New Roman" w:cs="Times New Roman"/>
          <w:sz w:val="24"/>
          <w:szCs w:val="24"/>
        </w:rPr>
        <w:t xml:space="preserve">2012 </w:t>
      </w:r>
      <w:r w:rsidRPr="00DC512E">
        <w:rPr>
          <w:rFonts w:ascii="Times New Roman" w:eastAsia="Times New Roman" w:hAnsi="Times New Roman" w:cs="Times New Roman"/>
          <w:sz w:val="24"/>
          <w:szCs w:val="24"/>
        </w:rPr>
        <w:t>peace dialog</w:t>
      </w:r>
      <w:r w:rsidR="00B951EA"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 xml:space="preserve"> between FARC and the Colombian </w:t>
      </w:r>
      <w:sdt>
        <w:sdtPr>
          <w:rPr>
            <w:rFonts w:ascii="Times New Roman" w:hAnsi="Times New Roman" w:cs="Times New Roman"/>
            <w:sz w:val="24"/>
            <w:szCs w:val="24"/>
          </w:rPr>
          <w:tag w:val="goog_rdk_0"/>
          <w:id w:val="1984031758"/>
        </w:sdtPr>
        <w:sdtEndPr/>
        <w:sdtContent/>
      </w:sdt>
      <w:r w:rsidRPr="00DC512E">
        <w:rPr>
          <w:rFonts w:ascii="Times New Roman" w:eastAsia="Times New Roman" w:hAnsi="Times New Roman" w:cs="Times New Roman"/>
          <w:sz w:val="24"/>
          <w:szCs w:val="24"/>
        </w:rPr>
        <w:t xml:space="preserve">government.   </w:t>
      </w:r>
    </w:p>
    <w:p w14:paraId="5024C7A6" w14:textId="4B5E27A9" w:rsidR="001F0FC8" w:rsidRDefault="00F87B1D" w:rsidP="00D0326A">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Additionally,</w:t>
      </w:r>
      <w:r w:rsidR="00D06457" w:rsidRPr="00DC512E">
        <w:rPr>
          <w:rFonts w:ascii="Times New Roman" w:eastAsia="Times New Roman" w:hAnsi="Times New Roman" w:cs="Times New Roman"/>
          <w:sz w:val="24"/>
          <w:szCs w:val="24"/>
        </w:rPr>
        <w:t xml:space="preserve"> this study intends to investigate how the presence of control</w:t>
      </w:r>
      <w:r w:rsidR="00DE5501">
        <w:rPr>
          <w:rFonts w:ascii="Times New Roman" w:eastAsia="Times New Roman" w:hAnsi="Times New Roman" w:cs="Times New Roman"/>
          <w:sz w:val="24"/>
          <w:szCs w:val="24"/>
        </w:rPr>
        <w:t xml:space="preserve">- and </w:t>
      </w:r>
      <w:r w:rsidR="00D06457" w:rsidRPr="00DC512E">
        <w:rPr>
          <w:rFonts w:ascii="Times New Roman" w:eastAsia="Times New Roman" w:hAnsi="Times New Roman" w:cs="Times New Roman"/>
          <w:sz w:val="24"/>
          <w:szCs w:val="24"/>
        </w:rPr>
        <w:t>power</w:t>
      </w:r>
      <w:r w:rsidR="00DE5501">
        <w:rPr>
          <w:rFonts w:ascii="Times New Roman" w:eastAsia="Times New Roman" w:hAnsi="Times New Roman" w:cs="Times New Roman"/>
          <w:sz w:val="24"/>
          <w:szCs w:val="24"/>
        </w:rPr>
        <w:t>-</w:t>
      </w:r>
      <w:r w:rsidR="00D06457" w:rsidRPr="00DC512E">
        <w:rPr>
          <w:rFonts w:ascii="Times New Roman" w:eastAsia="Times New Roman" w:hAnsi="Times New Roman" w:cs="Times New Roman"/>
          <w:sz w:val="24"/>
          <w:szCs w:val="24"/>
        </w:rPr>
        <w:t>related structures</w:t>
      </w:r>
      <w:r w:rsidR="00DE5501">
        <w:rPr>
          <w:rFonts w:ascii="Times New Roman" w:eastAsia="Times New Roman" w:hAnsi="Times New Roman" w:cs="Times New Roman"/>
          <w:sz w:val="24"/>
          <w:szCs w:val="24"/>
        </w:rPr>
        <w:t>,</w:t>
      </w:r>
      <w:r w:rsidR="00D06457" w:rsidRPr="00DC512E">
        <w:rPr>
          <w:rFonts w:ascii="Times New Roman" w:eastAsia="Times New Roman" w:hAnsi="Times New Roman" w:cs="Times New Roman"/>
          <w:sz w:val="24"/>
          <w:szCs w:val="24"/>
        </w:rPr>
        <w:t xml:space="preserve"> such</w:t>
      </w:r>
      <w:r w:rsidR="00356724" w:rsidRPr="00DC512E">
        <w:rPr>
          <w:rFonts w:ascii="Times New Roman" w:eastAsia="Times New Roman" w:hAnsi="Times New Roman" w:cs="Times New Roman"/>
          <w:sz w:val="24"/>
          <w:szCs w:val="24"/>
        </w:rPr>
        <w:t xml:space="preserve"> </w:t>
      </w:r>
      <w:r w:rsidR="00D06457" w:rsidRPr="00DC512E">
        <w:rPr>
          <w:rFonts w:ascii="Times New Roman" w:eastAsia="Times New Roman" w:hAnsi="Times New Roman" w:cs="Times New Roman"/>
          <w:sz w:val="24"/>
          <w:szCs w:val="24"/>
        </w:rPr>
        <w:t xml:space="preserve">evidentiality markers, </w:t>
      </w:r>
      <w:r w:rsidRPr="00DC512E">
        <w:rPr>
          <w:rFonts w:ascii="Times New Roman" w:eastAsia="Times New Roman" w:hAnsi="Times New Roman" w:cs="Times New Roman"/>
          <w:sz w:val="24"/>
          <w:szCs w:val="24"/>
        </w:rPr>
        <w:t xml:space="preserve">can </w:t>
      </w:r>
      <w:r w:rsidR="00D06457" w:rsidRPr="00DC512E">
        <w:rPr>
          <w:rFonts w:ascii="Times New Roman" w:eastAsia="Times New Roman" w:hAnsi="Times New Roman" w:cs="Times New Roman"/>
          <w:sz w:val="24"/>
          <w:szCs w:val="24"/>
        </w:rPr>
        <w:t xml:space="preserve">be present in presuppositions and direct quotations during a political discourse. </w:t>
      </w:r>
      <w:r w:rsidRPr="00DC512E">
        <w:rPr>
          <w:rFonts w:ascii="Times New Roman" w:eastAsia="Times New Roman" w:hAnsi="Times New Roman" w:cs="Times New Roman"/>
          <w:sz w:val="24"/>
          <w:szCs w:val="24"/>
        </w:rPr>
        <w:t>T</w:t>
      </w:r>
      <w:r w:rsidR="00E37A23" w:rsidRPr="00DC512E">
        <w:rPr>
          <w:rFonts w:ascii="Times New Roman" w:eastAsia="Times New Roman" w:hAnsi="Times New Roman" w:cs="Times New Roman"/>
          <w:sz w:val="24"/>
          <w:szCs w:val="24"/>
        </w:rPr>
        <w:t xml:space="preserve">he MMC will </w:t>
      </w:r>
      <w:r w:rsidRPr="00DC512E">
        <w:rPr>
          <w:rFonts w:ascii="Times New Roman" w:eastAsia="Times New Roman" w:hAnsi="Times New Roman" w:cs="Times New Roman"/>
          <w:sz w:val="24"/>
          <w:szCs w:val="24"/>
        </w:rPr>
        <w:t xml:space="preserve">consequently be used as a </w:t>
      </w:r>
      <w:r w:rsidR="00E37A23" w:rsidRPr="00DC512E">
        <w:rPr>
          <w:rFonts w:ascii="Times New Roman" w:eastAsia="Times New Roman" w:hAnsi="Times New Roman" w:cs="Times New Roman"/>
          <w:sz w:val="24"/>
          <w:szCs w:val="24"/>
        </w:rPr>
        <w:t>framework</w:t>
      </w:r>
      <w:r w:rsidRPr="00DC512E">
        <w:rPr>
          <w:rFonts w:ascii="Times New Roman" w:eastAsia="Times New Roman" w:hAnsi="Times New Roman" w:cs="Times New Roman"/>
          <w:sz w:val="24"/>
          <w:szCs w:val="24"/>
        </w:rPr>
        <w:t xml:space="preserve"> for the analysis of th</w:t>
      </w:r>
      <w:r w:rsidR="00B5784A" w:rsidRPr="00DC512E">
        <w:rPr>
          <w:rFonts w:ascii="Times New Roman" w:eastAsia="Times New Roman" w:hAnsi="Times New Roman" w:cs="Times New Roman"/>
          <w:sz w:val="24"/>
          <w:szCs w:val="24"/>
        </w:rPr>
        <w:t>ese</w:t>
      </w:r>
      <w:r w:rsidRPr="00DC512E">
        <w:rPr>
          <w:rFonts w:ascii="Times New Roman" w:eastAsia="Times New Roman" w:hAnsi="Times New Roman" w:cs="Times New Roman"/>
          <w:sz w:val="24"/>
          <w:szCs w:val="24"/>
        </w:rPr>
        <w:t xml:space="preserve"> type</w:t>
      </w:r>
      <w:r w:rsidR="00B5784A" w:rsidRPr="00DC512E">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of pragmatic devices</w:t>
      </w:r>
      <w:r w:rsidR="00E37A23"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Moreover, w</w:t>
      </w:r>
      <w:r w:rsidR="00E37A23" w:rsidRPr="00DC512E">
        <w:rPr>
          <w:rFonts w:ascii="Times New Roman" w:eastAsia="Times New Roman" w:hAnsi="Times New Roman" w:cs="Times New Roman"/>
          <w:sz w:val="24"/>
          <w:szCs w:val="24"/>
        </w:rPr>
        <w:t>hen analyzing</w:t>
      </w:r>
      <w:r w:rsidRPr="00DC512E">
        <w:rPr>
          <w:rFonts w:ascii="Times New Roman" w:eastAsia="Times New Roman" w:hAnsi="Times New Roman" w:cs="Times New Roman"/>
          <w:sz w:val="24"/>
          <w:szCs w:val="24"/>
        </w:rPr>
        <w:t xml:space="preserve"> the impact that the above-mentioned linguistic elements have when being present in a political discourse, it is necessary to </w:t>
      </w:r>
      <w:r w:rsidR="00E37A23" w:rsidRPr="00DC512E">
        <w:rPr>
          <w:rFonts w:ascii="Times New Roman" w:eastAsia="Times New Roman" w:hAnsi="Times New Roman" w:cs="Times New Roman"/>
          <w:sz w:val="24"/>
          <w:szCs w:val="24"/>
        </w:rPr>
        <w:t xml:space="preserve">observe the level of control present in the speech. </w:t>
      </w:r>
      <w:r w:rsidR="00D43FCB">
        <w:rPr>
          <w:rFonts w:ascii="Times New Roman" w:eastAsia="Times New Roman" w:hAnsi="Times New Roman" w:cs="Times New Roman"/>
          <w:sz w:val="24"/>
          <w:szCs w:val="24"/>
        </w:rPr>
        <w:t>The</w:t>
      </w:r>
      <w:r w:rsidR="00E37A23" w:rsidRPr="00DC512E">
        <w:rPr>
          <w:rFonts w:ascii="Times New Roman" w:eastAsia="Times New Roman" w:hAnsi="Times New Roman" w:cs="Times New Roman"/>
          <w:sz w:val="24"/>
          <w:szCs w:val="24"/>
        </w:rPr>
        <w:t xml:space="preserve"> control a speaker has on the discourse can be observed in the influence that not only the context, but also every linguistic structure has</w:t>
      </w:r>
      <w:r w:rsidR="00E37A23" w:rsidRPr="00DD5139">
        <w:rPr>
          <w:rFonts w:ascii="Times New Roman" w:eastAsia="Times New Roman" w:hAnsi="Times New Roman" w:cs="Times New Roman"/>
          <w:sz w:val="24"/>
          <w:szCs w:val="24"/>
        </w:rPr>
        <w:t>.</w:t>
      </w:r>
      <w:r w:rsidR="00E37A23" w:rsidRPr="00DC512E">
        <w:rPr>
          <w:rFonts w:ascii="Times New Roman" w:eastAsia="Times New Roman" w:hAnsi="Times New Roman" w:cs="Times New Roman"/>
          <w:sz w:val="24"/>
          <w:szCs w:val="24"/>
        </w:rPr>
        <w:t xml:space="preserve">  Consequently, knowing the importance that not only context but linguistic structures have on the speech, </w:t>
      </w:r>
      <w:r w:rsidRPr="00DC512E">
        <w:rPr>
          <w:rFonts w:ascii="Times New Roman" w:eastAsia="Times New Roman" w:hAnsi="Times New Roman" w:cs="Times New Roman"/>
          <w:sz w:val="24"/>
          <w:szCs w:val="24"/>
        </w:rPr>
        <w:t xml:space="preserve">and observing how these </w:t>
      </w:r>
      <w:r w:rsidR="00E37A23" w:rsidRPr="00DC512E">
        <w:rPr>
          <w:rFonts w:ascii="Times New Roman" w:eastAsia="Times New Roman" w:hAnsi="Times New Roman" w:cs="Times New Roman"/>
          <w:sz w:val="24"/>
          <w:szCs w:val="24"/>
        </w:rPr>
        <w:t xml:space="preserve">three elements </w:t>
      </w:r>
      <w:proofErr w:type="gramStart"/>
      <w:r w:rsidRPr="00DC512E">
        <w:rPr>
          <w:rFonts w:ascii="Times New Roman" w:eastAsia="Times New Roman" w:hAnsi="Times New Roman" w:cs="Times New Roman"/>
          <w:sz w:val="24"/>
          <w:szCs w:val="24"/>
        </w:rPr>
        <w:t>have the ability to</w:t>
      </w:r>
      <w:proofErr w:type="gramEnd"/>
      <w:r w:rsidRPr="00DC512E">
        <w:rPr>
          <w:rFonts w:ascii="Times New Roman" w:eastAsia="Times New Roman" w:hAnsi="Times New Roman" w:cs="Times New Roman"/>
          <w:sz w:val="24"/>
          <w:szCs w:val="24"/>
        </w:rPr>
        <w:t xml:space="preserve"> transmit certainty to the audience with the message they give</w:t>
      </w:r>
      <w:r w:rsidR="00B15F52" w:rsidRPr="00DC512E">
        <w:rPr>
          <w:rFonts w:ascii="Times New Roman" w:eastAsia="Times New Roman" w:hAnsi="Times New Roman" w:cs="Times New Roman"/>
          <w:sz w:val="24"/>
          <w:szCs w:val="24"/>
        </w:rPr>
        <w:t xml:space="preserve">, I decided to study them </w:t>
      </w:r>
      <w:r w:rsidR="00D43FCB">
        <w:rPr>
          <w:rFonts w:ascii="Times New Roman" w:eastAsia="Times New Roman" w:hAnsi="Times New Roman" w:cs="Times New Roman"/>
          <w:sz w:val="24"/>
          <w:szCs w:val="24"/>
        </w:rPr>
        <w:t xml:space="preserve">in </w:t>
      </w:r>
      <w:r w:rsidR="00B15F52" w:rsidRPr="00DC512E">
        <w:rPr>
          <w:rFonts w:ascii="Times New Roman" w:eastAsia="Times New Roman" w:hAnsi="Times New Roman" w:cs="Times New Roman"/>
          <w:sz w:val="24"/>
          <w:szCs w:val="24"/>
        </w:rPr>
        <w:t xml:space="preserve">more detail. </w:t>
      </w:r>
      <w:r w:rsidR="00E37A23" w:rsidRPr="00DC512E">
        <w:rPr>
          <w:rFonts w:ascii="Times New Roman" w:eastAsia="Times New Roman" w:hAnsi="Times New Roman" w:cs="Times New Roman"/>
          <w:sz w:val="24"/>
          <w:szCs w:val="24"/>
        </w:rPr>
        <w:t xml:space="preserve">In addition, these elements are useful and valid for the analysis of these peace dialogue’s </w:t>
      </w:r>
      <w:r w:rsidR="00633C0D" w:rsidRPr="00DC512E">
        <w:rPr>
          <w:rFonts w:ascii="Times New Roman" w:eastAsia="Times New Roman" w:hAnsi="Times New Roman" w:cs="Times New Roman"/>
          <w:sz w:val="24"/>
          <w:szCs w:val="24"/>
        </w:rPr>
        <w:t>communiqué</w:t>
      </w:r>
      <w:r w:rsidR="00E37A23" w:rsidRPr="00DC512E">
        <w:rPr>
          <w:rFonts w:ascii="Times New Roman" w:eastAsia="Times New Roman" w:hAnsi="Times New Roman" w:cs="Times New Roman"/>
          <w:sz w:val="24"/>
          <w:szCs w:val="24"/>
        </w:rPr>
        <w:t xml:space="preserve">s due to the close relation and mutual control that context </w:t>
      </w:r>
      <w:r w:rsidR="001F0FC8" w:rsidRPr="00DC512E">
        <w:rPr>
          <w:rFonts w:ascii="Times New Roman" w:eastAsia="Times New Roman" w:hAnsi="Times New Roman" w:cs="Times New Roman"/>
          <w:sz w:val="24"/>
          <w:szCs w:val="24"/>
        </w:rPr>
        <w:t>a</w:t>
      </w:r>
      <w:r w:rsidR="00E37A23" w:rsidRPr="00DC512E">
        <w:rPr>
          <w:rFonts w:ascii="Times New Roman" w:eastAsia="Times New Roman" w:hAnsi="Times New Roman" w:cs="Times New Roman"/>
          <w:sz w:val="24"/>
          <w:szCs w:val="24"/>
        </w:rPr>
        <w:t>nd speech categories have (Van Dijk</w:t>
      </w:r>
      <w:r w:rsidR="005A60A9">
        <w:rPr>
          <w:rFonts w:ascii="Times New Roman" w:eastAsia="Times New Roman" w:hAnsi="Times New Roman" w:cs="Times New Roman"/>
          <w:sz w:val="24"/>
          <w:szCs w:val="24"/>
        </w:rPr>
        <w:t>,</w:t>
      </w:r>
      <w:r w:rsidR="00E37A23" w:rsidRPr="00DC512E">
        <w:rPr>
          <w:rFonts w:ascii="Times New Roman" w:eastAsia="Times New Roman" w:hAnsi="Times New Roman" w:cs="Times New Roman"/>
          <w:sz w:val="24"/>
          <w:szCs w:val="24"/>
        </w:rPr>
        <w:t xml:space="preserve"> 2009)</w:t>
      </w:r>
      <w:r w:rsidR="001F0FC8" w:rsidRPr="00DC512E">
        <w:rPr>
          <w:rFonts w:ascii="Times New Roman" w:eastAsia="Times New Roman" w:hAnsi="Times New Roman" w:cs="Times New Roman"/>
          <w:sz w:val="24"/>
          <w:szCs w:val="24"/>
        </w:rPr>
        <w:t xml:space="preserve">, and how </w:t>
      </w:r>
      <w:r w:rsidR="005119B0" w:rsidRPr="00DC512E">
        <w:rPr>
          <w:rFonts w:ascii="Times New Roman" w:eastAsia="Times New Roman" w:hAnsi="Times New Roman" w:cs="Times New Roman"/>
          <w:sz w:val="24"/>
          <w:szCs w:val="24"/>
        </w:rPr>
        <w:t xml:space="preserve">presuppositions, direct quotations and evidential markers </w:t>
      </w:r>
      <w:r w:rsidR="001F0FC8" w:rsidRPr="00DC512E">
        <w:rPr>
          <w:rFonts w:ascii="Times New Roman" w:eastAsia="Times New Roman" w:hAnsi="Times New Roman" w:cs="Times New Roman"/>
          <w:sz w:val="24"/>
          <w:szCs w:val="24"/>
        </w:rPr>
        <w:t>ha</w:t>
      </w:r>
      <w:r w:rsidR="00617E9E" w:rsidRPr="00DC512E">
        <w:rPr>
          <w:rFonts w:ascii="Times New Roman" w:eastAsia="Times New Roman" w:hAnsi="Times New Roman" w:cs="Times New Roman"/>
          <w:sz w:val="24"/>
          <w:szCs w:val="24"/>
        </w:rPr>
        <w:t>ve</w:t>
      </w:r>
      <w:r w:rsidR="001F0FC8" w:rsidRPr="00DC512E">
        <w:rPr>
          <w:rFonts w:ascii="Times New Roman" w:eastAsia="Times New Roman" w:hAnsi="Times New Roman" w:cs="Times New Roman"/>
          <w:sz w:val="24"/>
          <w:szCs w:val="24"/>
        </w:rPr>
        <w:t xml:space="preserve"> the capacity to </w:t>
      </w:r>
      <w:r w:rsidR="005119B0" w:rsidRPr="00DC512E">
        <w:rPr>
          <w:rFonts w:ascii="Times New Roman" w:eastAsia="Times New Roman" w:hAnsi="Times New Roman" w:cs="Times New Roman"/>
          <w:sz w:val="24"/>
          <w:szCs w:val="24"/>
        </w:rPr>
        <w:t xml:space="preserve">“frame” </w:t>
      </w:r>
      <w:r w:rsidR="001F0FC8" w:rsidRPr="00DC512E">
        <w:rPr>
          <w:rFonts w:ascii="Times New Roman" w:eastAsia="Times New Roman" w:hAnsi="Times New Roman" w:cs="Times New Roman"/>
          <w:sz w:val="24"/>
          <w:szCs w:val="24"/>
        </w:rPr>
        <w:t xml:space="preserve">the information the speaker wants, </w:t>
      </w:r>
      <w:proofErr w:type="gramStart"/>
      <w:r w:rsidR="001F0FC8" w:rsidRPr="00DC512E">
        <w:rPr>
          <w:rFonts w:ascii="Times New Roman" w:eastAsia="Times New Roman" w:hAnsi="Times New Roman" w:cs="Times New Roman"/>
          <w:sz w:val="24"/>
          <w:szCs w:val="24"/>
        </w:rPr>
        <w:t>in order to</w:t>
      </w:r>
      <w:proofErr w:type="gramEnd"/>
      <w:r w:rsidR="001F0FC8" w:rsidRPr="00DC512E">
        <w:rPr>
          <w:rFonts w:ascii="Times New Roman" w:eastAsia="Times New Roman" w:hAnsi="Times New Roman" w:cs="Times New Roman"/>
          <w:sz w:val="24"/>
          <w:szCs w:val="24"/>
        </w:rPr>
        <w:t xml:space="preserve"> only be understood as </w:t>
      </w:r>
      <w:r w:rsidR="005119B0" w:rsidRPr="00DC512E">
        <w:rPr>
          <w:rFonts w:ascii="Times New Roman" w:eastAsia="Times New Roman" w:hAnsi="Times New Roman" w:cs="Times New Roman"/>
          <w:sz w:val="24"/>
          <w:szCs w:val="24"/>
        </w:rPr>
        <w:t xml:space="preserve">he </w:t>
      </w:r>
      <w:r w:rsidR="001F0FC8" w:rsidRPr="00DC512E">
        <w:rPr>
          <w:rFonts w:ascii="Times New Roman" w:eastAsia="Times New Roman" w:hAnsi="Times New Roman" w:cs="Times New Roman"/>
          <w:sz w:val="24"/>
          <w:szCs w:val="24"/>
        </w:rPr>
        <w:t>intended (Goffma</w:t>
      </w:r>
      <w:r w:rsidR="00803C86" w:rsidRPr="00DC512E">
        <w:rPr>
          <w:rFonts w:ascii="Times New Roman" w:eastAsia="Times New Roman" w:hAnsi="Times New Roman" w:cs="Times New Roman"/>
          <w:sz w:val="24"/>
          <w:szCs w:val="24"/>
        </w:rPr>
        <w:t>n</w:t>
      </w:r>
      <w:r w:rsidR="005A60A9">
        <w:rPr>
          <w:rFonts w:ascii="Times New Roman" w:eastAsia="Times New Roman" w:hAnsi="Times New Roman" w:cs="Times New Roman"/>
          <w:sz w:val="24"/>
          <w:szCs w:val="24"/>
        </w:rPr>
        <w:t>,</w:t>
      </w:r>
      <w:r w:rsidR="001F0FC8" w:rsidRPr="00DC512E">
        <w:rPr>
          <w:rFonts w:ascii="Times New Roman" w:eastAsia="Times New Roman" w:hAnsi="Times New Roman" w:cs="Times New Roman"/>
          <w:sz w:val="24"/>
          <w:szCs w:val="24"/>
        </w:rPr>
        <w:t xml:space="preserve"> 1974)</w:t>
      </w:r>
      <w:r w:rsidR="00D0326A">
        <w:rPr>
          <w:rFonts w:ascii="Times New Roman" w:eastAsia="Times New Roman" w:hAnsi="Times New Roman" w:cs="Times New Roman"/>
          <w:sz w:val="24"/>
          <w:szCs w:val="24"/>
        </w:rPr>
        <w:t>.</w:t>
      </w:r>
    </w:p>
    <w:p w14:paraId="65BEB0C9" w14:textId="77777777" w:rsidR="002A7D0A" w:rsidRPr="00DC512E" w:rsidRDefault="002A7D0A" w:rsidP="004B67F6">
      <w:pPr>
        <w:spacing w:after="0" w:line="480" w:lineRule="auto"/>
        <w:ind w:firstLine="720"/>
        <w:jc w:val="both"/>
        <w:rPr>
          <w:rFonts w:ascii="Times New Roman" w:eastAsia="Times New Roman" w:hAnsi="Times New Roman" w:cs="Times New Roman"/>
          <w:sz w:val="24"/>
          <w:szCs w:val="24"/>
        </w:rPr>
      </w:pPr>
    </w:p>
    <w:p w14:paraId="49ECD08D" w14:textId="6F43644C" w:rsidR="00067947" w:rsidRPr="00636902" w:rsidRDefault="00531D43" w:rsidP="009E0022">
      <w:pPr>
        <w:pStyle w:val="Style7"/>
        <w:numPr>
          <w:ilvl w:val="0"/>
          <w:numId w:val="0"/>
        </w:numPr>
        <w:spacing w:line="480" w:lineRule="auto"/>
        <w:rPr>
          <w:bCs/>
          <w:u w:val="single"/>
        </w:rPr>
      </w:pPr>
      <w:bookmarkStart w:id="7" w:name="bookmark=id.1t3h5sf" w:colFirst="0" w:colLast="0"/>
      <w:bookmarkStart w:id="8" w:name="_Toc98273827"/>
      <w:bookmarkStart w:id="9" w:name="_Toc98277830"/>
      <w:bookmarkStart w:id="10" w:name="_Hlk88254695"/>
      <w:bookmarkEnd w:id="7"/>
      <w:r w:rsidRPr="00322677">
        <w:rPr>
          <w:bCs/>
        </w:rPr>
        <w:lastRenderedPageBreak/>
        <w:t xml:space="preserve">1.2. </w:t>
      </w:r>
      <w:r w:rsidR="00E37A23" w:rsidRPr="00636902">
        <w:rPr>
          <w:bCs/>
          <w:u w:val="single"/>
        </w:rPr>
        <w:t xml:space="preserve">Importance of the </w:t>
      </w:r>
      <w:r w:rsidR="009C5EA5" w:rsidRPr="00636902">
        <w:rPr>
          <w:bCs/>
          <w:u w:val="single"/>
        </w:rPr>
        <w:t>S</w:t>
      </w:r>
      <w:r w:rsidR="00E37A23" w:rsidRPr="00636902">
        <w:rPr>
          <w:bCs/>
          <w:u w:val="single"/>
        </w:rPr>
        <w:t>tudy</w:t>
      </w:r>
      <w:bookmarkEnd w:id="8"/>
      <w:bookmarkEnd w:id="9"/>
    </w:p>
    <w:bookmarkEnd w:id="10"/>
    <w:p w14:paraId="1D2954F6" w14:textId="389E5DE6" w:rsidR="00E579F3" w:rsidRPr="00DC512E" w:rsidRDefault="00E579F3"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This study aims to present a </w:t>
      </w:r>
      <w:r w:rsidR="00DD5139">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 xml:space="preserve">ritical </w:t>
      </w:r>
      <w:r w:rsidR="00DD5139">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iscourse </w:t>
      </w:r>
      <w:r w:rsidR="00DD5139">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nalysis that will observe if there are any type of relations and dynamics of power present in the </w:t>
      </w:r>
      <w:r w:rsidR="00F2542F" w:rsidRPr="00DC512E">
        <w:rPr>
          <w:rFonts w:ascii="Times New Roman" w:eastAsia="Times New Roman" w:hAnsi="Times New Roman" w:cs="Times New Roman"/>
          <w:sz w:val="24"/>
          <w:szCs w:val="24"/>
        </w:rPr>
        <w:t>communiqués</w:t>
      </w:r>
      <w:r w:rsidRPr="00DC512E">
        <w:rPr>
          <w:rFonts w:ascii="Times New Roman" w:eastAsia="Times New Roman" w:hAnsi="Times New Roman" w:cs="Times New Roman"/>
          <w:sz w:val="24"/>
          <w:szCs w:val="24"/>
        </w:rPr>
        <w:t xml:space="preserve"> offered during the Colombian </w:t>
      </w:r>
      <w:r w:rsidR="00DB61A3" w:rsidRPr="00DC512E">
        <w:rPr>
          <w:rFonts w:ascii="Times New Roman" w:eastAsia="Times New Roman" w:hAnsi="Times New Roman" w:cs="Times New Roman"/>
          <w:sz w:val="24"/>
          <w:szCs w:val="24"/>
        </w:rPr>
        <w:t xml:space="preserve">peace </w:t>
      </w:r>
      <w:r w:rsidRPr="00DC512E">
        <w:rPr>
          <w:rFonts w:ascii="Times New Roman" w:eastAsia="Times New Roman" w:hAnsi="Times New Roman" w:cs="Times New Roman"/>
          <w:sz w:val="24"/>
          <w:szCs w:val="24"/>
        </w:rPr>
        <w:t xml:space="preserve">dialogue process, and how, if present, such type of language manipulation may contribute to the reproduction of inequality.  In other words, this dissertation intends to observe if there is any ideological message or a particular social action agenda that either the FARC or the Colombian government present in their </w:t>
      </w:r>
      <w:r w:rsidR="00F2542F" w:rsidRPr="00DC512E">
        <w:rPr>
          <w:rFonts w:ascii="Times New Roman" w:eastAsia="Times New Roman" w:hAnsi="Times New Roman" w:cs="Times New Roman"/>
          <w:sz w:val="24"/>
          <w:szCs w:val="24"/>
        </w:rPr>
        <w:t>communiqués</w:t>
      </w:r>
      <w:r w:rsidRPr="00DC512E">
        <w:rPr>
          <w:rFonts w:ascii="Times New Roman" w:eastAsia="Times New Roman" w:hAnsi="Times New Roman" w:cs="Times New Roman"/>
          <w:sz w:val="24"/>
          <w:szCs w:val="24"/>
        </w:rPr>
        <w:t xml:space="preserve"> and that could potentially trigger in the Colombian audience a process of reconstruction of their point of view.</w:t>
      </w:r>
    </w:p>
    <w:p w14:paraId="55AD313D" w14:textId="374FD7DB" w:rsidR="00E579F3" w:rsidRPr="00DC512E" w:rsidRDefault="00E579F3"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Language manipulation and cover</w:t>
      </w:r>
      <w:r w:rsidR="005A5C4B" w:rsidRPr="00DC512E">
        <w:rPr>
          <w:rFonts w:ascii="Times New Roman" w:eastAsia="Times New Roman" w:hAnsi="Times New Roman" w:cs="Times New Roman"/>
          <w:sz w:val="24"/>
          <w:szCs w:val="24"/>
        </w:rPr>
        <w:t xml:space="preserve">t </w:t>
      </w:r>
      <w:r w:rsidRPr="00DC512E">
        <w:rPr>
          <w:rFonts w:ascii="Times New Roman" w:eastAsia="Times New Roman" w:hAnsi="Times New Roman" w:cs="Times New Roman"/>
          <w:sz w:val="24"/>
          <w:szCs w:val="24"/>
        </w:rPr>
        <w:t>ideological dissemination is a topic that can be analyzed through different lenses</w:t>
      </w:r>
      <w:r w:rsidR="00374184"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and </w:t>
      </w:r>
      <w:r w:rsidR="00374184" w:rsidRPr="00DC512E">
        <w:rPr>
          <w:rFonts w:ascii="Times New Roman" w:eastAsia="Times New Roman" w:hAnsi="Times New Roman" w:cs="Times New Roman"/>
          <w:sz w:val="24"/>
          <w:szCs w:val="24"/>
        </w:rPr>
        <w:t xml:space="preserve">has </w:t>
      </w:r>
      <w:r w:rsidRPr="00DC512E">
        <w:rPr>
          <w:rFonts w:ascii="Times New Roman" w:eastAsia="Times New Roman" w:hAnsi="Times New Roman" w:cs="Times New Roman"/>
          <w:sz w:val="24"/>
          <w:szCs w:val="24"/>
        </w:rPr>
        <w:t xml:space="preserve">been studied by different authors. </w:t>
      </w:r>
      <w:r w:rsidR="005000A5" w:rsidRPr="00DC512E">
        <w:rPr>
          <w:rFonts w:ascii="Times New Roman" w:eastAsia="Times New Roman" w:hAnsi="Times New Roman" w:cs="Times New Roman"/>
          <w:sz w:val="24"/>
          <w:szCs w:val="24"/>
        </w:rPr>
        <w:t>According to Bateson (19</w:t>
      </w:r>
      <w:r w:rsidR="00915E00" w:rsidRPr="00DC512E">
        <w:rPr>
          <w:rFonts w:ascii="Times New Roman" w:eastAsia="Times New Roman" w:hAnsi="Times New Roman" w:cs="Times New Roman"/>
          <w:sz w:val="24"/>
          <w:szCs w:val="24"/>
        </w:rPr>
        <w:t xml:space="preserve">55), </w:t>
      </w:r>
      <w:r w:rsidR="00F47596" w:rsidRPr="00DC512E">
        <w:rPr>
          <w:rFonts w:ascii="Times New Roman" w:eastAsia="Times New Roman" w:hAnsi="Times New Roman" w:cs="Times New Roman"/>
          <w:sz w:val="24"/>
          <w:szCs w:val="24"/>
        </w:rPr>
        <w:t xml:space="preserve">context and culture </w:t>
      </w:r>
      <w:r w:rsidR="00A80619" w:rsidRPr="00DC512E">
        <w:rPr>
          <w:rFonts w:ascii="Times New Roman" w:eastAsia="Times New Roman" w:hAnsi="Times New Roman" w:cs="Times New Roman"/>
          <w:sz w:val="24"/>
          <w:szCs w:val="24"/>
        </w:rPr>
        <w:t xml:space="preserve">are elements by which </w:t>
      </w:r>
      <w:r w:rsidR="000459BB" w:rsidRPr="00DC512E">
        <w:rPr>
          <w:rFonts w:ascii="Times New Roman" w:eastAsia="Times New Roman" w:hAnsi="Times New Roman" w:cs="Times New Roman"/>
          <w:sz w:val="24"/>
          <w:szCs w:val="24"/>
        </w:rPr>
        <w:t xml:space="preserve">language can be manipulated </w:t>
      </w:r>
      <w:r w:rsidR="00041450" w:rsidRPr="00DC512E">
        <w:rPr>
          <w:rFonts w:ascii="Times New Roman" w:eastAsia="Times New Roman" w:hAnsi="Times New Roman" w:cs="Times New Roman"/>
          <w:sz w:val="24"/>
          <w:szCs w:val="24"/>
        </w:rPr>
        <w:t xml:space="preserve">to </w:t>
      </w:r>
      <w:proofErr w:type="spellStart"/>
      <w:r w:rsidR="00041450" w:rsidRPr="00DC512E">
        <w:rPr>
          <w:rFonts w:ascii="Times New Roman" w:eastAsia="Times New Roman" w:hAnsi="Times New Roman" w:cs="Times New Roman"/>
          <w:sz w:val="24"/>
          <w:szCs w:val="24"/>
        </w:rPr>
        <w:t>fullfill</w:t>
      </w:r>
      <w:proofErr w:type="spellEnd"/>
      <w:r w:rsidR="00041450" w:rsidRPr="00DC512E">
        <w:rPr>
          <w:rFonts w:ascii="Times New Roman" w:eastAsia="Times New Roman" w:hAnsi="Times New Roman" w:cs="Times New Roman"/>
          <w:sz w:val="24"/>
          <w:szCs w:val="24"/>
        </w:rPr>
        <w:t xml:space="preserve"> a particular communicative goal. </w:t>
      </w:r>
      <w:r w:rsidRPr="00DC512E">
        <w:rPr>
          <w:rFonts w:ascii="Times New Roman" w:eastAsia="Times New Roman" w:hAnsi="Times New Roman" w:cs="Times New Roman"/>
          <w:sz w:val="24"/>
          <w:szCs w:val="24"/>
        </w:rPr>
        <w:t>He says that in a communicative model where information is transferred from a speaker to a listener, it is necessary for the</w:t>
      </w:r>
      <w:r w:rsidR="005A5C4B" w:rsidRPr="00DC512E">
        <w:rPr>
          <w:rFonts w:ascii="Times New Roman" w:eastAsia="Times New Roman" w:hAnsi="Times New Roman" w:cs="Times New Roman"/>
          <w:sz w:val="24"/>
          <w:szCs w:val="24"/>
        </w:rPr>
        <w:t xml:space="preserve"> listener to </w:t>
      </w:r>
      <w:r w:rsidR="006B330D" w:rsidRPr="00DC512E">
        <w:rPr>
          <w:rFonts w:ascii="Times New Roman" w:eastAsia="Times New Roman" w:hAnsi="Times New Roman" w:cs="Times New Roman"/>
          <w:sz w:val="24"/>
          <w:szCs w:val="24"/>
        </w:rPr>
        <w:t xml:space="preserve">reconstruct </w:t>
      </w:r>
      <w:r w:rsidR="005A5C4B" w:rsidRPr="00DC512E">
        <w:rPr>
          <w:rFonts w:ascii="Times New Roman" w:eastAsia="Times New Roman" w:hAnsi="Times New Roman" w:cs="Times New Roman"/>
          <w:sz w:val="24"/>
          <w:szCs w:val="24"/>
        </w:rPr>
        <w:t>the information</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achieve comprehension. </w:t>
      </w:r>
      <w:r w:rsidR="006B330D" w:rsidRPr="00DC512E">
        <w:rPr>
          <w:rFonts w:ascii="Times New Roman" w:eastAsia="Times New Roman" w:hAnsi="Times New Roman" w:cs="Times New Roman"/>
          <w:sz w:val="24"/>
          <w:szCs w:val="24"/>
        </w:rPr>
        <w:t>To</w:t>
      </w:r>
      <w:r w:rsidRPr="00DC512E">
        <w:rPr>
          <w:rFonts w:ascii="Times New Roman" w:eastAsia="Times New Roman" w:hAnsi="Times New Roman" w:cs="Times New Roman"/>
          <w:sz w:val="24"/>
          <w:szCs w:val="24"/>
        </w:rPr>
        <w:t xml:space="preserve"> </w:t>
      </w:r>
      <w:r w:rsidR="006B330D" w:rsidRPr="00DC512E">
        <w:rPr>
          <w:rFonts w:ascii="Times New Roman" w:eastAsia="Times New Roman" w:hAnsi="Times New Roman" w:cs="Times New Roman"/>
          <w:sz w:val="24"/>
          <w:szCs w:val="24"/>
        </w:rPr>
        <w:t xml:space="preserve">reconstruct </w:t>
      </w:r>
      <w:r w:rsidRPr="00DC512E">
        <w:rPr>
          <w:rFonts w:ascii="Times New Roman" w:eastAsia="Times New Roman" w:hAnsi="Times New Roman" w:cs="Times New Roman"/>
          <w:sz w:val="24"/>
          <w:szCs w:val="24"/>
        </w:rPr>
        <w:t xml:space="preserve">or </w:t>
      </w:r>
      <w:r w:rsidR="006B330D" w:rsidRPr="00DC512E">
        <w:rPr>
          <w:rFonts w:ascii="Times New Roman" w:eastAsia="Times New Roman" w:hAnsi="Times New Roman" w:cs="Times New Roman"/>
          <w:sz w:val="24"/>
          <w:szCs w:val="24"/>
        </w:rPr>
        <w:t xml:space="preserve">to do a </w:t>
      </w:r>
      <w:r w:rsidRPr="00DC512E">
        <w:rPr>
          <w:rFonts w:ascii="Times New Roman" w:eastAsia="Times New Roman" w:hAnsi="Times New Roman" w:cs="Times New Roman"/>
          <w:sz w:val="24"/>
          <w:szCs w:val="24"/>
        </w:rPr>
        <w:t xml:space="preserve">reflection process about a topic requires looking back on the </w:t>
      </w:r>
      <w:proofErr w:type="gramStart"/>
      <w:r w:rsidRPr="00DC512E">
        <w:rPr>
          <w:rFonts w:ascii="Times New Roman" w:eastAsia="Times New Roman" w:hAnsi="Times New Roman" w:cs="Times New Roman"/>
          <w:sz w:val="24"/>
          <w:szCs w:val="24"/>
        </w:rPr>
        <w:t>listener’s</w:t>
      </w:r>
      <w:proofErr w:type="gramEnd"/>
      <w:r w:rsidRPr="00DC512E">
        <w:rPr>
          <w:rFonts w:ascii="Times New Roman" w:eastAsia="Times New Roman" w:hAnsi="Times New Roman" w:cs="Times New Roman"/>
          <w:sz w:val="24"/>
          <w:szCs w:val="24"/>
        </w:rPr>
        <w:t xml:space="preserve"> inside knowledge in order to match the newly received information with the information that he already knows. There are three important points here: </w:t>
      </w:r>
      <w:r w:rsidR="00575A2C">
        <w:rPr>
          <w:rFonts w:ascii="Times New Roman" w:eastAsia="Times New Roman" w:hAnsi="Times New Roman" w:cs="Times New Roman"/>
          <w:sz w:val="24"/>
          <w:szCs w:val="24"/>
        </w:rPr>
        <w:t xml:space="preserve">a) </w:t>
      </w:r>
      <w:r w:rsidRPr="00DC512E">
        <w:rPr>
          <w:rFonts w:ascii="Times New Roman" w:eastAsia="Times New Roman" w:hAnsi="Times New Roman" w:cs="Times New Roman"/>
          <w:sz w:val="24"/>
          <w:szCs w:val="24"/>
        </w:rPr>
        <w:t>the fact that the information does not always match</w:t>
      </w:r>
      <w:r w:rsidRPr="00DC512E">
        <w:rPr>
          <w:rFonts w:ascii="Times New Roman" w:eastAsia="Times New Roman" w:hAnsi="Times New Roman" w:cs="Times New Roman"/>
          <w:color w:val="FF0000"/>
          <w:sz w:val="24"/>
          <w:szCs w:val="24"/>
        </w:rPr>
        <w:t xml:space="preserve"> </w:t>
      </w:r>
      <w:r w:rsidRPr="00DC512E">
        <w:rPr>
          <w:rFonts w:ascii="Times New Roman" w:eastAsia="Times New Roman" w:hAnsi="Times New Roman" w:cs="Times New Roman"/>
          <w:sz w:val="24"/>
          <w:szCs w:val="24"/>
        </w:rPr>
        <w:t xml:space="preserve">the knowledge the listener has; </w:t>
      </w:r>
      <w:r w:rsidR="009A571B">
        <w:rPr>
          <w:rFonts w:ascii="Times New Roman" w:eastAsia="Times New Roman" w:hAnsi="Times New Roman" w:cs="Times New Roman"/>
          <w:sz w:val="24"/>
          <w:szCs w:val="24"/>
        </w:rPr>
        <w:t xml:space="preserve">b) </w:t>
      </w:r>
      <w:r w:rsidRPr="00DC512E">
        <w:rPr>
          <w:rFonts w:ascii="Times New Roman" w:eastAsia="Times New Roman" w:hAnsi="Times New Roman" w:cs="Times New Roman"/>
          <w:sz w:val="24"/>
          <w:szCs w:val="24"/>
        </w:rPr>
        <w:t>sometimes the listener doesn’t have enough knowledge to understand the information he just received</w:t>
      </w:r>
      <w:r w:rsidR="00D44B2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w:t>
      </w:r>
      <w:r w:rsidR="009A571B">
        <w:rPr>
          <w:rFonts w:ascii="Times New Roman" w:eastAsia="Times New Roman" w:hAnsi="Times New Roman" w:cs="Times New Roman"/>
          <w:sz w:val="24"/>
          <w:szCs w:val="24"/>
        </w:rPr>
        <w:t xml:space="preserve">c) </w:t>
      </w:r>
      <w:r w:rsidRPr="00DC512E">
        <w:rPr>
          <w:rFonts w:ascii="Times New Roman" w:eastAsia="Times New Roman" w:hAnsi="Times New Roman" w:cs="Times New Roman"/>
          <w:sz w:val="24"/>
          <w:szCs w:val="24"/>
        </w:rPr>
        <w:t xml:space="preserve">sometimes the listener doesn’t have enough knowledge to be able to discern if the received information is truthful. It is here where presuppositions and direct quotations become crucial discursive </w:t>
      </w:r>
      <w:proofErr w:type="gramStart"/>
      <w:r w:rsidRPr="00DC512E">
        <w:rPr>
          <w:rFonts w:ascii="Times New Roman" w:eastAsia="Times New Roman" w:hAnsi="Times New Roman" w:cs="Times New Roman"/>
          <w:sz w:val="24"/>
          <w:szCs w:val="24"/>
        </w:rPr>
        <w:t>strategies, because</w:t>
      </w:r>
      <w:proofErr w:type="gramEnd"/>
      <w:r w:rsidR="00174C0F" w:rsidRPr="00DC512E">
        <w:rPr>
          <w:rFonts w:ascii="Times New Roman" w:eastAsia="Times New Roman" w:hAnsi="Times New Roman" w:cs="Times New Roman"/>
          <w:sz w:val="24"/>
          <w:szCs w:val="24"/>
        </w:rPr>
        <w:t xml:space="preserve"> </w:t>
      </w:r>
      <w:r w:rsidR="002E26F9" w:rsidRPr="00DC512E">
        <w:rPr>
          <w:rFonts w:ascii="Times New Roman" w:eastAsia="Times New Roman" w:hAnsi="Times New Roman" w:cs="Times New Roman"/>
          <w:sz w:val="24"/>
          <w:szCs w:val="24"/>
        </w:rPr>
        <w:t>they</w:t>
      </w:r>
      <w:r w:rsidR="00F57C05" w:rsidRPr="00DC512E">
        <w:rPr>
          <w:rFonts w:ascii="Times New Roman" w:eastAsia="Times New Roman" w:hAnsi="Times New Roman" w:cs="Times New Roman"/>
          <w:sz w:val="24"/>
          <w:szCs w:val="24"/>
        </w:rPr>
        <w:t xml:space="preserve"> can introduce to the listener </w:t>
      </w:r>
      <w:r w:rsidR="002E26F9" w:rsidRPr="00DC512E">
        <w:rPr>
          <w:rFonts w:ascii="Times New Roman" w:eastAsia="Times New Roman" w:hAnsi="Times New Roman" w:cs="Times New Roman"/>
          <w:sz w:val="24"/>
          <w:szCs w:val="24"/>
        </w:rPr>
        <w:t xml:space="preserve">the </w:t>
      </w:r>
      <w:r w:rsidRPr="00DC512E">
        <w:rPr>
          <w:rFonts w:ascii="Times New Roman" w:eastAsia="Times New Roman" w:hAnsi="Times New Roman" w:cs="Times New Roman"/>
          <w:sz w:val="24"/>
          <w:szCs w:val="24"/>
        </w:rPr>
        <w:t xml:space="preserve">necessary information the speaker wants his audience to have as common ground, in order to understand the new information in the desired </w:t>
      </w:r>
      <w:r w:rsidRPr="00DC512E">
        <w:rPr>
          <w:rFonts w:ascii="Times New Roman" w:eastAsia="Times New Roman" w:hAnsi="Times New Roman" w:cs="Times New Roman"/>
          <w:sz w:val="24"/>
          <w:szCs w:val="24"/>
        </w:rPr>
        <w:lastRenderedPageBreak/>
        <w:t>and needed way. As a result, the audience’s point of view suffers a process of reconstruction that may lead to new agreement with the speaker’s ideology.</w:t>
      </w:r>
    </w:p>
    <w:p w14:paraId="7046E320" w14:textId="0D18B0D2" w:rsidR="00E579F3" w:rsidRPr="00DC512E" w:rsidRDefault="00E579F3" w:rsidP="004B67F6">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Moving on, Van Dijk talks about language manipulation from the perspective of power and its manifestations. As Van Dijk explains, the one with power is the one who will be in control. In this way, a group will be considered to have power in the way </w:t>
      </w:r>
      <w:r w:rsidR="002E26F9" w:rsidRPr="00DC512E">
        <w:rPr>
          <w:rFonts w:ascii="Times New Roman" w:eastAsia="Times New Roman" w:hAnsi="Times New Roman" w:cs="Times New Roman"/>
          <w:sz w:val="24"/>
          <w:szCs w:val="24"/>
        </w:rPr>
        <w:t>they have</w:t>
      </w:r>
      <w:r w:rsidRPr="00DC512E">
        <w:rPr>
          <w:rFonts w:ascii="Times New Roman" w:eastAsia="Times New Roman" w:hAnsi="Times New Roman" w:cs="Times New Roman"/>
          <w:sz w:val="24"/>
          <w:szCs w:val="24"/>
        </w:rPr>
        <w:t xml:space="preserve"> ability to control, based on </w:t>
      </w:r>
      <w:r w:rsidR="00374184" w:rsidRPr="00DC512E">
        <w:rPr>
          <w:rFonts w:ascii="Times New Roman" w:eastAsia="Times New Roman" w:hAnsi="Times New Roman" w:cs="Times New Roman"/>
          <w:sz w:val="24"/>
          <w:szCs w:val="24"/>
        </w:rPr>
        <w:t>their</w:t>
      </w:r>
      <w:r w:rsidRPr="00DC512E">
        <w:rPr>
          <w:rFonts w:ascii="Times New Roman" w:eastAsia="Times New Roman" w:hAnsi="Times New Roman" w:cs="Times New Roman"/>
          <w:sz w:val="24"/>
          <w:szCs w:val="24"/>
        </w:rPr>
        <w:t xml:space="preserve"> own interests</w:t>
      </w:r>
      <w:r w:rsidR="00374184" w:rsidRPr="00DC512E">
        <w:rPr>
          <w:rFonts w:ascii="Times New Roman" w:eastAsia="Times New Roman" w:hAnsi="Times New Roman" w:cs="Times New Roman"/>
          <w:sz w:val="24"/>
          <w:szCs w:val="24"/>
        </w:rPr>
        <w:t xml:space="preserve"> and</w:t>
      </w:r>
      <w:r w:rsidRPr="00DC512E">
        <w:rPr>
          <w:rFonts w:ascii="Times New Roman" w:eastAsia="Times New Roman" w:hAnsi="Times New Roman" w:cs="Times New Roman"/>
          <w:sz w:val="24"/>
          <w:szCs w:val="24"/>
        </w:rPr>
        <w:t xml:space="preserve"> the actions and thoughts of people (1999</w:t>
      </w:r>
      <w:r w:rsidR="005A60A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p.26)</w:t>
      </w:r>
      <w:r w:rsidR="00DD1BF2" w:rsidRPr="00DC512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This power is supposed to be a skill based on a privileged access to limited social resources such as money, social status, </w:t>
      </w:r>
      <w:r w:rsidR="002E26F9" w:rsidRPr="00DC512E">
        <w:rPr>
          <w:rFonts w:ascii="Times New Roman" w:eastAsia="Times New Roman" w:hAnsi="Times New Roman" w:cs="Times New Roman"/>
          <w:sz w:val="24"/>
          <w:szCs w:val="24"/>
        </w:rPr>
        <w:t>knowledge,</w:t>
      </w:r>
      <w:r w:rsidRPr="00DC512E">
        <w:rPr>
          <w:rFonts w:ascii="Times New Roman" w:eastAsia="Times New Roman" w:hAnsi="Times New Roman" w:cs="Times New Roman"/>
          <w:sz w:val="24"/>
          <w:szCs w:val="24"/>
        </w:rPr>
        <w:t xml:space="preserve"> and information among others. In this way, the use of the direct quotations can be understood, for instance, as a manifestation of knowledge and information by the speakers who make use of it, </w:t>
      </w:r>
      <w:proofErr w:type="gramStart"/>
      <w:r w:rsidRPr="00DC512E">
        <w:rPr>
          <w:rFonts w:ascii="Times New Roman" w:eastAsia="Times New Roman" w:hAnsi="Times New Roman" w:cs="Times New Roman"/>
          <w:sz w:val="24"/>
          <w:szCs w:val="24"/>
        </w:rPr>
        <w:t>as a way to</w:t>
      </w:r>
      <w:proofErr w:type="gramEnd"/>
      <w:r w:rsidRPr="00DC512E">
        <w:rPr>
          <w:rFonts w:ascii="Times New Roman" w:eastAsia="Times New Roman" w:hAnsi="Times New Roman" w:cs="Times New Roman"/>
          <w:sz w:val="24"/>
          <w:szCs w:val="24"/>
        </w:rPr>
        <w:t xml:space="preserve"> show they have access to </w:t>
      </w:r>
      <w:r w:rsidR="002E26F9" w:rsidRPr="00DC512E">
        <w:rPr>
          <w:rFonts w:ascii="Times New Roman" w:eastAsia="Times New Roman" w:hAnsi="Times New Roman" w:cs="Times New Roman"/>
          <w:sz w:val="24"/>
          <w:szCs w:val="24"/>
        </w:rPr>
        <w:t>power,</w:t>
      </w:r>
      <w:r w:rsidRPr="00DC512E">
        <w:rPr>
          <w:rFonts w:ascii="Times New Roman" w:eastAsia="Times New Roman" w:hAnsi="Times New Roman" w:cs="Times New Roman"/>
          <w:sz w:val="24"/>
          <w:szCs w:val="24"/>
        </w:rPr>
        <w:t xml:space="preserve"> and they have some level of discourse </w:t>
      </w:r>
      <w:sdt>
        <w:sdtPr>
          <w:rPr>
            <w:rFonts w:ascii="Times New Roman" w:hAnsi="Times New Roman" w:cs="Times New Roman"/>
            <w:sz w:val="24"/>
            <w:szCs w:val="24"/>
          </w:rPr>
          <w:tag w:val="goog_rdk_6"/>
          <w:id w:val="-1518225866"/>
        </w:sdtPr>
        <w:sdtEndPr/>
        <w:sdtContent/>
      </w:sdt>
      <w:r w:rsidRPr="00DC512E">
        <w:rPr>
          <w:rFonts w:ascii="Times New Roman" w:eastAsia="Times New Roman" w:hAnsi="Times New Roman" w:cs="Times New Roman"/>
          <w:sz w:val="24"/>
          <w:szCs w:val="24"/>
        </w:rPr>
        <w:t>control. Van Dijk also talks about the discursive control of the mind, and how for example, receptors often don’t have any other alternative from which to get the necessary information about how the dialog</w:t>
      </w:r>
      <w:r w:rsidR="00B951EA"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s are going, but by hearing what each member of the dialog</w:t>
      </w:r>
      <w:r w:rsidR="00B951EA"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s has to say. In this way, the lack of more alternatives to find out about the development of this dialog</w:t>
      </w:r>
      <w:r w:rsidR="00B951EA"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 xml:space="preserve"> is a way to limit Colombians’ freedom, which can be translated in the domini</w:t>
      </w:r>
      <w:r w:rsidR="00B951EA" w:rsidRPr="00DC512E">
        <w:rPr>
          <w:rFonts w:ascii="Times New Roman" w:eastAsia="Times New Roman" w:hAnsi="Times New Roman" w:cs="Times New Roman"/>
          <w:sz w:val="24"/>
          <w:szCs w:val="24"/>
        </w:rPr>
        <w:t>on</w:t>
      </w:r>
      <w:r w:rsidRPr="00DC512E">
        <w:rPr>
          <w:rFonts w:ascii="Times New Roman" w:eastAsia="Times New Roman" w:hAnsi="Times New Roman" w:cs="Times New Roman"/>
          <w:sz w:val="24"/>
          <w:szCs w:val="24"/>
        </w:rPr>
        <w:t xml:space="preserve"> of the two groups over the general population.</w:t>
      </w:r>
    </w:p>
    <w:p w14:paraId="6A842707" w14:textId="7F114D41" w:rsidR="00E579F3" w:rsidRPr="00DC512E" w:rsidRDefault="00E579F3" w:rsidP="005414F4">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importance of th</w:t>
      </w:r>
      <w:r w:rsidR="00B51587" w:rsidRPr="00DC512E">
        <w:rPr>
          <w:rFonts w:ascii="Times New Roman" w:eastAsia="Times New Roman" w:hAnsi="Times New Roman" w:cs="Times New Roman"/>
          <w:sz w:val="24"/>
          <w:szCs w:val="24"/>
        </w:rPr>
        <w:t>e current</w:t>
      </w:r>
      <w:r w:rsidRPr="00DC512E">
        <w:rPr>
          <w:rFonts w:ascii="Times New Roman" w:eastAsia="Times New Roman" w:hAnsi="Times New Roman" w:cs="Times New Roman"/>
          <w:sz w:val="24"/>
          <w:szCs w:val="24"/>
        </w:rPr>
        <w:t xml:space="preserve"> study lies in the fact that, even though a media statement of this kind may have a considerable influence on the political future of a country at war, th</w:t>
      </w:r>
      <w:r w:rsidR="00B51587" w:rsidRPr="00DC512E">
        <w:rPr>
          <w:rFonts w:ascii="Times New Roman" w:eastAsia="Times New Roman" w:hAnsi="Times New Roman" w:cs="Times New Roman"/>
          <w:sz w:val="24"/>
          <w:szCs w:val="24"/>
        </w:rPr>
        <w:t xml:space="preserve">e </w:t>
      </w:r>
      <w:r w:rsidRPr="00DC512E">
        <w:rPr>
          <w:rFonts w:ascii="Times New Roman" w:eastAsia="Times New Roman" w:hAnsi="Times New Roman" w:cs="Times New Roman"/>
          <w:sz w:val="24"/>
          <w:szCs w:val="24"/>
        </w:rPr>
        <w:t>type of analysis</w:t>
      </w:r>
      <w:r w:rsidR="00B51587" w:rsidRPr="00DC512E">
        <w:rPr>
          <w:rFonts w:ascii="Times New Roman" w:eastAsia="Times New Roman" w:hAnsi="Times New Roman" w:cs="Times New Roman"/>
          <w:sz w:val="24"/>
          <w:szCs w:val="24"/>
        </w:rPr>
        <w:t xml:space="preserve"> I propose</w:t>
      </w:r>
      <w:r w:rsidRPr="00DC512E">
        <w:rPr>
          <w:rFonts w:ascii="Times New Roman" w:eastAsia="Times New Roman" w:hAnsi="Times New Roman" w:cs="Times New Roman"/>
          <w:sz w:val="24"/>
          <w:szCs w:val="24"/>
        </w:rPr>
        <w:t xml:space="preserve"> has not been found yet in the literature. Previous peace dialog</w:t>
      </w:r>
      <w:r w:rsidR="00B951EA"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 xml:space="preserve"> situations have certainly been analyzed from different academic angles (</w:t>
      </w:r>
      <w:r w:rsidR="009A571B" w:rsidRPr="00DC512E">
        <w:rPr>
          <w:rFonts w:ascii="Times New Roman" w:eastAsia="Times New Roman" w:hAnsi="Times New Roman" w:cs="Times New Roman"/>
          <w:sz w:val="24"/>
          <w:szCs w:val="24"/>
        </w:rPr>
        <w:t>Bolivar</w:t>
      </w:r>
      <w:r w:rsidR="005A60A9">
        <w:rPr>
          <w:rFonts w:ascii="Times New Roman" w:eastAsia="Times New Roman" w:hAnsi="Times New Roman" w:cs="Times New Roman"/>
          <w:sz w:val="24"/>
          <w:szCs w:val="24"/>
        </w:rPr>
        <w:t>,</w:t>
      </w:r>
      <w:r w:rsidR="009A571B" w:rsidRPr="00DC512E">
        <w:rPr>
          <w:rFonts w:ascii="Times New Roman" w:eastAsia="Times New Roman" w:hAnsi="Times New Roman" w:cs="Times New Roman"/>
          <w:sz w:val="24"/>
          <w:szCs w:val="24"/>
        </w:rPr>
        <w:t xml:space="preserve"> 2005</w:t>
      </w:r>
      <w:r w:rsidR="009A571B">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Burkhardt</w:t>
      </w:r>
      <w:r w:rsidR="005A60A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1986</w:t>
      </w:r>
      <w:r w:rsidR="009A571B">
        <w:rPr>
          <w:rFonts w:ascii="Times New Roman" w:eastAsia="Times New Roman" w:hAnsi="Times New Roman" w:cs="Times New Roman"/>
          <w:sz w:val="24"/>
          <w:szCs w:val="24"/>
        </w:rPr>
        <w:t xml:space="preserve">; </w:t>
      </w:r>
      <w:r w:rsidR="009A571B" w:rsidRPr="00DC512E">
        <w:rPr>
          <w:rFonts w:ascii="Times New Roman" w:eastAsia="Times New Roman" w:hAnsi="Times New Roman" w:cs="Times New Roman"/>
          <w:sz w:val="24"/>
          <w:szCs w:val="24"/>
        </w:rPr>
        <w:t>Charteris-Black</w:t>
      </w:r>
      <w:r w:rsidR="005A60A9">
        <w:rPr>
          <w:rFonts w:ascii="Times New Roman" w:eastAsia="Times New Roman" w:hAnsi="Times New Roman" w:cs="Times New Roman"/>
          <w:sz w:val="24"/>
          <w:szCs w:val="24"/>
        </w:rPr>
        <w:t>,</w:t>
      </w:r>
      <w:r w:rsidR="009A571B" w:rsidRPr="00DC512E">
        <w:rPr>
          <w:rFonts w:ascii="Times New Roman" w:eastAsia="Times New Roman" w:hAnsi="Times New Roman" w:cs="Times New Roman"/>
          <w:sz w:val="24"/>
          <w:szCs w:val="24"/>
        </w:rPr>
        <w:t xml:space="preserve"> 2012</w:t>
      </w:r>
      <w:r w:rsidR="009A571B">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Filardo-Llamas</w:t>
      </w:r>
      <w:r w:rsidR="005A60A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2013</w:t>
      </w:r>
      <w:r w:rsidR="009A571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Friedrich</w:t>
      </w:r>
      <w:r w:rsidR="005A60A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2007</w:t>
      </w:r>
      <w:r w:rsidR="009A571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Gavriely</w:t>
      </w:r>
      <w:proofErr w:type="spellEnd"/>
      <w:r w:rsidRPr="00DC512E">
        <w:rPr>
          <w:rFonts w:ascii="Times New Roman" w:eastAsia="Times New Roman" w:hAnsi="Times New Roman" w:cs="Times New Roman"/>
          <w:sz w:val="24"/>
          <w:szCs w:val="24"/>
        </w:rPr>
        <w:t>-Nuri</w:t>
      </w:r>
      <w:r w:rsidR="005A60A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2010; </w:t>
      </w:r>
      <w:proofErr w:type="spellStart"/>
      <w:r w:rsidR="009A571B" w:rsidRPr="00DC512E">
        <w:rPr>
          <w:rFonts w:ascii="Times New Roman" w:eastAsia="Times New Roman" w:hAnsi="Times New Roman" w:cs="Times New Roman"/>
          <w:sz w:val="24"/>
          <w:szCs w:val="24"/>
        </w:rPr>
        <w:t>Majstoroviń</w:t>
      </w:r>
      <w:proofErr w:type="spellEnd"/>
      <w:r w:rsidR="005A60A9">
        <w:rPr>
          <w:rFonts w:ascii="Times New Roman" w:eastAsia="Times New Roman" w:hAnsi="Times New Roman" w:cs="Times New Roman"/>
          <w:sz w:val="24"/>
          <w:szCs w:val="24"/>
        </w:rPr>
        <w:t>,</w:t>
      </w:r>
      <w:r w:rsidR="009A571B" w:rsidRPr="00DC512E">
        <w:rPr>
          <w:rFonts w:ascii="Times New Roman" w:eastAsia="Times New Roman" w:hAnsi="Times New Roman" w:cs="Times New Roman"/>
          <w:sz w:val="24"/>
          <w:szCs w:val="24"/>
        </w:rPr>
        <w:t xml:space="preserve"> 2007;</w:t>
      </w:r>
      <w:r w:rsidR="009A571B" w:rsidRPr="00DC512E">
        <w:rPr>
          <w:rFonts w:ascii="Times New Roman" w:eastAsia="Arial" w:hAnsi="Times New Roman" w:cs="Times New Roman"/>
          <w:color w:val="222222"/>
          <w:sz w:val="24"/>
          <w:szCs w:val="24"/>
          <w:highlight w:val="white"/>
        </w:rPr>
        <w:t xml:space="preserve"> </w:t>
      </w:r>
      <w:r w:rsidR="009A571B" w:rsidRPr="00DC512E">
        <w:rPr>
          <w:rFonts w:ascii="Times New Roman" w:eastAsia="Times New Roman" w:hAnsi="Times New Roman" w:cs="Times New Roman"/>
          <w:sz w:val="24"/>
          <w:szCs w:val="24"/>
        </w:rPr>
        <w:t>Parry</w:t>
      </w:r>
      <w:r w:rsidR="005A60A9">
        <w:rPr>
          <w:rFonts w:ascii="Times New Roman" w:eastAsia="Times New Roman" w:hAnsi="Times New Roman" w:cs="Times New Roman"/>
          <w:sz w:val="24"/>
          <w:szCs w:val="24"/>
        </w:rPr>
        <w:t>,</w:t>
      </w:r>
      <w:r w:rsidR="009A571B" w:rsidRPr="00DC512E">
        <w:rPr>
          <w:rFonts w:ascii="Times New Roman" w:eastAsia="Times New Roman" w:hAnsi="Times New Roman" w:cs="Times New Roman"/>
          <w:sz w:val="24"/>
          <w:szCs w:val="24"/>
        </w:rPr>
        <w:t xml:space="preserve"> 2008</w:t>
      </w:r>
      <w:r w:rsidR="009A571B">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Romero-Trillo</w:t>
      </w:r>
      <w:r w:rsidR="005A60A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2011; </w:t>
      </w:r>
      <w:proofErr w:type="spellStart"/>
      <w:r w:rsidRPr="00DC512E">
        <w:rPr>
          <w:rFonts w:ascii="Times New Roman" w:eastAsia="Times New Roman" w:hAnsi="Times New Roman" w:cs="Times New Roman"/>
          <w:sz w:val="24"/>
          <w:szCs w:val="24"/>
        </w:rPr>
        <w:t>Valdeón</w:t>
      </w:r>
      <w:proofErr w:type="spellEnd"/>
      <w:r w:rsidR="005A60A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2009), but no study has done a </w:t>
      </w:r>
      <w:r w:rsidR="00DD1BF2">
        <w:rPr>
          <w:rFonts w:ascii="Times New Roman" w:eastAsia="Times New Roman" w:hAnsi="Times New Roman" w:cs="Times New Roman"/>
          <w:sz w:val="24"/>
          <w:szCs w:val="24"/>
        </w:rPr>
        <w:t>C</w:t>
      </w:r>
      <w:r w:rsidR="00DD1BF2" w:rsidRPr="00DC512E">
        <w:rPr>
          <w:rFonts w:ascii="Times New Roman" w:eastAsia="Times New Roman" w:hAnsi="Times New Roman" w:cs="Times New Roman"/>
          <w:sz w:val="24"/>
          <w:szCs w:val="24"/>
        </w:rPr>
        <w:t xml:space="preserve">ritical </w:t>
      </w:r>
      <w:r w:rsidR="00DD1BF2">
        <w:rPr>
          <w:rFonts w:ascii="Times New Roman" w:eastAsia="Times New Roman" w:hAnsi="Times New Roman" w:cs="Times New Roman"/>
          <w:sz w:val="24"/>
          <w:szCs w:val="24"/>
        </w:rPr>
        <w:lastRenderedPageBreak/>
        <w:t>D</w:t>
      </w:r>
      <w:r w:rsidR="00DD1BF2" w:rsidRPr="00DC512E">
        <w:rPr>
          <w:rFonts w:ascii="Times New Roman" w:eastAsia="Times New Roman" w:hAnsi="Times New Roman" w:cs="Times New Roman"/>
          <w:sz w:val="24"/>
          <w:szCs w:val="24"/>
        </w:rPr>
        <w:t xml:space="preserve">iscourse </w:t>
      </w:r>
      <w:r w:rsidR="00DD1BF2">
        <w:rPr>
          <w:rFonts w:ascii="Times New Roman" w:eastAsia="Times New Roman" w:hAnsi="Times New Roman" w:cs="Times New Roman"/>
          <w:sz w:val="24"/>
          <w:szCs w:val="24"/>
        </w:rPr>
        <w:t>A</w:t>
      </w:r>
      <w:r w:rsidR="00DD1BF2" w:rsidRPr="00DC512E">
        <w:rPr>
          <w:rFonts w:ascii="Times New Roman" w:eastAsia="Times New Roman" w:hAnsi="Times New Roman" w:cs="Times New Roman"/>
          <w:sz w:val="24"/>
          <w:szCs w:val="24"/>
        </w:rPr>
        <w:t xml:space="preserve">nalysis </w:t>
      </w:r>
      <w:r w:rsidRPr="00DC512E">
        <w:rPr>
          <w:rFonts w:ascii="Times New Roman" w:eastAsia="Times New Roman" w:hAnsi="Times New Roman" w:cs="Times New Roman"/>
          <w:sz w:val="24"/>
          <w:szCs w:val="24"/>
        </w:rPr>
        <w:t xml:space="preserve">of a particular set of linguistic elements (such as presuppositions, direct quotations and evidential markers) present in political </w:t>
      </w:r>
      <w:r w:rsidR="00D63B7B" w:rsidRPr="00DC512E">
        <w:rPr>
          <w:rFonts w:ascii="Times New Roman" w:eastAsia="Times New Roman" w:hAnsi="Times New Roman" w:cs="Times New Roman"/>
          <w:sz w:val="24"/>
          <w:szCs w:val="24"/>
        </w:rPr>
        <w:t>communiqués</w:t>
      </w:r>
      <w:r w:rsidRPr="00DC512E">
        <w:rPr>
          <w:rFonts w:ascii="Times New Roman" w:eastAsia="Times New Roman" w:hAnsi="Times New Roman" w:cs="Times New Roman"/>
          <w:sz w:val="24"/>
          <w:szCs w:val="24"/>
        </w:rPr>
        <w:t xml:space="preserve"> during a peace dialogue situation. For this reason, this study considers this topic is a gap in the literature that deserves some attention.</w:t>
      </w:r>
    </w:p>
    <w:p w14:paraId="6ADA20AA" w14:textId="5C385981" w:rsidR="00E579F3" w:rsidRDefault="00E579F3" w:rsidP="002A7D0A">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In summary, the study of the construction or reconstruction of point of view is important in the field of critical discourse analysis because</w:t>
      </w:r>
      <w:r w:rsidR="002E26F9" w:rsidRPr="00DC512E">
        <w:rPr>
          <w:rFonts w:ascii="Times New Roman" w:eastAsia="Times New Roman" w:hAnsi="Times New Roman" w:cs="Times New Roman"/>
          <w:sz w:val="24"/>
          <w:szCs w:val="24"/>
        </w:rPr>
        <w:t xml:space="preserve"> it contributes to ou</w:t>
      </w:r>
      <w:r w:rsidR="00685626" w:rsidRPr="00DC512E">
        <w:rPr>
          <w:rFonts w:ascii="Times New Roman" w:eastAsia="Times New Roman" w:hAnsi="Times New Roman" w:cs="Times New Roman"/>
          <w:sz w:val="24"/>
          <w:szCs w:val="24"/>
        </w:rPr>
        <w:t xml:space="preserve">r </w:t>
      </w:r>
      <w:r w:rsidR="00DD1BF2">
        <w:rPr>
          <w:rFonts w:ascii="Times New Roman" w:eastAsia="Times New Roman" w:hAnsi="Times New Roman" w:cs="Times New Roman"/>
          <w:sz w:val="24"/>
          <w:szCs w:val="24"/>
        </w:rPr>
        <w:t>u</w:t>
      </w:r>
      <w:r w:rsidRPr="00DC512E">
        <w:rPr>
          <w:rFonts w:ascii="Times New Roman" w:eastAsia="Times New Roman" w:hAnsi="Times New Roman" w:cs="Times New Roman"/>
          <w:sz w:val="24"/>
          <w:szCs w:val="24"/>
        </w:rPr>
        <w:t xml:space="preserve">nderstanding of the ways, the </w:t>
      </w:r>
      <w:proofErr w:type="gramStart"/>
      <w:r w:rsidRPr="00DC512E">
        <w:rPr>
          <w:rFonts w:ascii="Times New Roman" w:eastAsia="Times New Roman" w:hAnsi="Times New Roman" w:cs="Times New Roman"/>
          <w:sz w:val="24"/>
          <w:szCs w:val="24"/>
        </w:rPr>
        <w:t>strategies</w:t>
      </w:r>
      <w:proofErr w:type="gramEnd"/>
      <w:r w:rsidRPr="00DC512E">
        <w:rPr>
          <w:rFonts w:ascii="Times New Roman" w:eastAsia="Times New Roman" w:hAnsi="Times New Roman" w:cs="Times New Roman"/>
          <w:sz w:val="24"/>
          <w:szCs w:val="24"/>
        </w:rPr>
        <w:t xml:space="preserve"> and the methods a speaker may use in order to a) transmit his own ideology to an audience</w:t>
      </w:r>
      <w:r w:rsidR="009A571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b) </w:t>
      </w:r>
      <w:r w:rsidR="00685626" w:rsidRPr="00DC512E">
        <w:rPr>
          <w:rFonts w:ascii="Times New Roman" w:eastAsia="Times New Roman" w:hAnsi="Times New Roman" w:cs="Times New Roman"/>
          <w:sz w:val="24"/>
          <w:szCs w:val="24"/>
        </w:rPr>
        <w:t>change t</w:t>
      </w:r>
      <w:r w:rsidRPr="00DC512E">
        <w:rPr>
          <w:rFonts w:ascii="Times New Roman" w:eastAsia="Times New Roman" w:hAnsi="Times New Roman" w:cs="Times New Roman"/>
          <w:sz w:val="24"/>
          <w:szCs w:val="24"/>
        </w:rPr>
        <w:t>he audience’s point of view</w:t>
      </w:r>
      <w:r w:rsidR="00F60DA7">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w:t>
      </w:r>
      <w:r w:rsidR="00F60DA7">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c)</w:t>
      </w:r>
      <w:r w:rsidR="00685626" w:rsidRPr="00DC512E">
        <w:rPr>
          <w:rFonts w:ascii="Times New Roman" w:hAnsi="Times New Roman" w:cs="Times New Roman"/>
          <w:sz w:val="24"/>
          <w:szCs w:val="24"/>
        </w:rPr>
        <w:t xml:space="preserve"> </w:t>
      </w:r>
      <w:r w:rsidR="00685626" w:rsidRPr="00DC512E">
        <w:rPr>
          <w:rFonts w:ascii="Times New Roman" w:eastAsia="Times New Roman" w:hAnsi="Times New Roman" w:cs="Times New Roman"/>
          <w:sz w:val="24"/>
          <w:szCs w:val="24"/>
        </w:rPr>
        <w:t xml:space="preserve">persuade the audience to accept the speaker’s ideology </w:t>
      </w:r>
      <w:r w:rsidR="00DD1BF2">
        <w:rPr>
          <w:rFonts w:ascii="Times New Roman" w:eastAsia="Times New Roman" w:hAnsi="Times New Roman" w:cs="Times New Roman"/>
          <w:sz w:val="24"/>
          <w:szCs w:val="24"/>
        </w:rPr>
        <w:t>as</w:t>
      </w:r>
      <w:r w:rsidR="00DD1BF2" w:rsidRPr="00DC512E">
        <w:rPr>
          <w:rFonts w:ascii="Times New Roman" w:eastAsia="Times New Roman" w:hAnsi="Times New Roman" w:cs="Times New Roman"/>
          <w:sz w:val="24"/>
          <w:szCs w:val="24"/>
        </w:rPr>
        <w:t xml:space="preserve"> </w:t>
      </w:r>
      <w:r w:rsidR="00685626" w:rsidRPr="00DC512E">
        <w:rPr>
          <w:rFonts w:ascii="Times New Roman" w:eastAsia="Times New Roman" w:hAnsi="Times New Roman" w:cs="Times New Roman"/>
          <w:sz w:val="24"/>
          <w:szCs w:val="24"/>
        </w:rPr>
        <w:t>their o</w:t>
      </w:r>
      <w:r w:rsidR="00C52C14" w:rsidRPr="00DC512E">
        <w:rPr>
          <w:rFonts w:ascii="Times New Roman" w:eastAsia="Times New Roman" w:hAnsi="Times New Roman" w:cs="Times New Roman"/>
          <w:sz w:val="24"/>
          <w:szCs w:val="24"/>
        </w:rPr>
        <w:t>wn.</w:t>
      </w:r>
      <w:r w:rsidR="009A571B">
        <w:rPr>
          <w:rFonts w:ascii="Times New Roman" w:hAnsi="Times New Roman" w:cs="Times New Roman"/>
          <w:sz w:val="24"/>
          <w:szCs w:val="24"/>
        </w:rPr>
        <w:t xml:space="preserve"> </w:t>
      </w:r>
      <w:r w:rsidR="0036057D" w:rsidRPr="00DC512E">
        <w:rPr>
          <w:rFonts w:ascii="Times New Roman" w:eastAsia="Times New Roman" w:hAnsi="Times New Roman" w:cs="Times New Roman"/>
          <w:sz w:val="24"/>
          <w:szCs w:val="24"/>
        </w:rPr>
        <w:t>More specifically, the proposed analysis will contribute to the study of the construction of point of view during a peace dialog</w:t>
      </w:r>
      <w:r w:rsidR="00B951EA" w:rsidRPr="00DC512E">
        <w:rPr>
          <w:rFonts w:ascii="Times New Roman" w:eastAsia="Times New Roman" w:hAnsi="Times New Roman" w:cs="Times New Roman"/>
          <w:sz w:val="24"/>
          <w:szCs w:val="24"/>
        </w:rPr>
        <w:t>ue</w:t>
      </w:r>
      <w:r w:rsidR="0036057D" w:rsidRPr="00DC512E">
        <w:rPr>
          <w:rFonts w:ascii="Times New Roman" w:eastAsia="Times New Roman" w:hAnsi="Times New Roman" w:cs="Times New Roman"/>
          <w:sz w:val="24"/>
          <w:szCs w:val="24"/>
        </w:rPr>
        <w:t xml:space="preserve"> event, because it will show the strategies that each side used to </w:t>
      </w:r>
      <w:r w:rsidR="00A5226B">
        <w:rPr>
          <w:rFonts w:ascii="Times New Roman" w:eastAsia="Times New Roman" w:hAnsi="Times New Roman" w:cs="Times New Roman"/>
          <w:sz w:val="24"/>
          <w:szCs w:val="24"/>
        </w:rPr>
        <w:t xml:space="preserve">attempt to </w:t>
      </w:r>
      <w:r w:rsidR="0036057D" w:rsidRPr="00DC512E">
        <w:rPr>
          <w:rFonts w:ascii="Times New Roman" w:eastAsia="Times New Roman" w:hAnsi="Times New Roman" w:cs="Times New Roman"/>
          <w:sz w:val="24"/>
          <w:szCs w:val="24"/>
        </w:rPr>
        <w:t xml:space="preserve">transmit their own ideology. </w:t>
      </w:r>
      <w:r w:rsidRPr="00DC512E">
        <w:rPr>
          <w:rFonts w:ascii="Times New Roman" w:eastAsia="Times New Roman" w:hAnsi="Times New Roman" w:cs="Times New Roman"/>
          <w:sz w:val="24"/>
          <w:szCs w:val="24"/>
        </w:rPr>
        <w:t xml:space="preserve">Finally, this type of investigation is also important because it </w:t>
      </w:r>
      <w:r w:rsidR="00DD1BF2">
        <w:rPr>
          <w:rFonts w:ascii="Times New Roman" w:eastAsia="Times New Roman" w:hAnsi="Times New Roman" w:cs="Times New Roman"/>
          <w:sz w:val="24"/>
          <w:szCs w:val="24"/>
        </w:rPr>
        <w:t>can</w:t>
      </w:r>
      <w:r w:rsidR="00DD1BF2"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be seen how the relations of power may get played during a peace dialog</w:t>
      </w:r>
      <w:r w:rsidR="00B951EA"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 xml:space="preserve"> situation by </w:t>
      </w:r>
      <w:r w:rsidR="002A7D0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each side of the negotiation </w:t>
      </w:r>
      <w:sdt>
        <w:sdtPr>
          <w:rPr>
            <w:rFonts w:ascii="Times New Roman" w:hAnsi="Times New Roman" w:cs="Times New Roman"/>
            <w:sz w:val="24"/>
            <w:szCs w:val="24"/>
          </w:rPr>
          <w:tag w:val="goog_rdk_8"/>
          <w:id w:val="2067063460"/>
        </w:sdtPr>
        <w:sdtEndPr/>
        <w:sdtContent/>
      </w:sdt>
      <w:r w:rsidRPr="00DC512E">
        <w:rPr>
          <w:rFonts w:ascii="Times New Roman" w:eastAsia="Times New Roman" w:hAnsi="Times New Roman" w:cs="Times New Roman"/>
          <w:sz w:val="24"/>
          <w:szCs w:val="24"/>
        </w:rPr>
        <w:t>table</w:t>
      </w:r>
      <w:r w:rsidR="002A7D0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
    <w:p w14:paraId="0F7677D1" w14:textId="77777777" w:rsidR="002A7D0A" w:rsidRPr="00DC512E" w:rsidRDefault="002A7D0A" w:rsidP="004B67F6">
      <w:pPr>
        <w:spacing w:after="0" w:line="480" w:lineRule="auto"/>
        <w:ind w:firstLine="720"/>
        <w:jc w:val="both"/>
        <w:rPr>
          <w:rFonts w:ascii="Times New Roman" w:eastAsia="Times New Roman" w:hAnsi="Times New Roman" w:cs="Times New Roman"/>
          <w:sz w:val="24"/>
          <w:szCs w:val="24"/>
        </w:rPr>
      </w:pPr>
    </w:p>
    <w:p w14:paraId="101844B2" w14:textId="118DF367" w:rsidR="00B049B4" w:rsidRPr="00531D43" w:rsidRDefault="002F48A4" w:rsidP="009E0022">
      <w:pPr>
        <w:pStyle w:val="Style7"/>
        <w:numPr>
          <w:ilvl w:val="0"/>
          <w:numId w:val="0"/>
        </w:numPr>
        <w:spacing w:line="480" w:lineRule="auto"/>
        <w:rPr>
          <w:bCs/>
        </w:rPr>
      </w:pPr>
      <w:bookmarkStart w:id="11" w:name="_Toc98273828"/>
      <w:bookmarkStart w:id="12" w:name="_Toc98277831"/>
      <w:r w:rsidRPr="002F48A4">
        <w:rPr>
          <w:bCs/>
        </w:rPr>
        <w:t xml:space="preserve">1.3. </w:t>
      </w:r>
      <w:r w:rsidR="00B049B4" w:rsidRPr="00531D43">
        <w:rPr>
          <w:bCs/>
          <w:u w:val="single"/>
        </w:rPr>
        <w:t>History of the Peace Dialogues in Colombia (1945 to the present)</w:t>
      </w:r>
      <w:bookmarkEnd w:id="11"/>
      <w:bookmarkEnd w:id="12"/>
    </w:p>
    <w:p w14:paraId="0E10223B" w14:textId="5A87B3C5" w:rsidR="00B049B4" w:rsidRPr="00DC512E" w:rsidRDefault="00B049B4" w:rsidP="00602658">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The following is a short recompilation of the reasons that marked the beginning of the violence in Colombia, the different</w:t>
      </w:r>
      <w:r w:rsidR="002B7F3E" w:rsidRPr="00DC512E">
        <w:rPr>
          <w:rFonts w:ascii="Times New Roman" w:eastAsia="Times New Roman" w:hAnsi="Times New Roman" w:cs="Times New Roman"/>
          <w:sz w:val="24"/>
          <w:szCs w:val="24"/>
        </w:rPr>
        <w:t xml:space="preserve"> </w:t>
      </w:r>
      <w:r w:rsidR="002B7F3E" w:rsidRPr="00DC512E">
        <w:rPr>
          <w:rFonts w:ascii="Times New Roman" w:hAnsi="Times New Roman" w:cs="Times New Roman"/>
          <w:sz w:val="24"/>
          <w:szCs w:val="24"/>
        </w:rPr>
        <w:t xml:space="preserve">efforts that have been attempted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achieve a peace agreement, some of the reasons why these attempts succeeded or failed and the series of events happening after every attempt at peace. The main purpose of this review is to acquire a historic contextualization of the dynamics present before, during and after every previous peace dialogue attempt in Colombia,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continue with the proposed study which is the analysis of presuppositions and quotations present in the Colombian peace dialog</w:t>
      </w:r>
      <w:r w:rsidR="00B951EA" w:rsidRPr="00DC512E">
        <w:rPr>
          <w:rFonts w:ascii="Times New Roman" w:eastAsia="Times New Roman" w:hAnsi="Times New Roman" w:cs="Times New Roman"/>
          <w:sz w:val="24"/>
          <w:szCs w:val="24"/>
        </w:rPr>
        <w:t>ue</w:t>
      </w:r>
      <w:r w:rsidR="00A5226B">
        <w:rPr>
          <w:rFonts w:ascii="Times New Roman" w:eastAsia="Times New Roman" w:hAnsi="Times New Roman" w:cs="Times New Roman"/>
          <w:sz w:val="24"/>
          <w:szCs w:val="24"/>
        </w:rPr>
        <w:t xml:space="preserve"> communiqués</w:t>
      </w:r>
      <w:r w:rsidRPr="00DC512E">
        <w:rPr>
          <w:rFonts w:ascii="Times New Roman" w:eastAsia="Times New Roman" w:hAnsi="Times New Roman" w:cs="Times New Roman"/>
          <w:sz w:val="24"/>
          <w:szCs w:val="24"/>
        </w:rPr>
        <w:t xml:space="preserve">, and the </w:t>
      </w:r>
      <w:r w:rsidRPr="00DC512E">
        <w:rPr>
          <w:rFonts w:ascii="Times New Roman" w:eastAsia="Times New Roman" w:hAnsi="Times New Roman" w:cs="Times New Roman"/>
          <w:sz w:val="24"/>
          <w:szCs w:val="24"/>
        </w:rPr>
        <w:lastRenderedPageBreak/>
        <w:t>possible way</w:t>
      </w:r>
      <w:r w:rsidR="002B7F3E"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these linguistic elements may facilitate or hinder the transmission and reconstruction of political ideology in moments of crisis.    </w:t>
      </w:r>
    </w:p>
    <w:p w14:paraId="1BFDE270" w14:textId="27B9DDDD" w:rsidR="00B049B4" w:rsidRPr="00DC512E" w:rsidRDefault="00B049B4" w:rsidP="00602658">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According to Sanchez and </w:t>
      </w:r>
      <w:proofErr w:type="spellStart"/>
      <w:r w:rsidRPr="00DC512E">
        <w:rPr>
          <w:rFonts w:ascii="Times New Roman" w:eastAsia="Times New Roman" w:hAnsi="Times New Roman" w:cs="Times New Roman"/>
          <w:sz w:val="24"/>
          <w:szCs w:val="24"/>
        </w:rPr>
        <w:t>Peñaranda</w:t>
      </w:r>
      <w:proofErr w:type="spellEnd"/>
      <w:r w:rsidRPr="00DC512E">
        <w:rPr>
          <w:rFonts w:ascii="Times New Roman" w:eastAsia="Times New Roman" w:hAnsi="Times New Roman" w:cs="Times New Roman"/>
          <w:sz w:val="24"/>
          <w:szCs w:val="24"/>
        </w:rPr>
        <w:t xml:space="preserve"> (1991), the armed conflict in Colombia and the initiatives to find peace ha</w:t>
      </w:r>
      <w:r w:rsidR="006B330D" w:rsidRPr="00DC512E">
        <w:rPr>
          <w:rFonts w:ascii="Times New Roman" w:eastAsia="Times New Roman" w:hAnsi="Times New Roman" w:cs="Times New Roman"/>
          <w:sz w:val="24"/>
          <w:szCs w:val="24"/>
        </w:rPr>
        <w:t>ve</w:t>
      </w:r>
      <w:r w:rsidRPr="00DC512E">
        <w:rPr>
          <w:rFonts w:ascii="Times New Roman" w:eastAsia="Times New Roman" w:hAnsi="Times New Roman" w:cs="Times New Roman"/>
          <w:sz w:val="24"/>
          <w:szCs w:val="24"/>
        </w:rPr>
        <w:t xml:space="preserve"> been around since the second half of the twentieth century. Since then, </w:t>
      </w:r>
      <w:r w:rsidR="005A5A87" w:rsidRPr="00DC512E">
        <w:rPr>
          <w:rFonts w:ascii="Times New Roman" w:eastAsia="Times New Roman" w:hAnsi="Times New Roman" w:cs="Times New Roman"/>
          <w:sz w:val="24"/>
          <w:szCs w:val="24"/>
        </w:rPr>
        <w:t xml:space="preserve">there were a series of violent events that marked the beginning of </w:t>
      </w:r>
      <w:r w:rsidRPr="00DC512E">
        <w:rPr>
          <w:rFonts w:ascii="Times New Roman" w:eastAsia="Times New Roman" w:hAnsi="Times New Roman" w:cs="Times New Roman"/>
          <w:sz w:val="24"/>
          <w:szCs w:val="24"/>
        </w:rPr>
        <w:t xml:space="preserve">a hard period for Colombia, known as </w:t>
      </w:r>
      <w:r w:rsidRPr="00DC512E">
        <w:rPr>
          <w:rFonts w:ascii="Times New Roman" w:eastAsia="Times New Roman" w:hAnsi="Times New Roman" w:cs="Times New Roman"/>
          <w:i/>
          <w:sz w:val="24"/>
          <w:szCs w:val="24"/>
        </w:rPr>
        <w:t xml:space="preserve">“La </w:t>
      </w:r>
      <w:proofErr w:type="spellStart"/>
      <w:r w:rsidRPr="00DC512E">
        <w:rPr>
          <w:rFonts w:ascii="Times New Roman" w:eastAsia="Times New Roman" w:hAnsi="Times New Roman" w:cs="Times New Roman"/>
          <w:i/>
          <w:sz w:val="24"/>
          <w:szCs w:val="24"/>
        </w:rPr>
        <w:t>Época</w:t>
      </w:r>
      <w:proofErr w:type="spellEnd"/>
      <w:r w:rsidRPr="00DC512E">
        <w:rPr>
          <w:rFonts w:ascii="Times New Roman" w:eastAsia="Times New Roman" w:hAnsi="Times New Roman" w:cs="Times New Roman"/>
          <w:i/>
          <w:sz w:val="24"/>
          <w:szCs w:val="24"/>
        </w:rPr>
        <w:t xml:space="preserve"> de la </w:t>
      </w:r>
      <w:proofErr w:type="spellStart"/>
      <w:r w:rsidRPr="00DC512E">
        <w:rPr>
          <w:rFonts w:ascii="Times New Roman" w:eastAsia="Times New Roman" w:hAnsi="Times New Roman" w:cs="Times New Roman"/>
          <w:i/>
          <w:sz w:val="24"/>
          <w:szCs w:val="24"/>
        </w:rPr>
        <w:t>Violencia</w:t>
      </w:r>
      <w:proofErr w:type="spellEnd"/>
      <w:r w:rsidRPr="00DC512E">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5A5A87" w:rsidRPr="00DC512E">
        <w:rPr>
          <w:rFonts w:ascii="Times New Roman" w:eastAsia="Times New Roman" w:hAnsi="Times New Roman" w:cs="Times New Roman"/>
          <w:sz w:val="24"/>
          <w:szCs w:val="24"/>
        </w:rPr>
        <w:t xml:space="preserve">La </w:t>
      </w:r>
      <w:proofErr w:type="spellStart"/>
      <w:r w:rsidR="005A5A87" w:rsidRPr="00DC512E">
        <w:rPr>
          <w:rFonts w:ascii="Times New Roman" w:eastAsia="Times New Roman" w:hAnsi="Times New Roman" w:cs="Times New Roman"/>
          <w:sz w:val="24"/>
          <w:szCs w:val="24"/>
        </w:rPr>
        <w:t>Violencia</w:t>
      </w:r>
      <w:proofErr w:type="spellEnd"/>
      <w:r w:rsidRPr="00DC512E">
        <w:rPr>
          <w:rFonts w:ascii="Times New Roman" w:eastAsia="Times New Roman" w:hAnsi="Times New Roman" w:cs="Times New Roman"/>
          <w:sz w:val="24"/>
          <w:szCs w:val="24"/>
        </w:rPr>
        <w:t xml:space="preserve">), from 1948-1957. </w:t>
      </w:r>
    </w:p>
    <w:p w14:paraId="75E4B495" w14:textId="13FFD8F3" w:rsidR="00B049B4" w:rsidRPr="00DC512E" w:rsidRDefault="00B049B4" w:rsidP="00602658">
      <w:pPr>
        <w:spacing w:after="0" w:line="480" w:lineRule="auto"/>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The Colombian newspaper </w:t>
      </w:r>
      <w:r w:rsidRPr="00DC512E">
        <w:rPr>
          <w:rFonts w:ascii="Times New Roman" w:eastAsia="Times New Roman" w:hAnsi="Times New Roman" w:cs="Times New Roman"/>
          <w:i/>
          <w:sz w:val="24"/>
          <w:szCs w:val="24"/>
        </w:rPr>
        <w:t xml:space="preserve">El </w:t>
      </w:r>
      <w:proofErr w:type="spellStart"/>
      <w:r w:rsidRPr="00DC512E">
        <w:rPr>
          <w:rFonts w:ascii="Times New Roman" w:eastAsia="Times New Roman" w:hAnsi="Times New Roman" w:cs="Times New Roman"/>
          <w:i/>
          <w:sz w:val="24"/>
          <w:szCs w:val="24"/>
        </w:rPr>
        <w:t>Tiempo</w:t>
      </w:r>
      <w:proofErr w:type="spellEnd"/>
      <w:r w:rsidRPr="00DC512E">
        <w:rPr>
          <w:rFonts w:ascii="Times New Roman" w:eastAsia="Times New Roman" w:hAnsi="Times New Roman" w:cs="Times New Roman"/>
          <w:sz w:val="24"/>
          <w:szCs w:val="24"/>
        </w:rPr>
        <w:t xml:space="preserve"> in its article </w:t>
      </w:r>
      <w:r w:rsidRPr="00DC512E">
        <w:rPr>
          <w:rFonts w:ascii="Times New Roman" w:eastAsia="Times New Roman" w:hAnsi="Times New Roman" w:cs="Times New Roman"/>
          <w:i/>
          <w:sz w:val="24"/>
          <w:szCs w:val="24"/>
        </w:rPr>
        <w:t xml:space="preserve">“Los Guerrilleros </w:t>
      </w:r>
      <w:proofErr w:type="spellStart"/>
      <w:r w:rsidRPr="00DC512E">
        <w:rPr>
          <w:rFonts w:ascii="Times New Roman" w:eastAsia="Times New Roman" w:hAnsi="Times New Roman" w:cs="Times New Roman"/>
          <w:i/>
          <w:sz w:val="24"/>
          <w:szCs w:val="24"/>
        </w:rPr>
        <w:t>Liberales</w:t>
      </w:r>
      <w:proofErr w:type="spellEnd"/>
      <w:r w:rsidRPr="00DC512E">
        <w:rPr>
          <w:rFonts w:ascii="Times New Roman" w:eastAsia="Times New Roman" w:hAnsi="Times New Roman" w:cs="Times New Roman"/>
          <w:i/>
          <w:sz w:val="24"/>
          <w:szCs w:val="24"/>
        </w:rPr>
        <w:t xml:space="preserve"> </w:t>
      </w:r>
      <w:proofErr w:type="spellStart"/>
      <w:r w:rsidRPr="00DC512E">
        <w:rPr>
          <w:rFonts w:ascii="Times New Roman" w:eastAsia="Times New Roman" w:hAnsi="Times New Roman" w:cs="Times New Roman"/>
          <w:i/>
          <w:sz w:val="24"/>
          <w:szCs w:val="24"/>
        </w:rPr>
        <w:t>aún</w:t>
      </w:r>
      <w:proofErr w:type="spellEnd"/>
      <w:r w:rsidRPr="00DC512E">
        <w:rPr>
          <w:rFonts w:ascii="Times New Roman" w:eastAsia="Times New Roman" w:hAnsi="Times New Roman" w:cs="Times New Roman"/>
          <w:i/>
          <w:sz w:val="24"/>
          <w:szCs w:val="24"/>
        </w:rPr>
        <w:t xml:space="preserve"> </w:t>
      </w:r>
      <w:proofErr w:type="spellStart"/>
      <w:r w:rsidRPr="00DC512E">
        <w:rPr>
          <w:rFonts w:ascii="Times New Roman" w:eastAsia="Times New Roman" w:hAnsi="Times New Roman" w:cs="Times New Roman"/>
          <w:i/>
          <w:sz w:val="24"/>
          <w:szCs w:val="24"/>
        </w:rPr>
        <w:t>Viven</w:t>
      </w:r>
      <w:proofErr w:type="spellEnd"/>
      <w:r w:rsidRPr="00DC512E">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(The liberal guerrillas are still alive) says this period started even before 1948, when the conservative member Mariano Ospina became president of Colombia in 1945. During the political fight between liberals and conservatives (Colombia’s two main political parties), on April 9</w:t>
      </w:r>
      <w:r w:rsidRPr="00DC512E">
        <w:rPr>
          <w:rFonts w:ascii="Times New Roman" w:eastAsia="Times New Roman" w:hAnsi="Times New Roman" w:cs="Times New Roman"/>
          <w:sz w:val="24"/>
          <w:szCs w:val="24"/>
          <w:vertAlign w:val="superscript"/>
        </w:rPr>
        <w:t>th</w:t>
      </w:r>
      <w:r w:rsidRPr="00DC512E">
        <w:rPr>
          <w:rFonts w:ascii="Times New Roman" w:eastAsia="Times New Roman" w:hAnsi="Times New Roman" w:cs="Times New Roman"/>
          <w:sz w:val="24"/>
          <w:szCs w:val="24"/>
        </w:rPr>
        <w:t xml:space="preserve">, 1948, the liberal leader Jorge </w:t>
      </w:r>
      <w:proofErr w:type="spellStart"/>
      <w:r w:rsidRPr="00DC512E">
        <w:rPr>
          <w:rFonts w:ascii="Times New Roman" w:eastAsia="Times New Roman" w:hAnsi="Times New Roman" w:cs="Times New Roman"/>
          <w:sz w:val="24"/>
          <w:szCs w:val="24"/>
        </w:rPr>
        <w:t>Eliecer</w:t>
      </w:r>
      <w:proofErr w:type="spellEnd"/>
      <w:r w:rsidRPr="00DC512E">
        <w:rPr>
          <w:rFonts w:ascii="Times New Roman" w:eastAsia="Times New Roman" w:hAnsi="Times New Roman" w:cs="Times New Roman"/>
          <w:sz w:val="24"/>
          <w:szCs w:val="24"/>
        </w:rPr>
        <w:t xml:space="preserve"> Gaitán was killed, which opened in Colombia a strong period of terror along all the cities and towns of </w:t>
      </w:r>
      <w:r w:rsidR="00DD1BF2">
        <w:rPr>
          <w:rFonts w:ascii="Times New Roman" w:eastAsia="Times New Roman" w:hAnsi="Times New Roman" w:cs="Times New Roman"/>
          <w:sz w:val="24"/>
          <w:szCs w:val="24"/>
        </w:rPr>
        <w:t>the</w:t>
      </w:r>
      <w:r w:rsidR="00DD1BF2"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country. Sanchez Gomez (2002) in his essay about La </w:t>
      </w:r>
      <w:proofErr w:type="spellStart"/>
      <w:r w:rsidRPr="00DC512E">
        <w:rPr>
          <w:rFonts w:ascii="Times New Roman" w:eastAsia="Times New Roman" w:hAnsi="Times New Roman" w:cs="Times New Roman"/>
          <w:sz w:val="24"/>
          <w:szCs w:val="24"/>
        </w:rPr>
        <w:t>Violencia</w:t>
      </w:r>
      <w:proofErr w:type="spellEnd"/>
      <w:r w:rsidRPr="00DC512E">
        <w:rPr>
          <w:rFonts w:ascii="Times New Roman" w:eastAsia="Times New Roman" w:hAnsi="Times New Roman" w:cs="Times New Roman"/>
          <w:sz w:val="24"/>
          <w:szCs w:val="24"/>
        </w:rPr>
        <w:t xml:space="preserve"> says that it was especially in those cities with the more violent acts where the </w:t>
      </w:r>
      <w:r w:rsidRPr="00DC512E">
        <w:rPr>
          <w:rFonts w:ascii="Times New Roman" w:eastAsia="Times New Roman" w:hAnsi="Times New Roman" w:cs="Times New Roman"/>
          <w:i/>
          <w:sz w:val="24"/>
          <w:szCs w:val="24"/>
        </w:rPr>
        <w:t>“</w:t>
      </w:r>
      <w:proofErr w:type="spellStart"/>
      <w:r w:rsidRPr="00DC512E">
        <w:rPr>
          <w:rFonts w:ascii="Times New Roman" w:eastAsia="Times New Roman" w:hAnsi="Times New Roman" w:cs="Times New Roman"/>
          <w:i/>
          <w:sz w:val="24"/>
          <w:szCs w:val="24"/>
        </w:rPr>
        <w:t>autodefensas</w:t>
      </w:r>
      <w:proofErr w:type="spellEnd"/>
      <w:r w:rsidRPr="00DC512E">
        <w:rPr>
          <w:rFonts w:ascii="Times New Roman" w:eastAsia="Times New Roman" w:hAnsi="Times New Roman" w:cs="Times New Roman"/>
          <w:i/>
          <w:sz w:val="24"/>
          <w:szCs w:val="24"/>
        </w:rPr>
        <w:t xml:space="preserve"> </w:t>
      </w:r>
      <w:proofErr w:type="spellStart"/>
      <w:r w:rsidRPr="00DC512E">
        <w:rPr>
          <w:rFonts w:ascii="Times New Roman" w:eastAsia="Times New Roman" w:hAnsi="Times New Roman" w:cs="Times New Roman"/>
          <w:i/>
          <w:sz w:val="24"/>
          <w:szCs w:val="24"/>
        </w:rPr>
        <w:t>campesinas</w:t>
      </w:r>
      <w:proofErr w:type="spellEnd"/>
      <w:r w:rsidRPr="00DC512E">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044E70" w:rsidRPr="00DC512E">
        <w:rPr>
          <w:rFonts w:ascii="Times New Roman" w:eastAsia="Times New Roman" w:hAnsi="Times New Roman" w:cs="Times New Roman"/>
          <w:sz w:val="24"/>
          <w:szCs w:val="24"/>
        </w:rPr>
        <w:t>peasant self-defense groups</w:t>
      </w:r>
      <w:r w:rsidRPr="00DC512E">
        <w:rPr>
          <w:rFonts w:ascii="Times New Roman" w:eastAsia="Times New Roman" w:hAnsi="Times New Roman" w:cs="Times New Roman"/>
          <w:sz w:val="24"/>
          <w:szCs w:val="24"/>
        </w:rPr>
        <w:t>) had their beginning, together with the liberal and communists’ guerrillas.</w:t>
      </w:r>
    </w:p>
    <w:p w14:paraId="61F0A66C" w14:textId="296D0AA5" w:rsidR="00B049B4" w:rsidRPr="00DC512E" w:rsidRDefault="00B049B4" w:rsidP="00602658">
      <w:pPr>
        <w:spacing w:after="0" w:line="480" w:lineRule="auto"/>
        <w:ind w:firstLine="720"/>
        <w:jc w:val="both"/>
        <w:rPr>
          <w:rFonts w:ascii="Times New Roman" w:hAnsi="Times New Roman" w:cs="Times New Roman"/>
          <w:sz w:val="24"/>
          <w:szCs w:val="24"/>
          <w:lang w:val="fr-FR"/>
        </w:rPr>
      </w:pPr>
      <w:proofErr w:type="spellStart"/>
      <w:r w:rsidRPr="00DC512E">
        <w:rPr>
          <w:rFonts w:ascii="Times New Roman" w:eastAsia="Times New Roman" w:hAnsi="Times New Roman" w:cs="Times New Roman"/>
          <w:sz w:val="24"/>
          <w:szCs w:val="24"/>
        </w:rPr>
        <w:t>Isaza</w:t>
      </w:r>
      <w:proofErr w:type="spellEnd"/>
      <w:r w:rsidRPr="00DC512E">
        <w:rPr>
          <w:rFonts w:ascii="Times New Roman" w:eastAsia="Times New Roman" w:hAnsi="Times New Roman" w:cs="Times New Roman"/>
          <w:sz w:val="24"/>
          <w:szCs w:val="24"/>
        </w:rPr>
        <w:t xml:space="preserve"> and Lozano (1994) say that in 1953 army military general Gustavo Rojas Pinilla took the presidency of Colombia after a coup d’état. During his administration was the first amnesty in the country.  This process helped hundreds of liberal guerrilla members from the </w:t>
      </w:r>
      <w:r w:rsidRPr="00DC512E">
        <w:rPr>
          <w:rFonts w:ascii="Times New Roman" w:eastAsia="Times New Roman" w:hAnsi="Times New Roman" w:cs="Times New Roman"/>
          <w:i/>
          <w:sz w:val="24"/>
          <w:szCs w:val="24"/>
        </w:rPr>
        <w:t>“guerrillas del Llano”</w:t>
      </w:r>
      <w:r w:rsidRPr="00DC512E">
        <w:rPr>
          <w:rFonts w:ascii="Times New Roman" w:eastAsia="Times New Roman" w:hAnsi="Times New Roman" w:cs="Times New Roman"/>
          <w:sz w:val="24"/>
          <w:szCs w:val="24"/>
        </w:rPr>
        <w:t xml:space="preserve"> (guerrilla from the </w:t>
      </w:r>
      <w:r w:rsidR="00044E70" w:rsidRPr="00DC512E">
        <w:rPr>
          <w:rFonts w:ascii="Times New Roman" w:eastAsia="Times New Roman" w:hAnsi="Times New Roman" w:cs="Times New Roman"/>
          <w:sz w:val="24"/>
          <w:szCs w:val="24"/>
        </w:rPr>
        <w:t>eastern plains)</w:t>
      </w:r>
      <w:r w:rsidRPr="00DC512E">
        <w:rPr>
          <w:rFonts w:ascii="Times New Roman" w:eastAsia="Times New Roman" w:hAnsi="Times New Roman" w:cs="Times New Roman"/>
          <w:sz w:val="24"/>
          <w:szCs w:val="24"/>
        </w:rPr>
        <w:t xml:space="preserve"> to give up their weapons. This guerrilla group was located on the east side of the country called </w:t>
      </w:r>
      <w:r w:rsidRPr="00DC512E">
        <w:rPr>
          <w:rFonts w:ascii="Times New Roman" w:eastAsia="Times New Roman" w:hAnsi="Times New Roman" w:cs="Times New Roman"/>
          <w:i/>
          <w:sz w:val="24"/>
          <w:szCs w:val="24"/>
        </w:rPr>
        <w:t xml:space="preserve">“Los </w:t>
      </w:r>
      <w:r w:rsidR="00602658">
        <w:rPr>
          <w:rFonts w:ascii="Times New Roman" w:eastAsia="Times New Roman" w:hAnsi="Times New Roman" w:cs="Times New Roman"/>
          <w:i/>
          <w:sz w:val="24"/>
          <w:szCs w:val="24"/>
        </w:rPr>
        <w:t>L</w:t>
      </w:r>
      <w:r w:rsidRPr="00DC512E">
        <w:rPr>
          <w:rFonts w:ascii="Times New Roman" w:eastAsia="Times New Roman" w:hAnsi="Times New Roman" w:cs="Times New Roman"/>
          <w:i/>
          <w:sz w:val="24"/>
          <w:szCs w:val="24"/>
        </w:rPr>
        <w:t xml:space="preserve">lanos </w:t>
      </w:r>
      <w:proofErr w:type="spellStart"/>
      <w:r w:rsidR="00044E70" w:rsidRPr="00DC512E">
        <w:rPr>
          <w:rFonts w:ascii="Times New Roman" w:eastAsia="Times New Roman" w:hAnsi="Times New Roman" w:cs="Times New Roman"/>
          <w:i/>
          <w:sz w:val="24"/>
          <w:szCs w:val="24"/>
        </w:rPr>
        <w:t>Orientales</w:t>
      </w:r>
      <w:proofErr w:type="spellEnd"/>
      <w:r w:rsidR="00044E70" w:rsidRPr="00DC512E">
        <w:rPr>
          <w:rFonts w:ascii="Times New Roman" w:eastAsia="Times New Roman" w:hAnsi="Times New Roman" w:cs="Times New Roman"/>
          <w:i/>
          <w:sz w:val="24"/>
          <w:szCs w:val="24"/>
        </w:rPr>
        <w:t>”</w:t>
      </w:r>
      <w:r w:rsidR="00044E70" w:rsidRPr="00DC512E">
        <w:rPr>
          <w:rFonts w:ascii="Times New Roman" w:eastAsia="Times New Roman" w:hAnsi="Times New Roman" w:cs="Times New Roman"/>
          <w:sz w:val="24"/>
          <w:szCs w:val="24"/>
        </w:rPr>
        <w:t xml:space="preserve"> (the eastern plains)</w:t>
      </w: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i/>
          <w:sz w:val="24"/>
          <w:szCs w:val="24"/>
          <w:lang w:val="fr-FR"/>
        </w:rPr>
        <w:t xml:space="preserve">El </w:t>
      </w:r>
      <w:proofErr w:type="spellStart"/>
      <w:r w:rsidRPr="00DC512E">
        <w:rPr>
          <w:rFonts w:ascii="Times New Roman" w:eastAsia="Times New Roman" w:hAnsi="Times New Roman" w:cs="Times New Roman"/>
          <w:i/>
          <w:sz w:val="24"/>
          <w:szCs w:val="24"/>
          <w:lang w:val="fr-FR"/>
        </w:rPr>
        <w:t>Tiempo</w:t>
      </w:r>
      <w:proofErr w:type="spellEnd"/>
      <w:r w:rsidRPr="00DC512E">
        <w:rPr>
          <w:rFonts w:ascii="Times New Roman" w:eastAsia="Times New Roman" w:hAnsi="Times New Roman" w:cs="Times New Roman"/>
          <w:sz w:val="24"/>
          <w:szCs w:val="24"/>
          <w:lang w:val="fr-FR"/>
        </w:rPr>
        <w:t xml:space="preserve"> </w:t>
      </w:r>
      <w:proofErr w:type="spellStart"/>
      <w:r w:rsidRPr="00DC512E">
        <w:rPr>
          <w:rFonts w:ascii="Times New Roman" w:eastAsia="Times New Roman" w:hAnsi="Times New Roman" w:cs="Times New Roman"/>
          <w:sz w:val="24"/>
          <w:szCs w:val="24"/>
          <w:lang w:val="fr-FR"/>
        </w:rPr>
        <w:t>newspaper</w:t>
      </w:r>
      <w:proofErr w:type="spellEnd"/>
      <w:r w:rsidRPr="00DC512E">
        <w:rPr>
          <w:rFonts w:ascii="Times New Roman" w:eastAsia="Times New Roman" w:hAnsi="Times New Roman" w:cs="Times New Roman"/>
          <w:sz w:val="24"/>
          <w:szCs w:val="24"/>
          <w:lang w:val="fr-FR"/>
        </w:rPr>
        <w:t xml:space="preserve"> </w:t>
      </w:r>
      <w:proofErr w:type="spellStart"/>
      <w:r w:rsidRPr="00DC512E">
        <w:rPr>
          <w:rFonts w:ascii="Times New Roman" w:eastAsia="Times New Roman" w:hAnsi="Times New Roman" w:cs="Times New Roman"/>
          <w:sz w:val="24"/>
          <w:szCs w:val="24"/>
          <w:lang w:val="fr-FR"/>
        </w:rPr>
        <w:t>describes</w:t>
      </w:r>
      <w:proofErr w:type="spellEnd"/>
      <w:r w:rsidRPr="00DC512E">
        <w:rPr>
          <w:rFonts w:ascii="Times New Roman" w:eastAsia="Times New Roman" w:hAnsi="Times New Roman" w:cs="Times New Roman"/>
          <w:sz w:val="24"/>
          <w:szCs w:val="24"/>
          <w:lang w:val="fr-FR"/>
        </w:rPr>
        <w:t xml:space="preserve"> </w:t>
      </w:r>
      <w:proofErr w:type="spellStart"/>
      <w:r w:rsidRPr="00DC512E">
        <w:rPr>
          <w:rFonts w:ascii="Times New Roman" w:eastAsia="Times New Roman" w:hAnsi="Times New Roman" w:cs="Times New Roman"/>
          <w:sz w:val="24"/>
          <w:szCs w:val="24"/>
          <w:lang w:val="fr-FR"/>
        </w:rPr>
        <w:t>this</w:t>
      </w:r>
      <w:proofErr w:type="spellEnd"/>
      <w:r w:rsidRPr="00DC512E">
        <w:rPr>
          <w:rFonts w:ascii="Times New Roman" w:eastAsia="Times New Roman" w:hAnsi="Times New Roman" w:cs="Times New Roman"/>
          <w:sz w:val="24"/>
          <w:szCs w:val="24"/>
          <w:lang w:val="fr-FR"/>
        </w:rPr>
        <w:t xml:space="preserve"> </w:t>
      </w:r>
      <w:proofErr w:type="spellStart"/>
      <w:r w:rsidRPr="00DC512E">
        <w:rPr>
          <w:rFonts w:ascii="Times New Roman" w:eastAsia="Times New Roman" w:hAnsi="Times New Roman" w:cs="Times New Roman"/>
          <w:sz w:val="24"/>
          <w:szCs w:val="24"/>
          <w:lang w:val="fr-FR"/>
        </w:rPr>
        <w:t>guerrilla</w:t>
      </w:r>
      <w:proofErr w:type="spellEnd"/>
      <w:r w:rsidRPr="00DC512E">
        <w:rPr>
          <w:rFonts w:ascii="Times New Roman" w:eastAsia="Times New Roman" w:hAnsi="Times New Roman" w:cs="Times New Roman"/>
          <w:sz w:val="24"/>
          <w:szCs w:val="24"/>
          <w:lang w:val="fr-FR"/>
        </w:rPr>
        <w:t xml:space="preserve"> group </w:t>
      </w:r>
      <w:proofErr w:type="gramStart"/>
      <w:r w:rsidRPr="00DC512E">
        <w:rPr>
          <w:rFonts w:ascii="Times New Roman" w:eastAsia="Times New Roman" w:hAnsi="Times New Roman" w:cs="Times New Roman"/>
          <w:sz w:val="24"/>
          <w:szCs w:val="24"/>
          <w:lang w:val="fr-FR"/>
        </w:rPr>
        <w:t>as:</w:t>
      </w:r>
      <w:proofErr w:type="gramEnd"/>
      <w:r w:rsidRPr="00DC512E">
        <w:rPr>
          <w:rFonts w:ascii="Times New Roman" w:eastAsia="Times New Roman" w:hAnsi="Times New Roman" w:cs="Times New Roman"/>
          <w:sz w:val="24"/>
          <w:szCs w:val="24"/>
          <w:lang w:val="fr-FR"/>
        </w:rPr>
        <w:t xml:space="preserve"> </w:t>
      </w:r>
    </w:p>
    <w:p w14:paraId="682D6575" w14:textId="573E14D0" w:rsidR="00B049B4" w:rsidRPr="00DC512E" w:rsidRDefault="00B049B4" w:rsidP="004B67F6">
      <w:pPr>
        <w:spacing w:after="0" w:line="480" w:lineRule="auto"/>
        <w:ind w:left="720" w:right="720"/>
        <w:rPr>
          <w:rFonts w:ascii="Times New Roman" w:hAnsi="Times New Roman" w:cs="Times New Roman"/>
          <w:sz w:val="24"/>
          <w:szCs w:val="24"/>
        </w:rPr>
      </w:pPr>
      <w:r w:rsidRPr="00DC512E">
        <w:rPr>
          <w:rFonts w:ascii="Times New Roman" w:eastAsia="Times New Roman" w:hAnsi="Times New Roman" w:cs="Times New Roman"/>
          <w:i/>
          <w:sz w:val="24"/>
          <w:szCs w:val="24"/>
          <w:lang w:val="fr-FR"/>
        </w:rPr>
        <w:lastRenderedPageBreak/>
        <w:t xml:space="preserve">“Una </w:t>
      </w:r>
      <w:proofErr w:type="spellStart"/>
      <w:r w:rsidRPr="00DC512E">
        <w:rPr>
          <w:rFonts w:ascii="Times New Roman" w:eastAsia="Times New Roman" w:hAnsi="Times New Roman" w:cs="Times New Roman"/>
          <w:i/>
          <w:sz w:val="24"/>
          <w:szCs w:val="24"/>
          <w:lang w:val="fr-FR"/>
        </w:rPr>
        <w:t>serie</w:t>
      </w:r>
      <w:proofErr w:type="spellEnd"/>
      <w:r w:rsidRPr="00DC512E">
        <w:rPr>
          <w:rFonts w:ascii="Times New Roman" w:eastAsia="Times New Roman" w:hAnsi="Times New Roman" w:cs="Times New Roman"/>
          <w:i/>
          <w:sz w:val="24"/>
          <w:szCs w:val="24"/>
          <w:lang w:val="fr-FR"/>
        </w:rPr>
        <w:t xml:space="preserve"> de </w:t>
      </w:r>
      <w:proofErr w:type="spellStart"/>
      <w:r w:rsidRPr="00DC512E">
        <w:rPr>
          <w:rFonts w:ascii="Times New Roman" w:eastAsia="Times New Roman" w:hAnsi="Times New Roman" w:cs="Times New Roman"/>
          <w:i/>
          <w:sz w:val="24"/>
          <w:szCs w:val="24"/>
          <w:lang w:val="fr-FR"/>
        </w:rPr>
        <w:t>grupos</w:t>
      </w:r>
      <w:proofErr w:type="spellEnd"/>
      <w:r w:rsidRPr="00DC512E">
        <w:rPr>
          <w:rFonts w:ascii="Times New Roman" w:eastAsia="Times New Roman" w:hAnsi="Times New Roman" w:cs="Times New Roman"/>
          <w:i/>
          <w:sz w:val="24"/>
          <w:szCs w:val="24"/>
          <w:lang w:val="fr-FR"/>
        </w:rPr>
        <w:t xml:space="preserve"> de </w:t>
      </w:r>
      <w:proofErr w:type="spellStart"/>
      <w:r w:rsidRPr="00DC512E">
        <w:rPr>
          <w:rFonts w:ascii="Times New Roman" w:eastAsia="Times New Roman" w:hAnsi="Times New Roman" w:cs="Times New Roman"/>
          <w:i/>
          <w:sz w:val="24"/>
          <w:szCs w:val="24"/>
          <w:lang w:val="fr-FR"/>
        </w:rPr>
        <w:t>campesinos</w:t>
      </w:r>
      <w:proofErr w:type="spellEnd"/>
      <w:r w:rsidRPr="00DC512E">
        <w:rPr>
          <w:rFonts w:ascii="Times New Roman" w:eastAsia="Times New Roman" w:hAnsi="Times New Roman" w:cs="Times New Roman"/>
          <w:i/>
          <w:sz w:val="24"/>
          <w:szCs w:val="24"/>
          <w:lang w:val="fr-FR"/>
        </w:rPr>
        <w:t xml:space="preserve"> que se </w:t>
      </w:r>
      <w:proofErr w:type="spellStart"/>
      <w:r w:rsidRPr="00DC512E">
        <w:rPr>
          <w:rFonts w:ascii="Times New Roman" w:eastAsia="Times New Roman" w:hAnsi="Times New Roman" w:cs="Times New Roman"/>
          <w:i/>
          <w:sz w:val="24"/>
          <w:szCs w:val="24"/>
          <w:lang w:val="fr-FR"/>
        </w:rPr>
        <w:t>crearon</w:t>
      </w:r>
      <w:proofErr w:type="spellEnd"/>
      <w:r w:rsidRPr="00DC512E">
        <w:rPr>
          <w:rFonts w:ascii="Times New Roman" w:eastAsia="Times New Roman" w:hAnsi="Times New Roman" w:cs="Times New Roman"/>
          <w:i/>
          <w:sz w:val="24"/>
          <w:szCs w:val="24"/>
          <w:lang w:val="fr-FR"/>
        </w:rPr>
        <w:t xml:space="preserve"> a </w:t>
      </w:r>
      <w:proofErr w:type="spellStart"/>
      <w:r w:rsidRPr="00DC512E">
        <w:rPr>
          <w:rFonts w:ascii="Times New Roman" w:eastAsia="Times New Roman" w:hAnsi="Times New Roman" w:cs="Times New Roman"/>
          <w:i/>
          <w:sz w:val="24"/>
          <w:szCs w:val="24"/>
          <w:lang w:val="fr-FR"/>
        </w:rPr>
        <w:t>raíz</w:t>
      </w:r>
      <w:proofErr w:type="spellEnd"/>
      <w:r w:rsidRPr="00DC512E">
        <w:rPr>
          <w:rFonts w:ascii="Times New Roman" w:eastAsia="Times New Roman" w:hAnsi="Times New Roman" w:cs="Times New Roman"/>
          <w:i/>
          <w:sz w:val="24"/>
          <w:szCs w:val="24"/>
          <w:lang w:val="fr-FR"/>
        </w:rPr>
        <w:t xml:space="preserve"> de la </w:t>
      </w:r>
      <w:proofErr w:type="spellStart"/>
      <w:r w:rsidRPr="00DC512E">
        <w:rPr>
          <w:rFonts w:ascii="Times New Roman" w:eastAsia="Times New Roman" w:hAnsi="Times New Roman" w:cs="Times New Roman"/>
          <w:i/>
          <w:sz w:val="24"/>
          <w:szCs w:val="24"/>
          <w:lang w:val="fr-FR"/>
        </w:rPr>
        <w:t>violencia</w:t>
      </w:r>
      <w:proofErr w:type="spellEnd"/>
      <w:r w:rsidRPr="00DC512E">
        <w:rPr>
          <w:rFonts w:ascii="Times New Roman" w:eastAsia="Times New Roman" w:hAnsi="Times New Roman" w:cs="Times New Roman"/>
          <w:i/>
          <w:sz w:val="24"/>
          <w:szCs w:val="24"/>
          <w:lang w:val="fr-FR"/>
        </w:rPr>
        <w:t xml:space="preserve"> </w:t>
      </w:r>
      <w:proofErr w:type="spellStart"/>
      <w:r w:rsidRPr="00DC512E">
        <w:rPr>
          <w:rFonts w:ascii="Times New Roman" w:eastAsia="Times New Roman" w:hAnsi="Times New Roman" w:cs="Times New Roman"/>
          <w:i/>
          <w:sz w:val="24"/>
          <w:szCs w:val="24"/>
          <w:lang w:val="fr-FR"/>
        </w:rPr>
        <w:t>partidista</w:t>
      </w:r>
      <w:proofErr w:type="spellEnd"/>
      <w:r w:rsidRPr="00DC512E">
        <w:rPr>
          <w:rFonts w:ascii="Times New Roman" w:eastAsia="Times New Roman" w:hAnsi="Times New Roman" w:cs="Times New Roman"/>
          <w:i/>
          <w:sz w:val="24"/>
          <w:szCs w:val="24"/>
          <w:lang w:val="fr-FR"/>
        </w:rPr>
        <w:t xml:space="preserve"> </w:t>
      </w:r>
      <w:proofErr w:type="spellStart"/>
      <w:r w:rsidRPr="00DC512E">
        <w:rPr>
          <w:rFonts w:ascii="Times New Roman" w:eastAsia="Times New Roman" w:hAnsi="Times New Roman" w:cs="Times New Roman"/>
          <w:i/>
          <w:sz w:val="24"/>
          <w:szCs w:val="24"/>
          <w:lang w:val="fr-FR"/>
        </w:rPr>
        <w:t>generada</w:t>
      </w:r>
      <w:proofErr w:type="spellEnd"/>
      <w:r w:rsidRPr="00DC512E">
        <w:rPr>
          <w:rFonts w:ascii="Times New Roman" w:eastAsia="Times New Roman" w:hAnsi="Times New Roman" w:cs="Times New Roman"/>
          <w:i/>
          <w:sz w:val="24"/>
          <w:szCs w:val="24"/>
          <w:lang w:val="fr-FR"/>
        </w:rPr>
        <w:t xml:space="preserve"> en el </w:t>
      </w:r>
      <w:proofErr w:type="spellStart"/>
      <w:r w:rsidRPr="00DC512E">
        <w:rPr>
          <w:rFonts w:ascii="Times New Roman" w:eastAsia="Times New Roman" w:hAnsi="Times New Roman" w:cs="Times New Roman"/>
          <w:i/>
          <w:sz w:val="24"/>
          <w:szCs w:val="24"/>
          <w:lang w:val="fr-FR"/>
        </w:rPr>
        <w:t>país</w:t>
      </w:r>
      <w:proofErr w:type="spellEnd"/>
      <w:r w:rsidRPr="00DC512E">
        <w:rPr>
          <w:rFonts w:ascii="Times New Roman" w:eastAsia="Times New Roman" w:hAnsi="Times New Roman" w:cs="Times New Roman"/>
          <w:i/>
          <w:sz w:val="24"/>
          <w:szCs w:val="24"/>
          <w:lang w:val="fr-FR"/>
        </w:rPr>
        <w:t xml:space="preserve"> </w:t>
      </w:r>
      <w:proofErr w:type="spellStart"/>
      <w:r w:rsidRPr="00DC512E">
        <w:rPr>
          <w:rFonts w:ascii="Times New Roman" w:eastAsia="Times New Roman" w:hAnsi="Times New Roman" w:cs="Times New Roman"/>
          <w:i/>
          <w:sz w:val="24"/>
          <w:szCs w:val="24"/>
          <w:lang w:val="fr-FR"/>
        </w:rPr>
        <w:t>tras</w:t>
      </w:r>
      <w:proofErr w:type="spellEnd"/>
      <w:r w:rsidRPr="00DC512E">
        <w:rPr>
          <w:rFonts w:ascii="Times New Roman" w:eastAsia="Times New Roman" w:hAnsi="Times New Roman" w:cs="Times New Roman"/>
          <w:i/>
          <w:sz w:val="24"/>
          <w:szCs w:val="24"/>
          <w:lang w:val="fr-FR"/>
        </w:rPr>
        <w:t xml:space="preserve"> el </w:t>
      </w:r>
      <w:proofErr w:type="spellStart"/>
      <w:r w:rsidRPr="00DC512E">
        <w:rPr>
          <w:rFonts w:ascii="Times New Roman" w:eastAsia="Times New Roman" w:hAnsi="Times New Roman" w:cs="Times New Roman"/>
          <w:i/>
          <w:sz w:val="24"/>
          <w:szCs w:val="24"/>
          <w:lang w:val="fr-FR"/>
        </w:rPr>
        <w:t>ascenso</w:t>
      </w:r>
      <w:proofErr w:type="spellEnd"/>
      <w:r w:rsidRPr="00DC512E">
        <w:rPr>
          <w:rFonts w:ascii="Times New Roman" w:eastAsia="Times New Roman" w:hAnsi="Times New Roman" w:cs="Times New Roman"/>
          <w:i/>
          <w:sz w:val="24"/>
          <w:szCs w:val="24"/>
          <w:lang w:val="fr-FR"/>
        </w:rPr>
        <w:t xml:space="preserve"> a la </w:t>
      </w:r>
      <w:proofErr w:type="spellStart"/>
      <w:r w:rsidRPr="00DC512E">
        <w:rPr>
          <w:rFonts w:ascii="Times New Roman" w:eastAsia="Times New Roman" w:hAnsi="Times New Roman" w:cs="Times New Roman"/>
          <w:i/>
          <w:sz w:val="24"/>
          <w:szCs w:val="24"/>
          <w:lang w:val="fr-FR"/>
        </w:rPr>
        <w:t>presidencia</w:t>
      </w:r>
      <w:proofErr w:type="spellEnd"/>
      <w:r w:rsidRPr="00DC512E">
        <w:rPr>
          <w:rFonts w:ascii="Times New Roman" w:eastAsia="Times New Roman" w:hAnsi="Times New Roman" w:cs="Times New Roman"/>
          <w:i/>
          <w:sz w:val="24"/>
          <w:szCs w:val="24"/>
          <w:lang w:val="fr-FR"/>
        </w:rPr>
        <w:t xml:space="preserve"> </w:t>
      </w:r>
      <w:proofErr w:type="spellStart"/>
      <w:r w:rsidRPr="00DC512E">
        <w:rPr>
          <w:rFonts w:ascii="Times New Roman" w:eastAsia="Times New Roman" w:hAnsi="Times New Roman" w:cs="Times New Roman"/>
          <w:i/>
          <w:sz w:val="24"/>
          <w:szCs w:val="24"/>
          <w:lang w:val="fr-FR"/>
        </w:rPr>
        <w:t>del</w:t>
      </w:r>
      <w:proofErr w:type="spellEnd"/>
      <w:r w:rsidRPr="00DC512E">
        <w:rPr>
          <w:rFonts w:ascii="Times New Roman" w:eastAsia="Times New Roman" w:hAnsi="Times New Roman" w:cs="Times New Roman"/>
          <w:i/>
          <w:sz w:val="24"/>
          <w:szCs w:val="24"/>
          <w:lang w:val="fr-FR"/>
        </w:rPr>
        <w:t xml:space="preserve"> </w:t>
      </w:r>
      <w:proofErr w:type="spellStart"/>
      <w:r w:rsidRPr="00DC512E">
        <w:rPr>
          <w:rFonts w:ascii="Times New Roman" w:eastAsia="Times New Roman" w:hAnsi="Times New Roman" w:cs="Times New Roman"/>
          <w:i/>
          <w:sz w:val="24"/>
          <w:szCs w:val="24"/>
          <w:lang w:val="fr-FR"/>
        </w:rPr>
        <w:t>conservador</w:t>
      </w:r>
      <w:proofErr w:type="spellEnd"/>
      <w:r w:rsidRPr="00DC512E">
        <w:rPr>
          <w:rFonts w:ascii="Times New Roman" w:eastAsia="Times New Roman" w:hAnsi="Times New Roman" w:cs="Times New Roman"/>
          <w:i/>
          <w:sz w:val="24"/>
          <w:szCs w:val="24"/>
          <w:lang w:val="fr-FR"/>
        </w:rPr>
        <w:t xml:space="preserve"> Mariano </w:t>
      </w:r>
      <w:proofErr w:type="spellStart"/>
      <w:r w:rsidRPr="00DC512E">
        <w:rPr>
          <w:rFonts w:ascii="Times New Roman" w:eastAsia="Times New Roman" w:hAnsi="Times New Roman" w:cs="Times New Roman"/>
          <w:i/>
          <w:sz w:val="24"/>
          <w:szCs w:val="24"/>
          <w:lang w:val="fr-FR"/>
        </w:rPr>
        <w:t>Ospina</w:t>
      </w:r>
      <w:proofErr w:type="spellEnd"/>
      <w:r w:rsidRPr="00DC512E">
        <w:rPr>
          <w:rFonts w:ascii="Times New Roman" w:eastAsia="Times New Roman" w:hAnsi="Times New Roman" w:cs="Times New Roman"/>
          <w:i/>
          <w:sz w:val="24"/>
          <w:szCs w:val="24"/>
          <w:lang w:val="fr-FR"/>
        </w:rPr>
        <w:t xml:space="preserve"> Pérez, en 1945. En </w:t>
      </w:r>
      <w:proofErr w:type="spellStart"/>
      <w:r w:rsidRPr="00DC512E">
        <w:rPr>
          <w:rFonts w:ascii="Times New Roman" w:eastAsia="Times New Roman" w:hAnsi="Times New Roman" w:cs="Times New Roman"/>
          <w:i/>
          <w:sz w:val="24"/>
          <w:szCs w:val="24"/>
          <w:lang w:val="fr-FR"/>
        </w:rPr>
        <w:t>ese</w:t>
      </w:r>
      <w:proofErr w:type="spellEnd"/>
      <w:r w:rsidRPr="00DC512E">
        <w:rPr>
          <w:rFonts w:ascii="Times New Roman" w:eastAsia="Times New Roman" w:hAnsi="Times New Roman" w:cs="Times New Roman"/>
          <w:i/>
          <w:sz w:val="24"/>
          <w:szCs w:val="24"/>
          <w:lang w:val="fr-FR"/>
        </w:rPr>
        <w:t xml:space="preserve"> </w:t>
      </w:r>
      <w:proofErr w:type="spellStart"/>
      <w:r w:rsidRPr="00DC512E">
        <w:rPr>
          <w:rFonts w:ascii="Times New Roman" w:eastAsia="Times New Roman" w:hAnsi="Times New Roman" w:cs="Times New Roman"/>
          <w:i/>
          <w:sz w:val="24"/>
          <w:szCs w:val="24"/>
          <w:lang w:val="fr-FR"/>
        </w:rPr>
        <w:t>momento</w:t>
      </w:r>
      <w:proofErr w:type="spellEnd"/>
      <w:r w:rsidRPr="00DC512E">
        <w:rPr>
          <w:rFonts w:ascii="Times New Roman" w:eastAsia="Times New Roman" w:hAnsi="Times New Roman" w:cs="Times New Roman"/>
          <w:i/>
          <w:sz w:val="24"/>
          <w:szCs w:val="24"/>
          <w:lang w:val="fr-FR"/>
        </w:rPr>
        <w:t xml:space="preserve">, </w:t>
      </w:r>
      <w:proofErr w:type="spellStart"/>
      <w:r w:rsidRPr="00DC512E">
        <w:rPr>
          <w:rFonts w:ascii="Times New Roman" w:eastAsia="Times New Roman" w:hAnsi="Times New Roman" w:cs="Times New Roman"/>
          <w:i/>
          <w:sz w:val="24"/>
          <w:szCs w:val="24"/>
          <w:lang w:val="fr-FR"/>
        </w:rPr>
        <w:t>incluso</w:t>
      </w:r>
      <w:proofErr w:type="spellEnd"/>
      <w:r w:rsidRPr="00DC512E">
        <w:rPr>
          <w:rFonts w:ascii="Times New Roman" w:eastAsia="Times New Roman" w:hAnsi="Times New Roman" w:cs="Times New Roman"/>
          <w:i/>
          <w:sz w:val="24"/>
          <w:szCs w:val="24"/>
          <w:lang w:val="fr-FR"/>
        </w:rPr>
        <w:t xml:space="preserve">, se </w:t>
      </w:r>
      <w:proofErr w:type="spellStart"/>
      <w:r w:rsidRPr="00DC512E">
        <w:rPr>
          <w:rFonts w:ascii="Times New Roman" w:eastAsia="Times New Roman" w:hAnsi="Times New Roman" w:cs="Times New Roman"/>
          <w:i/>
          <w:sz w:val="24"/>
          <w:szCs w:val="24"/>
          <w:lang w:val="fr-FR"/>
        </w:rPr>
        <w:t>habló</w:t>
      </w:r>
      <w:proofErr w:type="spellEnd"/>
      <w:r w:rsidRPr="00DC512E">
        <w:rPr>
          <w:rFonts w:ascii="Times New Roman" w:eastAsia="Times New Roman" w:hAnsi="Times New Roman" w:cs="Times New Roman"/>
          <w:i/>
          <w:sz w:val="24"/>
          <w:szCs w:val="24"/>
          <w:lang w:val="fr-FR"/>
        </w:rPr>
        <w:t xml:space="preserve"> de </w:t>
      </w:r>
      <w:proofErr w:type="spellStart"/>
      <w:r w:rsidRPr="00DC512E">
        <w:rPr>
          <w:rFonts w:ascii="Times New Roman" w:eastAsia="Times New Roman" w:hAnsi="Times New Roman" w:cs="Times New Roman"/>
          <w:i/>
          <w:sz w:val="24"/>
          <w:szCs w:val="24"/>
          <w:lang w:val="fr-FR"/>
        </w:rPr>
        <w:t>una</w:t>
      </w:r>
      <w:proofErr w:type="spellEnd"/>
      <w:r w:rsidRPr="00DC512E">
        <w:rPr>
          <w:rFonts w:ascii="Times New Roman" w:eastAsia="Times New Roman" w:hAnsi="Times New Roman" w:cs="Times New Roman"/>
          <w:i/>
          <w:sz w:val="24"/>
          <w:szCs w:val="24"/>
          <w:lang w:val="fr-FR"/>
        </w:rPr>
        <w:t xml:space="preserve"> ‘</w:t>
      </w:r>
      <w:proofErr w:type="spellStart"/>
      <w:r w:rsidRPr="00DC512E">
        <w:rPr>
          <w:rFonts w:ascii="Times New Roman" w:eastAsia="Times New Roman" w:hAnsi="Times New Roman" w:cs="Times New Roman"/>
          <w:i/>
          <w:sz w:val="24"/>
          <w:szCs w:val="24"/>
          <w:lang w:val="fr-FR"/>
        </w:rPr>
        <w:t>guerra</w:t>
      </w:r>
      <w:proofErr w:type="spellEnd"/>
      <w:r w:rsidRPr="00DC512E">
        <w:rPr>
          <w:rFonts w:ascii="Times New Roman" w:eastAsia="Times New Roman" w:hAnsi="Times New Roman" w:cs="Times New Roman"/>
          <w:i/>
          <w:sz w:val="24"/>
          <w:szCs w:val="24"/>
          <w:lang w:val="fr-FR"/>
        </w:rPr>
        <w:t xml:space="preserve"> santa’ contra los </w:t>
      </w:r>
      <w:proofErr w:type="spellStart"/>
      <w:r w:rsidRPr="00DC512E">
        <w:rPr>
          <w:rFonts w:ascii="Times New Roman" w:eastAsia="Times New Roman" w:hAnsi="Times New Roman" w:cs="Times New Roman"/>
          <w:i/>
          <w:sz w:val="24"/>
          <w:szCs w:val="24"/>
          <w:lang w:val="fr-FR"/>
        </w:rPr>
        <w:t>liberales</w:t>
      </w:r>
      <w:proofErr w:type="spellEnd"/>
      <w:r w:rsidRPr="00DC512E">
        <w:rPr>
          <w:rFonts w:ascii="Times New Roman" w:eastAsia="Times New Roman" w:hAnsi="Times New Roman" w:cs="Times New Roman"/>
          <w:i/>
          <w:sz w:val="24"/>
          <w:szCs w:val="24"/>
          <w:lang w:val="fr-FR"/>
        </w:rPr>
        <w:t xml:space="preserve">, que se </w:t>
      </w:r>
      <w:proofErr w:type="spellStart"/>
      <w:r w:rsidRPr="00DC512E">
        <w:rPr>
          <w:rFonts w:ascii="Times New Roman" w:eastAsia="Times New Roman" w:hAnsi="Times New Roman" w:cs="Times New Roman"/>
          <w:i/>
          <w:sz w:val="24"/>
          <w:szCs w:val="24"/>
          <w:lang w:val="fr-FR"/>
        </w:rPr>
        <w:t>recrudeció</w:t>
      </w:r>
      <w:proofErr w:type="spellEnd"/>
      <w:r w:rsidRPr="00DC512E">
        <w:rPr>
          <w:rFonts w:ascii="Times New Roman" w:eastAsia="Times New Roman" w:hAnsi="Times New Roman" w:cs="Times New Roman"/>
          <w:i/>
          <w:sz w:val="24"/>
          <w:szCs w:val="24"/>
          <w:lang w:val="fr-FR"/>
        </w:rPr>
        <w:t xml:space="preserve"> con el </w:t>
      </w:r>
      <w:proofErr w:type="spellStart"/>
      <w:r w:rsidRPr="00DC512E">
        <w:rPr>
          <w:rFonts w:ascii="Times New Roman" w:eastAsia="Times New Roman" w:hAnsi="Times New Roman" w:cs="Times New Roman"/>
          <w:i/>
          <w:sz w:val="24"/>
          <w:szCs w:val="24"/>
          <w:lang w:val="fr-FR"/>
        </w:rPr>
        <w:t>asesinato</w:t>
      </w:r>
      <w:proofErr w:type="spellEnd"/>
      <w:r w:rsidRPr="00DC512E">
        <w:rPr>
          <w:rFonts w:ascii="Times New Roman" w:eastAsia="Times New Roman" w:hAnsi="Times New Roman" w:cs="Times New Roman"/>
          <w:i/>
          <w:sz w:val="24"/>
          <w:szCs w:val="24"/>
          <w:lang w:val="fr-FR"/>
        </w:rPr>
        <w:t xml:space="preserve"> de Jorge </w:t>
      </w:r>
      <w:proofErr w:type="spellStart"/>
      <w:r w:rsidRPr="00DC512E">
        <w:rPr>
          <w:rFonts w:ascii="Times New Roman" w:eastAsia="Times New Roman" w:hAnsi="Times New Roman" w:cs="Times New Roman"/>
          <w:i/>
          <w:sz w:val="24"/>
          <w:szCs w:val="24"/>
          <w:lang w:val="fr-FR"/>
        </w:rPr>
        <w:t>Eliécer</w:t>
      </w:r>
      <w:proofErr w:type="spellEnd"/>
      <w:r w:rsidRPr="00DC512E">
        <w:rPr>
          <w:rFonts w:ascii="Times New Roman" w:eastAsia="Times New Roman" w:hAnsi="Times New Roman" w:cs="Times New Roman"/>
          <w:i/>
          <w:sz w:val="24"/>
          <w:szCs w:val="24"/>
          <w:lang w:val="fr-FR"/>
        </w:rPr>
        <w:t xml:space="preserve"> </w:t>
      </w:r>
      <w:proofErr w:type="spellStart"/>
      <w:r w:rsidRPr="00DC512E">
        <w:rPr>
          <w:rFonts w:ascii="Times New Roman" w:eastAsia="Times New Roman" w:hAnsi="Times New Roman" w:cs="Times New Roman"/>
          <w:i/>
          <w:sz w:val="24"/>
          <w:szCs w:val="24"/>
          <w:lang w:val="fr-FR"/>
        </w:rPr>
        <w:t>Gaitán</w:t>
      </w:r>
      <w:proofErr w:type="spellEnd"/>
      <w:r w:rsidRPr="00DC512E">
        <w:rPr>
          <w:rFonts w:ascii="Times New Roman" w:eastAsia="Times New Roman" w:hAnsi="Times New Roman" w:cs="Times New Roman"/>
          <w:i/>
          <w:sz w:val="24"/>
          <w:szCs w:val="24"/>
          <w:lang w:val="fr-FR"/>
        </w:rPr>
        <w:t xml:space="preserve">, el 9 de </w:t>
      </w:r>
      <w:proofErr w:type="spellStart"/>
      <w:r w:rsidRPr="00DC512E">
        <w:rPr>
          <w:rFonts w:ascii="Times New Roman" w:eastAsia="Times New Roman" w:hAnsi="Times New Roman" w:cs="Times New Roman"/>
          <w:i/>
          <w:sz w:val="24"/>
          <w:szCs w:val="24"/>
          <w:lang w:val="fr-FR"/>
        </w:rPr>
        <w:t>abril</w:t>
      </w:r>
      <w:proofErr w:type="spellEnd"/>
      <w:r w:rsidRPr="00DC512E">
        <w:rPr>
          <w:rFonts w:ascii="Times New Roman" w:eastAsia="Times New Roman" w:hAnsi="Times New Roman" w:cs="Times New Roman"/>
          <w:i/>
          <w:sz w:val="24"/>
          <w:szCs w:val="24"/>
          <w:lang w:val="fr-FR"/>
        </w:rPr>
        <w:t xml:space="preserve"> de 1948.”</w:t>
      </w:r>
      <w:r w:rsidRPr="00DC512E">
        <w:rPr>
          <w:rFonts w:ascii="Times New Roman" w:eastAsia="Times New Roman" w:hAnsi="Times New Roman" w:cs="Times New Roman"/>
          <w:sz w:val="24"/>
          <w:szCs w:val="24"/>
          <w:lang w:val="fr-FR"/>
        </w:rPr>
        <w:t xml:space="preserve"> </w:t>
      </w:r>
      <w:r w:rsidRPr="00DC512E">
        <w:rPr>
          <w:rFonts w:ascii="Times New Roman" w:eastAsia="Times New Roman" w:hAnsi="Times New Roman" w:cs="Times New Roman"/>
          <w:sz w:val="24"/>
          <w:szCs w:val="24"/>
        </w:rPr>
        <w:t xml:space="preserve">(A series of farmer groups that were created because of the political party violence developed when conservative Mariano Ospina Perez took the presidency in 1945. At this time, the possibility of a “holy war” against liberals was mentioned. This war got worse after the killing of Jorge </w:t>
      </w:r>
      <w:proofErr w:type="spellStart"/>
      <w:r w:rsidRPr="00DC512E">
        <w:rPr>
          <w:rFonts w:ascii="Times New Roman" w:eastAsia="Times New Roman" w:hAnsi="Times New Roman" w:cs="Times New Roman"/>
          <w:sz w:val="24"/>
          <w:szCs w:val="24"/>
        </w:rPr>
        <w:t>Eliecer</w:t>
      </w:r>
      <w:proofErr w:type="spellEnd"/>
      <w:r w:rsidRPr="00DC512E">
        <w:rPr>
          <w:rFonts w:ascii="Times New Roman" w:eastAsia="Times New Roman" w:hAnsi="Times New Roman" w:cs="Times New Roman"/>
          <w:sz w:val="24"/>
          <w:szCs w:val="24"/>
        </w:rPr>
        <w:t xml:space="preserve"> Ga</w:t>
      </w:r>
      <w:r w:rsidR="00DD1BF2">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tán, on April 9</w:t>
      </w:r>
      <w:r w:rsidRPr="00DC512E">
        <w:rPr>
          <w:rFonts w:ascii="Times New Roman" w:eastAsia="Times New Roman" w:hAnsi="Times New Roman" w:cs="Times New Roman"/>
          <w:sz w:val="24"/>
          <w:szCs w:val="24"/>
          <w:vertAlign w:val="superscript"/>
        </w:rPr>
        <w:t>th</w:t>
      </w:r>
      <w:r w:rsidRPr="00DC512E">
        <w:rPr>
          <w:rFonts w:ascii="Times New Roman" w:eastAsia="Times New Roman" w:hAnsi="Times New Roman" w:cs="Times New Roman"/>
          <w:sz w:val="24"/>
          <w:szCs w:val="24"/>
        </w:rPr>
        <w:t xml:space="preserve">, 1948.) </w:t>
      </w:r>
    </w:p>
    <w:p w14:paraId="309A2CBF" w14:textId="4363FE06" w:rsidR="00B049B4" w:rsidRPr="00DC512E" w:rsidRDefault="00B049B4" w:rsidP="004B67F6">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The </w:t>
      </w:r>
      <w:r w:rsidRPr="00DC512E">
        <w:rPr>
          <w:rFonts w:ascii="Times New Roman" w:eastAsia="Times New Roman" w:hAnsi="Times New Roman" w:cs="Times New Roman"/>
          <w:i/>
          <w:sz w:val="24"/>
          <w:szCs w:val="24"/>
        </w:rPr>
        <w:t xml:space="preserve">“guerrillas del </w:t>
      </w:r>
      <w:r w:rsidR="00602658">
        <w:rPr>
          <w:rFonts w:ascii="Times New Roman" w:eastAsia="Times New Roman" w:hAnsi="Times New Roman" w:cs="Times New Roman"/>
          <w:i/>
          <w:sz w:val="24"/>
          <w:szCs w:val="24"/>
        </w:rPr>
        <w:t>Llano</w:t>
      </w:r>
      <w:r w:rsidRPr="00DC512E">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dismantling was done under the command of Guadalupe Salcedo.  Silvia Aponte de Torres (1996) in her book “</w:t>
      </w:r>
      <w:proofErr w:type="spellStart"/>
      <w:r w:rsidRPr="00A5226B">
        <w:rPr>
          <w:rFonts w:ascii="Times New Roman" w:eastAsia="Times New Roman" w:hAnsi="Times New Roman" w:cs="Times New Roman"/>
          <w:i/>
          <w:sz w:val="24"/>
          <w:szCs w:val="24"/>
        </w:rPr>
        <w:t>Capitán</w:t>
      </w:r>
      <w:proofErr w:type="spellEnd"/>
      <w:r w:rsidRPr="00A5226B">
        <w:rPr>
          <w:rFonts w:ascii="Times New Roman" w:eastAsia="Times New Roman" w:hAnsi="Times New Roman" w:cs="Times New Roman"/>
          <w:i/>
          <w:sz w:val="24"/>
          <w:szCs w:val="24"/>
        </w:rPr>
        <w:t xml:space="preserve"> Guadalupe Salcedo</w:t>
      </w:r>
      <w:r w:rsidRPr="00DC512E">
        <w:rPr>
          <w:rFonts w:ascii="Times New Roman" w:eastAsia="Times New Roman" w:hAnsi="Times New Roman" w:cs="Times New Roman"/>
          <w:sz w:val="24"/>
          <w:szCs w:val="24"/>
        </w:rPr>
        <w:t>” describes Salcedo as the most famous commandant of one of the liberal guerrilla groups located at “</w:t>
      </w:r>
      <w:r w:rsidRPr="00A5226B">
        <w:rPr>
          <w:rFonts w:ascii="Times New Roman" w:eastAsia="Times New Roman" w:hAnsi="Times New Roman" w:cs="Times New Roman"/>
          <w:i/>
          <w:sz w:val="24"/>
          <w:szCs w:val="24"/>
        </w:rPr>
        <w:t xml:space="preserve">los </w:t>
      </w:r>
      <w:r w:rsidR="00602658">
        <w:rPr>
          <w:rFonts w:ascii="Times New Roman" w:eastAsia="Times New Roman" w:hAnsi="Times New Roman" w:cs="Times New Roman"/>
          <w:i/>
          <w:sz w:val="24"/>
          <w:szCs w:val="24"/>
        </w:rPr>
        <w:t>L</w:t>
      </w:r>
      <w:r w:rsidRPr="00A5226B">
        <w:rPr>
          <w:rFonts w:ascii="Times New Roman" w:eastAsia="Times New Roman" w:hAnsi="Times New Roman" w:cs="Times New Roman"/>
          <w:i/>
          <w:sz w:val="24"/>
          <w:szCs w:val="24"/>
        </w:rPr>
        <w:t>lanos</w:t>
      </w:r>
      <w:r w:rsidRPr="00DC512E">
        <w:rPr>
          <w:rFonts w:ascii="Times New Roman" w:eastAsia="Times New Roman" w:hAnsi="Times New Roman" w:cs="Times New Roman"/>
          <w:sz w:val="24"/>
          <w:szCs w:val="24"/>
        </w:rPr>
        <w:t>”</w:t>
      </w:r>
      <w:r w:rsidR="00A5226B">
        <w:rPr>
          <w:rFonts w:ascii="Times New Roman" w:eastAsia="Times New Roman" w:hAnsi="Times New Roman" w:cs="Times New Roman"/>
          <w:sz w:val="24"/>
          <w:szCs w:val="24"/>
        </w:rPr>
        <w:t xml:space="preserve"> </w:t>
      </w:r>
      <w:r w:rsidR="00A5226B" w:rsidRPr="00DC512E">
        <w:rPr>
          <w:rFonts w:ascii="Times New Roman" w:eastAsia="Times New Roman" w:hAnsi="Times New Roman" w:cs="Times New Roman"/>
          <w:sz w:val="24"/>
          <w:szCs w:val="24"/>
        </w:rPr>
        <w:t>(the eastern plains)</w:t>
      </w:r>
      <w:r w:rsidRPr="00DC512E">
        <w:rPr>
          <w:rFonts w:ascii="Times New Roman" w:eastAsia="Times New Roman" w:hAnsi="Times New Roman" w:cs="Times New Roman"/>
          <w:sz w:val="24"/>
          <w:szCs w:val="24"/>
        </w:rPr>
        <w:t>.</w:t>
      </w:r>
    </w:p>
    <w:p w14:paraId="25B35CCD" w14:textId="461F92DA" w:rsidR="00B049B4" w:rsidRPr="00DC512E" w:rsidRDefault="00B049B4" w:rsidP="004B67F6">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1958 was the year when the </w:t>
      </w:r>
      <w:proofErr w:type="spellStart"/>
      <w:r w:rsidRPr="00A5226B">
        <w:rPr>
          <w:rFonts w:ascii="Times New Roman" w:eastAsia="Times New Roman" w:hAnsi="Times New Roman" w:cs="Times New Roman"/>
          <w:i/>
          <w:sz w:val="24"/>
          <w:szCs w:val="24"/>
        </w:rPr>
        <w:t>Frente</w:t>
      </w:r>
      <w:proofErr w:type="spellEnd"/>
      <w:r w:rsidRPr="00A5226B">
        <w:rPr>
          <w:rFonts w:ascii="Times New Roman" w:eastAsia="Times New Roman" w:hAnsi="Times New Roman" w:cs="Times New Roman"/>
          <w:i/>
          <w:sz w:val="24"/>
          <w:szCs w:val="24"/>
        </w:rPr>
        <w:t xml:space="preserve"> Nacional</w:t>
      </w:r>
      <w:r w:rsidRPr="00DC512E">
        <w:rPr>
          <w:rFonts w:ascii="Times New Roman" w:eastAsia="Times New Roman" w:hAnsi="Times New Roman" w:cs="Times New Roman"/>
          <w:sz w:val="24"/>
          <w:szCs w:val="24"/>
        </w:rPr>
        <w:t xml:space="preserve"> was born, having as a main goal to finish the </w:t>
      </w:r>
      <w:proofErr w:type="gramStart"/>
      <w:r w:rsidRPr="00DC512E">
        <w:rPr>
          <w:rFonts w:ascii="Times New Roman" w:eastAsia="Times New Roman" w:hAnsi="Times New Roman" w:cs="Times New Roman"/>
          <w:sz w:val="24"/>
          <w:szCs w:val="24"/>
        </w:rPr>
        <w:t>dictatorship</w:t>
      </w:r>
      <w:proofErr w:type="gramEnd"/>
      <w:r w:rsidRPr="00DC512E">
        <w:rPr>
          <w:rFonts w:ascii="Times New Roman" w:eastAsia="Times New Roman" w:hAnsi="Times New Roman" w:cs="Times New Roman"/>
          <w:sz w:val="24"/>
          <w:szCs w:val="24"/>
        </w:rPr>
        <w:t xml:space="preserve"> and looking for new strategies to finish this </w:t>
      </w:r>
      <w:r w:rsidR="00F52EA8" w:rsidRPr="00DC512E">
        <w:rPr>
          <w:rFonts w:ascii="Times New Roman" w:eastAsia="Times New Roman" w:hAnsi="Times New Roman" w:cs="Times New Roman"/>
          <w:sz w:val="24"/>
          <w:szCs w:val="24"/>
        </w:rPr>
        <w:t>type of government ruling</w:t>
      </w:r>
      <w:r w:rsidRPr="00DC512E">
        <w:rPr>
          <w:rFonts w:ascii="Times New Roman" w:eastAsia="Times New Roman" w:hAnsi="Times New Roman" w:cs="Times New Roman"/>
          <w:sz w:val="24"/>
          <w:szCs w:val="24"/>
        </w:rPr>
        <w:t xml:space="preserve">. Cesar Augusto Ayala (1999) explains the </w:t>
      </w:r>
      <w:proofErr w:type="spellStart"/>
      <w:r w:rsidRPr="00A5226B">
        <w:rPr>
          <w:rFonts w:ascii="Times New Roman" w:eastAsia="Times New Roman" w:hAnsi="Times New Roman" w:cs="Times New Roman"/>
          <w:i/>
          <w:sz w:val="24"/>
          <w:szCs w:val="24"/>
        </w:rPr>
        <w:t>Frente</w:t>
      </w:r>
      <w:proofErr w:type="spellEnd"/>
      <w:r w:rsidRPr="00A5226B">
        <w:rPr>
          <w:rFonts w:ascii="Times New Roman" w:eastAsia="Times New Roman" w:hAnsi="Times New Roman" w:cs="Times New Roman"/>
          <w:i/>
          <w:sz w:val="24"/>
          <w:szCs w:val="24"/>
        </w:rPr>
        <w:t xml:space="preserve"> Nacional</w:t>
      </w:r>
      <w:r w:rsidRPr="00DC512E">
        <w:rPr>
          <w:rFonts w:ascii="Times New Roman" w:eastAsia="Times New Roman" w:hAnsi="Times New Roman" w:cs="Times New Roman"/>
          <w:sz w:val="24"/>
          <w:szCs w:val="24"/>
        </w:rPr>
        <w:t xml:space="preserve"> as a political coalition between the liberals and the conservatives. According to the author, this coalition had as main goal the permanence of the presidency among the same group of people during the ten years that followed. The fact that </w:t>
      </w:r>
      <w:proofErr w:type="spellStart"/>
      <w:r w:rsidRPr="00A5226B">
        <w:rPr>
          <w:rFonts w:ascii="Times New Roman" w:eastAsia="Times New Roman" w:hAnsi="Times New Roman" w:cs="Times New Roman"/>
          <w:i/>
          <w:sz w:val="24"/>
          <w:szCs w:val="24"/>
        </w:rPr>
        <w:t>Frente</w:t>
      </w:r>
      <w:proofErr w:type="spellEnd"/>
      <w:r w:rsidRPr="00A5226B">
        <w:rPr>
          <w:rFonts w:ascii="Times New Roman" w:eastAsia="Times New Roman" w:hAnsi="Times New Roman" w:cs="Times New Roman"/>
          <w:i/>
          <w:sz w:val="24"/>
          <w:szCs w:val="24"/>
        </w:rPr>
        <w:t xml:space="preserve"> Nacional</w:t>
      </w:r>
      <w:r w:rsidRPr="00DC512E">
        <w:rPr>
          <w:rFonts w:ascii="Times New Roman" w:eastAsia="Times New Roman" w:hAnsi="Times New Roman" w:cs="Times New Roman"/>
          <w:sz w:val="24"/>
          <w:szCs w:val="24"/>
        </w:rPr>
        <w:t xml:space="preserve"> wanted to govern only among themselves and</w:t>
      </w:r>
      <w:r w:rsidR="005B109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at the same time, the illegal appropriation of land </w:t>
      </w:r>
      <w:proofErr w:type="gramStart"/>
      <w:r w:rsidRPr="00DC512E">
        <w:rPr>
          <w:rFonts w:ascii="Times New Roman" w:eastAsia="Times New Roman" w:hAnsi="Times New Roman" w:cs="Times New Roman"/>
          <w:sz w:val="24"/>
          <w:szCs w:val="24"/>
        </w:rPr>
        <w:t>were</w:t>
      </w:r>
      <w:proofErr w:type="gramEnd"/>
      <w:r w:rsidRPr="00DC512E">
        <w:rPr>
          <w:rFonts w:ascii="Times New Roman" w:eastAsia="Times New Roman" w:hAnsi="Times New Roman" w:cs="Times New Roman"/>
          <w:sz w:val="24"/>
          <w:szCs w:val="24"/>
        </w:rPr>
        <w:t xml:space="preserve"> triggers that made the guerrilla groups rise again, this time under the name of </w:t>
      </w:r>
      <w:proofErr w:type="spellStart"/>
      <w:r w:rsidRPr="00A5226B">
        <w:rPr>
          <w:rFonts w:ascii="Times New Roman" w:eastAsia="Times New Roman" w:hAnsi="Times New Roman" w:cs="Times New Roman"/>
          <w:i/>
          <w:sz w:val="24"/>
          <w:szCs w:val="24"/>
        </w:rPr>
        <w:t>Fuerzas</w:t>
      </w:r>
      <w:proofErr w:type="spellEnd"/>
      <w:r w:rsidRPr="00A5226B">
        <w:rPr>
          <w:rFonts w:ascii="Times New Roman" w:eastAsia="Times New Roman" w:hAnsi="Times New Roman" w:cs="Times New Roman"/>
          <w:i/>
          <w:sz w:val="24"/>
          <w:szCs w:val="24"/>
        </w:rPr>
        <w:t xml:space="preserve"> Armadas </w:t>
      </w:r>
      <w:proofErr w:type="spellStart"/>
      <w:r w:rsidRPr="00A5226B">
        <w:rPr>
          <w:rFonts w:ascii="Times New Roman" w:eastAsia="Times New Roman" w:hAnsi="Times New Roman" w:cs="Times New Roman"/>
          <w:i/>
          <w:sz w:val="24"/>
          <w:szCs w:val="24"/>
        </w:rPr>
        <w:t>Revolucionarias</w:t>
      </w:r>
      <w:proofErr w:type="spellEnd"/>
      <w:r w:rsidRPr="00A5226B">
        <w:rPr>
          <w:rFonts w:ascii="Times New Roman" w:eastAsia="Times New Roman" w:hAnsi="Times New Roman" w:cs="Times New Roman"/>
          <w:i/>
          <w:sz w:val="24"/>
          <w:szCs w:val="24"/>
        </w:rPr>
        <w:t xml:space="preserve"> de Colombia</w:t>
      </w:r>
      <w:r w:rsidRPr="00DC512E">
        <w:rPr>
          <w:rFonts w:ascii="Times New Roman" w:eastAsia="Times New Roman" w:hAnsi="Times New Roman" w:cs="Times New Roman"/>
          <w:sz w:val="24"/>
          <w:szCs w:val="24"/>
        </w:rPr>
        <w:t xml:space="preserve"> (FARC), </w:t>
      </w:r>
      <w:proofErr w:type="spellStart"/>
      <w:r w:rsidRPr="00A5226B">
        <w:rPr>
          <w:rFonts w:ascii="Times New Roman" w:eastAsia="Times New Roman" w:hAnsi="Times New Roman" w:cs="Times New Roman"/>
          <w:i/>
          <w:sz w:val="24"/>
          <w:szCs w:val="24"/>
        </w:rPr>
        <w:t>Ejército</w:t>
      </w:r>
      <w:proofErr w:type="spellEnd"/>
      <w:r w:rsidRPr="00A5226B">
        <w:rPr>
          <w:rFonts w:ascii="Times New Roman" w:eastAsia="Times New Roman" w:hAnsi="Times New Roman" w:cs="Times New Roman"/>
          <w:i/>
          <w:sz w:val="24"/>
          <w:szCs w:val="24"/>
        </w:rPr>
        <w:t xml:space="preserve"> de </w:t>
      </w:r>
      <w:proofErr w:type="spellStart"/>
      <w:r w:rsidRPr="00A5226B">
        <w:rPr>
          <w:rFonts w:ascii="Times New Roman" w:eastAsia="Times New Roman" w:hAnsi="Times New Roman" w:cs="Times New Roman"/>
          <w:i/>
          <w:sz w:val="24"/>
          <w:szCs w:val="24"/>
        </w:rPr>
        <w:t>Liberación</w:t>
      </w:r>
      <w:proofErr w:type="spellEnd"/>
      <w:r w:rsidRPr="00A5226B">
        <w:rPr>
          <w:rFonts w:ascii="Times New Roman" w:eastAsia="Times New Roman" w:hAnsi="Times New Roman" w:cs="Times New Roman"/>
          <w:i/>
          <w:sz w:val="24"/>
          <w:szCs w:val="24"/>
        </w:rPr>
        <w:t xml:space="preserve"> Nacional</w:t>
      </w:r>
      <w:r w:rsidRPr="00DC512E">
        <w:rPr>
          <w:rFonts w:ascii="Times New Roman" w:eastAsia="Times New Roman" w:hAnsi="Times New Roman" w:cs="Times New Roman"/>
          <w:sz w:val="24"/>
          <w:szCs w:val="24"/>
        </w:rPr>
        <w:t xml:space="preserve"> (ELN), </w:t>
      </w:r>
      <w:proofErr w:type="spellStart"/>
      <w:r w:rsidRPr="00A5226B">
        <w:rPr>
          <w:rFonts w:ascii="Times New Roman" w:eastAsia="Times New Roman" w:hAnsi="Times New Roman" w:cs="Times New Roman"/>
          <w:i/>
          <w:sz w:val="24"/>
          <w:szCs w:val="24"/>
        </w:rPr>
        <w:t>Ejército</w:t>
      </w:r>
      <w:proofErr w:type="spellEnd"/>
      <w:r w:rsidRPr="00A5226B">
        <w:rPr>
          <w:rFonts w:ascii="Times New Roman" w:eastAsia="Times New Roman" w:hAnsi="Times New Roman" w:cs="Times New Roman"/>
          <w:i/>
          <w:sz w:val="24"/>
          <w:szCs w:val="24"/>
        </w:rPr>
        <w:t xml:space="preserve"> Popular de </w:t>
      </w:r>
      <w:proofErr w:type="spellStart"/>
      <w:r w:rsidRPr="00A5226B">
        <w:rPr>
          <w:rFonts w:ascii="Times New Roman" w:eastAsia="Times New Roman" w:hAnsi="Times New Roman" w:cs="Times New Roman"/>
          <w:i/>
          <w:sz w:val="24"/>
          <w:szCs w:val="24"/>
        </w:rPr>
        <w:t>liberación</w:t>
      </w:r>
      <w:proofErr w:type="spellEnd"/>
      <w:r w:rsidRPr="00DC512E">
        <w:rPr>
          <w:rFonts w:ascii="Times New Roman" w:eastAsia="Times New Roman" w:hAnsi="Times New Roman" w:cs="Times New Roman"/>
          <w:sz w:val="24"/>
          <w:szCs w:val="24"/>
        </w:rPr>
        <w:t xml:space="preserve"> (EPL), and the </w:t>
      </w:r>
      <w:proofErr w:type="spellStart"/>
      <w:r w:rsidRPr="00A5226B">
        <w:rPr>
          <w:rFonts w:ascii="Times New Roman" w:eastAsia="Times New Roman" w:hAnsi="Times New Roman" w:cs="Times New Roman"/>
          <w:i/>
          <w:sz w:val="24"/>
          <w:szCs w:val="24"/>
        </w:rPr>
        <w:t>Movimiento</w:t>
      </w:r>
      <w:proofErr w:type="spellEnd"/>
      <w:r w:rsidRPr="00A5226B">
        <w:rPr>
          <w:rFonts w:ascii="Times New Roman" w:eastAsia="Times New Roman" w:hAnsi="Times New Roman" w:cs="Times New Roman"/>
          <w:i/>
          <w:sz w:val="24"/>
          <w:szCs w:val="24"/>
        </w:rPr>
        <w:t xml:space="preserve"> 19 de Abril</w:t>
      </w:r>
      <w:r w:rsidRPr="00DC512E">
        <w:rPr>
          <w:rFonts w:ascii="Times New Roman" w:eastAsia="Times New Roman" w:hAnsi="Times New Roman" w:cs="Times New Roman"/>
          <w:sz w:val="24"/>
          <w:szCs w:val="24"/>
        </w:rPr>
        <w:t xml:space="preserve"> (M-19). </w:t>
      </w:r>
      <w:proofErr w:type="spellStart"/>
      <w:r w:rsidRPr="00DC512E">
        <w:rPr>
          <w:rFonts w:ascii="Times New Roman" w:eastAsia="Times New Roman" w:hAnsi="Times New Roman" w:cs="Times New Roman"/>
          <w:sz w:val="24"/>
          <w:szCs w:val="24"/>
        </w:rPr>
        <w:t>Narvaes</w:t>
      </w:r>
      <w:proofErr w:type="spellEnd"/>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Jaimes</w:t>
      </w:r>
      <w:proofErr w:type="spellEnd"/>
      <w:r w:rsidRPr="00DC512E">
        <w:rPr>
          <w:rFonts w:ascii="Times New Roman" w:eastAsia="Times New Roman" w:hAnsi="Times New Roman" w:cs="Times New Roman"/>
          <w:sz w:val="24"/>
          <w:szCs w:val="24"/>
        </w:rPr>
        <w:t xml:space="preserve"> (2012) says </w:t>
      </w:r>
      <w:r w:rsidRPr="00DC512E">
        <w:rPr>
          <w:rFonts w:ascii="Times New Roman" w:eastAsia="Times New Roman" w:hAnsi="Times New Roman" w:cs="Times New Roman"/>
          <w:sz w:val="24"/>
          <w:szCs w:val="24"/>
        </w:rPr>
        <w:lastRenderedPageBreak/>
        <w:t>this last group was born when ex-president Misael Pastrana Borrero committed electoral fraud in the April 19</w:t>
      </w:r>
      <w:r w:rsidRPr="00DC512E">
        <w:rPr>
          <w:rFonts w:ascii="Times New Roman" w:eastAsia="Times New Roman" w:hAnsi="Times New Roman" w:cs="Times New Roman"/>
          <w:sz w:val="24"/>
          <w:szCs w:val="24"/>
          <w:vertAlign w:val="superscript"/>
        </w:rPr>
        <w:t>th</w:t>
      </w:r>
      <w:r w:rsidRPr="00DC512E">
        <w:rPr>
          <w:rFonts w:ascii="Times New Roman" w:eastAsia="Times New Roman" w:hAnsi="Times New Roman" w:cs="Times New Roman"/>
          <w:sz w:val="24"/>
          <w:szCs w:val="24"/>
        </w:rPr>
        <w:t>, 1970</w:t>
      </w:r>
      <w:r w:rsidR="0094243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presidential elections, allowing him to win against the General Rojas Pinilla.  </w:t>
      </w:r>
    </w:p>
    <w:p w14:paraId="6CFBEDE6" w14:textId="3C25AF77" w:rsidR="00B049B4" w:rsidRPr="00DC512E" w:rsidRDefault="00B049B4" w:rsidP="004B67F6">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 </w:t>
      </w:r>
      <w:r w:rsidR="00A141E0">
        <w:rPr>
          <w:rFonts w:ascii="Times New Roman" w:eastAsia="Times New Roman" w:hAnsi="Times New Roman" w:cs="Times New Roman"/>
          <w:sz w:val="24"/>
          <w:szCs w:val="24"/>
        </w:rPr>
        <w:t>Socorro Ramirez</w:t>
      </w:r>
      <w:r w:rsidRPr="00DC512E">
        <w:rPr>
          <w:rFonts w:ascii="Times New Roman" w:eastAsia="Times New Roman" w:hAnsi="Times New Roman" w:cs="Times New Roman"/>
          <w:sz w:val="24"/>
          <w:szCs w:val="24"/>
        </w:rPr>
        <w:t xml:space="preserve"> </w:t>
      </w:r>
      <w:r w:rsidR="000622C4">
        <w:rPr>
          <w:rFonts w:ascii="Times New Roman" w:eastAsia="Times New Roman" w:hAnsi="Times New Roman" w:cs="Times New Roman"/>
          <w:sz w:val="24"/>
          <w:szCs w:val="24"/>
        </w:rPr>
        <w:t xml:space="preserve">(2003) </w:t>
      </w:r>
      <w:r w:rsidRPr="00DC512E">
        <w:rPr>
          <w:rFonts w:ascii="Times New Roman" w:eastAsia="Times New Roman" w:hAnsi="Times New Roman" w:cs="Times New Roman"/>
          <w:sz w:val="24"/>
          <w:szCs w:val="24"/>
        </w:rPr>
        <w:t>say</w:t>
      </w:r>
      <w:r w:rsidR="000622C4">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that in 1982 Belisario </w:t>
      </w:r>
      <w:proofErr w:type="spellStart"/>
      <w:r w:rsidRPr="00DC512E">
        <w:rPr>
          <w:rFonts w:ascii="Times New Roman" w:eastAsia="Times New Roman" w:hAnsi="Times New Roman" w:cs="Times New Roman"/>
          <w:sz w:val="24"/>
          <w:szCs w:val="24"/>
        </w:rPr>
        <w:t>Betancur</w:t>
      </w:r>
      <w:proofErr w:type="spellEnd"/>
      <w:r w:rsidRPr="00DC512E">
        <w:rPr>
          <w:rFonts w:ascii="Times New Roman" w:eastAsia="Times New Roman" w:hAnsi="Times New Roman" w:cs="Times New Roman"/>
          <w:sz w:val="24"/>
          <w:szCs w:val="24"/>
        </w:rPr>
        <w:t xml:space="preserve"> became president, and this fact promoted an amnesty project that became the “</w:t>
      </w:r>
      <w:r w:rsidRPr="00A5226B">
        <w:rPr>
          <w:rFonts w:ascii="Times New Roman" w:eastAsia="Times New Roman" w:hAnsi="Times New Roman" w:cs="Times New Roman"/>
          <w:i/>
          <w:sz w:val="24"/>
          <w:szCs w:val="24"/>
        </w:rPr>
        <w:t>Ley 35 de 1982</w:t>
      </w:r>
      <w:r w:rsidRPr="00DC512E">
        <w:rPr>
          <w:rFonts w:ascii="Times New Roman" w:eastAsia="Times New Roman" w:hAnsi="Times New Roman" w:cs="Times New Roman"/>
          <w:sz w:val="24"/>
          <w:szCs w:val="24"/>
        </w:rPr>
        <w:t>” (35</w:t>
      </w:r>
      <w:r w:rsidRPr="00DC512E">
        <w:rPr>
          <w:rFonts w:ascii="Times New Roman" w:eastAsia="Times New Roman" w:hAnsi="Times New Roman" w:cs="Times New Roman"/>
          <w:sz w:val="24"/>
          <w:szCs w:val="24"/>
          <w:vertAlign w:val="superscript"/>
        </w:rPr>
        <w:t>th</w:t>
      </w:r>
      <w:r w:rsidRPr="00DC512E">
        <w:rPr>
          <w:rFonts w:ascii="Times New Roman" w:eastAsia="Times New Roman" w:hAnsi="Times New Roman" w:cs="Times New Roman"/>
          <w:sz w:val="24"/>
          <w:szCs w:val="24"/>
        </w:rPr>
        <w:t xml:space="preserve"> law of 1982).  </w:t>
      </w:r>
      <w:proofErr w:type="spellStart"/>
      <w:r w:rsidRPr="00DC512E">
        <w:rPr>
          <w:rFonts w:ascii="Times New Roman" w:eastAsia="Times New Roman" w:hAnsi="Times New Roman" w:cs="Times New Roman"/>
          <w:sz w:val="24"/>
          <w:szCs w:val="24"/>
          <w:lang w:val="es-CO"/>
        </w:rPr>
        <w:t>This</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amnesty</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according</w:t>
      </w:r>
      <w:proofErr w:type="spellEnd"/>
      <w:r w:rsidRPr="00DC512E">
        <w:rPr>
          <w:rFonts w:ascii="Times New Roman" w:eastAsia="Times New Roman" w:hAnsi="Times New Roman" w:cs="Times New Roman"/>
          <w:sz w:val="24"/>
          <w:szCs w:val="24"/>
          <w:lang w:val="es-CO"/>
        </w:rPr>
        <w:t xml:space="preserve"> to </w:t>
      </w:r>
      <w:proofErr w:type="spellStart"/>
      <w:r w:rsidRPr="00DC512E">
        <w:rPr>
          <w:rFonts w:ascii="Times New Roman" w:eastAsia="Times New Roman" w:hAnsi="Times New Roman" w:cs="Times New Roman"/>
          <w:sz w:val="24"/>
          <w:szCs w:val="24"/>
          <w:lang w:val="es-CO"/>
        </w:rPr>
        <w:t>the</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authors</w:t>
      </w:r>
      <w:proofErr w:type="spellEnd"/>
      <w:r w:rsidRPr="00DC512E">
        <w:rPr>
          <w:rFonts w:ascii="Times New Roman" w:eastAsia="Times New Roman" w:hAnsi="Times New Roman" w:cs="Times New Roman"/>
          <w:sz w:val="24"/>
          <w:szCs w:val="24"/>
          <w:lang w:val="es-CO"/>
        </w:rPr>
        <w:t>, “</w:t>
      </w:r>
      <w:r w:rsidRPr="00DC512E">
        <w:rPr>
          <w:rFonts w:ascii="Times New Roman" w:eastAsia="Times New Roman" w:hAnsi="Times New Roman" w:cs="Times New Roman"/>
          <w:i/>
          <w:sz w:val="24"/>
          <w:szCs w:val="24"/>
          <w:lang w:val="es-CO"/>
        </w:rPr>
        <w:t>Es</w:t>
      </w:r>
      <w:r w:rsidRPr="00DC512E">
        <w:rPr>
          <w:rFonts w:ascii="Times New Roman" w:eastAsia="Times New Roman" w:hAnsi="Times New Roman" w:cs="Times New Roman"/>
          <w:sz w:val="24"/>
          <w:szCs w:val="24"/>
          <w:lang w:val="es-CO"/>
        </w:rPr>
        <w:t xml:space="preserve"> </w:t>
      </w:r>
      <w:r w:rsidRPr="00DC512E">
        <w:rPr>
          <w:rFonts w:ascii="Times New Roman" w:eastAsia="Times New Roman" w:hAnsi="Times New Roman" w:cs="Times New Roman"/>
          <w:i/>
          <w:sz w:val="24"/>
          <w:szCs w:val="24"/>
          <w:lang w:val="es-CO"/>
        </w:rPr>
        <w:t>Desde 1982, durante el gobierno del presidente Belisario Betancur, que se propuso por primera vez en Colombia, adelantar discusiones pluralistas sobre la reforma política y la paz, así como diálogos con la guerrilla para buscar una solución negociada al conflicto armado</w:t>
      </w:r>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i/>
          <w:sz w:val="24"/>
          <w:szCs w:val="24"/>
          <w:lang w:val="fr-FR"/>
        </w:rPr>
        <w:t>Aunque</w:t>
      </w:r>
      <w:proofErr w:type="spellEnd"/>
      <w:r w:rsidRPr="00DC512E">
        <w:rPr>
          <w:rFonts w:ascii="Times New Roman" w:eastAsia="Times New Roman" w:hAnsi="Times New Roman" w:cs="Times New Roman"/>
          <w:i/>
          <w:sz w:val="24"/>
          <w:szCs w:val="24"/>
          <w:lang w:val="fr-FR"/>
        </w:rPr>
        <w:t xml:space="preserve"> </w:t>
      </w:r>
      <w:proofErr w:type="spellStart"/>
      <w:r w:rsidRPr="00DC512E">
        <w:rPr>
          <w:rFonts w:ascii="Times New Roman" w:eastAsia="Times New Roman" w:hAnsi="Times New Roman" w:cs="Times New Roman"/>
          <w:i/>
          <w:sz w:val="24"/>
          <w:szCs w:val="24"/>
          <w:lang w:val="fr-FR"/>
        </w:rPr>
        <w:t>estos</w:t>
      </w:r>
      <w:proofErr w:type="spellEnd"/>
      <w:r w:rsidRPr="00DC512E">
        <w:rPr>
          <w:rFonts w:ascii="Times New Roman" w:eastAsia="Times New Roman" w:hAnsi="Times New Roman" w:cs="Times New Roman"/>
          <w:i/>
          <w:sz w:val="24"/>
          <w:szCs w:val="24"/>
          <w:lang w:val="fr-FR"/>
        </w:rPr>
        <w:t xml:space="preserve"> </w:t>
      </w:r>
      <w:proofErr w:type="spellStart"/>
      <w:r w:rsidRPr="00DC512E">
        <w:rPr>
          <w:rFonts w:ascii="Times New Roman" w:eastAsia="Times New Roman" w:hAnsi="Times New Roman" w:cs="Times New Roman"/>
          <w:i/>
          <w:sz w:val="24"/>
          <w:szCs w:val="24"/>
          <w:lang w:val="fr-FR"/>
        </w:rPr>
        <w:t>esfuerzos</w:t>
      </w:r>
      <w:proofErr w:type="spellEnd"/>
      <w:r w:rsidRPr="00DC512E">
        <w:rPr>
          <w:rFonts w:ascii="Times New Roman" w:eastAsia="Times New Roman" w:hAnsi="Times New Roman" w:cs="Times New Roman"/>
          <w:i/>
          <w:sz w:val="24"/>
          <w:szCs w:val="24"/>
          <w:lang w:val="fr-FR"/>
        </w:rPr>
        <w:t xml:space="preserve"> </w:t>
      </w:r>
      <w:r w:rsidRPr="00DC512E">
        <w:rPr>
          <w:rFonts w:ascii="Times New Roman" w:eastAsia="Times New Roman" w:hAnsi="Times New Roman" w:cs="Times New Roman"/>
          <w:sz w:val="24"/>
          <w:szCs w:val="24"/>
          <w:lang w:val="fr-FR"/>
        </w:rPr>
        <w:t xml:space="preserve">no </w:t>
      </w:r>
      <w:proofErr w:type="spellStart"/>
      <w:r w:rsidRPr="00DC512E">
        <w:rPr>
          <w:rFonts w:ascii="Times New Roman" w:eastAsia="Times New Roman" w:hAnsi="Times New Roman" w:cs="Times New Roman"/>
          <w:sz w:val="24"/>
          <w:szCs w:val="24"/>
          <w:lang w:val="fr-FR"/>
        </w:rPr>
        <w:t>dieron</w:t>
      </w:r>
      <w:proofErr w:type="spellEnd"/>
      <w:r w:rsidRPr="00DC512E">
        <w:rPr>
          <w:rFonts w:ascii="Times New Roman" w:eastAsia="Times New Roman" w:hAnsi="Times New Roman" w:cs="Times New Roman"/>
          <w:sz w:val="24"/>
          <w:szCs w:val="24"/>
          <w:lang w:val="fr-FR"/>
        </w:rPr>
        <w:t xml:space="preserve"> </w:t>
      </w:r>
      <w:proofErr w:type="spellStart"/>
      <w:r w:rsidRPr="00DC512E">
        <w:rPr>
          <w:rFonts w:ascii="Times New Roman" w:eastAsia="Times New Roman" w:hAnsi="Times New Roman" w:cs="Times New Roman"/>
          <w:sz w:val="24"/>
          <w:szCs w:val="24"/>
          <w:lang w:val="fr-FR"/>
        </w:rPr>
        <w:t>resultados</w:t>
      </w:r>
      <w:proofErr w:type="spellEnd"/>
      <w:r w:rsidRPr="00DC512E">
        <w:rPr>
          <w:rFonts w:ascii="Times New Roman" w:eastAsia="Times New Roman" w:hAnsi="Times New Roman" w:cs="Times New Roman"/>
          <w:sz w:val="24"/>
          <w:szCs w:val="24"/>
          <w:lang w:val="fr-FR"/>
        </w:rPr>
        <w:t xml:space="preserve"> </w:t>
      </w:r>
      <w:proofErr w:type="spellStart"/>
      <w:r w:rsidRPr="00DC512E">
        <w:rPr>
          <w:rFonts w:ascii="Times New Roman" w:eastAsia="Times New Roman" w:hAnsi="Times New Roman" w:cs="Times New Roman"/>
          <w:sz w:val="24"/>
          <w:szCs w:val="24"/>
          <w:lang w:val="fr-FR"/>
        </w:rPr>
        <w:t>esperados</w:t>
      </w:r>
      <w:proofErr w:type="spellEnd"/>
      <w:r w:rsidRPr="00DC512E">
        <w:rPr>
          <w:rFonts w:ascii="Times New Roman" w:eastAsia="Times New Roman" w:hAnsi="Times New Roman" w:cs="Times New Roman"/>
          <w:i/>
          <w:sz w:val="24"/>
          <w:szCs w:val="24"/>
          <w:lang w:val="fr-FR"/>
        </w:rPr>
        <w:t xml:space="preserve">, </w:t>
      </w:r>
      <w:proofErr w:type="spellStart"/>
      <w:r w:rsidRPr="00DC512E">
        <w:rPr>
          <w:rFonts w:ascii="Times New Roman" w:eastAsia="Times New Roman" w:hAnsi="Times New Roman" w:cs="Times New Roman"/>
          <w:i/>
          <w:sz w:val="24"/>
          <w:szCs w:val="24"/>
          <w:lang w:val="fr-FR"/>
        </w:rPr>
        <w:t>sí</w:t>
      </w:r>
      <w:proofErr w:type="spellEnd"/>
      <w:r w:rsidRPr="00DC512E">
        <w:rPr>
          <w:rFonts w:ascii="Times New Roman" w:eastAsia="Times New Roman" w:hAnsi="Times New Roman" w:cs="Times New Roman"/>
          <w:i/>
          <w:sz w:val="24"/>
          <w:szCs w:val="24"/>
          <w:lang w:val="fr-FR"/>
        </w:rPr>
        <w:t xml:space="preserve"> </w:t>
      </w:r>
      <w:proofErr w:type="spellStart"/>
      <w:r w:rsidRPr="00DC512E">
        <w:rPr>
          <w:rFonts w:ascii="Times New Roman" w:eastAsia="Times New Roman" w:hAnsi="Times New Roman" w:cs="Times New Roman"/>
          <w:i/>
          <w:sz w:val="24"/>
          <w:szCs w:val="24"/>
          <w:lang w:val="fr-FR"/>
        </w:rPr>
        <w:t>marcaron</w:t>
      </w:r>
      <w:proofErr w:type="spellEnd"/>
      <w:r w:rsidRPr="00DC512E">
        <w:rPr>
          <w:rFonts w:ascii="Times New Roman" w:eastAsia="Times New Roman" w:hAnsi="Times New Roman" w:cs="Times New Roman"/>
          <w:i/>
          <w:sz w:val="24"/>
          <w:szCs w:val="24"/>
          <w:lang w:val="fr-FR"/>
        </w:rPr>
        <w:t xml:space="preserve"> la </w:t>
      </w:r>
      <w:proofErr w:type="spellStart"/>
      <w:r w:rsidRPr="00DC512E">
        <w:rPr>
          <w:rFonts w:ascii="Times New Roman" w:eastAsia="Times New Roman" w:hAnsi="Times New Roman" w:cs="Times New Roman"/>
          <w:i/>
          <w:sz w:val="24"/>
          <w:szCs w:val="24"/>
          <w:lang w:val="fr-FR"/>
        </w:rPr>
        <w:t>nueva</w:t>
      </w:r>
      <w:proofErr w:type="spellEnd"/>
      <w:r w:rsidRPr="00DC512E">
        <w:rPr>
          <w:rFonts w:ascii="Times New Roman" w:eastAsia="Times New Roman" w:hAnsi="Times New Roman" w:cs="Times New Roman"/>
          <w:i/>
          <w:sz w:val="24"/>
          <w:szCs w:val="24"/>
          <w:lang w:val="fr-FR"/>
        </w:rPr>
        <w:t xml:space="preserve"> </w:t>
      </w:r>
      <w:proofErr w:type="spellStart"/>
      <w:r w:rsidRPr="00DC512E">
        <w:rPr>
          <w:rFonts w:ascii="Times New Roman" w:eastAsia="Times New Roman" w:hAnsi="Times New Roman" w:cs="Times New Roman"/>
          <w:i/>
          <w:sz w:val="24"/>
          <w:szCs w:val="24"/>
          <w:lang w:val="fr-FR"/>
        </w:rPr>
        <w:t>etapa</w:t>
      </w:r>
      <w:proofErr w:type="spellEnd"/>
      <w:r w:rsidRPr="00DC512E">
        <w:rPr>
          <w:rFonts w:ascii="Times New Roman" w:eastAsia="Times New Roman" w:hAnsi="Times New Roman" w:cs="Times New Roman"/>
          <w:i/>
          <w:sz w:val="24"/>
          <w:szCs w:val="24"/>
          <w:lang w:val="fr-FR"/>
        </w:rPr>
        <w:t xml:space="preserve"> de </w:t>
      </w:r>
      <w:proofErr w:type="spellStart"/>
      <w:r w:rsidRPr="00DC512E">
        <w:rPr>
          <w:rFonts w:ascii="Times New Roman" w:eastAsia="Times New Roman" w:hAnsi="Times New Roman" w:cs="Times New Roman"/>
          <w:i/>
          <w:sz w:val="24"/>
          <w:szCs w:val="24"/>
          <w:lang w:val="fr-FR"/>
        </w:rPr>
        <w:t>búsqueda</w:t>
      </w:r>
      <w:proofErr w:type="spellEnd"/>
      <w:r w:rsidRPr="00DC512E">
        <w:rPr>
          <w:rFonts w:ascii="Times New Roman" w:eastAsia="Times New Roman" w:hAnsi="Times New Roman" w:cs="Times New Roman"/>
          <w:i/>
          <w:sz w:val="24"/>
          <w:szCs w:val="24"/>
          <w:lang w:val="fr-FR"/>
        </w:rPr>
        <w:t xml:space="preserve"> de </w:t>
      </w:r>
      <w:proofErr w:type="spellStart"/>
      <w:r w:rsidRPr="00DC512E">
        <w:rPr>
          <w:rFonts w:ascii="Times New Roman" w:eastAsia="Times New Roman" w:hAnsi="Times New Roman" w:cs="Times New Roman"/>
          <w:i/>
          <w:sz w:val="24"/>
          <w:szCs w:val="24"/>
          <w:lang w:val="fr-FR"/>
        </w:rPr>
        <w:t>paz</w:t>
      </w:r>
      <w:proofErr w:type="spellEnd"/>
      <w:r w:rsidR="0094243D" w:rsidRPr="00DC512E">
        <w:rPr>
          <w:rFonts w:ascii="Times New Roman" w:eastAsia="Times New Roman" w:hAnsi="Times New Roman" w:cs="Times New Roman"/>
          <w:i/>
          <w:sz w:val="24"/>
          <w:szCs w:val="24"/>
          <w:lang w:val="fr-FR"/>
        </w:rPr>
        <w:t>.</w:t>
      </w:r>
      <w:r w:rsidRPr="00DC512E">
        <w:rPr>
          <w:rFonts w:ascii="Times New Roman" w:eastAsia="Times New Roman" w:hAnsi="Times New Roman" w:cs="Times New Roman"/>
          <w:i/>
          <w:sz w:val="24"/>
          <w:szCs w:val="24"/>
          <w:lang w:val="fr-FR"/>
        </w:rPr>
        <w:t>''</w:t>
      </w:r>
      <w:r w:rsidRPr="00DC512E">
        <w:rPr>
          <w:rFonts w:ascii="Times New Roman" w:eastAsia="Times New Roman" w:hAnsi="Times New Roman" w:cs="Times New Roman"/>
          <w:sz w:val="24"/>
          <w:szCs w:val="24"/>
          <w:lang w:val="fr-FR"/>
        </w:rPr>
        <w:t xml:space="preserve"> </w:t>
      </w:r>
      <w:r w:rsidRPr="00DC512E">
        <w:rPr>
          <w:rFonts w:ascii="Times New Roman" w:eastAsia="Times New Roman" w:hAnsi="Times New Roman" w:cs="Times New Roman"/>
          <w:sz w:val="24"/>
          <w:szCs w:val="24"/>
        </w:rPr>
        <w:t xml:space="preserve">(It is since 1982, during the term of President Belisario </w:t>
      </w:r>
      <w:proofErr w:type="spellStart"/>
      <w:r w:rsidRPr="00DC512E">
        <w:rPr>
          <w:rFonts w:ascii="Times New Roman" w:eastAsia="Times New Roman" w:hAnsi="Times New Roman" w:cs="Times New Roman"/>
          <w:sz w:val="24"/>
          <w:szCs w:val="24"/>
        </w:rPr>
        <w:t>Betancur</w:t>
      </w:r>
      <w:proofErr w:type="spellEnd"/>
      <w:r w:rsidRPr="00DC512E">
        <w:rPr>
          <w:rFonts w:ascii="Times New Roman" w:eastAsia="Times New Roman" w:hAnsi="Times New Roman" w:cs="Times New Roman"/>
          <w:sz w:val="24"/>
          <w:szCs w:val="24"/>
        </w:rPr>
        <w:t xml:space="preserve"> that was proposed for the first time in Colombia, to have pluralist discussions about the political reform and about peace, as well as dialogues with the guerrillas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find a negotiable solution to the armed conflict. Although these efforts didn’t give the expected outcome, they left a point of reference for the new stage towards finding peace.) (</w:t>
      </w:r>
      <w:r w:rsidR="0094243D">
        <w:rPr>
          <w:rFonts w:ascii="Times New Roman" w:eastAsia="Times New Roman" w:hAnsi="Times New Roman" w:cs="Times New Roman"/>
          <w:sz w:val="24"/>
          <w:szCs w:val="24"/>
        </w:rPr>
        <w:t>A</w:t>
      </w:r>
      <w:r w:rsidR="000622C4">
        <w:rPr>
          <w:rFonts w:ascii="Times New Roman" w:eastAsia="Times New Roman" w:hAnsi="Times New Roman" w:cs="Times New Roman"/>
          <w:sz w:val="24"/>
          <w:szCs w:val="24"/>
        </w:rPr>
        <w:t xml:space="preserve">s cited in </w:t>
      </w:r>
      <w:r w:rsidRPr="00DC512E">
        <w:rPr>
          <w:rFonts w:ascii="Times New Roman" w:eastAsia="Times New Roman" w:hAnsi="Times New Roman" w:cs="Times New Roman"/>
          <w:sz w:val="24"/>
          <w:szCs w:val="24"/>
        </w:rPr>
        <w:t>Medina y Sánchez</w:t>
      </w:r>
      <w:r w:rsidR="000622C4">
        <w:rPr>
          <w:rFonts w:ascii="Times New Roman" w:eastAsia="Times New Roman" w:hAnsi="Times New Roman" w:cs="Times New Roman"/>
          <w:sz w:val="24"/>
          <w:szCs w:val="24"/>
        </w:rPr>
        <w:t>, 2003, p.</w:t>
      </w:r>
      <w:r w:rsidRPr="00DC512E">
        <w:rPr>
          <w:rFonts w:ascii="Times New Roman" w:eastAsia="Times New Roman" w:hAnsi="Times New Roman" w:cs="Times New Roman"/>
          <w:sz w:val="24"/>
          <w:szCs w:val="24"/>
        </w:rPr>
        <w:t xml:space="preserve"> 275). This amnesty, according to several scholars, offered a pardon to all the political crimes perpetrated by the guerrillas</w:t>
      </w:r>
      <w:r w:rsidR="002B7F3E" w:rsidRPr="00DC512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This law, according to Medina and Sanchez (2003), had as a main purpose to demobilize all the insurgent groups of that time. Simultaneously, President </w:t>
      </w:r>
      <w:proofErr w:type="spellStart"/>
      <w:r w:rsidRPr="00DC512E">
        <w:rPr>
          <w:rFonts w:ascii="Times New Roman" w:eastAsia="Times New Roman" w:hAnsi="Times New Roman" w:cs="Times New Roman"/>
          <w:sz w:val="24"/>
          <w:szCs w:val="24"/>
        </w:rPr>
        <w:t>Betancur</w:t>
      </w:r>
      <w:proofErr w:type="spellEnd"/>
      <w:r w:rsidRPr="00DC512E">
        <w:rPr>
          <w:rFonts w:ascii="Times New Roman" w:eastAsia="Times New Roman" w:hAnsi="Times New Roman" w:cs="Times New Roman"/>
          <w:sz w:val="24"/>
          <w:szCs w:val="24"/>
        </w:rPr>
        <w:t xml:space="preserve"> decided to create a peace commission, in charge of opening any possible doors between the Colombian government and the guerrillas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talk about a peace agreement. </w:t>
      </w:r>
      <w:r w:rsidR="0094243D">
        <w:rPr>
          <w:rFonts w:ascii="Times New Roman" w:eastAsia="Times New Roman" w:hAnsi="Times New Roman" w:cs="Times New Roman"/>
          <w:sz w:val="24"/>
          <w:szCs w:val="24"/>
        </w:rPr>
        <w:t>These</w:t>
      </w:r>
      <w:r w:rsidR="0094243D"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author</w:t>
      </w:r>
      <w:r w:rsidR="0094243D">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point out that the assigned peace commission was able to show fast results, when on March 28</w:t>
      </w:r>
      <w:r w:rsidRPr="00DC512E">
        <w:rPr>
          <w:rFonts w:ascii="Times New Roman" w:eastAsia="Times New Roman" w:hAnsi="Times New Roman" w:cs="Times New Roman"/>
          <w:sz w:val="24"/>
          <w:szCs w:val="24"/>
          <w:vertAlign w:val="superscript"/>
        </w:rPr>
        <w:t>th</w:t>
      </w:r>
      <w:r w:rsidRPr="00DC512E">
        <w:rPr>
          <w:rFonts w:ascii="Times New Roman" w:eastAsia="Times New Roman" w:hAnsi="Times New Roman" w:cs="Times New Roman"/>
          <w:sz w:val="24"/>
          <w:szCs w:val="24"/>
        </w:rPr>
        <w:t xml:space="preserve"> of the same year, they facilitated the signing of the first agreement to cease fire with the FARC. Medina and Sanchez explain that this amnesty law had three amnesty projects, which had as objectives to </w:t>
      </w:r>
      <w:r w:rsidR="00A5226B">
        <w:rPr>
          <w:rFonts w:ascii="Times New Roman" w:eastAsia="Times New Roman" w:hAnsi="Times New Roman" w:cs="Times New Roman"/>
          <w:sz w:val="24"/>
          <w:szCs w:val="24"/>
        </w:rPr>
        <w:t xml:space="preserve">a) </w:t>
      </w:r>
      <w:r w:rsidRPr="00DC512E">
        <w:rPr>
          <w:rFonts w:ascii="Times New Roman" w:eastAsia="Times New Roman" w:hAnsi="Times New Roman" w:cs="Times New Roman"/>
          <w:sz w:val="24"/>
          <w:szCs w:val="24"/>
        </w:rPr>
        <w:t xml:space="preserve">promote the modernization of institutions, </w:t>
      </w:r>
      <w:r w:rsidR="00A5226B">
        <w:rPr>
          <w:rFonts w:ascii="Times New Roman" w:eastAsia="Times New Roman" w:hAnsi="Times New Roman" w:cs="Times New Roman"/>
          <w:sz w:val="24"/>
          <w:szCs w:val="24"/>
        </w:rPr>
        <w:t xml:space="preserve">b) </w:t>
      </w:r>
      <w:r w:rsidR="0094243D">
        <w:rPr>
          <w:rFonts w:ascii="Times New Roman" w:eastAsia="Times New Roman" w:hAnsi="Times New Roman" w:cs="Times New Roman"/>
          <w:sz w:val="24"/>
          <w:szCs w:val="24"/>
        </w:rPr>
        <w:t>fortify</w:t>
      </w:r>
      <w:r w:rsidRPr="00DC512E">
        <w:rPr>
          <w:rFonts w:ascii="Times New Roman" w:eastAsia="Times New Roman" w:hAnsi="Times New Roman" w:cs="Times New Roman"/>
          <w:sz w:val="24"/>
          <w:szCs w:val="24"/>
        </w:rPr>
        <w:t xml:space="preserve"> of democracy and </w:t>
      </w:r>
      <w:r w:rsidR="00A5226B">
        <w:rPr>
          <w:rFonts w:ascii="Times New Roman" w:eastAsia="Times New Roman" w:hAnsi="Times New Roman" w:cs="Times New Roman"/>
          <w:sz w:val="24"/>
          <w:szCs w:val="24"/>
        </w:rPr>
        <w:t xml:space="preserve">c) </w:t>
      </w:r>
      <w:r w:rsidR="0094243D">
        <w:rPr>
          <w:rFonts w:ascii="Times New Roman" w:eastAsia="Times New Roman" w:hAnsi="Times New Roman" w:cs="Times New Roman"/>
          <w:sz w:val="24"/>
          <w:szCs w:val="24"/>
        </w:rPr>
        <w:lastRenderedPageBreak/>
        <w:t>present</w:t>
      </w:r>
      <w:r w:rsidRPr="00DC512E">
        <w:rPr>
          <w:rFonts w:ascii="Times New Roman" w:eastAsia="Times New Roman" w:hAnsi="Times New Roman" w:cs="Times New Roman"/>
          <w:sz w:val="24"/>
          <w:szCs w:val="24"/>
        </w:rPr>
        <w:t xml:space="preserve"> the guerrillas with the necessary warranties for them to participate in the political life of the country. </w:t>
      </w:r>
    </w:p>
    <w:p w14:paraId="17E2910F" w14:textId="4757628D" w:rsidR="00B049B4" w:rsidRPr="00DC512E" w:rsidRDefault="00B049B4" w:rsidP="004B67F6">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It was under this presidency, Belisario Betancourt’s</w:t>
      </w:r>
      <w:r w:rsidR="00A5226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that the </w:t>
      </w:r>
      <w:r w:rsidRPr="00A5226B">
        <w:rPr>
          <w:rFonts w:ascii="Times New Roman" w:eastAsia="Times New Roman" w:hAnsi="Times New Roman" w:cs="Times New Roman"/>
          <w:i/>
          <w:sz w:val="24"/>
          <w:szCs w:val="24"/>
        </w:rPr>
        <w:t xml:space="preserve">Unión </w:t>
      </w:r>
      <w:proofErr w:type="spellStart"/>
      <w:r w:rsidRPr="00A5226B">
        <w:rPr>
          <w:rFonts w:ascii="Times New Roman" w:eastAsia="Times New Roman" w:hAnsi="Times New Roman" w:cs="Times New Roman"/>
          <w:i/>
          <w:sz w:val="24"/>
          <w:szCs w:val="24"/>
        </w:rPr>
        <w:t>Patriótica</w:t>
      </w:r>
      <w:proofErr w:type="spellEnd"/>
      <w:r w:rsidRPr="00DC512E">
        <w:rPr>
          <w:rFonts w:ascii="Times New Roman" w:eastAsia="Times New Roman" w:hAnsi="Times New Roman" w:cs="Times New Roman"/>
          <w:sz w:val="24"/>
          <w:szCs w:val="24"/>
        </w:rPr>
        <w:t xml:space="preserve"> gained recognition as an opposition movement. According to the </w:t>
      </w:r>
      <w:r w:rsidRPr="00A5226B">
        <w:rPr>
          <w:rFonts w:ascii="Times New Roman" w:eastAsia="Times New Roman" w:hAnsi="Times New Roman" w:cs="Times New Roman"/>
          <w:i/>
          <w:sz w:val="24"/>
          <w:szCs w:val="24"/>
        </w:rPr>
        <w:t xml:space="preserve">Unión </w:t>
      </w:r>
      <w:proofErr w:type="spellStart"/>
      <w:r w:rsidRPr="00A5226B">
        <w:rPr>
          <w:rFonts w:ascii="Times New Roman" w:eastAsia="Times New Roman" w:hAnsi="Times New Roman" w:cs="Times New Roman"/>
          <w:i/>
          <w:sz w:val="24"/>
          <w:szCs w:val="24"/>
        </w:rPr>
        <w:t>Patriótica</w:t>
      </w:r>
      <w:proofErr w:type="spellEnd"/>
      <w:r w:rsidRPr="00DC512E">
        <w:rPr>
          <w:rFonts w:ascii="Times New Roman" w:eastAsia="Times New Roman" w:hAnsi="Times New Roman" w:cs="Times New Roman"/>
          <w:sz w:val="24"/>
          <w:szCs w:val="24"/>
        </w:rPr>
        <w:t xml:space="preserve"> website </w:t>
      </w:r>
      <w:r w:rsidRPr="00F9680E">
        <w:rPr>
          <w:rFonts w:ascii="Times New Roman" w:eastAsia="Times New Roman" w:hAnsi="Times New Roman" w:cs="Times New Roman"/>
          <w:color w:val="000000" w:themeColor="text1"/>
          <w:sz w:val="24"/>
          <w:szCs w:val="24"/>
        </w:rPr>
        <w:t>(</w:t>
      </w:r>
      <w:r w:rsidRPr="00F9680E">
        <w:rPr>
          <w:rFonts w:ascii="Times New Roman" w:eastAsia="Times New Roman" w:hAnsi="Times New Roman" w:cs="Times New Roman"/>
          <w:color w:val="000000" w:themeColor="text1"/>
          <w:sz w:val="24"/>
          <w:szCs w:val="24"/>
          <w:u w:val="single"/>
        </w:rPr>
        <w:t>http://unionpatrioticacolombia.com/</w:t>
      </w:r>
      <w:r w:rsidRPr="00F9680E">
        <w:rPr>
          <w:rFonts w:ascii="Times New Roman" w:eastAsia="Times New Roman" w:hAnsi="Times New Roman" w:cs="Times New Roman"/>
          <w:color w:val="000000" w:themeColor="text1"/>
          <w:sz w:val="24"/>
          <w:szCs w:val="24"/>
        </w:rPr>
        <w:t>)</w:t>
      </w:r>
      <w:r w:rsidR="0094243D" w:rsidRPr="00F9680E">
        <w:rPr>
          <w:rFonts w:ascii="Times New Roman" w:eastAsia="Times New Roman" w:hAnsi="Times New Roman" w:cs="Times New Roman"/>
          <w:color w:val="000000" w:themeColor="text1"/>
          <w:sz w:val="24"/>
          <w:szCs w:val="24"/>
        </w:rPr>
        <w:t>,</w:t>
      </w:r>
      <w:r w:rsidRPr="00F9680E">
        <w:rPr>
          <w:rFonts w:ascii="Times New Roman" w:eastAsia="Times New Roman" w:hAnsi="Times New Roman" w:cs="Times New Roman"/>
          <w:color w:val="000000" w:themeColor="text1"/>
          <w:sz w:val="24"/>
          <w:szCs w:val="24"/>
        </w:rPr>
        <w:t xml:space="preserve"> </w:t>
      </w:r>
      <w:r w:rsidRPr="00DC512E">
        <w:rPr>
          <w:rFonts w:ascii="Times New Roman" w:eastAsia="Times New Roman" w:hAnsi="Times New Roman" w:cs="Times New Roman"/>
          <w:sz w:val="24"/>
          <w:szCs w:val="24"/>
        </w:rPr>
        <w:t xml:space="preserve">this was a political group created by the FARC and was born after the </w:t>
      </w:r>
      <w:r w:rsidR="006B51C9" w:rsidRPr="00DC512E">
        <w:rPr>
          <w:rFonts w:ascii="Times New Roman" w:eastAsia="Times New Roman" w:hAnsi="Times New Roman" w:cs="Times New Roman"/>
          <w:sz w:val="24"/>
          <w:szCs w:val="24"/>
        </w:rPr>
        <w:t xml:space="preserve">first attempt at having a peace dialogue process </w:t>
      </w:r>
      <w:r w:rsidRPr="00DC512E">
        <w:rPr>
          <w:rFonts w:ascii="Times New Roman" w:eastAsia="Times New Roman" w:hAnsi="Times New Roman" w:cs="Times New Roman"/>
          <w:sz w:val="24"/>
          <w:szCs w:val="24"/>
        </w:rPr>
        <w:t xml:space="preserve">with the government. At that point the </w:t>
      </w:r>
      <w:r w:rsidRPr="00A5226B">
        <w:rPr>
          <w:rFonts w:ascii="Times New Roman" w:eastAsia="Times New Roman" w:hAnsi="Times New Roman" w:cs="Times New Roman"/>
          <w:i/>
          <w:sz w:val="24"/>
          <w:szCs w:val="24"/>
        </w:rPr>
        <w:t xml:space="preserve">Unión </w:t>
      </w:r>
      <w:proofErr w:type="spellStart"/>
      <w:r w:rsidRPr="00A5226B">
        <w:rPr>
          <w:rFonts w:ascii="Times New Roman" w:eastAsia="Times New Roman" w:hAnsi="Times New Roman" w:cs="Times New Roman"/>
          <w:i/>
          <w:sz w:val="24"/>
          <w:szCs w:val="24"/>
        </w:rPr>
        <w:t>Patriótica</w:t>
      </w:r>
      <w:proofErr w:type="spellEnd"/>
      <w:r w:rsidRPr="00DC512E">
        <w:rPr>
          <w:rFonts w:ascii="Times New Roman" w:eastAsia="Times New Roman" w:hAnsi="Times New Roman" w:cs="Times New Roman"/>
          <w:sz w:val="24"/>
          <w:szCs w:val="24"/>
        </w:rPr>
        <w:t xml:space="preserve"> has as members not only the guerrilla group participants but students and indigenous communities among others. Nevertheless, this political group was finished by several radical sectors of Colombia (Cepeda</w:t>
      </w:r>
      <w:r w:rsidR="0088261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2006)</w:t>
      </w:r>
      <w:r w:rsidR="000622C4">
        <w:rPr>
          <w:rFonts w:ascii="Times New Roman" w:eastAsia="Times New Roman" w:hAnsi="Times New Roman" w:cs="Times New Roman"/>
          <w:sz w:val="24"/>
          <w:szCs w:val="24"/>
        </w:rPr>
        <w:t>.</w:t>
      </w:r>
    </w:p>
    <w:p w14:paraId="69E3B3B4" w14:textId="1CA8DED0" w:rsidR="00B049B4" w:rsidRPr="00DC512E" w:rsidRDefault="00B049B4" w:rsidP="004B67F6">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During the same time, the </w:t>
      </w:r>
      <w:proofErr w:type="spellStart"/>
      <w:r w:rsidRPr="00A5226B">
        <w:rPr>
          <w:rFonts w:ascii="Times New Roman" w:eastAsia="Times New Roman" w:hAnsi="Times New Roman" w:cs="Times New Roman"/>
          <w:i/>
          <w:sz w:val="24"/>
          <w:szCs w:val="24"/>
        </w:rPr>
        <w:t>Movimiento</w:t>
      </w:r>
      <w:proofErr w:type="spellEnd"/>
      <w:r w:rsidRPr="00A5226B">
        <w:rPr>
          <w:rFonts w:ascii="Times New Roman" w:eastAsia="Times New Roman" w:hAnsi="Times New Roman" w:cs="Times New Roman"/>
          <w:i/>
          <w:sz w:val="24"/>
          <w:szCs w:val="24"/>
        </w:rPr>
        <w:t xml:space="preserve"> 19 de Mayo</w:t>
      </w:r>
      <w:r w:rsidRPr="00DC512E">
        <w:rPr>
          <w:rFonts w:ascii="Times New Roman" w:eastAsia="Times New Roman" w:hAnsi="Times New Roman" w:cs="Times New Roman"/>
          <w:sz w:val="24"/>
          <w:szCs w:val="24"/>
        </w:rPr>
        <w:t xml:space="preserve"> (movement of May 19</w:t>
      </w:r>
      <w:r w:rsidRPr="00DC512E">
        <w:rPr>
          <w:rFonts w:ascii="Times New Roman" w:eastAsia="Times New Roman" w:hAnsi="Times New Roman" w:cs="Times New Roman"/>
          <w:sz w:val="24"/>
          <w:szCs w:val="24"/>
          <w:vertAlign w:val="superscript"/>
        </w:rPr>
        <w:t>th</w:t>
      </w:r>
      <w:r w:rsidRPr="00DC512E">
        <w:rPr>
          <w:rFonts w:ascii="Times New Roman" w:eastAsia="Times New Roman" w:hAnsi="Times New Roman" w:cs="Times New Roman"/>
          <w:sz w:val="24"/>
          <w:szCs w:val="24"/>
        </w:rPr>
        <w:t xml:space="preserve">) or M-19 allied themselves with the </w:t>
      </w:r>
      <w:proofErr w:type="spellStart"/>
      <w:r w:rsidRPr="00A5226B">
        <w:rPr>
          <w:rFonts w:ascii="Times New Roman" w:eastAsia="Times New Roman" w:hAnsi="Times New Roman" w:cs="Times New Roman"/>
          <w:i/>
          <w:sz w:val="24"/>
          <w:szCs w:val="24"/>
        </w:rPr>
        <w:t>Ejército</w:t>
      </w:r>
      <w:proofErr w:type="spellEnd"/>
      <w:r w:rsidRPr="00A5226B">
        <w:rPr>
          <w:rFonts w:ascii="Times New Roman" w:eastAsia="Times New Roman" w:hAnsi="Times New Roman" w:cs="Times New Roman"/>
          <w:i/>
          <w:sz w:val="24"/>
          <w:szCs w:val="24"/>
        </w:rPr>
        <w:t xml:space="preserve"> popular de </w:t>
      </w:r>
      <w:proofErr w:type="spellStart"/>
      <w:r w:rsidRPr="00A5226B">
        <w:rPr>
          <w:rFonts w:ascii="Times New Roman" w:eastAsia="Times New Roman" w:hAnsi="Times New Roman" w:cs="Times New Roman"/>
          <w:i/>
          <w:sz w:val="24"/>
          <w:szCs w:val="24"/>
        </w:rPr>
        <w:t>Liberación</w:t>
      </w:r>
      <w:proofErr w:type="spellEnd"/>
      <w:r w:rsidRPr="00DC512E">
        <w:rPr>
          <w:rFonts w:ascii="Times New Roman" w:eastAsia="Times New Roman" w:hAnsi="Times New Roman" w:cs="Times New Roman"/>
          <w:sz w:val="24"/>
          <w:szCs w:val="24"/>
        </w:rPr>
        <w:t xml:space="preserve"> (Popular army of liberation) or EPL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negotiate together with the Colombian government. These </w:t>
      </w:r>
      <w:r w:rsidR="002B7F3E" w:rsidRPr="00DC512E">
        <w:rPr>
          <w:rFonts w:ascii="Times New Roman" w:eastAsia="Times New Roman" w:hAnsi="Times New Roman" w:cs="Times New Roman"/>
          <w:sz w:val="24"/>
          <w:szCs w:val="24"/>
        </w:rPr>
        <w:t>dialogues</w:t>
      </w:r>
      <w:r w:rsidRPr="00DC512E">
        <w:rPr>
          <w:rFonts w:ascii="Times New Roman" w:eastAsia="Times New Roman" w:hAnsi="Times New Roman" w:cs="Times New Roman"/>
          <w:sz w:val="24"/>
          <w:szCs w:val="24"/>
        </w:rPr>
        <w:t xml:space="preserve"> took place at El </w:t>
      </w:r>
      <w:proofErr w:type="spellStart"/>
      <w:r w:rsidRPr="00DC512E">
        <w:rPr>
          <w:rFonts w:ascii="Times New Roman" w:eastAsia="Times New Roman" w:hAnsi="Times New Roman" w:cs="Times New Roman"/>
          <w:sz w:val="24"/>
          <w:szCs w:val="24"/>
        </w:rPr>
        <w:t>Corinto</w:t>
      </w:r>
      <w:proofErr w:type="spellEnd"/>
      <w:r w:rsidRPr="00DC512E">
        <w:rPr>
          <w:rFonts w:ascii="Times New Roman" w:eastAsia="Times New Roman" w:hAnsi="Times New Roman" w:cs="Times New Roman"/>
          <w:sz w:val="24"/>
          <w:szCs w:val="24"/>
        </w:rPr>
        <w:t xml:space="preserve"> and El Hobo, two small towns located in the states of Cauca and Huila respectively. According to </w:t>
      </w:r>
      <w:proofErr w:type="spellStart"/>
      <w:r w:rsidRPr="00DC512E">
        <w:rPr>
          <w:rFonts w:ascii="Times New Roman" w:eastAsia="Times New Roman" w:hAnsi="Times New Roman" w:cs="Times New Roman"/>
          <w:sz w:val="24"/>
          <w:szCs w:val="24"/>
        </w:rPr>
        <w:t>Chernick</w:t>
      </w:r>
      <w:proofErr w:type="spellEnd"/>
      <w:r w:rsidRPr="00DC512E">
        <w:rPr>
          <w:rFonts w:ascii="Times New Roman" w:eastAsia="Times New Roman" w:hAnsi="Times New Roman" w:cs="Times New Roman"/>
          <w:sz w:val="24"/>
          <w:szCs w:val="24"/>
        </w:rPr>
        <w:t xml:space="preserve"> (1996), these negotiations had as result an agreement signed on August 22</w:t>
      </w:r>
      <w:r w:rsidRPr="00DC512E">
        <w:rPr>
          <w:rFonts w:ascii="Times New Roman" w:eastAsia="Times New Roman" w:hAnsi="Times New Roman" w:cs="Times New Roman"/>
          <w:sz w:val="24"/>
          <w:szCs w:val="24"/>
          <w:vertAlign w:val="superscript"/>
        </w:rPr>
        <w:t>nd</w:t>
      </w:r>
      <w:r w:rsidRPr="00DC512E">
        <w:rPr>
          <w:rFonts w:ascii="Times New Roman" w:eastAsia="Times New Roman" w:hAnsi="Times New Roman" w:cs="Times New Roman"/>
          <w:sz w:val="24"/>
          <w:szCs w:val="24"/>
        </w:rPr>
        <w:t>, 1984, which brought the beginning of a ceasefire in the country. Nevertheless, after three years of dialog</w:t>
      </w:r>
      <w:r w:rsidR="002B7F3E"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 xml:space="preserve">s, ceasefires and agreements, the peace process between the Colombian government and the guerrillas ended in 1985, due to failure to comply with what had been agreed on by the guerrillas and the government. </w:t>
      </w:r>
    </w:p>
    <w:p w14:paraId="5F71F6A0" w14:textId="7F2B5510" w:rsidR="00B049B4" w:rsidRPr="00DC512E" w:rsidRDefault="00B049B4" w:rsidP="004B67F6">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Acosta </w:t>
      </w:r>
      <w:proofErr w:type="spellStart"/>
      <w:r w:rsidRPr="00DC512E">
        <w:rPr>
          <w:rFonts w:ascii="Times New Roman" w:eastAsia="Times New Roman" w:hAnsi="Times New Roman" w:cs="Times New Roman"/>
          <w:sz w:val="24"/>
          <w:szCs w:val="24"/>
        </w:rPr>
        <w:t>Nuñez</w:t>
      </w:r>
      <w:proofErr w:type="spellEnd"/>
      <w:r w:rsidRPr="00DC512E">
        <w:rPr>
          <w:rFonts w:ascii="Times New Roman" w:eastAsia="Times New Roman" w:hAnsi="Times New Roman" w:cs="Times New Roman"/>
          <w:sz w:val="24"/>
          <w:szCs w:val="24"/>
        </w:rPr>
        <w:t xml:space="preserve"> (2014) talks in her book how in </w:t>
      </w:r>
      <w:proofErr w:type="spellStart"/>
      <w:r w:rsidRPr="00DC512E">
        <w:rPr>
          <w:rFonts w:ascii="Times New Roman" w:eastAsia="Times New Roman" w:hAnsi="Times New Roman" w:cs="Times New Roman"/>
          <w:sz w:val="24"/>
          <w:szCs w:val="24"/>
        </w:rPr>
        <w:t>Betancur’s</w:t>
      </w:r>
      <w:proofErr w:type="spellEnd"/>
      <w:r w:rsidRPr="00DC512E">
        <w:rPr>
          <w:rFonts w:ascii="Times New Roman" w:eastAsia="Times New Roman" w:hAnsi="Times New Roman" w:cs="Times New Roman"/>
          <w:sz w:val="24"/>
          <w:szCs w:val="24"/>
        </w:rPr>
        <w:t xml:space="preserve"> term, he opened the road to his predecessor Cesar Gaviria Trujillo (19</w:t>
      </w:r>
      <w:r w:rsidR="00003EC6" w:rsidRPr="00DC512E">
        <w:rPr>
          <w:rFonts w:ascii="Times New Roman" w:eastAsia="Times New Roman" w:hAnsi="Times New Roman" w:cs="Times New Roman"/>
          <w:sz w:val="24"/>
          <w:szCs w:val="24"/>
        </w:rPr>
        <w:t>9</w:t>
      </w:r>
      <w:r w:rsidRPr="00DC512E">
        <w:rPr>
          <w:rFonts w:ascii="Times New Roman" w:eastAsia="Times New Roman" w:hAnsi="Times New Roman" w:cs="Times New Roman"/>
          <w:sz w:val="24"/>
          <w:szCs w:val="24"/>
        </w:rPr>
        <w:t xml:space="preserve">0-1994). Upon his arrival, Gaviria created the </w:t>
      </w:r>
      <w:proofErr w:type="spellStart"/>
      <w:r w:rsidRPr="00A5226B">
        <w:rPr>
          <w:rFonts w:ascii="Times New Roman" w:eastAsia="Times New Roman" w:hAnsi="Times New Roman" w:cs="Times New Roman"/>
          <w:i/>
          <w:sz w:val="24"/>
          <w:szCs w:val="24"/>
        </w:rPr>
        <w:t>Asamblea</w:t>
      </w:r>
      <w:proofErr w:type="spellEnd"/>
      <w:r w:rsidRPr="00A5226B">
        <w:rPr>
          <w:rFonts w:ascii="Times New Roman" w:eastAsia="Times New Roman" w:hAnsi="Times New Roman" w:cs="Times New Roman"/>
          <w:i/>
          <w:sz w:val="24"/>
          <w:szCs w:val="24"/>
        </w:rPr>
        <w:t xml:space="preserve"> Nacional </w:t>
      </w:r>
      <w:proofErr w:type="spellStart"/>
      <w:r w:rsidRPr="00A5226B">
        <w:rPr>
          <w:rFonts w:ascii="Times New Roman" w:eastAsia="Times New Roman" w:hAnsi="Times New Roman" w:cs="Times New Roman"/>
          <w:i/>
          <w:sz w:val="24"/>
          <w:szCs w:val="24"/>
        </w:rPr>
        <w:t>Constituyente</w:t>
      </w:r>
      <w:proofErr w:type="spellEnd"/>
      <w:r w:rsidRPr="00DC512E">
        <w:rPr>
          <w:rFonts w:ascii="Times New Roman" w:eastAsia="Times New Roman" w:hAnsi="Times New Roman" w:cs="Times New Roman"/>
          <w:sz w:val="24"/>
          <w:szCs w:val="24"/>
        </w:rPr>
        <w:t xml:space="preserve"> (National Constituent Assembly), </w:t>
      </w:r>
      <w:r w:rsidR="0094243D">
        <w:rPr>
          <w:rFonts w:ascii="Times New Roman" w:eastAsia="Times New Roman" w:hAnsi="Times New Roman" w:cs="Times New Roman"/>
          <w:sz w:val="24"/>
          <w:szCs w:val="24"/>
        </w:rPr>
        <w:t xml:space="preserve">a </w:t>
      </w:r>
      <w:r w:rsidRPr="00DC512E">
        <w:rPr>
          <w:rFonts w:ascii="Times New Roman" w:eastAsia="Times New Roman" w:hAnsi="Times New Roman" w:cs="Times New Roman"/>
          <w:sz w:val="24"/>
          <w:szCs w:val="24"/>
        </w:rPr>
        <w:t>project that facilitate</w:t>
      </w:r>
      <w:r w:rsidR="0094243D">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 again the possibility for peace dialog</w:t>
      </w:r>
      <w:r w:rsidR="002B7F3E"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s with the guerrillas, despite the bombarding to “</w:t>
      </w:r>
      <w:r w:rsidRPr="00A261CA">
        <w:rPr>
          <w:rFonts w:ascii="Times New Roman" w:eastAsia="Times New Roman" w:hAnsi="Times New Roman" w:cs="Times New Roman"/>
          <w:i/>
          <w:sz w:val="24"/>
          <w:szCs w:val="24"/>
        </w:rPr>
        <w:t>Casa Verde</w:t>
      </w:r>
      <w:r w:rsidR="0094243D" w:rsidRPr="00DC512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which </w:t>
      </w:r>
      <w:r w:rsidRPr="00DC512E">
        <w:rPr>
          <w:rFonts w:ascii="Times New Roman" w:eastAsia="Times New Roman" w:hAnsi="Times New Roman" w:cs="Times New Roman"/>
          <w:sz w:val="24"/>
          <w:szCs w:val="24"/>
        </w:rPr>
        <w:lastRenderedPageBreak/>
        <w:t>was the birthplace for the FARC. This bombarding was the ignition that intensified the armed conflict in the years to come.</w:t>
      </w:r>
    </w:p>
    <w:p w14:paraId="320F4A18" w14:textId="219FD73A" w:rsidR="00B049B4" w:rsidRPr="00DC512E" w:rsidRDefault="00B049B4" w:rsidP="004B67F6">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Between April and </w:t>
      </w:r>
      <w:r w:rsidR="00FF616F" w:rsidRPr="00DC512E">
        <w:rPr>
          <w:rFonts w:ascii="Times New Roman" w:eastAsia="Times New Roman" w:hAnsi="Times New Roman" w:cs="Times New Roman"/>
          <w:sz w:val="24"/>
          <w:szCs w:val="24"/>
        </w:rPr>
        <w:t>June</w:t>
      </w:r>
      <w:r w:rsidRPr="00DC512E">
        <w:rPr>
          <w:rFonts w:ascii="Times New Roman" w:eastAsia="Times New Roman" w:hAnsi="Times New Roman" w:cs="Times New Roman"/>
          <w:sz w:val="24"/>
          <w:szCs w:val="24"/>
        </w:rPr>
        <w:t xml:space="preserve"> 1992, the Colombian government began to talk about peace with the </w:t>
      </w:r>
      <w:proofErr w:type="spellStart"/>
      <w:r w:rsidRPr="00A261CA">
        <w:rPr>
          <w:rFonts w:ascii="Times New Roman" w:eastAsia="Times New Roman" w:hAnsi="Times New Roman" w:cs="Times New Roman"/>
          <w:i/>
          <w:sz w:val="24"/>
          <w:szCs w:val="24"/>
        </w:rPr>
        <w:t>Coordinadora</w:t>
      </w:r>
      <w:proofErr w:type="spellEnd"/>
      <w:r w:rsidRPr="00A261CA">
        <w:rPr>
          <w:rFonts w:ascii="Times New Roman" w:eastAsia="Times New Roman" w:hAnsi="Times New Roman" w:cs="Times New Roman"/>
          <w:i/>
          <w:sz w:val="24"/>
          <w:szCs w:val="24"/>
        </w:rPr>
        <w:t xml:space="preserve"> </w:t>
      </w:r>
      <w:proofErr w:type="spellStart"/>
      <w:r w:rsidRPr="00A261CA">
        <w:rPr>
          <w:rFonts w:ascii="Times New Roman" w:eastAsia="Times New Roman" w:hAnsi="Times New Roman" w:cs="Times New Roman"/>
          <w:i/>
          <w:sz w:val="24"/>
          <w:szCs w:val="24"/>
        </w:rPr>
        <w:t>Guerrillera</w:t>
      </w:r>
      <w:proofErr w:type="spellEnd"/>
      <w:r w:rsidRPr="00A261CA">
        <w:rPr>
          <w:rFonts w:ascii="Times New Roman" w:eastAsia="Times New Roman" w:hAnsi="Times New Roman" w:cs="Times New Roman"/>
          <w:i/>
          <w:sz w:val="24"/>
          <w:szCs w:val="24"/>
        </w:rPr>
        <w:t xml:space="preserve"> Simon Bolivar</w:t>
      </w:r>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Cadavid</w:t>
      </w:r>
      <w:proofErr w:type="spellEnd"/>
      <w:r w:rsidRPr="00DC512E">
        <w:rPr>
          <w:rFonts w:ascii="Times New Roman" w:eastAsia="Times New Roman" w:hAnsi="Times New Roman" w:cs="Times New Roman"/>
          <w:sz w:val="24"/>
          <w:szCs w:val="24"/>
        </w:rPr>
        <w:t xml:space="preserve"> (2010) says that </w:t>
      </w:r>
      <w:r w:rsidR="00A261CA">
        <w:rPr>
          <w:rFonts w:ascii="Times New Roman" w:eastAsia="Times New Roman" w:hAnsi="Times New Roman" w:cs="Times New Roman"/>
          <w:sz w:val="24"/>
          <w:szCs w:val="24"/>
        </w:rPr>
        <w:t>t</w:t>
      </w:r>
      <w:r w:rsidRPr="00A261CA">
        <w:rPr>
          <w:rFonts w:ascii="Times New Roman" w:eastAsia="Times New Roman" w:hAnsi="Times New Roman" w:cs="Times New Roman"/>
          <w:sz w:val="24"/>
          <w:szCs w:val="24"/>
        </w:rPr>
        <w:t>he</w:t>
      </w:r>
      <w:r w:rsidRPr="00A261CA">
        <w:rPr>
          <w:rFonts w:ascii="Times New Roman" w:eastAsia="Times New Roman" w:hAnsi="Times New Roman" w:cs="Times New Roman"/>
          <w:i/>
          <w:sz w:val="24"/>
          <w:szCs w:val="24"/>
        </w:rPr>
        <w:t xml:space="preserve"> </w:t>
      </w:r>
      <w:proofErr w:type="spellStart"/>
      <w:r w:rsidRPr="00A261CA">
        <w:rPr>
          <w:rFonts w:ascii="Times New Roman" w:eastAsia="Times New Roman" w:hAnsi="Times New Roman" w:cs="Times New Roman"/>
          <w:i/>
          <w:sz w:val="24"/>
          <w:szCs w:val="24"/>
        </w:rPr>
        <w:t>Coordinadora</w:t>
      </w:r>
      <w:proofErr w:type="spellEnd"/>
      <w:r w:rsidRPr="00A261CA">
        <w:rPr>
          <w:rFonts w:ascii="Times New Roman" w:eastAsia="Times New Roman" w:hAnsi="Times New Roman" w:cs="Times New Roman"/>
          <w:i/>
          <w:sz w:val="24"/>
          <w:szCs w:val="24"/>
        </w:rPr>
        <w:t xml:space="preserve"> </w:t>
      </w:r>
      <w:proofErr w:type="spellStart"/>
      <w:r w:rsidRPr="00A261CA">
        <w:rPr>
          <w:rFonts w:ascii="Times New Roman" w:eastAsia="Times New Roman" w:hAnsi="Times New Roman" w:cs="Times New Roman"/>
          <w:i/>
          <w:sz w:val="24"/>
          <w:szCs w:val="24"/>
        </w:rPr>
        <w:t>Guerrillera</w:t>
      </w:r>
      <w:proofErr w:type="spellEnd"/>
      <w:r w:rsidRPr="00DC512E">
        <w:rPr>
          <w:rFonts w:ascii="Times New Roman" w:eastAsia="Times New Roman" w:hAnsi="Times New Roman" w:cs="Times New Roman"/>
          <w:sz w:val="24"/>
          <w:szCs w:val="24"/>
        </w:rPr>
        <w:t xml:space="preserve"> was an organization created by the FARC, ELN and EPL in Tlaxcala, Mexico. According to the author, the agenda created during these government-guerrilla approximations had ten points that were never developed due to the kidnapping and killing of </w:t>
      </w:r>
      <w:proofErr w:type="spellStart"/>
      <w:r w:rsidRPr="00DC512E">
        <w:rPr>
          <w:rFonts w:ascii="Times New Roman" w:eastAsia="Times New Roman" w:hAnsi="Times New Roman" w:cs="Times New Roman"/>
          <w:sz w:val="24"/>
          <w:szCs w:val="24"/>
        </w:rPr>
        <w:t>Argelino</w:t>
      </w:r>
      <w:proofErr w:type="spellEnd"/>
      <w:r w:rsidRPr="00DC512E">
        <w:rPr>
          <w:rFonts w:ascii="Times New Roman" w:eastAsia="Times New Roman" w:hAnsi="Times New Roman" w:cs="Times New Roman"/>
          <w:sz w:val="24"/>
          <w:szCs w:val="24"/>
        </w:rPr>
        <w:t xml:space="preserve"> Duran, who was at that time, ex-minister of public works, action perpetuated by the EPL. This attempt at peace </w:t>
      </w:r>
      <w:r w:rsidR="00003EC6" w:rsidRPr="00DC512E">
        <w:rPr>
          <w:rFonts w:ascii="Times New Roman" w:eastAsia="Times New Roman" w:hAnsi="Times New Roman" w:cs="Times New Roman"/>
          <w:sz w:val="24"/>
          <w:szCs w:val="24"/>
        </w:rPr>
        <w:t xml:space="preserve">ended </w:t>
      </w:r>
      <w:r w:rsidRPr="00DC512E">
        <w:rPr>
          <w:rFonts w:ascii="Times New Roman" w:eastAsia="Times New Roman" w:hAnsi="Times New Roman" w:cs="Times New Roman"/>
          <w:sz w:val="24"/>
          <w:szCs w:val="24"/>
        </w:rPr>
        <w:t>on May 4</w:t>
      </w:r>
      <w:r w:rsidRPr="00DC512E">
        <w:rPr>
          <w:rFonts w:ascii="Times New Roman" w:eastAsia="Times New Roman" w:hAnsi="Times New Roman" w:cs="Times New Roman"/>
          <w:sz w:val="24"/>
          <w:szCs w:val="24"/>
          <w:vertAlign w:val="superscript"/>
        </w:rPr>
        <w:t>th</w:t>
      </w:r>
      <w:r w:rsidRPr="00DC512E">
        <w:rPr>
          <w:rFonts w:ascii="Times New Roman" w:eastAsia="Times New Roman" w:hAnsi="Times New Roman" w:cs="Times New Roman"/>
          <w:sz w:val="24"/>
          <w:szCs w:val="24"/>
        </w:rPr>
        <w:t xml:space="preserve">, 1992. </w:t>
      </w:r>
      <w:proofErr w:type="spellStart"/>
      <w:r w:rsidRPr="00DC512E">
        <w:rPr>
          <w:rFonts w:ascii="Times New Roman" w:eastAsia="Times New Roman" w:hAnsi="Times New Roman" w:cs="Times New Roman"/>
          <w:sz w:val="24"/>
          <w:szCs w:val="24"/>
        </w:rPr>
        <w:t>Cadavid</w:t>
      </w:r>
      <w:proofErr w:type="spellEnd"/>
      <w:r w:rsidRPr="00DC512E">
        <w:rPr>
          <w:rFonts w:ascii="Times New Roman" w:eastAsia="Times New Roman" w:hAnsi="Times New Roman" w:cs="Times New Roman"/>
          <w:sz w:val="24"/>
          <w:szCs w:val="24"/>
        </w:rPr>
        <w:t xml:space="preserve"> (2010) says that during his presidential term, Cesar Gaviria was able to arrive at some peace agreements with the </w:t>
      </w:r>
      <w:r w:rsidRPr="00A261CA">
        <w:rPr>
          <w:rFonts w:ascii="Times New Roman" w:eastAsia="Times New Roman" w:hAnsi="Times New Roman" w:cs="Times New Roman"/>
          <w:i/>
          <w:sz w:val="24"/>
          <w:szCs w:val="24"/>
        </w:rPr>
        <w:t xml:space="preserve">Partido </w:t>
      </w:r>
      <w:proofErr w:type="spellStart"/>
      <w:r w:rsidRPr="00A261CA">
        <w:rPr>
          <w:rFonts w:ascii="Times New Roman" w:eastAsia="Times New Roman" w:hAnsi="Times New Roman" w:cs="Times New Roman"/>
          <w:i/>
          <w:sz w:val="24"/>
          <w:szCs w:val="24"/>
        </w:rPr>
        <w:t>Revolucionario</w:t>
      </w:r>
      <w:proofErr w:type="spellEnd"/>
      <w:r w:rsidRPr="00A261CA">
        <w:rPr>
          <w:rFonts w:ascii="Times New Roman" w:eastAsia="Times New Roman" w:hAnsi="Times New Roman" w:cs="Times New Roman"/>
          <w:i/>
          <w:sz w:val="24"/>
          <w:szCs w:val="24"/>
        </w:rPr>
        <w:t xml:space="preserve"> de los </w:t>
      </w:r>
      <w:proofErr w:type="spellStart"/>
      <w:r w:rsidRPr="00A261CA">
        <w:rPr>
          <w:rFonts w:ascii="Times New Roman" w:eastAsia="Times New Roman" w:hAnsi="Times New Roman" w:cs="Times New Roman"/>
          <w:i/>
          <w:sz w:val="24"/>
          <w:szCs w:val="24"/>
        </w:rPr>
        <w:t>Trabajadores</w:t>
      </w:r>
      <w:proofErr w:type="spellEnd"/>
      <w:r w:rsidRPr="00DC512E">
        <w:rPr>
          <w:rFonts w:ascii="Times New Roman" w:eastAsia="Times New Roman" w:hAnsi="Times New Roman" w:cs="Times New Roman"/>
          <w:sz w:val="24"/>
          <w:szCs w:val="24"/>
        </w:rPr>
        <w:t xml:space="preserve"> (revolutionary workers party) (PTR), the indigenous movement Quintin Lame, and one section of the ELN and the EPL. During that time, the FARC continued with their armed fight.</w:t>
      </w:r>
    </w:p>
    <w:p w14:paraId="0F9A38C3" w14:textId="6157C9B9" w:rsidR="00B049B4" w:rsidRPr="00DC512E" w:rsidRDefault="00B049B4" w:rsidP="004B67F6">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Andres Pastrana was elected president during 1998 and 2002. Gonzalez (2002) says that during that time, the president had a series of informal conversations with the FARC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arrive at some peace agreement. Pastrana’s political agenda and his desire to create a peace agreement had as result the </w:t>
      </w:r>
      <w:proofErr w:type="spellStart"/>
      <w:r w:rsidR="00D30D88" w:rsidRPr="00A261CA">
        <w:rPr>
          <w:rFonts w:ascii="Times New Roman" w:eastAsia="Times New Roman" w:hAnsi="Times New Roman" w:cs="Times New Roman"/>
          <w:i/>
          <w:sz w:val="24"/>
          <w:szCs w:val="24"/>
        </w:rPr>
        <w:t>p</w:t>
      </w:r>
      <w:r w:rsidRPr="00A261CA">
        <w:rPr>
          <w:rFonts w:ascii="Times New Roman" w:eastAsia="Times New Roman" w:hAnsi="Times New Roman" w:cs="Times New Roman"/>
          <w:i/>
          <w:sz w:val="24"/>
          <w:szCs w:val="24"/>
        </w:rPr>
        <w:t>roceso</w:t>
      </w:r>
      <w:proofErr w:type="spellEnd"/>
      <w:r w:rsidRPr="00A261CA">
        <w:rPr>
          <w:rFonts w:ascii="Times New Roman" w:eastAsia="Times New Roman" w:hAnsi="Times New Roman" w:cs="Times New Roman"/>
          <w:i/>
          <w:sz w:val="24"/>
          <w:szCs w:val="24"/>
        </w:rPr>
        <w:t xml:space="preserve"> de </w:t>
      </w:r>
      <w:proofErr w:type="spellStart"/>
      <w:r w:rsidR="00D30D88" w:rsidRPr="00A261CA">
        <w:rPr>
          <w:rFonts w:ascii="Times New Roman" w:eastAsia="Times New Roman" w:hAnsi="Times New Roman" w:cs="Times New Roman"/>
          <w:i/>
          <w:sz w:val="24"/>
          <w:szCs w:val="24"/>
        </w:rPr>
        <w:t>p</w:t>
      </w:r>
      <w:r w:rsidRPr="00A261CA">
        <w:rPr>
          <w:rFonts w:ascii="Times New Roman" w:eastAsia="Times New Roman" w:hAnsi="Times New Roman" w:cs="Times New Roman"/>
          <w:i/>
          <w:sz w:val="24"/>
          <w:szCs w:val="24"/>
        </w:rPr>
        <w:t>az</w:t>
      </w:r>
      <w:proofErr w:type="spellEnd"/>
      <w:r w:rsidRPr="00A261CA">
        <w:rPr>
          <w:rFonts w:ascii="Times New Roman" w:eastAsia="Times New Roman" w:hAnsi="Times New Roman" w:cs="Times New Roman"/>
          <w:i/>
          <w:sz w:val="24"/>
          <w:szCs w:val="24"/>
        </w:rPr>
        <w:t xml:space="preserve"> del </w:t>
      </w:r>
      <w:proofErr w:type="spellStart"/>
      <w:r w:rsidRPr="00A261CA">
        <w:rPr>
          <w:rFonts w:ascii="Times New Roman" w:eastAsia="Times New Roman" w:hAnsi="Times New Roman" w:cs="Times New Roman"/>
          <w:i/>
          <w:sz w:val="24"/>
          <w:szCs w:val="24"/>
        </w:rPr>
        <w:t>Caguán</w:t>
      </w:r>
      <w:proofErr w:type="spellEnd"/>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Caguan</w:t>
      </w:r>
      <w:proofErr w:type="spellEnd"/>
      <w:r w:rsidR="00D30D88" w:rsidRPr="00DC512E">
        <w:rPr>
          <w:rFonts w:ascii="Times New Roman" w:eastAsia="Times New Roman" w:hAnsi="Times New Roman" w:cs="Times New Roman"/>
          <w:sz w:val="24"/>
          <w:szCs w:val="24"/>
        </w:rPr>
        <w:t xml:space="preserve"> peace process</w:t>
      </w:r>
      <w:r w:rsidRPr="00DC512E">
        <w:rPr>
          <w:rFonts w:ascii="Times New Roman" w:eastAsia="Times New Roman" w:hAnsi="Times New Roman" w:cs="Times New Roman"/>
          <w:sz w:val="24"/>
          <w:szCs w:val="24"/>
        </w:rPr>
        <w:t xml:space="preserve">).  </w:t>
      </w:r>
    </w:p>
    <w:p w14:paraId="2A80539A" w14:textId="3C6B4751" w:rsidR="00B049B4" w:rsidRPr="00DC512E" w:rsidRDefault="00B049B4" w:rsidP="004B67F6">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According to Gonzalez (2002),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continue with President Pastrana’s initiative to make peace, a “</w:t>
      </w:r>
      <w:r w:rsidRPr="00A261CA">
        <w:rPr>
          <w:rFonts w:ascii="Times New Roman" w:eastAsia="Times New Roman" w:hAnsi="Times New Roman" w:cs="Times New Roman"/>
          <w:i/>
          <w:sz w:val="24"/>
          <w:szCs w:val="24"/>
        </w:rPr>
        <w:t xml:space="preserve">zona de </w:t>
      </w:r>
      <w:proofErr w:type="spellStart"/>
      <w:r w:rsidRPr="00A261CA">
        <w:rPr>
          <w:rFonts w:ascii="Times New Roman" w:eastAsia="Times New Roman" w:hAnsi="Times New Roman" w:cs="Times New Roman"/>
          <w:i/>
          <w:sz w:val="24"/>
          <w:szCs w:val="24"/>
        </w:rPr>
        <w:t>despeje</w:t>
      </w:r>
      <w:proofErr w:type="spellEnd"/>
      <w:r w:rsidRPr="00DC512E">
        <w:rPr>
          <w:rFonts w:ascii="Times New Roman" w:eastAsia="Times New Roman" w:hAnsi="Times New Roman" w:cs="Times New Roman"/>
          <w:sz w:val="24"/>
          <w:szCs w:val="24"/>
        </w:rPr>
        <w:t>” (</w:t>
      </w:r>
      <w:r w:rsidR="00003EC6" w:rsidRPr="00DC512E">
        <w:rPr>
          <w:rFonts w:ascii="Times New Roman" w:eastAsia="Times New Roman" w:hAnsi="Times New Roman" w:cs="Times New Roman"/>
          <w:sz w:val="24"/>
          <w:szCs w:val="24"/>
        </w:rPr>
        <w:t>demilitarized zone</w:t>
      </w:r>
      <w:r w:rsidRPr="00DC512E">
        <w:rPr>
          <w:rFonts w:ascii="Times New Roman" w:eastAsia="Times New Roman" w:hAnsi="Times New Roman" w:cs="Times New Roman"/>
          <w:sz w:val="24"/>
          <w:szCs w:val="24"/>
        </w:rPr>
        <w:t xml:space="preserve">) </w:t>
      </w:r>
      <w:r w:rsidR="0094243D" w:rsidRPr="00DC512E">
        <w:rPr>
          <w:rFonts w:ascii="Times New Roman" w:eastAsia="Times New Roman" w:hAnsi="Times New Roman" w:cs="Times New Roman"/>
          <w:sz w:val="24"/>
          <w:szCs w:val="24"/>
        </w:rPr>
        <w:t xml:space="preserve">was created </w:t>
      </w:r>
      <w:r w:rsidRPr="00DC512E">
        <w:rPr>
          <w:rFonts w:ascii="Times New Roman" w:eastAsia="Times New Roman" w:hAnsi="Times New Roman" w:cs="Times New Roman"/>
          <w:sz w:val="24"/>
          <w:szCs w:val="24"/>
        </w:rPr>
        <w:t xml:space="preserve">at the center east side of Colombia. This zone had 42.000 square kilometers, which is the equivalent to five municipalities from the states of Meta and Caquetá (San Vicente del </w:t>
      </w:r>
      <w:proofErr w:type="spellStart"/>
      <w:r w:rsidRPr="00DC512E">
        <w:rPr>
          <w:rFonts w:ascii="Times New Roman" w:eastAsia="Times New Roman" w:hAnsi="Times New Roman" w:cs="Times New Roman"/>
          <w:sz w:val="24"/>
          <w:szCs w:val="24"/>
        </w:rPr>
        <w:t>Caguán</w:t>
      </w:r>
      <w:proofErr w:type="spellEnd"/>
      <w:r w:rsidRPr="00DC512E">
        <w:rPr>
          <w:rFonts w:ascii="Times New Roman" w:eastAsia="Times New Roman" w:hAnsi="Times New Roman" w:cs="Times New Roman"/>
          <w:sz w:val="24"/>
          <w:szCs w:val="24"/>
        </w:rPr>
        <w:t xml:space="preserve">, La Macarena, Uribe, </w:t>
      </w:r>
      <w:proofErr w:type="spellStart"/>
      <w:r w:rsidRPr="00DC512E">
        <w:rPr>
          <w:rFonts w:ascii="Times New Roman" w:eastAsia="Times New Roman" w:hAnsi="Times New Roman" w:cs="Times New Roman"/>
          <w:sz w:val="24"/>
          <w:szCs w:val="24"/>
        </w:rPr>
        <w:t>Mesetas</w:t>
      </w:r>
      <w:proofErr w:type="spellEnd"/>
      <w:r w:rsidRPr="00DC512E">
        <w:rPr>
          <w:rFonts w:ascii="Times New Roman" w:eastAsia="Times New Roman" w:hAnsi="Times New Roman" w:cs="Times New Roman"/>
          <w:sz w:val="24"/>
          <w:szCs w:val="24"/>
        </w:rPr>
        <w:t xml:space="preserve"> and Vista Hermosa). The author mentions that this peace process, called “</w:t>
      </w:r>
      <w:proofErr w:type="spellStart"/>
      <w:r w:rsidRPr="00A261CA">
        <w:rPr>
          <w:rFonts w:ascii="Times New Roman" w:eastAsia="Times New Roman" w:hAnsi="Times New Roman" w:cs="Times New Roman"/>
          <w:i/>
          <w:sz w:val="24"/>
          <w:szCs w:val="24"/>
        </w:rPr>
        <w:t>Política</w:t>
      </w:r>
      <w:proofErr w:type="spellEnd"/>
      <w:r w:rsidRPr="00A261CA">
        <w:rPr>
          <w:rFonts w:ascii="Times New Roman" w:eastAsia="Times New Roman" w:hAnsi="Times New Roman" w:cs="Times New Roman"/>
          <w:i/>
          <w:sz w:val="24"/>
          <w:szCs w:val="24"/>
        </w:rPr>
        <w:t xml:space="preserve"> de </w:t>
      </w:r>
      <w:proofErr w:type="spellStart"/>
      <w:r w:rsidRPr="00A261CA">
        <w:rPr>
          <w:rFonts w:ascii="Times New Roman" w:eastAsia="Times New Roman" w:hAnsi="Times New Roman" w:cs="Times New Roman"/>
          <w:i/>
          <w:sz w:val="24"/>
          <w:szCs w:val="24"/>
        </w:rPr>
        <w:t>paz</w:t>
      </w:r>
      <w:proofErr w:type="spellEnd"/>
      <w:r w:rsidRPr="00A261CA">
        <w:rPr>
          <w:rFonts w:ascii="Times New Roman" w:eastAsia="Times New Roman" w:hAnsi="Times New Roman" w:cs="Times New Roman"/>
          <w:i/>
          <w:sz w:val="24"/>
          <w:szCs w:val="24"/>
        </w:rPr>
        <w:t xml:space="preserve"> para el </w:t>
      </w:r>
      <w:proofErr w:type="spellStart"/>
      <w:r w:rsidRPr="00A261CA">
        <w:rPr>
          <w:rFonts w:ascii="Times New Roman" w:eastAsia="Times New Roman" w:hAnsi="Times New Roman" w:cs="Times New Roman"/>
          <w:i/>
          <w:sz w:val="24"/>
          <w:szCs w:val="24"/>
        </w:rPr>
        <w:t>cambio</w:t>
      </w:r>
      <w:proofErr w:type="spellEnd"/>
      <w:r w:rsidRPr="00DC512E">
        <w:rPr>
          <w:rFonts w:ascii="Times New Roman" w:eastAsia="Times New Roman" w:hAnsi="Times New Roman" w:cs="Times New Roman"/>
          <w:sz w:val="24"/>
          <w:szCs w:val="24"/>
        </w:rPr>
        <w:t xml:space="preserve">” (Policy of peace for change), had ten points on its agenda that encompassed topics such </w:t>
      </w:r>
      <w:r w:rsidRPr="00DC512E">
        <w:rPr>
          <w:rFonts w:ascii="Times New Roman" w:eastAsia="Times New Roman" w:hAnsi="Times New Roman" w:cs="Times New Roman"/>
          <w:sz w:val="24"/>
          <w:szCs w:val="24"/>
        </w:rPr>
        <w:lastRenderedPageBreak/>
        <w:t xml:space="preserve">as </w:t>
      </w:r>
      <w:r w:rsidR="00A261CA">
        <w:rPr>
          <w:rFonts w:ascii="Times New Roman" w:eastAsia="Times New Roman" w:hAnsi="Times New Roman" w:cs="Times New Roman"/>
          <w:sz w:val="24"/>
          <w:szCs w:val="24"/>
        </w:rPr>
        <w:t xml:space="preserve">a) </w:t>
      </w:r>
      <w:r w:rsidRPr="00DC512E">
        <w:rPr>
          <w:rFonts w:ascii="Times New Roman" w:eastAsia="Times New Roman" w:hAnsi="Times New Roman" w:cs="Times New Roman"/>
          <w:sz w:val="24"/>
          <w:szCs w:val="24"/>
        </w:rPr>
        <w:t xml:space="preserve">human rights, </w:t>
      </w:r>
      <w:r w:rsidR="00A261CA">
        <w:rPr>
          <w:rFonts w:ascii="Times New Roman" w:eastAsia="Times New Roman" w:hAnsi="Times New Roman" w:cs="Times New Roman"/>
          <w:sz w:val="24"/>
          <w:szCs w:val="24"/>
        </w:rPr>
        <w:t xml:space="preserve">b) </w:t>
      </w:r>
      <w:r w:rsidRPr="00DC512E">
        <w:rPr>
          <w:rFonts w:ascii="Times New Roman" w:eastAsia="Times New Roman" w:hAnsi="Times New Roman" w:cs="Times New Roman"/>
          <w:sz w:val="24"/>
          <w:szCs w:val="24"/>
        </w:rPr>
        <w:t xml:space="preserve">political and agricultural reforms, </w:t>
      </w:r>
      <w:r w:rsidR="00A261CA">
        <w:rPr>
          <w:rFonts w:ascii="Times New Roman" w:eastAsia="Times New Roman" w:hAnsi="Times New Roman" w:cs="Times New Roman"/>
          <w:sz w:val="24"/>
          <w:szCs w:val="24"/>
        </w:rPr>
        <w:t xml:space="preserve">c) </w:t>
      </w:r>
      <w:r w:rsidRPr="00DC512E">
        <w:rPr>
          <w:rFonts w:ascii="Times New Roman" w:eastAsia="Times New Roman" w:hAnsi="Times New Roman" w:cs="Times New Roman"/>
          <w:sz w:val="24"/>
          <w:szCs w:val="24"/>
        </w:rPr>
        <w:t xml:space="preserve">paramilitaries and international humanitarian law, among others. Some of the negative characteristics of this peace process according to Gonzalez, were </w:t>
      </w:r>
      <w:r w:rsidR="00A261CA">
        <w:rPr>
          <w:rFonts w:ascii="Times New Roman" w:eastAsia="Times New Roman" w:hAnsi="Times New Roman" w:cs="Times New Roman"/>
          <w:sz w:val="24"/>
          <w:szCs w:val="24"/>
        </w:rPr>
        <w:t xml:space="preserve">a) </w:t>
      </w:r>
      <w:r w:rsidRPr="00DC512E">
        <w:rPr>
          <w:rFonts w:ascii="Times New Roman" w:eastAsia="Times New Roman" w:hAnsi="Times New Roman" w:cs="Times New Roman"/>
          <w:sz w:val="24"/>
          <w:szCs w:val="24"/>
        </w:rPr>
        <w:t xml:space="preserve">its lack of organization, </w:t>
      </w:r>
      <w:r w:rsidR="00A261CA">
        <w:rPr>
          <w:rFonts w:ascii="Times New Roman" w:eastAsia="Times New Roman" w:hAnsi="Times New Roman" w:cs="Times New Roman"/>
          <w:sz w:val="24"/>
          <w:szCs w:val="24"/>
        </w:rPr>
        <w:t xml:space="preserve">b) </w:t>
      </w:r>
      <w:r w:rsidRPr="00DC512E">
        <w:rPr>
          <w:rFonts w:ascii="Times New Roman" w:eastAsia="Times New Roman" w:hAnsi="Times New Roman" w:cs="Times New Roman"/>
          <w:sz w:val="24"/>
          <w:szCs w:val="24"/>
        </w:rPr>
        <w:t xml:space="preserve">the irregularities occurring in the </w:t>
      </w:r>
      <w:proofErr w:type="spellStart"/>
      <w:r w:rsidR="00003EC6" w:rsidRPr="00DC512E">
        <w:rPr>
          <w:rFonts w:ascii="Times New Roman" w:eastAsia="Times New Roman" w:hAnsi="Times New Roman" w:cs="Times New Roman"/>
          <w:sz w:val="24"/>
          <w:szCs w:val="24"/>
        </w:rPr>
        <w:t>emilitarized</w:t>
      </w:r>
      <w:proofErr w:type="spellEnd"/>
      <w:r w:rsidRPr="00DC512E">
        <w:rPr>
          <w:rFonts w:ascii="Times New Roman" w:eastAsia="Times New Roman" w:hAnsi="Times New Roman" w:cs="Times New Roman"/>
          <w:sz w:val="24"/>
          <w:szCs w:val="24"/>
        </w:rPr>
        <w:t xml:space="preserve"> zone, </w:t>
      </w:r>
      <w:r w:rsidR="00A261CA">
        <w:rPr>
          <w:rFonts w:ascii="Times New Roman" w:eastAsia="Times New Roman" w:hAnsi="Times New Roman" w:cs="Times New Roman"/>
          <w:sz w:val="24"/>
          <w:szCs w:val="24"/>
        </w:rPr>
        <w:t xml:space="preserve">c) </w:t>
      </w:r>
      <w:r w:rsidRPr="00DC512E">
        <w:rPr>
          <w:rFonts w:ascii="Times New Roman" w:eastAsia="Times New Roman" w:hAnsi="Times New Roman" w:cs="Times New Roman"/>
          <w:sz w:val="24"/>
          <w:szCs w:val="24"/>
        </w:rPr>
        <w:t xml:space="preserve">the lack of goodwill by the FARC and </w:t>
      </w:r>
      <w:r w:rsidR="00A261CA">
        <w:rPr>
          <w:rFonts w:ascii="Times New Roman" w:eastAsia="Times New Roman" w:hAnsi="Times New Roman" w:cs="Times New Roman"/>
          <w:sz w:val="24"/>
          <w:szCs w:val="24"/>
        </w:rPr>
        <w:t xml:space="preserve">d) </w:t>
      </w:r>
      <w:r w:rsidRPr="00DC512E">
        <w:rPr>
          <w:rFonts w:ascii="Times New Roman" w:eastAsia="Times New Roman" w:hAnsi="Times New Roman" w:cs="Times New Roman"/>
          <w:sz w:val="24"/>
          <w:szCs w:val="24"/>
        </w:rPr>
        <w:t xml:space="preserve">the improvisation presented by the government. At the same time, there was during that period a significant increase in paramilitary activity, kidnappings, extortions, </w:t>
      </w:r>
      <w:proofErr w:type="gramStart"/>
      <w:r w:rsidRPr="00DC512E">
        <w:rPr>
          <w:rFonts w:ascii="Times New Roman" w:eastAsia="Times New Roman" w:hAnsi="Times New Roman" w:cs="Times New Roman"/>
          <w:sz w:val="24"/>
          <w:szCs w:val="24"/>
        </w:rPr>
        <w:t>murders</w:t>
      </w:r>
      <w:proofErr w:type="gramEnd"/>
      <w:r w:rsidRPr="00DC512E">
        <w:rPr>
          <w:rFonts w:ascii="Times New Roman" w:eastAsia="Times New Roman" w:hAnsi="Times New Roman" w:cs="Times New Roman"/>
          <w:sz w:val="24"/>
          <w:szCs w:val="24"/>
        </w:rPr>
        <w:t xml:space="preserve"> and attacks on civilians. </w:t>
      </w:r>
    </w:p>
    <w:p w14:paraId="18140EB8" w14:textId="7CD21269" w:rsidR="00B049B4" w:rsidRPr="00DC512E" w:rsidRDefault="00B049B4" w:rsidP="004B67F6">
      <w:pPr>
        <w:spacing w:after="0" w:line="480" w:lineRule="auto"/>
        <w:ind w:firstLine="720"/>
        <w:jc w:val="both"/>
        <w:rPr>
          <w:rFonts w:ascii="Times New Roman" w:hAnsi="Times New Roman" w:cs="Times New Roman"/>
          <w:sz w:val="24"/>
          <w:szCs w:val="24"/>
        </w:rPr>
      </w:pPr>
      <w:proofErr w:type="gramStart"/>
      <w:r w:rsidRPr="00DC512E">
        <w:rPr>
          <w:rFonts w:ascii="Times New Roman" w:eastAsia="Times New Roman" w:hAnsi="Times New Roman" w:cs="Times New Roman"/>
          <w:sz w:val="24"/>
          <w:szCs w:val="24"/>
        </w:rPr>
        <w:t>February 20</w:t>
      </w:r>
      <w:r w:rsidRPr="00DC512E">
        <w:rPr>
          <w:rFonts w:ascii="Times New Roman" w:eastAsia="Times New Roman" w:hAnsi="Times New Roman" w:cs="Times New Roman"/>
          <w:sz w:val="24"/>
          <w:szCs w:val="24"/>
          <w:vertAlign w:val="superscript"/>
        </w:rPr>
        <w:t>th</w:t>
      </w:r>
      <w:r w:rsidRPr="00DC512E">
        <w:rPr>
          <w:rFonts w:ascii="Times New Roman" w:eastAsia="Times New Roman" w:hAnsi="Times New Roman" w:cs="Times New Roman"/>
          <w:sz w:val="24"/>
          <w:szCs w:val="24"/>
        </w:rPr>
        <w:t>, 2002</w:t>
      </w:r>
      <w:r w:rsidR="0094243D">
        <w:rPr>
          <w:rFonts w:ascii="Times New Roman" w:eastAsia="Times New Roman" w:hAnsi="Times New Roman" w:cs="Times New Roman"/>
          <w:sz w:val="24"/>
          <w:szCs w:val="24"/>
        </w:rPr>
        <w:t>,</w:t>
      </w:r>
      <w:proofErr w:type="gramEnd"/>
      <w:r w:rsidRPr="00DC512E">
        <w:rPr>
          <w:rFonts w:ascii="Times New Roman" w:eastAsia="Times New Roman" w:hAnsi="Times New Roman" w:cs="Times New Roman"/>
          <w:sz w:val="24"/>
          <w:szCs w:val="24"/>
        </w:rPr>
        <w:t xml:space="preserve"> was the end of Pastrana’s attempt at peace, after the guerrillas kidnapped the ex-congressman Luis Eduardo </w:t>
      </w:r>
      <w:proofErr w:type="spellStart"/>
      <w:r w:rsidRPr="00DC512E">
        <w:rPr>
          <w:rFonts w:ascii="Times New Roman" w:eastAsia="Times New Roman" w:hAnsi="Times New Roman" w:cs="Times New Roman"/>
          <w:sz w:val="24"/>
          <w:szCs w:val="24"/>
        </w:rPr>
        <w:t>Gechem</w:t>
      </w:r>
      <w:proofErr w:type="spellEnd"/>
      <w:r w:rsidRPr="00DC512E">
        <w:rPr>
          <w:rFonts w:ascii="Times New Roman" w:eastAsia="Times New Roman" w:hAnsi="Times New Roman" w:cs="Times New Roman"/>
          <w:sz w:val="24"/>
          <w:szCs w:val="24"/>
        </w:rPr>
        <w:t xml:space="preserve"> during a commercial flight. In August th</w:t>
      </w:r>
      <w:r w:rsidR="00003EC6" w:rsidRPr="00DC512E">
        <w:rPr>
          <w:rFonts w:ascii="Times New Roman" w:eastAsia="Times New Roman" w:hAnsi="Times New Roman" w:cs="Times New Roman"/>
          <w:sz w:val="24"/>
          <w:szCs w:val="24"/>
        </w:rPr>
        <w:t>at</w:t>
      </w:r>
      <w:r w:rsidRPr="00DC512E">
        <w:rPr>
          <w:rFonts w:ascii="Times New Roman" w:eastAsia="Times New Roman" w:hAnsi="Times New Roman" w:cs="Times New Roman"/>
          <w:sz w:val="24"/>
          <w:szCs w:val="24"/>
        </w:rPr>
        <w:t xml:space="preserve"> same year, Alvaro Uribe Velez became president, implementing immediately his “</w:t>
      </w:r>
      <w:proofErr w:type="spellStart"/>
      <w:r w:rsidRPr="00A261CA">
        <w:rPr>
          <w:rFonts w:ascii="Times New Roman" w:eastAsia="Times New Roman" w:hAnsi="Times New Roman" w:cs="Times New Roman"/>
          <w:i/>
          <w:sz w:val="24"/>
          <w:szCs w:val="24"/>
        </w:rPr>
        <w:t>Política</w:t>
      </w:r>
      <w:proofErr w:type="spellEnd"/>
      <w:r w:rsidRPr="00A261CA">
        <w:rPr>
          <w:rFonts w:ascii="Times New Roman" w:eastAsia="Times New Roman" w:hAnsi="Times New Roman" w:cs="Times New Roman"/>
          <w:i/>
          <w:sz w:val="24"/>
          <w:szCs w:val="24"/>
        </w:rPr>
        <w:t xml:space="preserve"> de </w:t>
      </w:r>
      <w:proofErr w:type="spellStart"/>
      <w:r w:rsidRPr="00A261CA">
        <w:rPr>
          <w:rFonts w:ascii="Times New Roman" w:eastAsia="Times New Roman" w:hAnsi="Times New Roman" w:cs="Times New Roman"/>
          <w:i/>
          <w:sz w:val="24"/>
          <w:szCs w:val="24"/>
        </w:rPr>
        <w:t>seguridad</w:t>
      </w:r>
      <w:proofErr w:type="spellEnd"/>
      <w:r w:rsidRPr="00A261CA">
        <w:rPr>
          <w:rFonts w:ascii="Times New Roman" w:eastAsia="Times New Roman" w:hAnsi="Times New Roman" w:cs="Times New Roman"/>
          <w:i/>
          <w:sz w:val="24"/>
          <w:szCs w:val="24"/>
        </w:rPr>
        <w:t xml:space="preserve"> </w:t>
      </w:r>
      <w:proofErr w:type="spellStart"/>
      <w:r w:rsidRPr="00A261CA">
        <w:rPr>
          <w:rFonts w:ascii="Times New Roman" w:eastAsia="Times New Roman" w:hAnsi="Times New Roman" w:cs="Times New Roman"/>
          <w:i/>
          <w:sz w:val="24"/>
          <w:szCs w:val="24"/>
        </w:rPr>
        <w:t>democrática</w:t>
      </w:r>
      <w:proofErr w:type="spellEnd"/>
      <w:r w:rsidRPr="00DC512E">
        <w:rPr>
          <w:rFonts w:ascii="Times New Roman" w:eastAsia="Times New Roman" w:hAnsi="Times New Roman" w:cs="Times New Roman"/>
          <w:sz w:val="24"/>
          <w:szCs w:val="24"/>
        </w:rPr>
        <w:t>”</w:t>
      </w:r>
      <w:r w:rsidR="00A261CA">
        <w:rPr>
          <w:rFonts w:ascii="Times New Roman" w:eastAsia="Times New Roman" w:hAnsi="Times New Roman" w:cs="Times New Roman"/>
          <w:sz w:val="24"/>
          <w:szCs w:val="24"/>
        </w:rPr>
        <w:t xml:space="preserve"> (democratic security policy)</w:t>
      </w:r>
      <w:r w:rsidRPr="00DC512E">
        <w:rPr>
          <w:rFonts w:ascii="Times New Roman" w:eastAsia="Times New Roman" w:hAnsi="Times New Roman" w:cs="Times New Roman"/>
          <w:sz w:val="24"/>
          <w:szCs w:val="24"/>
        </w:rPr>
        <w:t xml:space="preserve">. During his term there were possible some peace negotiations and agreements with the paramilitary groups in Colombia. According to Gomez </w:t>
      </w:r>
      <w:proofErr w:type="spellStart"/>
      <w:r w:rsidRPr="00DC512E">
        <w:rPr>
          <w:rFonts w:ascii="Times New Roman" w:eastAsia="Times New Roman" w:hAnsi="Times New Roman" w:cs="Times New Roman"/>
          <w:sz w:val="24"/>
          <w:szCs w:val="24"/>
        </w:rPr>
        <w:t>Azuero</w:t>
      </w:r>
      <w:proofErr w:type="spellEnd"/>
      <w:r w:rsidRPr="00DC512E">
        <w:rPr>
          <w:rFonts w:ascii="Times New Roman" w:eastAsia="Times New Roman" w:hAnsi="Times New Roman" w:cs="Times New Roman"/>
          <w:sz w:val="24"/>
          <w:szCs w:val="24"/>
        </w:rPr>
        <w:t xml:space="preserve"> (2014), after the announcement of the “</w:t>
      </w:r>
      <w:r w:rsidRPr="00A261CA">
        <w:rPr>
          <w:rFonts w:ascii="Times New Roman" w:eastAsia="Times New Roman" w:hAnsi="Times New Roman" w:cs="Times New Roman"/>
          <w:i/>
          <w:sz w:val="24"/>
          <w:szCs w:val="24"/>
        </w:rPr>
        <w:t xml:space="preserve">ley de Justicia y </w:t>
      </w:r>
      <w:proofErr w:type="spellStart"/>
      <w:r w:rsidRPr="00A261CA">
        <w:rPr>
          <w:rFonts w:ascii="Times New Roman" w:eastAsia="Times New Roman" w:hAnsi="Times New Roman" w:cs="Times New Roman"/>
          <w:i/>
          <w:sz w:val="24"/>
          <w:szCs w:val="24"/>
        </w:rPr>
        <w:t>paz</w:t>
      </w:r>
      <w:proofErr w:type="spellEnd"/>
      <w:r w:rsidRPr="00DC512E">
        <w:rPr>
          <w:rFonts w:ascii="Times New Roman" w:eastAsia="Times New Roman" w:hAnsi="Times New Roman" w:cs="Times New Roman"/>
          <w:sz w:val="24"/>
          <w:szCs w:val="24"/>
        </w:rPr>
        <w:t xml:space="preserve">” </w:t>
      </w:r>
      <w:r w:rsidR="00A261CA">
        <w:rPr>
          <w:rFonts w:ascii="Times New Roman" w:eastAsia="Times New Roman" w:hAnsi="Times New Roman" w:cs="Times New Roman"/>
          <w:sz w:val="24"/>
          <w:szCs w:val="24"/>
        </w:rPr>
        <w:t xml:space="preserve">(justice and peace law) </w:t>
      </w:r>
      <w:r w:rsidRPr="00DC512E">
        <w:rPr>
          <w:rFonts w:ascii="Times New Roman" w:eastAsia="Times New Roman" w:hAnsi="Times New Roman" w:cs="Times New Roman"/>
          <w:sz w:val="24"/>
          <w:szCs w:val="24"/>
        </w:rPr>
        <w:t>in 2005</w:t>
      </w:r>
      <w:r w:rsidR="00A261C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started a period of demobilization of somewhere around 30.000 members of the </w:t>
      </w:r>
      <w:proofErr w:type="spellStart"/>
      <w:r w:rsidRPr="00A261CA">
        <w:rPr>
          <w:rFonts w:ascii="Times New Roman" w:eastAsia="Times New Roman" w:hAnsi="Times New Roman" w:cs="Times New Roman"/>
          <w:i/>
          <w:sz w:val="24"/>
          <w:szCs w:val="24"/>
        </w:rPr>
        <w:t>Autodefensas</w:t>
      </w:r>
      <w:proofErr w:type="spellEnd"/>
      <w:r w:rsidRPr="00A261CA">
        <w:rPr>
          <w:rFonts w:ascii="Times New Roman" w:eastAsia="Times New Roman" w:hAnsi="Times New Roman" w:cs="Times New Roman"/>
          <w:i/>
          <w:sz w:val="24"/>
          <w:szCs w:val="24"/>
        </w:rPr>
        <w:t xml:space="preserve"> </w:t>
      </w:r>
      <w:proofErr w:type="spellStart"/>
      <w:r w:rsidRPr="00A261CA">
        <w:rPr>
          <w:rFonts w:ascii="Times New Roman" w:eastAsia="Times New Roman" w:hAnsi="Times New Roman" w:cs="Times New Roman"/>
          <w:i/>
          <w:sz w:val="24"/>
          <w:szCs w:val="24"/>
        </w:rPr>
        <w:t>Unidas</w:t>
      </w:r>
      <w:proofErr w:type="spellEnd"/>
      <w:r w:rsidRPr="00A261CA">
        <w:rPr>
          <w:rFonts w:ascii="Times New Roman" w:eastAsia="Times New Roman" w:hAnsi="Times New Roman" w:cs="Times New Roman"/>
          <w:i/>
          <w:sz w:val="24"/>
          <w:szCs w:val="24"/>
        </w:rPr>
        <w:t xml:space="preserve"> de Colombia</w:t>
      </w:r>
      <w:r w:rsidRPr="00DC512E">
        <w:rPr>
          <w:rFonts w:ascii="Times New Roman" w:eastAsia="Times New Roman" w:hAnsi="Times New Roman" w:cs="Times New Roman"/>
          <w:sz w:val="24"/>
          <w:szCs w:val="24"/>
        </w:rPr>
        <w:t xml:space="preserve"> (AUC) and some of the main paramilitary heads. Gomez </w:t>
      </w:r>
      <w:proofErr w:type="spellStart"/>
      <w:r w:rsidRPr="00DC512E">
        <w:rPr>
          <w:rFonts w:ascii="Times New Roman" w:eastAsia="Times New Roman" w:hAnsi="Times New Roman" w:cs="Times New Roman"/>
          <w:sz w:val="24"/>
          <w:szCs w:val="24"/>
        </w:rPr>
        <w:t>Azuero</w:t>
      </w:r>
      <w:proofErr w:type="spellEnd"/>
      <w:r w:rsidRPr="00DC512E">
        <w:rPr>
          <w:rFonts w:ascii="Times New Roman" w:eastAsia="Times New Roman" w:hAnsi="Times New Roman" w:cs="Times New Roman"/>
          <w:sz w:val="24"/>
          <w:szCs w:val="24"/>
        </w:rPr>
        <w:t xml:space="preserve"> mentions that the only attempts to talk about peace between the FARC and the Colombian government during that time were between human agreements to release some of the kidnapped people. On the other hand, there were some initial attempts to dialogue with the ELN guerrilla members, but the lack of agreement from both sides didn’t allow them to go any further.</w:t>
      </w:r>
    </w:p>
    <w:p w14:paraId="54855F2A" w14:textId="166F459B" w:rsidR="00B049B4" w:rsidRPr="00DC512E" w:rsidRDefault="002B7F3E" w:rsidP="004B67F6">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At that point, </w:t>
      </w:r>
      <w:r w:rsidR="00B049B4" w:rsidRPr="00DC512E">
        <w:rPr>
          <w:rFonts w:ascii="Times New Roman" w:eastAsia="Times New Roman" w:hAnsi="Times New Roman" w:cs="Times New Roman"/>
          <w:sz w:val="24"/>
          <w:szCs w:val="24"/>
        </w:rPr>
        <w:t xml:space="preserve">the presidency of Juan Manuel Santos has opened once again the opportunities to talk about peace in Colombia. This </w:t>
      </w:r>
      <w:r w:rsidR="00DB61A3" w:rsidRPr="00DC512E">
        <w:rPr>
          <w:rFonts w:ascii="Times New Roman" w:eastAsia="Times New Roman" w:hAnsi="Times New Roman" w:cs="Times New Roman"/>
          <w:sz w:val="24"/>
          <w:szCs w:val="24"/>
        </w:rPr>
        <w:t xml:space="preserve">peace </w:t>
      </w:r>
      <w:r w:rsidR="00B049B4" w:rsidRPr="00DC512E">
        <w:rPr>
          <w:rFonts w:ascii="Times New Roman" w:eastAsia="Times New Roman" w:hAnsi="Times New Roman" w:cs="Times New Roman"/>
          <w:sz w:val="24"/>
          <w:szCs w:val="24"/>
        </w:rPr>
        <w:t>dialog</w:t>
      </w:r>
      <w:r w:rsidRPr="00DC512E">
        <w:rPr>
          <w:rFonts w:ascii="Times New Roman" w:eastAsia="Times New Roman" w:hAnsi="Times New Roman" w:cs="Times New Roman"/>
          <w:sz w:val="24"/>
          <w:szCs w:val="24"/>
        </w:rPr>
        <w:t>ue</w:t>
      </w:r>
      <w:r w:rsidR="00B049B4" w:rsidRPr="00DC512E">
        <w:rPr>
          <w:rFonts w:ascii="Times New Roman" w:eastAsia="Times New Roman" w:hAnsi="Times New Roman" w:cs="Times New Roman"/>
          <w:sz w:val="24"/>
          <w:szCs w:val="24"/>
        </w:rPr>
        <w:t xml:space="preserve"> between the Colombian government and the </w:t>
      </w:r>
      <w:proofErr w:type="spellStart"/>
      <w:r w:rsidR="00B049B4" w:rsidRPr="00A261CA">
        <w:rPr>
          <w:rFonts w:ascii="Times New Roman" w:eastAsia="Times New Roman" w:hAnsi="Times New Roman" w:cs="Times New Roman"/>
          <w:i/>
          <w:sz w:val="24"/>
          <w:szCs w:val="24"/>
        </w:rPr>
        <w:t>Fuerzas</w:t>
      </w:r>
      <w:proofErr w:type="spellEnd"/>
      <w:r w:rsidR="00B049B4" w:rsidRPr="00A261CA">
        <w:rPr>
          <w:rFonts w:ascii="Times New Roman" w:eastAsia="Times New Roman" w:hAnsi="Times New Roman" w:cs="Times New Roman"/>
          <w:i/>
          <w:sz w:val="24"/>
          <w:szCs w:val="24"/>
        </w:rPr>
        <w:t xml:space="preserve"> Armadas </w:t>
      </w:r>
      <w:proofErr w:type="spellStart"/>
      <w:r w:rsidR="00A261CA">
        <w:rPr>
          <w:rFonts w:ascii="Times New Roman" w:eastAsia="Times New Roman" w:hAnsi="Times New Roman" w:cs="Times New Roman"/>
          <w:i/>
          <w:sz w:val="24"/>
          <w:szCs w:val="24"/>
        </w:rPr>
        <w:t>Revolucionarias</w:t>
      </w:r>
      <w:proofErr w:type="spellEnd"/>
      <w:r w:rsidR="00A261CA">
        <w:rPr>
          <w:rFonts w:ascii="Times New Roman" w:eastAsia="Times New Roman" w:hAnsi="Times New Roman" w:cs="Times New Roman"/>
          <w:i/>
          <w:sz w:val="24"/>
          <w:szCs w:val="24"/>
        </w:rPr>
        <w:t xml:space="preserve"> </w:t>
      </w:r>
      <w:r w:rsidR="00B049B4" w:rsidRPr="00A261CA">
        <w:rPr>
          <w:rFonts w:ascii="Times New Roman" w:eastAsia="Times New Roman" w:hAnsi="Times New Roman" w:cs="Times New Roman"/>
          <w:i/>
          <w:sz w:val="24"/>
          <w:szCs w:val="24"/>
        </w:rPr>
        <w:t>de Colombia</w:t>
      </w:r>
      <w:r w:rsidR="00B049B4" w:rsidRPr="00DC512E">
        <w:rPr>
          <w:rFonts w:ascii="Times New Roman" w:eastAsia="Times New Roman" w:hAnsi="Times New Roman" w:cs="Times New Roman"/>
          <w:sz w:val="24"/>
          <w:szCs w:val="24"/>
        </w:rPr>
        <w:t xml:space="preserve"> (FARC), started on September 4</w:t>
      </w:r>
      <w:r w:rsidR="00B049B4" w:rsidRPr="00DC512E">
        <w:rPr>
          <w:rFonts w:ascii="Times New Roman" w:eastAsia="Times New Roman" w:hAnsi="Times New Roman" w:cs="Times New Roman"/>
          <w:sz w:val="24"/>
          <w:szCs w:val="24"/>
          <w:vertAlign w:val="superscript"/>
        </w:rPr>
        <w:t>th</w:t>
      </w:r>
      <w:r w:rsidR="00B049B4" w:rsidRPr="00DC512E">
        <w:rPr>
          <w:rFonts w:ascii="Times New Roman" w:eastAsia="Times New Roman" w:hAnsi="Times New Roman" w:cs="Times New Roman"/>
          <w:sz w:val="24"/>
          <w:szCs w:val="24"/>
        </w:rPr>
        <w:t>, 2012</w:t>
      </w:r>
      <w:r w:rsidR="0094243D">
        <w:rPr>
          <w:rFonts w:ascii="Times New Roman" w:eastAsia="Times New Roman" w:hAnsi="Times New Roman" w:cs="Times New Roman"/>
          <w:sz w:val="24"/>
          <w:szCs w:val="24"/>
        </w:rPr>
        <w:t>,</w:t>
      </w:r>
      <w:r w:rsidR="00B049B4" w:rsidRPr="00DC512E">
        <w:rPr>
          <w:rFonts w:ascii="Times New Roman" w:eastAsia="Times New Roman" w:hAnsi="Times New Roman" w:cs="Times New Roman"/>
          <w:sz w:val="24"/>
          <w:szCs w:val="24"/>
        </w:rPr>
        <w:t xml:space="preserve"> and</w:t>
      </w:r>
      <w:r w:rsidRPr="00DC512E">
        <w:rPr>
          <w:rFonts w:ascii="Times New Roman" w:eastAsia="Times New Roman" w:hAnsi="Times New Roman" w:cs="Times New Roman"/>
          <w:sz w:val="24"/>
          <w:szCs w:val="24"/>
        </w:rPr>
        <w:t xml:space="preserve"> was</w:t>
      </w:r>
      <w:r w:rsidR="00B049B4" w:rsidRPr="00DC512E">
        <w:rPr>
          <w:rFonts w:ascii="Times New Roman" w:eastAsia="Times New Roman" w:hAnsi="Times New Roman" w:cs="Times New Roman"/>
          <w:sz w:val="24"/>
          <w:szCs w:val="24"/>
        </w:rPr>
        <w:t xml:space="preserve"> current at the time this piece was written. </w:t>
      </w:r>
    </w:p>
    <w:p w14:paraId="75EC3FEC" w14:textId="361849D7" w:rsidR="00A97D0E" w:rsidRDefault="00B049B4" w:rsidP="005012C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As it can be seen, in Colombia there have been several attempts to end the period of violence that has affected the country for the past 60 years. Despite the few successful attempts that helped with the disarming of some of the militia groups, there has almost always been an event or series of events that have truncated the dialogues, causing more acts of violence and reasons for sorrow for the Colombian families</w:t>
      </w:r>
      <w:r w:rsidR="002B7F3E" w:rsidRPr="00DC512E">
        <w:rPr>
          <w:rFonts w:ascii="Times New Roman" w:eastAsia="Times New Roman" w:hAnsi="Times New Roman" w:cs="Times New Roman"/>
          <w:sz w:val="24"/>
          <w:szCs w:val="24"/>
        </w:rPr>
        <w:t xml:space="preserve"> and the Colombian population in general</w:t>
      </w:r>
      <w:r w:rsidRPr="00DC512E">
        <w:rPr>
          <w:rFonts w:ascii="Times New Roman" w:eastAsia="Times New Roman" w:hAnsi="Times New Roman" w:cs="Times New Roman"/>
          <w:sz w:val="24"/>
          <w:szCs w:val="24"/>
        </w:rPr>
        <w:t xml:space="preserve">. As it can be seen, the present peace dialogue is another attempt to bring peace to the country, this peace that has been </w:t>
      </w:r>
      <w:r w:rsidR="002B7F3E" w:rsidRPr="00DC512E">
        <w:rPr>
          <w:rFonts w:ascii="Times New Roman" w:eastAsia="Times New Roman" w:hAnsi="Times New Roman" w:cs="Times New Roman"/>
          <w:sz w:val="24"/>
          <w:szCs w:val="24"/>
        </w:rPr>
        <w:t>waited</w:t>
      </w:r>
      <w:r w:rsidRPr="00DC512E">
        <w:rPr>
          <w:rFonts w:ascii="Times New Roman" w:eastAsia="Times New Roman" w:hAnsi="Times New Roman" w:cs="Times New Roman"/>
          <w:sz w:val="24"/>
          <w:szCs w:val="24"/>
        </w:rPr>
        <w:t xml:space="preserve"> for </w:t>
      </w:r>
      <w:proofErr w:type="spellStart"/>
      <w:r w:rsidR="00C44D4A">
        <w:rPr>
          <w:rFonts w:ascii="Times New Roman" w:eastAsia="Times New Roman" w:hAnsi="Times New Roman" w:cs="Times New Roman"/>
          <w:sz w:val="24"/>
          <w:szCs w:val="24"/>
        </w:rPr>
        <w:t>for</w:t>
      </w:r>
      <w:proofErr w:type="spellEnd"/>
      <w:r w:rsidR="00C44D4A">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so long. Consequently, an analysis of the peace dialog</w:t>
      </w:r>
      <w:r w:rsidR="00A85F0B"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 xml:space="preserve"> </w:t>
      </w:r>
      <w:r w:rsidR="00D63B7B" w:rsidRPr="00DC512E">
        <w:rPr>
          <w:rFonts w:ascii="Times New Roman" w:eastAsia="Times New Roman" w:hAnsi="Times New Roman" w:cs="Times New Roman"/>
          <w:sz w:val="24"/>
          <w:szCs w:val="24"/>
        </w:rPr>
        <w:t>communiqués</w:t>
      </w:r>
      <w:r w:rsidRPr="00DC512E">
        <w:rPr>
          <w:rFonts w:ascii="Times New Roman" w:eastAsia="Times New Roman" w:hAnsi="Times New Roman" w:cs="Times New Roman"/>
          <w:sz w:val="24"/>
          <w:szCs w:val="24"/>
        </w:rPr>
        <w:t xml:space="preserve"> presented by each one of the members of the dialogue table will potentially have the capacity to allow the analysis of the real agenda intended to be transmitted to the Colombian population and the possible understanding of the reasons behind the transmission of such agenda.</w:t>
      </w:r>
    </w:p>
    <w:p w14:paraId="44ABF60F" w14:textId="1388E766" w:rsidR="0031062A" w:rsidRDefault="00A97D0E"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After having a historical review of the previous attempt for peace negotiations, </w:t>
      </w:r>
      <w:proofErr w:type="gramStart"/>
      <w:r w:rsidRPr="00DC512E">
        <w:rPr>
          <w:rFonts w:ascii="Times New Roman" w:eastAsia="Times New Roman" w:hAnsi="Times New Roman" w:cs="Times New Roman"/>
          <w:sz w:val="24"/>
          <w:szCs w:val="24"/>
        </w:rPr>
        <w:t>I will present now</w:t>
      </w:r>
      <w:proofErr w:type="gramEnd"/>
      <w:r w:rsidRPr="00DC512E">
        <w:rPr>
          <w:rFonts w:ascii="Times New Roman" w:eastAsia="Times New Roman" w:hAnsi="Times New Roman" w:cs="Times New Roman"/>
          <w:sz w:val="24"/>
          <w:szCs w:val="24"/>
        </w:rPr>
        <w:t xml:space="preserve"> a table that shows all the different events related to this actual peace dialogue process, that have taken place since the beginning of this dialogue initiative (</w:t>
      </w:r>
      <w:r>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ee </w:t>
      </w:r>
      <w:r w:rsidR="00072F39">
        <w:rPr>
          <w:rFonts w:ascii="Times New Roman" w:eastAsia="Times New Roman" w:hAnsi="Times New Roman" w:cs="Times New Roman"/>
          <w:sz w:val="24"/>
          <w:szCs w:val="24"/>
        </w:rPr>
        <w:t>Table</w:t>
      </w:r>
      <w:r w:rsidRPr="00DC512E">
        <w:rPr>
          <w:rFonts w:ascii="Times New Roman" w:eastAsia="Times New Roman" w:hAnsi="Times New Roman" w:cs="Times New Roman"/>
          <w:sz w:val="24"/>
          <w:szCs w:val="24"/>
        </w:rPr>
        <w:t xml:space="preserve"> </w:t>
      </w:r>
      <w:r w:rsidR="00BD7988">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w:t>
      </w:r>
    </w:p>
    <w:p w14:paraId="26C7AF2E" w14:textId="230CFF54" w:rsidR="00A97D0E" w:rsidRDefault="00A97D0E" w:rsidP="004B67F6">
      <w:pPr>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784E4D3E" w14:textId="77777777" w:rsidR="00B049B4" w:rsidRPr="00DC512E" w:rsidRDefault="00B049B4" w:rsidP="004B67F6">
      <w:pPr>
        <w:spacing w:after="0" w:line="480" w:lineRule="auto"/>
        <w:ind w:firstLine="720"/>
        <w:jc w:val="both"/>
        <w:rPr>
          <w:rFonts w:ascii="Times New Roman" w:eastAsia="Times New Roman" w:hAnsi="Times New Roman" w:cs="Times New Roman"/>
          <w:sz w:val="24"/>
          <w:szCs w:val="24"/>
        </w:rPr>
      </w:pPr>
    </w:p>
    <w:tbl>
      <w:tblPr>
        <w:tblStyle w:val="TableGrid"/>
        <w:tblW w:w="8905" w:type="dxa"/>
        <w:tblBorders>
          <w:insideH w:val="none" w:sz="0" w:space="0" w:color="auto"/>
          <w:insideV w:val="none" w:sz="0" w:space="0" w:color="auto"/>
        </w:tblBorders>
        <w:tblLook w:val="04A0" w:firstRow="1" w:lastRow="0" w:firstColumn="1" w:lastColumn="0" w:noHBand="0" w:noVBand="1"/>
      </w:tblPr>
      <w:tblGrid>
        <w:gridCol w:w="579"/>
        <w:gridCol w:w="1016"/>
        <w:gridCol w:w="396"/>
        <w:gridCol w:w="6914"/>
      </w:tblGrid>
      <w:tr w:rsidR="00B049B4" w:rsidRPr="00DC512E" w14:paraId="7A5EA75E" w14:textId="77777777" w:rsidTr="00461F81">
        <w:trPr>
          <w:trHeight w:val="262"/>
        </w:trPr>
        <w:tc>
          <w:tcPr>
            <w:tcW w:w="579" w:type="dxa"/>
          </w:tcPr>
          <w:p w14:paraId="2879A3AB"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color w:val="333333"/>
                <w:sz w:val="18"/>
                <w:szCs w:val="18"/>
              </w:rPr>
              <w:t>2010</w:t>
            </w:r>
          </w:p>
        </w:tc>
        <w:tc>
          <w:tcPr>
            <w:tcW w:w="1016" w:type="dxa"/>
          </w:tcPr>
          <w:p w14:paraId="5D889EDD" w14:textId="77777777" w:rsidR="00B049B4" w:rsidRPr="00DC512E" w:rsidRDefault="00B049B4" w:rsidP="00461F81">
            <w:pPr>
              <w:jc w:val="center"/>
              <w:rPr>
                <w:rFonts w:ascii="Times New Roman" w:hAnsi="Times New Roman" w:cs="Times New Roman"/>
              </w:rPr>
            </w:pPr>
          </w:p>
        </w:tc>
        <w:tc>
          <w:tcPr>
            <w:tcW w:w="396" w:type="dxa"/>
          </w:tcPr>
          <w:p w14:paraId="5D436E45" w14:textId="77777777" w:rsidR="00B049B4" w:rsidRPr="00DC512E" w:rsidRDefault="00B049B4" w:rsidP="00461F81">
            <w:pPr>
              <w:jc w:val="center"/>
              <w:rPr>
                <w:rFonts w:ascii="Times New Roman" w:hAnsi="Times New Roman" w:cs="Times New Roman"/>
              </w:rPr>
            </w:pPr>
          </w:p>
        </w:tc>
        <w:tc>
          <w:tcPr>
            <w:tcW w:w="6914" w:type="dxa"/>
          </w:tcPr>
          <w:p w14:paraId="7EEA3776" w14:textId="77777777" w:rsidR="00B049B4" w:rsidRPr="00DC512E" w:rsidRDefault="00B049B4" w:rsidP="00461F81">
            <w:pPr>
              <w:rPr>
                <w:rFonts w:ascii="Times New Roman" w:hAnsi="Times New Roman" w:cs="Times New Roman"/>
              </w:rPr>
            </w:pPr>
          </w:p>
        </w:tc>
      </w:tr>
      <w:tr w:rsidR="00B049B4" w:rsidRPr="00DC512E" w14:paraId="31AC5E9C" w14:textId="77777777" w:rsidTr="00461F81">
        <w:trPr>
          <w:trHeight w:val="247"/>
        </w:trPr>
        <w:tc>
          <w:tcPr>
            <w:tcW w:w="579" w:type="dxa"/>
          </w:tcPr>
          <w:p w14:paraId="1C47CAF2" w14:textId="77777777" w:rsidR="00B049B4" w:rsidRPr="00DC512E" w:rsidRDefault="00B049B4" w:rsidP="00461F81">
            <w:pPr>
              <w:jc w:val="center"/>
              <w:rPr>
                <w:rFonts w:ascii="Times New Roman" w:hAnsi="Times New Roman" w:cs="Times New Roman"/>
              </w:rPr>
            </w:pPr>
          </w:p>
        </w:tc>
        <w:tc>
          <w:tcPr>
            <w:tcW w:w="1016" w:type="dxa"/>
          </w:tcPr>
          <w:p w14:paraId="09415AE4" w14:textId="77777777" w:rsidR="00B049B4" w:rsidRPr="00DC512E" w:rsidRDefault="00B049B4" w:rsidP="00461F81">
            <w:pPr>
              <w:jc w:val="center"/>
              <w:rPr>
                <w:rFonts w:ascii="Times New Roman" w:hAnsi="Times New Roman" w:cs="Times New Roman"/>
              </w:rPr>
            </w:pPr>
            <w:r w:rsidRPr="00DC512E">
              <w:rPr>
                <w:rFonts w:ascii="Times New Roman" w:hAnsi="Times New Roman" w:cs="Times New Roman"/>
                <w:b/>
                <w:color w:val="333333"/>
                <w:sz w:val="18"/>
                <w:szCs w:val="18"/>
              </w:rPr>
              <w:t>June</w:t>
            </w:r>
          </w:p>
        </w:tc>
        <w:tc>
          <w:tcPr>
            <w:tcW w:w="396" w:type="dxa"/>
          </w:tcPr>
          <w:p w14:paraId="2B48A06A" w14:textId="77777777" w:rsidR="00B049B4" w:rsidRPr="00DC512E" w:rsidRDefault="00B049B4" w:rsidP="00461F81">
            <w:pPr>
              <w:jc w:val="center"/>
              <w:rPr>
                <w:rFonts w:ascii="Times New Roman" w:hAnsi="Times New Roman" w:cs="Times New Roman"/>
              </w:rPr>
            </w:pPr>
          </w:p>
        </w:tc>
        <w:tc>
          <w:tcPr>
            <w:tcW w:w="6914" w:type="dxa"/>
          </w:tcPr>
          <w:p w14:paraId="1C3ED635" w14:textId="77777777" w:rsidR="00B049B4" w:rsidRPr="00DC512E" w:rsidRDefault="00B049B4" w:rsidP="00461F81">
            <w:pPr>
              <w:rPr>
                <w:rFonts w:ascii="Times New Roman" w:hAnsi="Times New Roman" w:cs="Times New Roman"/>
              </w:rPr>
            </w:pPr>
          </w:p>
        </w:tc>
      </w:tr>
      <w:tr w:rsidR="00B049B4" w:rsidRPr="00DC512E" w14:paraId="7A965045" w14:textId="77777777" w:rsidTr="00461F81">
        <w:trPr>
          <w:trHeight w:val="262"/>
        </w:trPr>
        <w:tc>
          <w:tcPr>
            <w:tcW w:w="579" w:type="dxa"/>
          </w:tcPr>
          <w:p w14:paraId="3CB658B8" w14:textId="77777777" w:rsidR="00B049B4" w:rsidRPr="00DC512E" w:rsidRDefault="00B049B4" w:rsidP="00461F81">
            <w:pPr>
              <w:jc w:val="center"/>
              <w:rPr>
                <w:rFonts w:ascii="Times New Roman" w:hAnsi="Times New Roman" w:cs="Times New Roman"/>
              </w:rPr>
            </w:pPr>
          </w:p>
        </w:tc>
        <w:tc>
          <w:tcPr>
            <w:tcW w:w="1016" w:type="dxa"/>
          </w:tcPr>
          <w:p w14:paraId="3A7660B6" w14:textId="77777777" w:rsidR="00B049B4" w:rsidRPr="00DC512E" w:rsidRDefault="00B049B4" w:rsidP="00461F81">
            <w:pPr>
              <w:jc w:val="center"/>
              <w:rPr>
                <w:rFonts w:ascii="Times New Roman" w:hAnsi="Times New Roman" w:cs="Times New Roman"/>
              </w:rPr>
            </w:pPr>
          </w:p>
        </w:tc>
        <w:tc>
          <w:tcPr>
            <w:tcW w:w="396" w:type="dxa"/>
          </w:tcPr>
          <w:p w14:paraId="6A690619" w14:textId="77777777" w:rsidR="00B049B4" w:rsidRPr="00DC512E" w:rsidRDefault="00B049B4" w:rsidP="00461F81">
            <w:pPr>
              <w:jc w:val="center"/>
              <w:rPr>
                <w:rFonts w:ascii="Times New Roman" w:hAnsi="Times New Roman" w:cs="Times New Roman"/>
              </w:rPr>
            </w:pPr>
            <w:r w:rsidRPr="00DC512E">
              <w:rPr>
                <w:rFonts w:ascii="Times New Roman" w:hAnsi="Times New Roman" w:cs="Times New Roman"/>
                <w:b/>
                <w:color w:val="333333"/>
                <w:sz w:val="18"/>
                <w:szCs w:val="18"/>
              </w:rPr>
              <w:t>7</w:t>
            </w:r>
          </w:p>
        </w:tc>
        <w:tc>
          <w:tcPr>
            <w:tcW w:w="6914" w:type="dxa"/>
          </w:tcPr>
          <w:p w14:paraId="5A1BE112" w14:textId="77777777" w:rsidR="00B049B4" w:rsidRPr="00DC512E" w:rsidRDefault="00B049B4" w:rsidP="00070165">
            <w:pPr>
              <w:numPr>
                <w:ilvl w:val="0"/>
                <w:numId w:val="26"/>
              </w:numPr>
              <w:ind w:hanging="360"/>
              <w:rPr>
                <w:rFonts w:ascii="Times New Roman" w:hAnsi="Times New Roman" w:cs="Times New Roman"/>
                <w:sz w:val="18"/>
                <w:szCs w:val="18"/>
              </w:rPr>
            </w:pPr>
            <w:r w:rsidRPr="00DC512E">
              <w:rPr>
                <w:rFonts w:ascii="Times New Roman" w:eastAsia="Times New Roman" w:hAnsi="Times New Roman" w:cs="Times New Roman"/>
                <w:sz w:val="18"/>
                <w:szCs w:val="18"/>
              </w:rPr>
              <w:t xml:space="preserve">The “Ley de </w:t>
            </w:r>
            <w:proofErr w:type="spellStart"/>
            <w:r w:rsidRPr="00DC512E">
              <w:rPr>
                <w:rFonts w:ascii="Times New Roman" w:eastAsia="Times New Roman" w:hAnsi="Times New Roman" w:cs="Times New Roman"/>
                <w:sz w:val="18"/>
                <w:szCs w:val="18"/>
              </w:rPr>
              <w:t>Restitución</w:t>
            </w:r>
            <w:proofErr w:type="spellEnd"/>
            <w:r w:rsidRPr="00DC512E">
              <w:rPr>
                <w:rFonts w:ascii="Times New Roman" w:eastAsia="Times New Roman" w:hAnsi="Times New Roman" w:cs="Times New Roman"/>
                <w:sz w:val="18"/>
                <w:szCs w:val="18"/>
              </w:rPr>
              <w:t xml:space="preserve"> de Tierras” (land restitution project) is filled</w:t>
            </w:r>
          </w:p>
        </w:tc>
      </w:tr>
      <w:tr w:rsidR="00B049B4" w:rsidRPr="00DC512E" w14:paraId="32EE357F" w14:textId="77777777" w:rsidTr="00461F81">
        <w:trPr>
          <w:trHeight w:val="247"/>
        </w:trPr>
        <w:tc>
          <w:tcPr>
            <w:tcW w:w="579" w:type="dxa"/>
          </w:tcPr>
          <w:p w14:paraId="73925402" w14:textId="77777777" w:rsidR="00B049B4" w:rsidRPr="00DC512E" w:rsidRDefault="00B049B4" w:rsidP="00461F81">
            <w:pPr>
              <w:jc w:val="center"/>
              <w:rPr>
                <w:rFonts w:ascii="Times New Roman" w:hAnsi="Times New Roman" w:cs="Times New Roman"/>
              </w:rPr>
            </w:pPr>
          </w:p>
        </w:tc>
        <w:tc>
          <w:tcPr>
            <w:tcW w:w="1016" w:type="dxa"/>
          </w:tcPr>
          <w:p w14:paraId="4FADD520" w14:textId="77777777" w:rsidR="00B049B4" w:rsidRPr="00DC512E" w:rsidRDefault="00B049B4" w:rsidP="00461F81">
            <w:pPr>
              <w:jc w:val="center"/>
              <w:rPr>
                <w:rFonts w:ascii="Times New Roman" w:hAnsi="Times New Roman" w:cs="Times New Roman"/>
              </w:rPr>
            </w:pPr>
          </w:p>
        </w:tc>
        <w:tc>
          <w:tcPr>
            <w:tcW w:w="396" w:type="dxa"/>
          </w:tcPr>
          <w:p w14:paraId="5AD604F7"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sz w:val="18"/>
                <w:szCs w:val="18"/>
              </w:rPr>
              <w:t>11</w:t>
            </w:r>
          </w:p>
        </w:tc>
        <w:tc>
          <w:tcPr>
            <w:tcW w:w="6914" w:type="dxa"/>
          </w:tcPr>
          <w:p w14:paraId="5F89577D" w14:textId="78AB1311" w:rsidR="00B049B4" w:rsidRPr="00DC512E" w:rsidRDefault="00B049B4" w:rsidP="00070165">
            <w:pPr>
              <w:numPr>
                <w:ilvl w:val="0"/>
                <w:numId w:val="26"/>
              </w:numPr>
              <w:ind w:hanging="360"/>
              <w:rPr>
                <w:rFonts w:ascii="Times New Roman" w:hAnsi="Times New Roman" w:cs="Times New Roman"/>
                <w:sz w:val="18"/>
                <w:szCs w:val="18"/>
              </w:rPr>
            </w:pPr>
            <w:r w:rsidRPr="00DC512E">
              <w:rPr>
                <w:rFonts w:ascii="Times New Roman" w:eastAsia="Times New Roman" w:hAnsi="Times New Roman" w:cs="Times New Roman"/>
                <w:sz w:val="18"/>
                <w:szCs w:val="18"/>
              </w:rPr>
              <w:t xml:space="preserve">Tentative dialogues with the FARC: Alfonso Cano </w:t>
            </w:r>
            <w:proofErr w:type="gramStart"/>
            <w:r w:rsidRPr="00DC512E">
              <w:rPr>
                <w:rFonts w:ascii="Times New Roman" w:eastAsia="Times New Roman" w:hAnsi="Times New Roman" w:cs="Times New Roman"/>
                <w:sz w:val="18"/>
                <w:szCs w:val="18"/>
              </w:rPr>
              <w:t>open</w:t>
            </w:r>
            <w:r w:rsidR="00C44D4A">
              <w:rPr>
                <w:rFonts w:ascii="Times New Roman" w:eastAsia="Times New Roman" w:hAnsi="Times New Roman" w:cs="Times New Roman"/>
                <w:sz w:val="18"/>
                <w:szCs w:val="18"/>
              </w:rPr>
              <w:t>s</w:t>
            </w:r>
            <w:proofErr w:type="gramEnd"/>
            <w:r w:rsidRPr="00DC512E">
              <w:rPr>
                <w:rFonts w:ascii="Times New Roman" w:eastAsia="Times New Roman" w:hAnsi="Times New Roman" w:cs="Times New Roman"/>
                <w:sz w:val="18"/>
                <w:szCs w:val="18"/>
              </w:rPr>
              <w:t xml:space="preserve"> the possibility to dialogue about peace in Colombia thanks to the support from progressive and democratic sectors </w:t>
            </w:r>
          </w:p>
        </w:tc>
      </w:tr>
      <w:tr w:rsidR="00B049B4" w:rsidRPr="00DC512E" w14:paraId="350A5599" w14:textId="77777777" w:rsidTr="00461F81">
        <w:trPr>
          <w:trHeight w:val="262"/>
        </w:trPr>
        <w:tc>
          <w:tcPr>
            <w:tcW w:w="579" w:type="dxa"/>
          </w:tcPr>
          <w:p w14:paraId="77870FDE" w14:textId="77777777" w:rsidR="00B049B4" w:rsidRPr="00DC512E" w:rsidRDefault="00B049B4" w:rsidP="00461F81">
            <w:pPr>
              <w:jc w:val="center"/>
              <w:rPr>
                <w:rFonts w:ascii="Times New Roman" w:hAnsi="Times New Roman" w:cs="Times New Roman"/>
              </w:rPr>
            </w:pPr>
          </w:p>
        </w:tc>
        <w:tc>
          <w:tcPr>
            <w:tcW w:w="1016" w:type="dxa"/>
          </w:tcPr>
          <w:p w14:paraId="1378A379"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sz w:val="18"/>
                <w:szCs w:val="18"/>
              </w:rPr>
              <w:t>November</w:t>
            </w:r>
          </w:p>
        </w:tc>
        <w:tc>
          <w:tcPr>
            <w:tcW w:w="396" w:type="dxa"/>
          </w:tcPr>
          <w:p w14:paraId="16241B1F" w14:textId="77777777" w:rsidR="00B049B4" w:rsidRPr="00DC512E" w:rsidRDefault="00B049B4" w:rsidP="00461F81">
            <w:pPr>
              <w:jc w:val="center"/>
              <w:rPr>
                <w:rFonts w:ascii="Times New Roman" w:hAnsi="Times New Roman" w:cs="Times New Roman"/>
              </w:rPr>
            </w:pPr>
          </w:p>
        </w:tc>
        <w:tc>
          <w:tcPr>
            <w:tcW w:w="6914" w:type="dxa"/>
          </w:tcPr>
          <w:p w14:paraId="023136A7" w14:textId="77777777" w:rsidR="00B049B4" w:rsidRPr="00DC512E" w:rsidRDefault="00B049B4" w:rsidP="00461F81">
            <w:pPr>
              <w:rPr>
                <w:rFonts w:ascii="Times New Roman" w:hAnsi="Times New Roman" w:cs="Times New Roman"/>
              </w:rPr>
            </w:pPr>
          </w:p>
        </w:tc>
      </w:tr>
      <w:tr w:rsidR="00B049B4" w:rsidRPr="00DC512E" w14:paraId="35C2E68F" w14:textId="77777777" w:rsidTr="00461F81">
        <w:trPr>
          <w:trHeight w:val="247"/>
        </w:trPr>
        <w:tc>
          <w:tcPr>
            <w:tcW w:w="579" w:type="dxa"/>
          </w:tcPr>
          <w:p w14:paraId="68829983" w14:textId="77777777" w:rsidR="00B049B4" w:rsidRPr="00DC512E" w:rsidRDefault="00B049B4" w:rsidP="00461F81">
            <w:pPr>
              <w:jc w:val="center"/>
              <w:rPr>
                <w:rFonts w:ascii="Times New Roman" w:hAnsi="Times New Roman" w:cs="Times New Roman"/>
              </w:rPr>
            </w:pPr>
          </w:p>
        </w:tc>
        <w:tc>
          <w:tcPr>
            <w:tcW w:w="1016" w:type="dxa"/>
          </w:tcPr>
          <w:p w14:paraId="754819A4" w14:textId="77777777" w:rsidR="00B049B4" w:rsidRPr="00DC512E" w:rsidRDefault="00B049B4" w:rsidP="00461F81">
            <w:pPr>
              <w:jc w:val="center"/>
              <w:rPr>
                <w:rFonts w:ascii="Times New Roman" w:hAnsi="Times New Roman" w:cs="Times New Roman"/>
              </w:rPr>
            </w:pPr>
          </w:p>
        </w:tc>
        <w:tc>
          <w:tcPr>
            <w:tcW w:w="396" w:type="dxa"/>
          </w:tcPr>
          <w:p w14:paraId="6A0CADB9"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sz w:val="18"/>
                <w:szCs w:val="18"/>
              </w:rPr>
              <w:t>2</w:t>
            </w:r>
          </w:p>
        </w:tc>
        <w:tc>
          <w:tcPr>
            <w:tcW w:w="6914" w:type="dxa"/>
          </w:tcPr>
          <w:p w14:paraId="037189DF" w14:textId="77777777" w:rsidR="00B049B4" w:rsidRPr="00DC512E" w:rsidRDefault="00B049B4" w:rsidP="00070165">
            <w:pPr>
              <w:numPr>
                <w:ilvl w:val="0"/>
                <w:numId w:val="26"/>
              </w:numPr>
              <w:ind w:hanging="360"/>
              <w:rPr>
                <w:rFonts w:ascii="Times New Roman" w:hAnsi="Times New Roman" w:cs="Times New Roman"/>
                <w:sz w:val="18"/>
                <w:szCs w:val="18"/>
              </w:rPr>
            </w:pPr>
            <w:r w:rsidRPr="00DC512E">
              <w:rPr>
                <w:rFonts w:ascii="Times New Roman" w:eastAsia="Times New Roman" w:hAnsi="Times New Roman" w:cs="Times New Roman"/>
                <w:sz w:val="18"/>
                <w:szCs w:val="18"/>
              </w:rPr>
              <w:t xml:space="preserve">The first paper is written to be presented in the first debate about the “Ley de </w:t>
            </w:r>
            <w:proofErr w:type="spellStart"/>
            <w:r w:rsidRPr="00DC512E">
              <w:rPr>
                <w:rFonts w:ascii="Times New Roman" w:eastAsia="Times New Roman" w:hAnsi="Times New Roman" w:cs="Times New Roman"/>
                <w:sz w:val="18"/>
                <w:szCs w:val="18"/>
              </w:rPr>
              <w:t>Victimas</w:t>
            </w:r>
            <w:proofErr w:type="spellEnd"/>
            <w:r w:rsidRPr="00DC512E">
              <w:rPr>
                <w:rFonts w:ascii="Times New Roman" w:eastAsia="Times New Roman" w:hAnsi="Times New Roman" w:cs="Times New Roman"/>
                <w:sz w:val="18"/>
                <w:szCs w:val="18"/>
              </w:rPr>
              <w:t xml:space="preserve">” (law to defend the victims) project together with the Land Restitution project: this document is the beginning to the formulation of the way the victims of the human rights violations and the international humanitarian rights infractions are going to be amended.     </w:t>
            </w:r>
          </w:p>
        </w:tc>
      </w:tr>
      <w:tr w:rsidR="00B049B4" w:rsidRPr="00DC512E" w14:paraId="362F12E4" w14:textId="77777777" w:rsidTr="00461F81">
        <w:trPr>
          <w:trHeight w:val="262"/>
        </w:trPr>
        <w:tc>
          <w:tcPr>
            <w:tcW w:w="579" w:type="dxa"/>
          </w:tcPr>
          <w:p w14:paraId="1113DEC8" w14:textId="77777777" w:rsidR="00B049B4" w:rsidRPr="00DC512E" w:rsidRDefault="00B049B4" w:rsidP="00461F81">
            <w:pPr>
              <w:jc w:val="center"/>
              <w:rPr>
                <w:rFonts w:ascii="Times New Roman" w:hAnsi="Times New Roman" w:cs="Times New Roman"/>
              </w:rPr>
            </w:pPr>
          </w:p>
        </w:tc>
        <w:tc>
          <w:tcPr>
            <w:tcW w:w="1016" w:type="dxa"/>
          </w:tcPr>
          <w:p w14:paraId="42566889" w14:textId="77777777" w:rsidR="00B049B4" w:rsidRPr="00DC512E" w:rsidRDefault="00B049B4" w:rsidP="00461F81">
            <w:pPr>
              <w:jc w:val="center"/>
              <w:rPr>
                <w:rFonts w:ascii="Times New Roman" w:hAnsi="Times New Roman" w:cs="Times New Roman"/>
              </w:rPr>
            </w:pPr>
          </w:p>
        </w:tc>
        <w:tc>
          <w:tcPr>
            <w:tcW w:w="396" w:type="dxa"/>
          </w:tcPr>
          <w:p w14:paraId="07F52D5C"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sz w:val="18"/>
                <w:szCs w:val="18"/>
              </w:rPr>
              <w:t>25</w:t>
            </w:r>
          </w:p>
        </w:tc>
        <w:tc>
          <w:tcPr>
            <w:tcW w:w="6914" w:type="dxa"/>
          </w:tcPr>
          <w:p w14:paraId="63D9D0E0" w14:textId="77777777" w:rsidR="00B049B4" w:rsidRPr="00DC512E" w:rsidRDefault="00B049B4" w:rsidP="00070165">
            <w:pPr>
              <w:numPr>
                <w:ilvl w:val="0"/>
                <w:numId w:val="26"/>
              </w:numPr>
              <w:ind w:hanging="360"/>
              <w:rPr>
                <w:rFonts w:ascii="Times New Roman" w:hAnsi="Times New Roman" w:cs="Times New Roman"/>
                <w:sz w:val="18"/>
                <w:szCs w:val="18"/>
              </w:rPr>
            </w:pPr>
            <w:r w:rsidRPr="00DC512E">
              <w:rPr>
                <w:rFonts w:ascii="Times New Roman" w:eastAsia="Times New Roman" w:hAnsi="Times New Roman" w:cs="Times New Roman"/>
                <w:sz w:val="18"/>
                <w:szCs w:val="18"/>
              </w:rPr>
              <w:t xml:space="preserve">The “Ley de </w:t>
            </w:r>
            <w:proofErr w:type="spellStart"/>
            <w:r w:rsidRPr="00DC512E">
              <w:rPr>
                <w:rFonts w:ascii="Times New Roman" w:eastAsia="Times New Roman" w:hAnsi="Times New Roman" w:cs="Times New Roman"/>
                <w:sz w:val="18"/>
                <w:szCs w:val="18"/>
              </w:rPr>
              <w:t>Restitución</w:t>
            </w:r>
            <w:proofErr w:type="spellEnd"/>
            <w:r w:rsidRPr="00DC512E">
              <w:rPr>
                <w:rFonts w:ascii="Times New Roman" w:eastAsia="Times New Roman" w:hAnsi="Times New Roman" w:cs="Times New Roman"/>
                <w:sz w:val="18"/>
                <w:szCs w:val="18"/>
              </w:rPr>
              <w:t xml:space="preserve"> de Tierras” is accepted and in the first debate: In Bogota, Colombia, the “Ley de </w:t>
            </w:r>
            <w:proofErr w:type="spellStart"/>
            <w:r w:rsidRPr="00DC512E">
              <w:rPr>
                <w:rFonts w:ascii="Times New Roman" w:eastAsia="Times New Roman" w:hAnsi="Times New Roman" w:cs="Times New Roman"/>
                <w:sz w:val="18"/>
                <w:szCs w:val="18"/>
              </w:rPr>
              <w:t>Restitución</w:t>
            </w:r>
            <w:proofErr w:type="spellEnd"/>
            <w:r w:rsidRPr="00DC512E">
              <w:rPr>
                <w:rFonts w:ascii="Times New Roman" w:eastAsia="Times New Roman" w:hAnsi="Times New Roman" w:cs="Times New Roman"/>
                <w:sz w:val="18"/>
                <w:szCs w:val="18"/>
              </w:rPr>
              <w:t xml:space="preserve"> de Tierras” and the “Ley de </w:t>
            </w:r>
            <w:proofErr w:type="spellStart"/>
            <w:r w:rsidRPr="00DC512E">
              <w:rPr>
                <w:rFonts w:ascii="Times New Roman" w:eastAsia="Times New Roman" w:hAnsi="Times New Roman" w:cs="Times New Roman"/>
                <w:sz w:val="18"/>
                <w:szCs w:val="18"/>
              </w:rPr>
              <w:t>Victimas</w:t>
            </w:r>
            <w:proofErr w:type="spellEnd"/>
            <w:r w:rsidRPr="00DC512E">
              <w:rPr>
                <w:rFonts w:ascii="Times New Roman" w:eastAsia="Times New Roman" w:hAnsi="Times New Roman" w:cs="Times New Roman"/>
                <w:sz w:val="18"/>
                <w:szCs w:val="18"/>
              </w:rPr>
              <w:t>” are approved. Under this law, it is created a “</w:t>
            </w:r>
            <w:proofErr w:type="spellStart"/>
            <w:r w:rsidRPr="00DC512E">
              <w:rPr>
                <w:rFonts w:ascii="Times New Roman" w:eastAsia="Times New Roman" w:hAnsi="Times New Roman" w:cs="Times New Roman"/>
                <w:sz w:val="18"/>
                <w:szCs w:val="18"/>
              </w:rPr>
              <w:t>Comisión</w:t>
            </w:r>
            <w:proofErr w:type="spellEnd"/>
            <w:r w:rsidRPr="00DC512E">
              <w:rPr>
                <w:rFonts w:ascii="Times New Roman" w:eastAsia="Times New Roman" w:hAnsi="Times New Roman" w:cs="Times New Roman"/>
                <w:sz w:val="18"/>
                <w:szCs w:val="18"/>
              </w:rPr>
              <w:t xml:space="preserve"> de la </w:t>
            </w:r>
            <w:proofErr w:type="spellStart"/>
            <w:r w:rsidRPr="00DC512E">
              <w:rPr>
                <w:rFonts w:ascii="Times New Roman" w:eastAsia="Times New Roman" w:hAnsi="Times New Roman" w:cs="Times New Roman"/>
                <w:sz w:val="18"/>
                <w:szCs w:val="18"/>
              </w:rPr>
              <w:t>Verdad</w:t>
            </w:r>
            <w:proofErr w:type="spellEnd"/>
            <w:r w:rsidRPr="00DC512E">
              <w:rPr>
                <w:rFonts w:ascii="Times New Roman" w:eastAsia="Times New Roman" w:hAnsi="Times New Roman" w:cs="Times New Roman"/>
                <w:sz w:val="18"/>
                <w:szCs w:val="18"/>
              </w:rPr>
              <w:t xml:space="preserve">” (commission of truth) that has a mission, and with a timeline of three years, the creation of a report that summarizes the violence present in the country for the past 20 years.     </w:t>
            </w:r>
          </w:p>
        </w:tc>
      </w:tr>
      <w:tr w:rsidR="00B049B4" w:rsidRPr="00DC512E" w14:paraId="1BF3815C" w14:textId="77777777" w:rsidTr="00461F81">
        <w:trPr>
          <w:trHeight w:val="262"/>
        </w:trPr>
        <w:tc>
          <w:tcPr>
            <w:tcW w:w="579" w:type="dxa"/>
          </w:tcPr>
          <w:p w14:paraId="46F495C9" w14:textId="77777777" w:rsidR="00B049B4" w:rsidRPr="00DC512E" w:rsidRDefault="00B049B4" w:rsidP="00461F81">
            <w:pPr>
              <w:jc w:val="center"/>
              <w:rPr>
                <w:rFonts w:ascii="Times New Roman" w:hAnsi="Times New Roman" w:cs="Times New Roman"/>
              </w:rPr>
            </w:pPr>
          </w:p>
        </w:tc>
        <w:tc>
          <w:tcPr>
            <w:tcW w:w="1016" w:type="dxa"/>
          </w:tcPr>
          <w:p w14:paraId="30231B82"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sz w:val="18"/>
                <w:szCs w:val="18"/>
              </w:rPr>
              <w:t>December</w:t>
            </w:r>
          </w:p>
        </w:tc>
        <w:tc>
          <w:tcPr>
            <w:tcW w:w="396" w:type="dxa"/>
          </w:tcPr>
          <w:p w14:paraId="4DE31BBF" w14:textId="77777777" w:rsidR="00B049B4" w:rsidRPr="00DC512E" w:rsidRDefault="00B049B4" w:rsidP="00461F81">
            <w:pPr>
              <w:jc w:val="center"/>
              <w:rPr>
                <w:rFonts w:ascii="Times New Roman" w:hAnsi="Times New Roman" w:cs="Times New Roman"/>
              </w:rPr>
            </w:pPr>
          </w:p>
        </w:tc>
        <w:tc>
          <w:tcPr>
            <w:tcW w:w="6914" w:type="dxa"/>
          </w:tcPr>
          <w:p w14:paraId="1CAC6035" w14:textId="77777777" w:rsidR="00B049B4" w:rsidRPr="00DC512E" w:rsidRDefault="00B049B4" w:rsidP="00461F81">
            <w:pPr>
              <w:rPr>
                <w:rFonts w:ascii="Times New Roman" w:hAnsi="Times New Roman" w:cs="Times New Roman"/>
              </w:rPr>
            </w:pPr>
          </w:p>
        </w:tc>
      </w:tr>
      <w:tr w:rsidR="00B049B4" w:rsidRPr="00DC512E" w14:paraId="0B676757" w14:textId="77777777" w:rsidTr="00461F81">
        <w:trPr>
          <w:trHeight w:val="247"/>
        </w:trPr>
        <w:tc>
          <w:tcPr>
            <w:tcW w:w="579" w:type="dxa"/>
          </w:tcPr>
          <w:p w14:paraId="67B6716C" w14:textId="77777777" w:rsidR="00B049B4" w:rsidRPr="00DC512E" w:rsidRDefault="00B049B4" w:rsidP="00461F81">
            <w:pPr>
              <w:jc w:val="center"/>
              <w:rPr>
                <w:rFonts w:ascii="Times New Roman" w:hAnsi="Times New Roman" w:cs="Times New Roman"/>
              </w:rPr>
            </w:pPr>
          </w:p>
        </w:tc>
        <w:tc>
          <w:tcPr>
            <w:tcW w:w="1016" w:type="dxa"/>
          </w:tcPr>
          <w:p w14:paraId="5D2A359E" w14:textId="77777777" w:rsidR="00B049B4" w:rsidRPr="00DC512E" w:rsidRDefault="00B049B4" w:rsidP="00461F81">
            <w:pPr>
              <w:jc w:val="center"/>
              <w:rPr>
                <w:rFonts w:ascii="Times New Roman" w:hAnsi="Times New Roman" w:cs="Times New Roman"/>
              </w:rPr>
            </w:pPr>
          </w:p>
        </w:tc>
        <w:tc>
          <w:tcPr>
            <w:tcW w:w="396" w:type="dxa"/>
          </w:tcPr>
          <w:p w14:paraId="3757D221"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sz w:val="18"/>
                <w:szCs w:val="18"/>
              </w:rPr>
              <w:t>7</w:t>
            </w:r>
          </w:p>
        </w:tc>
        <w:tc>
          <w:tcPr>
            <w:tcW w:w="6914" w:type="dxa"/>
          </w:tcPr>
          <w:p w14:paraId="3F250CC3" w14:textId="7A389932" w:rsidR="00B049B4" w:rsidRPr="00DC512E" w:rsidRDefault="00B049B4" w:rsidP="00070165">
            <w:pPr>
              <w:numPr>
                <w:ilvl w:val="0"/>
                <w:numId w:val="26"/>
              </w:numPr>
              <w:ind w:hanging="360"/>
              <w:rPr>
                <w:rFonts w:ascii="Times New Roman" w:hAnsi="Times New Roman" w:cs="Times New Roman"/>
                <w:sz w:val="18"/>
                <w:szCs w:val="18"/>
              </w:rPr>
            </w:pPr>
            <w:r w:rsidRPr="00DC512E">
              <w:rPr>
                <w:rFonts w:ascii="Times New Roman" w:eastAsia="Times New Roman" w:hAnsi="Times New Roman" w:cs="Times New Roman"/>
                <w:sz w:val="18"/>
                <w:szCs w:val="18"/>
              </w:rPr>
              <w:t>The Colombian president Juan Manuel Santos made the first attempt to contact the militia group FARC. This initial attempt is mediated by business from the states of “El Valle del Cauca</w:t>
            </w:r>
            <w:r w:rsidR="00C44D4A">
              <w:rPr>
                <w:rFonts w:ascii="Times New Roman" w:eastAsia="Times New Roman" w:hAnsi="Times New Roman" w:cs="Times New Roman"/>
                <w:sz w:val="18"/>
                <w:szCs w:val="18"/>
              </w:rPr>
              <w:t>.</w:t>
            </w:r>
            <w:r w:rsidRPr="00DC512E">
              <w:rPr>
                <w:rFonts w:ascii="Times New Roman" w:eastAsia="Times New Roman" w:hAnsi="Times New Roman" w:cs="Times New Roman"/>
                <w:sz w:val="18"/>
                <w:szCs w:val="18"/>
              </w:rPr>
              <w:t xml:space="preserve">” </w:t>
            </w:r>
          </w:p>
        </w:tc>
      </w:tr>
      <w:tr w:rsidR="00B049B4" w:rsidRPr="00DC512E" w14:paraId="12839756" w14:textId="77777777" w:rsidTr="00461F81">
        <w:trPr>
          <w:trHeight w:val="262"/>
        </w:trPr>
        <w:tc>
          <w:tcPr>
            <w:tcW w:w="579" w:type="dxa"/>
          </w:tcPr>
          <w:p w14:paraId="18F4278F" w14:textId="77777777" w:rsidR="00B049B4" w:rsidRPr="00DC512E" w:rsidRDefault="00B049B4" w:rsidP="00461F81">
            <w:pPr>
              <w:jc w:val="center"/>
              <w:rPr>
                <w:rFonts w:ascii="Times New Roman" w:hAnsi="Times New Roman" w:cs="Times New Roman"/>
              </w:rPr>
            </w:pPr>
          </w:p>
        </w:tc>
        <w:tc>
          <w:tcPr>
            <w:tcW w:w="1016" w:type="dxa"/>
          </w:tcPr>
          <w:p w14:paraId="699E6034" w14:textId="77777777" w:rsidR="00B049B4" w:rsidRPr="00DC512E" w:rsidRDefault="00B049B4" w:rsidP="00461F81">
            <w:pPr>
              <w:jc w:val="center"/>
              <w:rPr>
                <w:rFonts w:ascii="Times New Roman" w:hAnsi="Times New Roman" w:cs="Times New Roman"/>
              </w:rPr>
            </w:pPr>
          </w:p>
        </w:tc>
        <w:tc>
          <w:tcPr>
            <w:tcW w:w="396" w:type="dxa"/>
          </w:tcPr>
          <w:p w14:paraId="7BDDA120" w14:textId="77777777" w:rsidR="00B049B4" w:rsidRPr="00DC512E" w:rsidRDefault="00B049B4" w:rsidP="00461F81">
            <w:pPr>
              <w:jc w:val="center"/>
              <w:rPr>
                <w:rFonts w:ascii="Times New Roman" w:hAnsi="Times New Roman" w:cs="Times New Roman"/>
              </w:rPr>
            </w:pPr>
          </w:p>
        </w:tc>
        <w:tc>
          <w:tcPr>
            <w:tcW w:w="6914" w:type="dxa"/>
          </w:tcPr>
          <w:p w14:paraId="007B3A98" w14:textId="77777777" w:rsidR="00B049B4" w:rsidRPr="00DC512E" w:rsidRDefault="00B049B4" w:rsidP="00070165">
            <w:pPr>
              <w:numPr>
                <w:ilvl w:val="0"/>
                <w:numId w:val="26"/>
              </w:numPr>
              <w:ind w:hanging="360"/>
              <w:rPr>
                <w:rFonts w:ascii="Times New Roman" w:hAnsi="Times New Roman" w:cs="Times New Roman"/>
                <w:sz w:val="18"/>
                <w:szCs w:val="18"/>
              </w:rPr>
            </w:pPr>
            <w:r w:rsidRPr="00DC512E">
              <w:rPr>
                <w:rFonts w:ascii="Times New Roman" w:eastAsia="Times New Roman" w:hAnsi="Times New Roman" w:cs="Times New Roman"/>
                <w:sz w:val="18"/>
                <w:szCs w:val="18"/>
              </w:rPr>
              <w:t xml:space="preserve">The “Ley de </w:t>
            </w:r>
            <w:proofErr w:type="spellStart"/>
            <w:r w:rsidRPr="00DC512E">
              <w:rPr>
                <w:rFonts w:ascii="Times New Roman" w:eastAsia="Times New Roman" w:hAnsi="Times New Roman" w:cs="Times New Roman"/>
                <w:sz w:val="18"/>
                <w:szCs w:val="18"/>
              </w:rPr>
              <w:t>Victimas</w:t>
            </w:r>
            <w:proofErr w:type="spellEnd"/>
            <w:r w:rsidRPr="00DC512E">
              <w:rPr>
                <w:rFonts w:ascii="Times New Roman" w:eastAsia="Times New Roman" w:hAnsi="Times New Roman" w:cs="Times New Roman"/>
                <w:sz w:val="18"/>
                <w:szCs w:val="18"/>
              </w:rPr>
              <w:t xml:space="preserve">” is accepted in the second debate in Bogota. </w:t>
            </w:r>
          </w:p>
        </w:tc>
      </w:tr>
      <w:tr w:rsidR="00B049B4" w:rsidRPr="00DC512E" w14:paraId="09925695" w14:textId="77777777" w:rsidTr="00461F81">
        <w:trPr>
          <w:trHeight w:val="247"/>
        </w:trPr>
        <w:tc>
          <w:tcPr>
            <w:tcW w:w="579" w:type="dxa"/>
          </w:tcPr>
          <w:p w14:paraId="5D5187F9"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sz w:val="18"/>
                <w:szCs w:val="18"/>
              </w:rPr>
              <w:t>2011</w:t>
            </w:r>
          </w:p>
        </w:tc>
        <w:tc>
          <w:tcPr>
            <w:tcW w:w="1016" w:type="dxa"/>
          </w:tcPr>
          <w:p w14:paraId="1BDA369C" w14:textId="77777777" w:rsidR="00B049B4" w:rsidRPr="00DC512E" w:rsidRDefault="00B049B4" w:rsidP="00461F81">
            <w:pPr>
              <w:jc w:val="center"/>
              <w:rPr>
                <w:rFonts w:ascii="Times New Roman" w:hAnsi="Times New Roman" w:cs="Times New Roman"/>
              </w:rPr>
            </w:pPr>
          </w:p>
        </w:tc>
        <w:tc>
          <w:tcPr>
            <w:tcW w:w="396" w:type="dxa"/>
          </w:tcPr>
          <w:p w14:paraId="1D6DC40F" w14:textId="77777777" w:rsidR="00B049B4" w:rsidRPr="00DC512E" w:rsidRDefault="00B049B4" w:rsidP="00461F81">
            <w:pPr>
              <w:jc w:val="center"/>
              <w:rPr>
                <w:rFonts w:ascii="Times New Roman" w:hAnsi="Times New Roman" w:cs="Times New Roman"/>
              </w:rPr>
            </w:pPr>
          </w:p>
        </w:tc>
        <w:tc>
          <w:tcPr>
            <w:tcW w:w="6914" w:type="dxa"/>
          </w:tcPr>
          <w:p w14:paraId="17072E92" w14:textId="77777777" w:rsidR="00B049B4" w:rsidRPr="00DC512E" w:rsidRDefault="00B049B4" w:rsidP="00461F81">
            <w:pPr>
              <w:rPr>
                <w:rFonts w:ascii="Times New Roman" w:hAnsi="Times New Roman" w:cs="Times New Roman"/>
              </w:rPr>
            </w:pPr>
          </w:p>
        </w:tc>
      </w:tr>
      <w:tr w:rsidR="00B049B4" w:rsidRPr="00DC512E" w14:paraId="5A8BF525" w14:textId="77777777" w:rsidTr="00461F81">
        <w:trPr>
          <w:trHeight w:val="262"/>
        </w:trPr>
        <w:tc>
          <w:tcPr>
            <w:tcW w:w="579" w:type="dxa"/>
          </w:tcPr>
          <w:p w14:paraId="4E1046CE" w14:textId="77777777" w:rsidR="00B049B4" w:rsidRPr="00DC512E" w:rsidRDefault="00B049B4" w:rsidP="00461F81">
            <w:pPr>
              <w:jc w:val="center"/>
              <w:rPr>
                <w:rFonts w:ascii="Times New Roman" w:hAnsi="Times New Roman" w:cs="Times New Roman"/>
              </w:rPr>
            </w:pPr>
          </w:p>
        </w:tc>
        <w:tc>
          <w:tcPr>
            <w:tcW w:w="1016" w:type="dxa"/>
          </w:tcPr>
          <w:p w14:paraId="61791AE9"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sz w:val="18"/>
                <w:szCs w:val="18"/>
              </w:rPr>
              <w:t>February</w:t>
            </w:r>
          </w:p>
        </w:tc>
        <w:tc>
          <w:tcPr>
            <w:tcW w:w="396" w:type="dxa"/>
          </w:tcPr>
          <w:p w14:paraId="7E0A40D2" w14:textId="77777777" w:rsidR="00B049B4" w:rsidRPr="00DC512E" w:rsidRDefault="00B049B4" w:rsidP="00461F81">
            <w:pPr>
              <w:jc w:val="center"/>
              <w:rPr>
                <w:rFonts w:ascii="Times New Roman" w:hAnsi="Times New Roman" w:cs="Times New Roman"/>
              </w:rPr>
            </w:pPr>
          </w:p>
        </w:tc>
        <w:tc>
          <w:tcPr>
            <w:tcW w:w="6914" w:type="dxa"/>
          </w:tcPr>
          <w:p w14:paraId="6A65B2DF" w14:textId="77777777" w:rsidR="00B049B4" w:rsidRPr="00DC512E" w:rsidRDefault="00B049B4" w:rsidP="00461F81">
            <w:pPr>
              <w:rPr>
                <w:rFonts w:ascii="Times New Roman" w:hAnsi="Times New Roman" w:cs="Times New Roman"/>
              </w:rPr>
            </w:pPr>
          </w:p>
        </w:tc>
      </w:tr>
      <w:tr w:rsidR="00B049B4" w:rsidRPr="00DC512E" w14:paraId="680A20F7" w14:textId="77777777" w:rsidTr="00461F81">
        <w:trPr>
          <w:trHeight w:val="247"/>
        </w:trPr>
        <w:tc>
          <w:tcPr>
            <w:tcW w:w="579" w:type="dxa"/>
          </w:tcPr>
          <w:p w14:paraId="46486801" w14:textId="77777777" w:rsidR="00B049B4" w:rsidRPr="00DC512E" w:rsidRDefault="00B049B4" w:rsidP="00461F81">
            <w:pPr>
              <w:jc w:val="center"/>
              <w:rPr>
                <w:rFonts w:ascii="Times New Roman" w:hAnsi="Times New Roman" w:cs="Times New Roman"/>
              </w:rPr>
            </w:pPr>
          </w:p>
        </w:tc>
        <w:tc>
          <w:tcPr>
            <w:tcW w:w="1016" w:type="dxa"/>
          </w:tcPr>
          <w:p w14:paraId="62CAC6DA" w14:textId="77777777" w:rsidR="00B049B4" w:rsidRPr="00DC512E" w:rsidRDefault="00B049B4" w:rsidP="00461F81">
            <w:pPr>
              <w:jc w:val="center"/>
              <w:rPr>
                <w:rFonts w:ascii="Times New Roman" w:hAnsi="Times New Roman" w:cs="Times New Roman"/>
              </w:rPr>
            </w:pPr>
          </w:p>
        </w:tc>
        <w:tc>
          <w:tcPr>
            <w:tcW w:w="396" w:type="dxa"/>
          </w:tcPr>
          <w:p w14:paraId="183B86E5"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sz w:val="18"/>
                <w:szCs w:val="18"/>
              </w:rPr>
              <w:t>9</w:t>
            </w:r>
          </w:p>
        </w:tc>
        <w:tc>
          <w:tcPr>
            <w:tcW w:w="6914" w:type="dxa"/>
          </w:tcPr>
          <w:p w14:paraId="3EB2AFAC" w14:textId="58EB0C60" w:rsidR="00B049B4" w:rsidRPr="00DC512E" w:rsidRDefault="001E5655" w:rsidP="00070165">
            <w:pPr>
              <w:numPr>
                <w:ilvl w:val="0"/>
                <w:numId w:val="26"/>
              </w:numPr>
              <w:ind w:hanging="360"/>
              <w:rPr>
                <w:rFonts w:ascii="Times New Roman" w:hAnsi="Times New Roman" w:cs="Times New Roman"/>
                <w:sz w:val="18"/>
                <w:szCs w:val="18"/>
              </w:rPr>
            </w:pPr>
            <w:r w:rsidRPr="00DC512E">
              <w:rPr>
                <w:rFonts w:ascii="Times New Roman" w:eastAsia="Times New Roman" w:hAnsi="Times New Roman" w:cs="Times New Roman"/>
                <w:sz w:val="18"/>
                <w:szCs w:val="18"/>
              </w:rPr>
              <w:t>It is celebrated at the first meeting of the Government-FARC in Rio de Oro, a city located in the province of Cesar</w:t>
            </w:r>
            <w:r w:rsidR="00B049B4" w:rsidRPr="00DC512E">
              <w:rPr>
                <w:rFonts w:ascii="Times New Roman" w:eastAsia="Times New Roman" w:hAnsi="Times New Roman" w:cs="Times New Roman"/>
                <w:sz w:val="18"/>
                <w:szCs w:val="18"/>
              </w:rPr>
              <w:t>. Alejandro Eder plus a member from the movement “</w:t>
            </w:r>
            <w:proofErr w:type="spellStart"/>
            <w:r w:rsidR="00B049B4" w:rsidRPr="00DC512E">
              <w:rPr>
                <w:rFonts w:ascii="Times New Roman" w:eastAsia="Times New Roman" w:hAnsi="Times New Roman" w:cs="Times New Roman"/>
                <w:sz w:val="18"/>
                <w:szCs w:val="18"/>
              </w:rPr>
              <w:t>Accion</w:t>
            </w:r>
            <w:proofErr w:type="spellEnd"/>
            <w:r w:rsidR="00B049B4" w:rsidRPr="00DC512E">
              <w:rPr>
                <w:rFonts w:ascii="Times New Roman" w:eastAsia="Times New Roman" w:hAnsi="Times New Roman" w:cs="Times New Roman"/>
                <w:sz w:val="18"/>
                <w:szCs w:val="18"/>
              </w:rPr>
              <w:t xml:space="preserve"> Social” assist in representation of the Government, while “Rodrigo Granada” and “Andres Paris” were representing the FARC-EP</w:t>
            </w:r>
            <w:r w:rsidR="00C44D4A">
              <w:rPr>
                <w:rFonts w:ascii="Times New Roman" w:eastAsia="Times New Roman" w:hAnsi="Times New Roman" w:cs="Times New Roman"/>
                <w:sz w:val="18"/>
                <w:szCs w:val="18"/>
              </w:rPr>
              <w:t>.</w:t>
            </w:r>
            <w:r w:rsidR="00B049B4" w:rsidRPr="00DC512E">
              <w:rPr>
                <w:rFonts w:ascii="Times New Roman" w:eastAsia="Times New Roman" w:hAnsi="Times New Roman" w:cs="Times New Roman"/>
                <w:sz w:val="18"/>
                <w:szCs w:val="18"/>
              </w:rPr>
              <w:t xml:space="preserve">   </w:t>
            </w:r>
          </w:p>
        </w:tc>
      </w:tr>
      <w:tr w:rsidR="00B049B4" w:rsidRPr="00DC512E" w14:paraId="580D44A3" w14:textId="77777777" w:rsidTr="00461F81">
        <w:trPr>
          <w:trHeight w:val="262"/>
        </w:trPr>
        <w:tc>
          <w:tcPr>
            <w:tcW w:w="579" w:type="dxa"/>
          </w:tcPr>
          <w:p w14:paraId="679F8882" w14:textId="77777777" w:rsidR="00B049B4" w:rsidRPr="00DC512E" w:rsidRDefault="00B049B4" w:rsidP="00461F81">
            <w:pPr>
              <w:jc w:val="center"/>
              <w:rPr>
                <w:rFonts w:ascii="Times New Roman" w:hAnsi="Times New Roman" w:cs="Times New Roman"/>
              </w:rPr>
            </w:pPr>
          </w:p>
        </w:tc>
        <w:tc>
          <w:tcPr>
            <w:tcW w:w="1016" w:type="dxa"/>
          </w:tcPr>
          <w:p w14:paraId="6E44C8D4"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sz w:val="18"/>
                <w:szCs w:val="18"/>
              </w:rPr>
              <w:t>April</w:t>
            </w:r>
          </w:p>
        </w:tc>
        <w:tc>
          <w:tcPr>
            <w:tcW w:w="396" w:type="dxa"/>
          </w:tcPr>
          <w:p w14:paraId="5FD9528B" w14:textId="77777777" w:rsidR="00B049B4" w:rsidRPr="00DC512E" w:rsidRDefault="00B049B4" w:rsidP="00461F81">
            <w:pPr>
              <w:jc w:val="center"/>
              <w:rPr>
                <w:rFonts w:ascii="Times New Roman" w:hAnsi="Times New Roman" w:cs="Times New Roman"/>
              </w:rPr>
            </w:pPr>
          </w:p>
        </w:tc>
        <w:tc>
          <w:tcPr>
            <w:tcW w:w="6914" w:type="dxa"/>
          </w:tcPr>
          <w:p w14:paraId="2F407D22" w14:textId="77777777" w:rsidR="00B049B4" w:rsidRPr="00DC512E" w:rsidRDefault="00B049B4" w:rsidP="00461F81">
            <w:pPr>
              <w:spacing w:after="160" w:line="259" w:lineRule="auto"/>
              <w:ind w:left="360"/>
              <w:rPr>
                <w:rFonts w:ascii="Times New Roman" w:hAnsi="Times New Roman" w:cs="Times New Roman"/>
              </w:rPr>
            </w:pPr>
          </w:p>
        </w:tc>
      </w:tr>
      <w:tr w:rsidR="00B049B4" w:rsidRPr="00DC512E" w14:paraId="7CC2B287" w14:textId="77777777" w:rsidTr="00461F81">
        <w:trPr>
          <w:trHeight w:val="262"/>
        </w:trPr>
        <w:tc>
          <w:tcPr>
            <w:tcW w:w="579" w:type="dxa"/>
          </w:tcPr>
          <w:p w14:paraId="100EFF67" w14:textId="77777777" w:rsidR="00B049B4" w:rsidRPr="00DC512E" w:rsidRDefault="00B049B4" w:rsidP="00461F81">
            <w:pPr>
              <w:jc w:val="center"/>
              <w:rPr>
                <w:rFonts w:ascii="Times New Roman" w:hAnsi="Times New Roman" w:cs="Times New Roman"/>
              </w:rPr>
            </w:pPr>
          </w:p>
        </w:tc>
        <w:tc>
          <w:tcPr>
            <w:tcW w:w="1016" w:type="dxa"/>
          </w:tcPr>
          <w:p w14:paraId="2A68D242" w14:textId="77777777" w:rsidR="00B049B4" w:rsidRPr="00DC512E" w:rsidRDefault="00B049B4" w:rsidP="00461F81">
            <w:pPr>
              <w:jc w:val="center"/>
              <w:rPr>
                <w:rFonts w:ascii="Times New Roman" w:hAnsi="Times New Roman" w:cs="Times New Roman"/>
              </w:rPr>
            </w:pPr>
          </w:p>
        </w:tc>
        <w:tc>
          <w:tcPr>
            <w:tcW w:w="396" w:type="dxa"/>
          </w:tcPr>
          <w:p w14:paraId="1256FE87"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sz w:val="18"/>
                <w:szCs w:val="18"/>
              </w:rPr>
              <w:t>12</w:t>
            </w:r>
          </w:p>
        </w:tc>
        <w:tc>
          <w:tcPr>
            <w:tcW w:w="6914" w:type="dxa"/>
          </w:tcPr>
          <w:p w14:paraId="2E6F3EA3" w14:textId="77777777" w:rsidR="00B049B4" w:rsidRPr="00DC512E" w:rsidRDefault="00B049B4" w:rsidP="00070165">
            <w:pPr>
              <w:numPr>
                <w:ilvl w:val="0"/>
                <w:numId w:val="26"/>
              </w:numPr>
              <w:ind w:hanging="360"/>
              <w:rPr>
                <w:rFonts w:ascii="Times New Roman" w:hAnsi="Times New Roman" w:cs="Times New Roman"/>
                <w:sz w:val="18"/>
                <w:szCs w:val="18"/>
              </w:rPr>
            </w:pPr>
            <w:r w:rsidRPr="00DC512E">
              <w:rPr>
                <w:rFonts w:ascii="Times New Roman" w:eastAsia="Times New Roman" w:hAnsi="Times New Roman" w:cs="Times New Roman"/>
                <w:sz w:val="18"/>
                <w:szCs w:val="18"/>
              </w:rPr>
              <w:t xml:space="preserve">Alias Alfonso Cano, who was the maxim head of the FARC-EP, approved the possibility to achieve secret approaches with the government.     </w:t>
            </w:r>
          </w:p>
        </w:tc>
      </w:tr>
      <w:tr w:rsidR="00B049B4" w:rsidRPr="00DC512E" w14:paraId="3C658E16" w14:textId="77777777" w:rsidTr="00461F81">
        <w:trPr>
          <w:trHeight w:val="247"/>
        </w:trPr>
        <w:tc>
          <w:tcPr>
            <w:tcW w:w="579" w:type="dxa"/>
          </w:tcPr>
          <w:p w14:paraId="5447D18A" w14:textId="77777777" w:rsidR="00B049B4" w:rsidRPr="00DC512E" w:rsidRDefault="00B049B4" w:rsidP="00461F81">
            <w:pPr>
              <w:jc w:val="center"/>
              <w:rPr>
                <w:rFonts w:ascii="Times New Roman" w:hAnsi="Times New Roman" w:cs="Times New Roman"/>
              </w:rPr>
            </w:pPr>
          </w:p>
        </w:tc>
        <w:tc>
          <w:tcPr>
            <w:tcW w:w="1016" w:type="dxa"/>
          </w:tcPr>
          <w:p w14:paraId="623E7592" w14:textId="77777777" w:rsidR="00B049B4" w:rsidRPr="00DC512E" w:rsidRDefault="00B049B4" w:rsidP="00461F81">
            <w:pPr>
              <w:jc w:val="center"/>
              <w:rPr>
                <w:rFonts w:ascii="Times New Roman" w:hAnsi="Times New Roman" w:cs="Times New Roman"/>
              </w:rPr>
            </w:pPr>
          </w:p>
        </w:tc>
        <w:tc>
          <w:tcPr>
            <w:tcW w:w="396" w:type="dxa"/>
          </w:tcPr>
          <w:p w14:paraId="11314519" w14:textId="77777777" w:rsidR="00B049B4" w:rsidRPr="00DC512E" w:rsidRDefault="00B049B4" w:rsidP="00461F81">
            <w:pPr>
              <w:jc w:val="center"/>
              <w:rPr>
                <w:rFonts w:ascii="Times New Roman" w:hAnsi="Times New Roman" w:cs="Times New Roman"/>
              </w:rPr>
            </w:pPr>
          </w:p>
        </w:tc>
        <w:tc>
          <w:tcPr>
            <w:tcW w:w="6914" w:type="dxa"/>
          </w:tcPr>
          <w:p w14:paraId="2A348881" w14:textId="77777777" w:rsidR="00B049B4" w:rsidRPr="00DC512E" w:rsidRDefault="00B049B4" w:rsidP="00070165">
            <w:pPr>
              <w:numPr>
                <w:ilvl w:val="0"/>
                <w:numId w:val="26"/>
              </w:numPr>
              <w:ind w:hanging="360"/>
              <w:rPr>
                <w:rFonts w:ascii="Times New Roman" w:hAnsi="Times New Roman" w:cs="Times New Roman"/>
                <w:sz w:val="18"/>
                <w:szCs w:val="18"/>
              </w:rPr>
            </w:pPr>
            <w:r w:rsidRPr="00DC512E">
              <w:rPr>
                <w:rFonts w:ascii="Times New Roman" w:eastAsia="Times New Roman" w:hAnsi="Times New Roman" w:cs="Times New Roman"/>
                <w:sz w:val="18"/>
                <w:szCs w:val="18"/>
              </w:rPr>
              <w:t xml:space="preserve">The “Ley de </w:t>
            </w:r>
            <w:proofErr w:type="spellStart"/>
            <w:r w:rsidRPr="00DC512E">
              <w:rPr>
                <w:rFonts w:ascii="Times New Roman" w:eastAsia="Times New Roman" w:hAnsi="Times New Roman" w:cs="Times New Roman"/>
                <w:sz w:val="18"/>
                <w:szCs w:val="18"/>
              </w:rPr>
              <w:t>Victimas</w:t>
            </w:r>
            <w:proofErr w:type="spellEnd"/>
            <w:r w:rsidRPr="00DC512E">
              <w:rPr>
                <w:rFonts w:ascii="Times New Roman" w:eastAsia="Times New Roman" w:hAnsi="Times New Roman" w:cs="Times New Roman"/>
                <w:sz w:val="18"/>
                <w:szCs w:val="18"/>
              </w:rPr>
              <w:t>” is accepted in the third debate.</w:t>
            </w:r>
          </w:p>
        </w:tc>
      </w:tr>
      <w:tr w:rsidR="00B049B4" w:rsidRPr="00DC512E" w14:paraId="7E7C9B67" w14:textId="77777777" w:rsidTr="00461F81">
        <w:trPr>
          <w:trHeight w:val="262"/>
        </w:trPr>
        <w:tc>
          <w:tcPr>
            <w:tcW w:w="579" w:type="dxa"/>
          </w:tcPr>
          <w:p w14:paraId="1F08B7F0" w14:textId="77777777" w:rsidR="00B049B4" w:rsidRPr="00DC512E" w:rsidRDefault="00B049B4" w:rsidP="00461F81">
            <w:pPr>
              <w:jc w:val="center"/>
              <w:rPr>
                <w:rFonts w:ascii="Times New Roman" w:hAnsi="Times New Roman" w:cs="Times New Roman"/>
              </w:rPr>
            </w:pPr>
          </w:p>
        </w:tc>
        <w:tc>
          <w:tcPr>
            <w:tcW w:w="1016" w:type="dxa"/>
          </w:tcPr>
          <w:p w14:paraId="2C8532C7"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sz w:val="18"/>
                <w:szCs w:val="18"/>
              </w:rPr>
              <w:t>May</w:t>
            </w:r>
          </w:p>
        </w:tc>
        <w:tc>
          <w:tcPr>
            <w:tcW w:w="396" w:type="dxa"/>
          </w:tcPr>
          <w:p w14:paraId="0CF9C5CD" w14:textId="77777777" w:rsidR="00B049B4" w:rsidRPr="00DC512E" w:rsidRDefault="00B049B4" w:rsidP="00461F81">
            <w:pPr>
              <w:jc w:val="center"/>
              <w:rPr>
                <w:rFonts w:ascii="Times New Roman" w:hAnsi="Times New Roman" w:cs="Times New Roman"/>
              </w:rPr>
            </w:pPr>
          </w:p>
        </w:tc>
        <w:tc>
          <w:tcPr>
            <w:tcW w:w="6914" w:type="dxa"/>
          </w:tcPr>
          <w:p w14:paraId="65260437" w14:textId="77777777" w:rsidR="00B049B4" w:rsidRPr="00DC512E" w:rsidRDefault="00B049B4" w:rsidP="00461F81">
            <w:pPr>
              <w:rPr>
                <w:rFonts w:ascii="Times New Roman" w:hAnsi="Times New Roman" w:cs="Times New Roman"/>
              </w:rPr>
            </w:pPr>
          </w:p>
        </w:tc>
      </w:tr>
      <w:tr w:rsidR="00B049B4" w:rsidRPr="00DC512E" w14:paraId="21C29B5E" w14:textId="77777777" w:rsidTr="00461F81">
        <w:trPr>
          <w:trHeight w:val="247"/>
        </w:trPr>
        <w:tc>
          <w:tcPr>
            <w:tcW w:w="579" w:type="dxa"/>
          </w:tcPr>
          <w:p w14:paraId="0D62AE11" w14:textId="77777777" w:rsidR="00B049B4" w:rsidRPr="00DC512E" w:rsidRDefault="00B049B4" w:rsidP="00461F81">
            <w:pPr>
              <w:jc w:val="center"/>
              <w:rPr>
                <w:rFonts w:ascii="Times New Roman" w:hAnsi="Times New Roman" w:cs="Times New Roman"/>
              </w:rPr>
            </w:pPr>
          </w:p>
        </w:tc>
        <w:tc>
          <w:tcPr>
            <w:tcW w:w="1016" w:type="dxa"/>
          </w:tcPr>
          <w:p w14:paraId="1DBC682B" w14:textId="77777777" w:rsidR="00B049B4" w:rsidRPr="00DC512E" w:rsidRDefault="00B049B4" w:rsidP="00461F81">
            <w:pPr>
              <w:jc w:val="center"/>
              <w:rPr>
                <w:rFonts w:ascii="Times New Roman" w:hAnsi="Times New Roman" w:cs="Times New Roman"/>
              </w:rPr>
            </w:pPr>
          </w:p>
        </w:tc>
        <w:tc>
          <w:tcPr>
            <w:tcW w:w="396" w:type="dxa"/>
          </w:tcPr>
          <w:p w14:paraId="5FF4F09E"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sz w:val="18"/>
                <w:szCs w:val="18"/>
              </w:rPr>
              <w:t>4</w:t>
            </w:r>
          </w:p>
        </w:tc>
        <w:tc>
          <w:tcPr>
            <w:tcW w:w="6914" w:type="dxa"/>
          </w:tcPr>
          <w:p w14:paraId="52BFC3AD" w14:textId="77777777" w:rsidR="00B049B4" w:rsidRPr="00DC512E" w:rsidRDefault="00B049B4" w:rsidP="00070165">
            <w:pPr>
              <w:numPr>
                <w:ilvl w:val="0"/>
                <w:numId w:val="26"/>
              </w:numPr>
              <w:ind w:hanging="360"/>
              <w:rPr>
                <w:rFonts w:ascii="Times New Roman" w:hAnsi="Times New Roman" w:cs="Times New Roman"/>
                <w:sz w:val="18"/>
                <w:szCs w:val="18"/>
              </w:rPr>
            </w:pPr>
            <w:r w:rsidRPr="00DC512E">
              <w:rPr>
                <w:rFonts w:ascii="Times New Roman" w:eastAsia="Times New Roman" w:hAnsi="Times New Roman" w:cs="Times New Roman"/>
                <w:sz w:val="18"/>
                <w:szCs w:val="18"/>
              </w:rPr>
              <w:t>Colombian president, Juan Manuel Santos, officially accepts that Colombia is going through an armed conflict.</w:t>
            </w:r>
          </w:p>
        </w:tc>
      </w:tr>
      <w:tr w:rsidR="00B049B4" w:rsidRPr="00DC512E" w14:paraId="239316D8" w14:textId="77777777" w:rsidTr="00461F81">
        <w:trPr>
          <w:trHeight w:val="262"/>
        </w:trPr>
        <w:tc>
          <w:tcPr>
            <w:tcW w:w="579" w:type="dxa"/>
          </w:tcPr>
          <w:p w14:paraId="41CF1E9E" w14:textId="77777777" w:rsidR="00B049B4" w:rsidRPr="00DC512E" w:rsidRDefault="00B049B4" w:rsidP="00461F81">
            <w:pPr>
              <w:jc w:val="center"/>
              <w:rPr>
                <w:rFonts w:ascii="Times New Roman" w:hAnsi="Times New Roman" w:cs="Times New Roman"/>
              </w:rPr>
            </w:pPr>
          </w:p>
        </w:tc>
        <w:tc>
          <w:tcPr>
            <w:tcW w:w="1016" w:type="dxa"/>
          </w:tcPr>
          <w:p w14:paraId="41D67973" w14:textId="77777777" w:rsidR="00B049B4" w:rsidRPr="00DC512E" w:rsidRDefault="00B049B4" w:rsidP="00461F81">
            <w:pPr>
              <w:jc w:val="center"/>
              <w:rPr>
                <w:rFonts w:ascii="Times New Roman" w:hAnsi="Times New Roman" w:cs="Times New Roman"/>
              </w:rPr>
            </w:pPr>
          </w:p>
        </w:tc>
        <w:tc>
          <w:tcPr>
            <w:tcW w:w="396" w:type="dxa"/>
          </w:tcPr>
          <w:p w14:paraId="5BFE19C0" w14:textId="77777777" w:rsidR="00B049B4" w:rsidRPr="00DC512E" w:rsidRDefault="00B049B4" w:rsidP="00461F81">
            <w:pPr>
              <w:jc w:val="center"/>
              <w:rPr>
                <w:rFonts w:ascii="Times New Roman" w:hAnsi="Times New Roman" w:cs="Times New Roman"/>
              </w:rPr>
            </w:pPr>
          </w:p>
        </w:tc>
        <w:tc>
          <w:tcPr>
            <w:tcW w:w="6914" w:type="dxa"/>
          </w:tcPr>
          <w:p w14:paraId="3E2EC6F2" w14:textId="77777777" w:rsidR="00B049B4" w:rsidRPr="00DC512E" w:rsidRDefault="00B049B4" w:rsidP="00070165">
            <w:pPr>
              <w:numPr>
                <w:ilvl w:val="0"/>
                <w:numId w:val="26"/>
              </w:numPr>
              <w:ind w:hanging="360"/>
              <w:rPr>
                <w:rFonts w:ascii="Times New Roman" w:hAnsi="Times New Roman" w:cs="Times New Roman"/>
                <w:sz w:val="18"/>
                <w:szCs w:val="18"/>
              </w:rPr>
            </w:pPr>
            <w:r w:rsidRPr="00DC512E">
              <w:rPr>
                <w:rFonts w:ascii="Times New Roman" w:eastAsia="Times New Roman" w:hAnsi="Times New Roman" w:cs="Times New Roman"/>
                <w:sz w:val="18"/>
                <w:szCs w:val="18"/>
              </w:rPr>
              <w:t xml:space="preserve">The “Ley de </w:t>
            </w:r>
            <w:proofErr w:type="spellStart"/>
            <w:r w:rsidRPr="00DC512E">
              <w:rPr>
                <w:rFonts w:ascii="Times New Roman" w:eastAsia="Times New Roman" w:hAnsi="Times New Roman" w:cs="Times New Roman"/>
                <w:sz w:val="18"/>
                <w:szCs w:val="18"/>
              </w:rPr>
              <w:t>Victimas</w:t>
            </w:r>
            <w:proofErr w:type="spellEnd"/>
            <w:r w:rsidRPr="00DC512E">
              <w:rPr>
                <w:rFonts w:ascii="Times New Roman" w:eastAsia="Times New Roman" w:hAnsi="Times New Roman" w:cs="Times New Roman"/>
                <w:sz w:val="18"/>
                <w:szCs w:val="18"/>
              </w:rPr>
              <w:t>” is accepted in the fourth debate.</w:t>
            </w:r>
          </w:p>
        </w:tc>
      </w:tr>
      <w:tr w:rsidR="00B049B4" w:rsidRPr="00DC512E" w14:paraId="226C40D6" w14:textId="77777777" w:rsidTr="00461F81">
        <w:trPr>
          <w:trHeight w:val="247"/>
        </w:trPr>
        <w:tc>
          <w:tcPr>
            <w:tcW w:w="579" w:type="dxa"/>
          </w:tcPr>
          <w:p w14:paraId="5CE029A5" w14:textId="77777777" w:rsidR="00B049B4" w:rsidRPr="00DC512E" w:rsidRDefault="00B049B4" w:rsidP="00461F81">
            <w:pPr>
              <w:jc w:val="center"/>
              <w:rPr>
                <w:rFonts w:ascii="Times New Roman" w:hAnsi="Times New Roman" w:cs="Times New Roman"/>
              </w:rPr>
            </w:pPr>
          </w:p>
        </w:tc>
        <w:tc>
          <w:tcPr>
            <w:tcW w:w="1016" w:type="dxa"/>
          </w:tcPr>
          <w:p w14:paraId="1EAA7C3B"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sz w:val="18"/>
                <w:szCs w:val="18"/>
              </w:rPr>
              <w:t>June</w:t>
            </w:r>
          </w:p>
        </w:tc>
        <w:tc>
          <w:tcPr>
            <w:tcW w:w="396" w:type="dxa"/>
          </w:tcPr>
          <w:p w14:paraId="0D6C9C62" w14:textId="77777777" w:rsidR="00B049B4" w:rsidRPr="00DC512E" w:rsidRDefault="00B049B4" w:rsidP="00461F81">
            <w:pPr>
              <w:jc w:val="center"/>
              <w:rPr>
                <w:rFonts w:ascii="Times New Roman" w:hAnsi="Times New Roman" w:cs="Times New Roman"/>
              </w:rPr>
            </w:pPr>
          </w:p>
        </w:tc>
        <w:tc>
          <w:tcPr>
            <w:tcW w:w="6914" w:type="dxa"/>
          </w:tcPr>
          <w:p w14:paraId="1AB810E1" w14:textId="77777777" w:rsidR="00B049B4" w:rsidRPr="00DC512E" w:rsidRDefault="00B049B4" w:rsidP="00461F81">
            <w:pPr>
              <w:rPr>
                <w:rFonts w:ascii="Times New Roman" w:hAnsi="Times New Roman" w:cs="Times New Roman"/>
              </w:rPr>
            </w:pPr>
          </w:p>
        </w:tc>
      </w:tr>
      <w:tr w:rsidR="00B049B4" w:rsidRPr="00DC512E" w14:paraId="2362C4E8" w14:textId="77777777" w:rsidTr="00461F81">
        <w:trPr>
          <w:trHeight w:val="262"/>
        </w:trPr>
        <w:tc>
          <w:tcPr>
            <w:tcW w:w="579" w:type="dxa"/>
          </w:tcPr>
          <w:p w14:paraId="2E0014F4" w14:textId="77777777" w:rsidR="00B049B4" w:rsidRPr="00DC512E" w:rsidRDefault="00B049B4" w:rsidP="00461F81">
            <w:pPr>
              <w:jc w:val="center"/>
              <w:rPr>
                <w:rFonts w:ascii="Times New Roman" w:hAnsi="Times New Roman" w:cs="Times New Roman"/>
              </w:rPr>
            </w:pPr>
          </w:p>
        </w:tc>
        <w:tc>
          <w:tcPr>
            <w:tcW w:w="1016" w:type="dxa"/>
          </w:tcPr>
          <w:p w14:paraId="5430ABDB" w14:textId="77777777" w:rsidR="00B049B4" w:rsidRPr="00DC512E" w:rsidRDefault="00B049B4" w:rsidP="00461F81">
            <w:pPr>
              <w:jc w:val="center"/>
              <w:rPr>
                <w:rFonts w:ascii="Times New Roman" w:hAnsi="Times New Roman" w:cs="Times New Roman"/>
              </w:rPr>
            </w:pPr>
          </w:p>
        </w:tc>
        <w:tc>
          <w:tcPr>
            <w:tcW w:w="396" w:type="dxa"/>
          </w:tcPr>
          <w:p w14:paraId="6A3DDAE1"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sz w:val="18"/>
                <w:szCs w:val="18"/>
              </w:rPr>
              <w:t>1</w:t>
            </w:r>
          </w:p>
        </w:tc>
        <w:tc>
          <w:tcPr>
            <w:tcW w:w="6914" w:type="dxa"/>
          </w:tcPr>
          <w:p w14:paraId="6202E046" w14:textId="77777777" w:rsidR="00B049B4" w:rsidRPr="00DC512E" w:rsidRDefault="00B049B4" w:rsidP="00070165">
            <w:pPr>
              <w:numPr>
                <w:ilvl w:val="0"/>
                <w:numId w:val="26"/>
              </w:numPr>
              <w:ind w:hanging="360"/>
              <w:rPr>
                <w:rFonts w:ascii="Times New Roman" w:hAnsi="Times New Roman" w:cs="Times New Roman"/>
                <w:sz w:val="18"/>
                <w:szCs w:val="18"/>
              </w:rPr>
            </w:pPr>
            <w:r w:rsidRPr="00DC512E">
              <w:rPr>
                <w:rFonts w:ascii="Times New Roman" w:eastAsia="Times New Roman" w:hAnsi="Times New Roman" w:cs="Times New Roman"/>
                <w:sz w:val="18"/>
                <w:szCs w:val="18"/>
              </w:rPr>
              <w:t xml:space="preserve">A conciliation about the “Ley de </w:t>
            </w:r>
            <w:proofErr w:type="spellStart"/>
            <w:r w:rsidRPr="00DC512E">
              <w:rPr>
                <w:rFonts w:ascii="Times New Roman" w:eastAsia="Times New Roman" w:hAnsi="Times New Roman" w:cs="Times New Roman"/>
                <w:sz w:val="18"/>
                <w:szCs w:val="18"/>
              </w:rPr>
              <w:t>Victimas</w:t>
            </w:r>
            <w:proofErr w:type="spellEnd"/>
            <w:r w:rsidRPr="00DC512E">
              <w:rPr>
                <w:rFonts w:ascii="Times New Roman" w:eastAsia="Times New Roman" w:hAnsi="Times New Roman" w:cs="Times New Roman"/>
                <w:sz w:val="18"/>
                <w:szCs w:val="18"/>
              </w:rPr>
              <w:t xml:space="preserve"> y </w:t>
            </w:r>
            <w:proofErr w:type="spellStart"/>
            <w:r w:rsidRPr="00DC512E">
              <w:rPr>
                <w:rFonts w:ascii="Times New Roman" w:eastAsia="Times New Roman" w:hAnsi="Times New Roman" w:cs="Times New Roman"/>
                <w:sz w:val="18"/>
                <w:szCs w:val="18"/>
              </w:rPr>
              <w:t>Restitucion</w:t>
            </w:r>
            <w:proofErr w:type="spellEnd"/>
            <w:r w:rsidRPr="00DC512E">
              <w:rPr>
                <w:rFonts w:ascii="Times New Roman" w:eastAsia="Times New Roman" w:hAnsi="Times New Roman" w:cs="Times New Roman"/>
                <w:sz w:val="18"/>
                <w:szCs w:val="18"/>
              </w:rPr>
              <w:t xml:space="preserve"> de Tierras” is approved between the Senate and the House of Representatives. </w:t>
            </w:r>
          </w:p>
        </w:tc>
      </w:tr>
      <w:tr w:rsidR="00B049B4" w:rsidRPr="004B67F6" w14:paraId="2CF59C99" w14:textId="77777777" w:rsidTr="00461F81">
        <w:trPr>
          <w:trHeight w:val="247"/>
        </w:trPr>
        <w:tc>
          <w:tcPr>
            <w:tcW w:w="579" w:type="dxa"/>
          </w:tcPr>
          <w:p w14:paraId="1F28CC34" w14:textId="77777777" w:rsidR="00B049B4" w:rsidRPr="00DC512E" w:rsidRDefault="00B049B4" w:rsidP="00461F81">
            <w:pPr>
              <w:jc w:val="center"/>
              <w:rPr>
                <w:rFonts w:ascii="Times New Roman" w:hAnsi="Times New Roman" w:cs="Times New Roman"/>
              </w:rPr>
            </w:pPr>
          </w:p>
        </w:tc>
        <w:tc>
          <w:tcPr>
            <w:tcW w:w="1016" w:type="dxa"/>
          </w:tcPr>
          <w:p w14:paraId="7B2EAB26" w14:textId="77777777" w:rsidR="00B049B4" w:rsidRPr="00DC512E" w:rsidRDefault="00B049B4" w:rsidP="00461F81">
            <w:pPr>
              <w:jc w:val="center"/>
              <w:rPr>
                <w:rFonts w:ascii="Times New Roman" w:hAnsi="Times New Roman" w:cs="Times New Roman"/>
              </w:rPr>
            </w:pPr>
          </w:p>
        </w:tc>
        <w:tc>
          <w:tcPr>
            <w:tcW w:w="396" w:type="dxa"/>
          </w:tcPr>
          <w:p w14:paraId="4868BCDA" w14:textId="77777777" w:rsidR="00B049B4" w:rsidRPr="00DC512E" w:rsidRDefault="00B049B4" w:rsidP="00461F81">
            <w:pPr>
              <w:jc w:val="center"/>
              <w:rPr>
                <w:rFonts w:ascii="Times New Roman" w:hAnsi="Times New Roman" w:cs="Times New Roman"/>
              </w:rPr>
            </w:pPr>
            <w:r w:rsidRPr="00DC512E">
              <w:rPr>
                <w:rFonts w:ascii="Times New Roman" w:eastAsia="Times New Roman" w:hAnsi="Times New Roman" w:cs="Times New Roman"/>
                <w:b/>
                <w:sz w:val="18"/>
                <w:szCs w:val="18"/>
              </w:rPr>
              <w:t>10</w:t>
            </w:r>
          </w:p>
        </w:tc>
        <w:tc>
          <w:tcPr>
            <w:tcW w:w="6914" w:type="dxa"/>
          </w:tcPr>
          <w:p w14:paraId="7521CE56" w14:textId="1723A266" w:rsidR="00B049B4" w:rsidRPr="00DC512E" w:rsidRDefault="00B049B4" w:rsidP="00070165">
            <w:pPr>
              <w:numPr>
                <w:ilvl w:val="0"/>
                <w:numId w:val="26"/>
              </w:numPr>
              <w:ind w:hanging="360"/>
              <w:rPr>
                <w:rFonts w:ascii="Times New Roman" w:hAnsi="Times New Roman" w:cs="Times New Roman"/>
                <w:sz w:val="18"/>
                <w:szCs w:val="18"/>
                <w:lang w:val="es-CO"/>
              </w:rPr>
            </w:pPr>
            <w:r w:rsidRPr="00DC512E">
              <w:rPr>
                <w:rFonts w:ascii="Times New Roman" w:eastAsia="Times New Roman" w:hAnsi="Times New Roman" w:cs="Times New Roman"/>
                <w:sz w:val="18"/>
                <w:szCs w:val="18"/>
                <w:lang w:val="es-CO"/>
              </w:rPr>
              <w:t xml:space="preserve">Juan Manuel Santos </w:t>
            </w:r>
            <w:proofErr w:type="spellStart"/>
            <w:r w:rsidRPr="00DC512E">
              <w:rPr>
                <w:rFonts w:ascii="Times New Roman" w:eastAsia="Times New Roman" w:hAnsi="Times New Roman" w:cs="Times New Roman"/>
                <w:sz w:val="18"/>
                <w:szCs w:val="18"/>
                <w:lang w:val="es-CO"/>
              </w:rPr>
              <w:t>officially</w:t>
            </w:r>
            <w:proofErr w:type="spellEnd"/>
            <w:r w:rsidRPr="00DC512E">
              <w:rPr>
                <w:rFonts w:ascii="Times New Roman" w:eastAsia="Times New Roman" w:hAnsi="Times New Roman" w:cs="Times New Roman"/>
                <w:sz w:val="18"/>
                <w:szCs w:val="18"/>
                <w:lang w:val="es-CO"/>
              </w:rPr>
              <w:t xml:space="preserve"> </w:t>
            </w:r>
            <w:proofErr w:type="spellStart"/>
            <w:r w:rsidRPr="00DC512E">
              <w:rPr>
                <w:rFonts w:ascii="Times New Roman" w:eastAsia="Times New Roman" w:hAnsi="Times New Roman" w:cs="Times New Roman"/>
                <w:sz w:val="18"/>
                <w:szCs w:val="18"/>
                <w:lang w:val="es-CO"/>
              </w:rPr>
              <w:t>approved</w:t>
            </w:r>
            <w:proofErr w:type="spellEnd"/>
            <w:r w:rsidRPr="00DC512E">
              <w:rPr>
                <w:rFonts w:ascii="Times New Roman" w:eastAsia="Times New Roman" w:hAnsi="Times New Roman" w:cs="Times New Roman"/>
                <w:sz w:val="18"/>
                <w:szCs w:val="18"/>
                <w:lang w:val="es-CO"/>
              </w:rPr>
              <w:t xml:space="preserve"> and </w:t>
            </w:r>
            <w:proofErr w:type="spellStart"/>
            <w:r w:rsidRPr="00DC512E">
              <w:rPr>
                <w:rFonts w:ascii="Times New Roman" w:eastAsia="Times New Roman" w:hAnsi="Times New Roman" w:cs="Times New Roman"/>
                <w:sz w:val="18"/>
                <w:szCs w:val="18"/>
                <w:lang w:val="es-CO"/>
              </w:rPr>
              <w:t>instituted</w:t>
            </w:r>
            <w:proofErr w:type="spellEnd"/>
            <w:r w:rsidRPr="00DC512E">
              <w:rPr>
                <w:rFonts w:ascii="Times New Roman" w:eastAsia="Times New Roman" w:hAnsi="Times New Roman" w:cs="Times New Roman"/>
                <w:sz w:val="18"/>
                <w:szCs w:val="18"/>
                <w:lang w:val="es-CO"/>
              </w:rPr>
              <w:t xml:space="preserve"> </w:t>
            </w:r>
            <w:proofErr w:type="spellStart"/>
            <w:r w:rsidRPr="00DC512E">
              <w:rPr>
                <w:rFonts w:ascii="Times New Roman" w:eastAsia="Times New Roman" w:hAnsi="Times New Roman" w:cs="Times New Roman"/>
                <w:sz w:val="18"/>
                <w:szCs w:val="18"/>
                <w:lang w:val="es-CO"/>
              </w:rPr>
              <w:t>the</w:t>
            </w:r>
            <w:proofErr w:type="spellEnd"/>
            <w:r w:rsidRPr="00DC512E">
              <w:rPr>
                <w:rFonts w:ascii="Times New Roman" w:eastAsia="Times New Roman" w:hAnsi="Times New Roman" w:cs="Times New Roman"/>
                <w:sz w:val="18"/>
                <w:szCs w:val="18"/>
                <w:lang w:val="es-CO"/>
              </w:rPr>
              <w:t xml:space="preserve"> “Ley de Victimas y </w:t>
            </w:r>
            <w:proofErr w:type="spellStart"/>
            <w:r w:rsidRPr="00DC512E">
              <w:rPr>
                <w:rFonts w:ascii="Times New Roman" w:eastAsia="Times New Roman" w:hAnsi="Times New Roman" w:cs="Times New Roman"/>
                <w:sz w:val="18"/>
                <w:szCs w:val="18"/>
                <w:lang w:val="es-CO"/>
              </w:rPr>
              <w:t>Restitucion</w:t>
            </w:r>
            <w:proofErr w:type="spellEnd"/>
            <w:r w:rsidRPr="00DC512E">
              <w:rPr>
                <w:rFonts w:ascii="Times New Roman" w:eastAsia="Times New Roman" w:hAnsi="Times New Roman" w:cs="Times New Roman"/>
                <w:sz w:val="18"/>
                <w:szCs w:val="18"/>
                <w:lang w:val="es-CO"/>
              </w:rPr>
              <w:t xml:space="preserve"> de Tierras</w:t>
            </w:r>
            <w:r w:rsidR="00C44D4A">
              <w:rPr>
                <w:rFonts w:ascii="Times New Roman" w:eastAsia="Times New Roman" w:hAnsi="Times New Roman" w:cs="Times New Roman"/>
                <w:sz w:val="18"/>
                <w:szCs w:val="18"/>
                <w:lang w:val="es-CO"/>
              </w:rPr>
              <w:t>.</w:t>
            </w:r>
            <w:r w:rsidRPr="00DC512E">
              <w:rPr>
                <w:rFonts w:ascii="Times New Roman" w:eastAsia="Times New Roman" w:hAnsi="Times New Roman" w:cs="Times New Roman"/>
                <w:sz w:val="18"/>
                <w:szCs w:val="18"/>
                <w:lang w:val="es-CO"/>
              </w:rPr>
              <w:t>”</w:t>
            </w:r>
          </w:p>
        </w:tc>
      </w:tr>
    </w:tbl>
    <w:p w14:paraId="3A389D6B" w14:textId="35734C9F" w:rsidR="00C53B1C" w:rsidRPr="00BD7988" w:rsidRDefault="00B049B4" w:rsidP="004B67F6">
      <w:pPr>
        <w:pBdr>
          <w:top w:val="nil"/>
          <w:left w:val="nil"/>
          <w:bottom w:val="nil"/>
          <w:right w:val="nil"/>
          <w:between w:val="nil"/>
        </w:pBdr>
        <w:spacing w:line="240" w:lineRule="auto"/>
        <w:rPr>
          <w:rFonts w:ascii="Times New Roman" w:eastAsia="Times New Roman" w:hAnsi="Times New Roman" w:cs="Times New Roman"/>
          <w:caps/>
          <w:color w:val="000000" w:themeColor="text1"/>
          <w:sz w:val="24"/>
          <w:szCs w:val="24"/>
        </w:rPr>
      </w:pPr>
      <w:r w:rsidRPr="00BD7988">
        <w:rPr>
          <w:rFonts w:ascii="Times New Roman" w:eastAsia="Times New Roman" w:hAnsi="Times New Roman" w:cs="Times New Roman"/>
          <w:caps/>
          <w:color w:val="000000" w:themeColor="text1"/>
          <w:sz w:val="24"/>
          <w:szCs w:val="24"/>
        </w:rPr>
        <w:t xml:space="preserve">Table </w:t>
      </w:r>
      <w:r w:rsidR="00BD7988" w:rsidRPr="00BD7988">
        <w:rPr>
          <w:rFonts w:ascii="Times New Roman" w:eastAsia="Times New Roman" w:hAnsi="Times New Roman" w:cs="Times New Roman"/>
          <w:caps/>
          <w:color w:val="000000" w:themeColor="text1"/>
          <w:sz w:val="24"/>
          <w:szCs w:val="24"/>
        </w:rPr>
        <w:t>I</w:t>
      </w:r>
      <w:r w:rsidR="00843A53" w:rsidRPr="00BD7988">
        <w:rPr>
          <w:rFonts w:ascii="Times New Roman" w:eastAsia="Times New Roman" w:hAnsi="Times New Roman" w:cs="Times New Roman"/>
          <w:caps/>
          <w:color w:val="000000" w:themeColor="text1"/>
          <w:sz w:val="24"/>
          <w:szCs w:val="24"/>
        </w:rPr>
        <w:t>.</w:t>
      </w:r>
      <w:r w:rsidR="00A97D0E" w:rsidRPr="00BD7988">
        <w:rPr>
          <w:rFonts w:ascii="Times New Roman" w:eastAsia="Times New Roman" w:hAnsi="Times New Roman" w:cs="Times New Roman"/>
          <w:caps/>
          <w:color w:val="000000" w:themeColor="text1"/>
          <w:sz w:val="24"/>
          <w:szCs w:val="24"/>
        </w:rPr>
        <w:t xml:space="preserve"> </w:t>
      </w:r>
      <w:r w:rsidRPr="00BD7988">
        <w:rPr>
          <w:rFonts w:ascii="Times New Roman" w:eastAsia="Times New Roman" w:hAnsi="Times New Roman" w:cs="Times New Roman"/>
          <w:caps/>
          <w:color w:val="000000" w:themeColor="text1"/>
          <w:sz w:val="24"/>
          <w:szCs w:val="24"/>
        </w:rPr>
        <w:t>Sample of Chronology of the Peace Dialogue Process (adapted and translated from Corporación Humanas Colombia</w:t>
      </w:r>
      <w:r w:rsidR="00BD7988" w:rsidRPr="00BD7988">
        <w:rPr>
          <w:rFonts w:ascii="Times New Roman" w:eastAsia="Times New Roman" w:hAnsi="Times New Roman" w:cs="Times New Roman"/>
          <w:caps/>
          <w:color w:val="000000" w:themeColor="text1"/>
          <w:sz w:val="24"/>
          <w:szCs w:val="24"/>
        </w:rPr>
        <w:t>,</w:t>
      </w:r>
      <w:r w:rsidRPr="00BD7988">
        <w:rPr>
          <w:rFonts w:ascii="Times New Roman" w:eastAsia="Times New Roman" w:hAnsi="Times New Roman" w:cs="Times New Roman"/>
          <w:caps/>
          <w:color w:val="000000" w:themeColor="text1"/>
          <w:sz w:val="24"/>
          <w:szCs w:val="24"/>
        </w:rPr>
        <w:t xml:space="preserve"> </w:t>
      </w:r>
      <w:hyperlink r:id="rId18">
        <w:r w:rsidRPr="00BD7988">
          <w:rPr>
            <w:rFonts w:ascii="Times New Roman" w:eastAsia="Times New Roman" w:hAnsi="Times New Roman" w:cs="Times New Roman"/>
            <w:caps/>
            <w:color w:val="000000" w:themeColor="text1"/>
            <w:sz w:val="24"/>
            <w:szCs w:val="24"/>
            <w:u w:val="single"/>
          </w:rPr>
          <w:t>http://www.humanas.org.co</w:t>
        </w:r>
      </w:hyperlink>
      <w:r w:rsidR="00BD7988" w:rsidRPr="00BD7988">
        <w:rPr>
          <w:rFonts w:ascii="Times New Roman" w:eastAsia="Times New Roman" w:hAnsi="Times New Roman" w:cs="Times New Roman"/>
          <w:caps/>
          <w:color w:val="000000" w:themeColor="text1"/>
          <w:sz w:val="24"/>
          <w:szCs w:val="24"/>
          <w:u w:val="single"/>
        </w:rPr>
        <w:t>)</w:t>
      </w:r>
    </w:p>
    <w:p w14:paraId="49ECD094" w14:textId="77777777" w:rsidR="00067947" w:rsidRPr="00DC512E" w:rsidRDefault="00067947" w:rsidP="004B67F6">
      <w:pPr>
        <w:spacing w:after="0" w:line="480" w:lineRule="auto"/>
        <w:jc w:val="both"/>
        <w:rPr>
          <w:rFonts w:ascii="Times New Roman" w:hAnsi="Times New Roman" w:cs="Times New Roman"/>
        </w:rPr>
      </w:pPr>
    </w:p>
    <w:p w14:paraId="49ECD096" w14:textId="13C107D0" w:rsidR="00067947" w:rsidRPr="00F03788" w:rsidRDefault="00470C6F" w:rsidP="004B67F6">
      <w:pPr>
        <w:pStyle w:val="Style1"/>
        <w:spacing w:line="480" w:lineRule="auto"/>
        <w:ind w:left="0" w:firstLine="0"/>
        <w:rPr>
          <w:rFonts w:cs="Times New Roman"/>
          <w:sz w:val="24"/>
          <w:szCs w:val="24"/>
          <w:u w:val="single"/>
        </w:rPr>
      </w:pPr>
      <w:bookmarkStart w:id="13" w:name="bookmark=id.2s8eyo1" w:colFirst="0" w:colLast="0"/>
      <w:bookmarkStart w:id="14" w:name="_Toc98273829"/>
      <w:bookmarkStart w:id="15" w:name="_Toc98277832"/>
      <w:bookmarkEnd w:id="13"/>
      <w:r w:rsidRPr="00F03788">
        <w:rPr>
          <w:rFonts w:cs="Times New Roman"/>
          <w:sz w:val="24"/>
          <w:szCs w:val="24"/>
          <w:u w:val="single"/>
        </w:rPr>
        <w:lastRenderedPageBreak/>
        <w:t>ORGANIZATION OF THE DISSERTATION</w:t>
      </w:r>
      <w:bookmarkEnd w:id="14"/>
      <w:bookmarkEnd w:id="15"/>
    </w:p>
    <w:p w14:paraId="091D2198" w14:textId="5F6779EE" w:rsidR="00C53B1C" w:rsidRPr="00DC512E" w:rsidRDefault="000A4A9B">
      <w:pPr>
        <w:spacing w:after="0" w:line="480" w:lineRule="auto"/>
        <w:ind w:firstLine="720"/>
        <w:rPr>
          <w:rFonts w:ascii="Times New Roman" w:hAnsi="Times New Roman" w:cs="Times New Roman"/>
          <w:sz w:val="24"/>
          <w:szCs w:val="24"/>
        </w:rPr>
      </w:pPr>
      <w:r>
        <w:rPr>
          <w:rFonts w:ascii="Times New Roman" w:eastAsia="Times New Roman" w:hAnsi="Times New Roman" w:cs="Times New Roman"/>
          <w:sz w:val="24"/>
          <w:szCs w:val="24"/>
        </w:rPr>
        <w:t xml:space="preserve">After the above presented introduction, this study will move on to </w:t>
      </w:r>
      <w:r w:rsidR="00A261CA">
        <w:rPr>
          <w:rFonts w:ascii="Times New Roman" w:eastAsia="Times New Roman" w:hAnsi="Times New Roman" w:cs="Times New Roman"/>
          <w:sz w:val="24"/>
          <w:szCs w:val="24"/>
        </w:rPr>
        <w:t>present the</w:t>
      </w:r>
      <w:r w:rsidR="00E37A23" w:rsidRPr="00DC512E">
        <w:rPr>
          <w:rFonts w:ascii="Times New Roman" w:eastAsia="Times New Roman" w:hAnsi="Times New Roman" w:cs="Times New Roman"/>
          <w:sz w:val="24"/>
          <w:szCs w:val="24"/>
        </w:rPr>
        <w:t xml:space="preserve"> review </w:t>
      </w:r>
      <w:r w:rsidR="00A261CA">
        <w:rPr>
          <w:rFonts w:ascii="Times New Roman" w:eastAsia="Times New Roman" w:hAnsi="Times New Roman" w:cs="Times New Roman"/>
          <w:sz w:val="24"/>
          <w:szCs w:val="24"/>
        </w:rPr>
        <w:t xml:space="preserve">of the </w:t>
      </w:r>
      <w:r w:rsidR="00A261CA" w:rsidRPr="00DC512E">
        <w:rPr>
          <w:rFonts w:ascii="Times New Roman" w:eastAsia="Times New Roman" w:hAnsi="Times New Roman" w:cs="Times New Roman"/>
          <w:sz w:val="24"/>
          <w:szCs w:val="24"/>
        </w:rPr>
        <w:t xml:space="preserve">most relevant </w:t>
      </w:r>
      <w:r w:rsidR="00E37A23" w:rsidRPr="00DC512E">
        <w:rPr>
          <w:rFonts w:ascii="Times New Roman" w:eastAsia="Times New Roman" w:hAnsi="Times New Roman" w:cs="Times New Roman"/>
          <w:sz w:val="24"/>
          <w:szCs w:val="24"/>
        </w:rPr>
        <w:t xml:space="preserve">literature </w:t>
      </w:r>
      <w:r w:rsidR="00A261CA">
        <w:rPr>
          <w:rFonts w:ascii="Times New Roman" w:eastAsia="Times New Roman" w:hAnsi="Times New Roman" w:cs="Times New Roman"/>
          <w:sz w:val="24"/>
          <w:szCs w:val="24"/>
        </w:rPr>
        <w:t xml:space="preserve">for </w:t>
      </w:r>
      <w:r w:rsidR="00E37A23" w:rsidRPr="00DC512E">
        <w:rPr>
          <w:rFonts w:ascii="Times New Roman" w:eastAsia="Times New Roman" w:hAnsi="Times New Roman" w:cs="Times New Roman"/>
          <w:sz w:val="24"/>
          <w:szCs w:val="24"/>
        </w:rPr>
        <w:t>the purposes of the proposed study</w:t>
      </w:r>
      <w:r>
        <w:rPr>
          <w:rFonts w:ascii="Times New Roman" w:eastAsia="Times New Roman" w:hAnsi="Times New Roman" w:cs="Times New Roman"/>
          <w:sz w:val="24"/>
          <w:szCs w:val="24"/>
        </w:rPr>
        <w:t xml:space="preserve"> (III)</w:t>
      </w:r>
      <w:r w:rsidR="00E37A23" w:rsidRPr="00DC512E">
        <w:rPr>
          <w:rFonts w:ascii="Times New Roman" w:eastAsia="Times New Roman" w:hAnsi="Times New Roman" w:cs="Times New Roman"/>
          <w:sz w:val="24"/>
          <w:szCs w:val="24"/>
        </w:rPr>
        <w:t xml:space="preserve">. </w:t>
      </w:r>
      <w:proofErr w:type="gramStart"/>
      <w:r w:rsidR="00E37A23" w:rsidRPr="00DC512E">
        <w:rPr>
          <w:rFonts w:ascii="Times New Roman" w:eastAsia="Times New Roman" w:hAnsi="Times New Roman" w:cs="Times New Roman"/>
          <w:sz w:val="24"/>
          <w:szCs w:val="24"/>
        </w:rPr>
        <w:t>First of all</w:t>
      </w:r>
      <w:proofErr w:type="gramEnd"/>
      <w:r w:rsidR="00E37A23" w:rsidRPr="00DC512E">
        <w:rPr>
          <w:rFonts w:ascii="Times New Roman" w:eastAsia="Times New Roman" w:hAnsi="Times New Roman" w:cs="Times New Roman"/>
          <w:sz w:val="24"/>
          <w:szCs w:val="24"/>
        </w:rPr>
        <w:t xml:space="preserve">, a theoretical account of ideology and Critical Discourse </w:t>
      </w:r>
      <w:r w:rsidR="00AB7F34">
        <w:rPr>
          <w:rFonts w:ascii="Times New Roman" w:eastAsia="Times New Roman" w:hAnsi="Times New Roman" w:cs="Times New Roman"/>
          <w:sz w:val="24"/>
          <w:szCs w:val="24"/>
        </w:rPr>
        <w:t>A</w:t>
      </w:r>
      <w:r w:rsidR="00AB7F34" w:rsidRPr="00DC512E">
        <w:rPr>
          <w:rFonts w:ascii="Times New Roman" w:eastAsia="Times New Roman" w:hAnsi="Times New Roman" w:cs="Times New Roman"/>
          <w:sz w:val="24"/>
          <w:szCs w:val="24"/>
        </w:rPr>
        <w:t xml:space="preserve">nalysis </w:t>
      </w:r>
      <w:r w:rsidR="00E37A23" w:rsidRPr="00DC512E">
        <w:rPr>
          <w:rFonts w:ascii="Times New Roman" w:eastAsia="Times New Roman" w:hAnsi="Times New Roman" w:cs="Times New Roman"/>
          <w:sz w:val="24"/>
          <w:szCs w:val="24"/>
        </w:rPr>
        <w:t xml:space="preserve">is offered, followed by an account for the history of the political and social development of Colombia, in relation to previous attempts </w:t>
      </w:r>
      <w:r w:rsidR="00AB7F34">
        <w:rPr>
          <w:rFonts w:ascii="Times New Roman" w:eastAsia="Times New Roman" w:hAnsi="Times New Roman" w:cs="Times New Roman"/>
          <w:sz w:val="24"/>
          <w:szCs w:val="24"/>
        </w:rPr>
        <w:t>at</w:t>
      </w:r>
      <w:r w:rsidR="00AB7F34" w:rsidRPr="00DC512E">
        <w:rPr>
          <w:rFonts w:ascii="Times New Roman" w:eastAsia="Times New Roman" w:hAnsi="Times New Roman" w:cs="Times New Roman"/>
          <w:sz w:val="24"/>
          <w:szCs w:val="24"/>
        </w:rPr>
        <w:t xml:space="preserve"> </w:t>
      </w:r>
      <w:r w:rsidR="00E37A23" w:rsidRPr="00DC512E">
        <w:rPr>
          <w:rFonts w:ascii="Times New Roman" w:eastAsia="Times New Roman" w:hAnsi="Times New Roman" w:cs="Times New Roman"/>
          <w:sz w:val="24"/>
          <w:szCs w:val="24"/>
        </w:rPr>
        <w:t xml:space="preserve">peace dialogues </w:t>
      </w:r>
      <w:r w:rsidR="00AB7F34">
        <w:rPr>
          <w:rFonts w:ascii="Times New Roman" w:eastAsia="Times New Roman" w:hAnsi="Times New Roman" w:cs="Times New Roman"/>
          <w:sz w:val="24"/>
          <w:szCs w:val="24"/>
        </w:rPr>
        <w:t>through</w:t>
      </w:r>
      <w:r w:rsidR="00AB7F34" w:rsidRPr="00DC512E">
        <w:rPr>
          <w:rFonts w:ascii="Times New Roman" w:eastAsia="Times New Roman" w:hAnsi="Times New Roman" w:cs="Times New Roman"/>
          <w:sz w:val="24"/>
          <w:szCs w:val="24"/>
        </w:rPr>
        <w:t xml:space="preserve"> </w:t>
      </w:r>
      <w:r w:rsidR="00E37A23" w:rsidRPr="00DC512E">
        <w:rPr>
          <w:rFonts w:ascii="Times New Roman" w:eastAsia="Times New Roman" w:hAnsi="Times New Roman" w:cs="Times New Roman"/>
          <w:sz w:val="24"/>
          <w:szCs w:val="24"/>
        </w:rPr>
        <w:t xml:space="preserve">the present. </w:t>
      </w:r>
      <w:r>
        <w:rPr>
          <w:rFonts w:ascii="Times New Roman" w:eastAsia="Times New Roman" w:hAnsi="Times New Roman" w:cs="Times New Roman"/>
          <w:sz w:val="24"/>
          <w:szCs w:val="24"/>
        </w:rPr>
        <w:t>Followed by the literature review, this study will continue by presenting its methodology (IV), followed by the findings (V) and finally chapter six (VI) will present the conclusions and further research.</w:t>
      </w:r>
    </w:p>
    <w:p w14:paraId="49ECD098" w14:textId="7CB3A4F2" w:rsidR="00C82599" w:rsidRDefault="00C82599">
      <w:pPr>
        <w:rPr>
          <w:rFonts w:ascii="Times New Roman" w:hAnsi="Times New Roman" w:cs="Times New Roman"/>
          <w:sz w:val="24"/>
          <w:szCs w:val="24"/>
        </w:rPr>
      </w:pPr>
      <w:r>
        <w:rPr>
          <w:rFonts w:ascii="Times New Roman" w:hAnsi="Times New Roman" w:cs="Times New Roman"/>
          <w:sz w:val="24"/>
          <w:szCs w:val="24"/>
        </w:rPr>
        <w:br w:type="page"/>
      </w:r>
    </w:p>
    <w:p w14:paraId="12CBC876" w14:textId="77777777" w:rsidR="00067947" w:rsidRPr="00DC512E" w:rsidRDefault="00067947" w:rsidP="004B67F6">
      <w:pPr>
        <w:spacing w:after="0" w:line="480" w:lineRule="auto"/>
        <w:ind w:firstLine="720"/>
        <w:rPr>
          <w:rFonts w:ascii="Times New Roman" w:hAnsi="Times New Roman" w:cs="Times New Roman"/>
          <w:sz w:val="24"/>
          <w:szCs w:val="24"/>
        </w:rPr>
      </w:pPr>
    </w:p>
    <w:p w14:paraId="49ECD09A" w14:textId="1CA1EBAF" w:rsidR="00067947" w:rsidRPr="0095268D" w:rsidRDefault="00470C6F" w:rsidP="004B67F6">
      <w:pPr>
        <w:pStyle w:val="Style1"/>
        <w:spacing w:line="480" w:lineRule="auto"/>
        <w:ind w:left="0" w:firstLine="0"/>
        <w:rPr>
          <w:rFonts w:cs="Times New Roman"/>
          <w:sz w:val="24"/>
          <w:szCs w:val="24"/>
          <w:u w:val="single"/>
        </w:rPr>
      </w:pPr>
      <w:bookmarkStart w:id="16" w:name="bookmark=id.3rdcrjn" w:colFirst="0" w:colLast="0"/>
      <w:bookmarkStart w:id="17" w:name="_Toc98273830"/>
      <w:bookmarkStart w:id="18" w:name="_Toc98277833"/>
      <w:bookmarkEnd w:id="16"/>
      <w:r w:rsidRPr="0095268D">
        <w:rPr>
          <w:rFonts w:cs="Times New Roman"/>
          <w:sz w:val="24"/>
          <w:szCs w:val="24"/>
          <w:u w:val="single"/>
        </w:rPr>
        <w:t>LITERATURE REVIEW</w:t>
      </w:r>
      <w:bookmarkEnd w:id="17"/>
      <w:bookmarkEnd w:id="18"/>
    </w:p>
    <w:p w14:paraId="20568049" w14:textId="359C5DEE" w:rsidR="00876D9B" w:rsidRPr="000B092A" w:rsidRDefault="00E37A23" w:rsidP="000B092A">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The present dissertatio</w:t>
      </w:r>
      <w:r w:rsidR="00B32610" w:rsidRPr="00DC512E">
        <w:rPr>
          <w:rFonts w:ascii="Times New Roman" w:eastAsia="Times New Roman" w:hAnsi="Times New Roman" w:cs="Times New Roman"/>
          <w:sz w:val="24"/>
          <w:szCs w:val="24"/>
        </w:rPr>
        <w:t>n</w:t>
      </w:r>
      <w:r w:rsidRPr="00DC512E">
        <w:rPr>
          <w:rFonts w:ascii="Times New Roman" w:eastAsia="Times New Roman" w:hAnsi="Times New Roman" w:cs="Times New Roman"/>
          <w:sz w:val="24"/>
          <w:szCs w:val="24"/>
        </w:rPr>
        <w:t xml:space="preserve"> has as</w:t>
      </w:r>
      <w:r w:rsidR="00AB7F34">
        <w:rPr>
          <w:rFonts w:ascii="Times New Roman" w:eastAsia="Times New Roman" w:hAnsi="Times New Roman" w:cs="Times New Roman"/>
          <w:sz w:val="24"/>
          <w:szCs w:val="24"/>
        </w:rPr>
        <w:t xml:space="preserve"> an</w:t>
      </w:r>
      <w:r w:rsidRPr="00DC512E">
        <w:rPr>
          <w:rFonts w:ascii="Times New Roman" w:eastAsia="Times New Roman" w:hAnsi="Times New Roman" w:cs="Times New Roman"/>
          <w:sz w:val="24"/>
          <w:szCs w:val="24"/>
        </w:rPr>
        <w:t xml:space="preserve"> objective the analysis of the way the presence of presuppositions, </w:t>
      </w:r>
      <w:proofErr w:type="gramStart"/>
      <w:r w:rsidRPr="00DC512E">
        <w:rPr>
          <w:rFonts w:ascii="Times New Roman" w:eastAsia="Times New Roman" w:hAnsi="Times New Roman" w:cs="Times New Roman"/>
          <w:sz w:val="24"/>
          <w:szCs w:val="24"/>
        </w:rPr>
        <w:t>quotations</w:t>
      </w:r>
      <w:proofErr w:type="gramEnd"/>
      <w:r w:rsidRPr="00DC512E">
        <w:rPr>
          <w:rFonts w:ascii="Times New Roman" w:eastAsia="Times New Roman" w:hAnsi="Times New Roman" w:cs="Times New Roman"/>
          <w:sz w:val="24"/>
          <w:szCs w:val="24"/>
        </w:rPr>
        <w:t xml:space="preserve"> and </w:t>
      </w:r>
      <w:r w:rsidR="00E579F3" w:rsidRPr="00DC512E">
        <w:rPr>
          <w:rFonts w:ascii="Times New Roman" w:eastAsia="Times New Roman" w:hAnsi="Times New Roman" w:cs="Times New Roman"/>
          <w:sz w:val="24"/>
          <w:szCs w:val="24"/>
        </w:rPr>
        <w:t>evidential markers</w:t>
      </w:r>
      <w:r w:rsidRPr="00DC512E">
        <w:rPr>
          <w:rFonts w:ascii="Times New Roman" w:eastAsia="Times New Roman" w:hAnsi="Times New Roman" w:cs="Times New Roman"/>
          <w:sz w:val="24"/>
          <w:szCs w:val="24"/>
        </w:rPr>
        <w:t xml:space="preserve"> in a political </w:t>
      </w:r>
      <w:r w:rsidR="00633C0D" w:rsidRPr="00DC512E">
        <w:rPr>
          <w:rFonts w:ascii="Times New Roman" w:eastAsia="Times New Roman" w:hAnsi="Times New Roman" w:cs="Times New Roman"/>
          <w:sz w:val="24"/>
          <w:szCs w:val="24"/>
        </w:rPr>
        <w:t>communiqué</w:t>
      </w:r>
      <w:r w:rsidRPr="00DC512E">
        <w:rPr>
          <w:rFonts w:ascii="Times New Roman" w:eastAsia="Times New Roman" w:hAnsi="Times New Roman" w:cs="Times New Roman"/>
          <w:sz w:val="24"/>
          <w:szCs w:val="24"/>
        </w:rPr>
        <w:t>, such as a peace dialog</w:t>
      </w:r>
      <w:r w:rsidR="00A85F0B"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 xml:space="preserve">, may facilitate or hinder the transmission and reconstruction of ideology. Even though peace dialogues around the world </w:t>
      </w:r>
      <w:r w:rsidR="002B7A1E" w:rsidRPr="00DC512E">
        <w:rPr>
          <w:rFonts w:ascii="Times New Roman" w:eastAsia="Times New Roman" w:hAnsi="Times New Roman" w:cs="Times New Roman"/>
          <w:sz w:val="24"/>
          <w:szCs w:val="24"/>
        </w:rPr>
        <w:t xml:space="preserve">have </w:t>
      </w:r>
      <w:r w:rsidRPr="00DC512E">
        <w:rPr>
          <w:rFonts w:ascii="Times New Roman" w:eastAsia="Times New Roman" w:hAnsi="Times New Roman" w:cs="Times New Roman"/>
          <w:sz w:val="24"/>
          <w:szCs w:val="24"/>
        </w:rPr>
        <w:t>been studied from different angles and fields (</w:t>
      </w:r>
      <w:r w:rsidR="000A4A9B" w:rsidRPr="00DC512E">
        <w:rPr>
          <w:rFonts w:ascii="Times New Roman" w:eastAsia="Times New Roman" w:hAnsi="Times New Roman" w:cs="Times New Roman"/>
          <w:sz w:val="24"/>
          <w:szCs w:val="24"/>
        </w:rPr>
        <w:t>Bolivar</w:t>
      </w:r>
      <w:r w:rsidR="000622C4">
        <w:rPr>
          <w:rFonts w:ascii="Times New Roman" w:eastAsia="Times New Roman" w:hAnsi="Times New Roman" w:cs="Times New Roman"/>
          <w:sz w:val="24"/>
          <w:szCs w:val="24"/>
        </w:rPr>
        <w:t>,</w:t>
      </w:r>
      <w:r w:rsidR="000A4A9B" w:rsidRPr="00DC512E">
        <w:rPr>
          <w:rFonts w:ascii="Times New Roman" w:eastAsia="Times New Roman" w:hAnsi="Times New Roman" w:cs="Times New Roman"/>
          <w:sz w:val="24"/>
          <w:szCs w:val="24"/>
        </w:rPr>
        <w:t xml:space="preserve"> 2005</w:t>
      </w:r>
      <w:r w:rsidR="000A4A9B">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Burkhardt</w:t>
      </w:r>
      <w:r w:rsidR="000622C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1986;</w:t>
      </w:r>
      <w:r w:rsidRPr="00DC512E">
        <w:rPr>
          <w:rFonts w:ascii="Times New Roman" w:eastAsia="Arial" w:hAnsi="Times New Roman" w:cs="Times New Roman"/>
          <w:color w:val="222222"/>
          <w:sz w:val="24"/>
          <w:szCs w:val="24"/>
          <w:highlight w:val="white"/>
        </w:rPr>
        <w:t xml:space="preserve"> </w:t>
      </w:r>
      <w:r w:rsidR="000A4A9B" w:rsidRPr="00DC512E">
        <w:rPr>
          <w:rFonts w:ascii="Times New Roman" w:eastAsia="Times New Roman" w:hAnsi="Times New Roman" w:cs="Times New Roman"/>
          <w:sz w:val="24"/>
          <w:szCs w:val="24"/>
        </w:rPr>
        <w:t>Charteris-Black</w:t>
      </w:r>
      <w:r w:rsidR="000622C4">
        <w:rPr>
          <w:rFonts w:ascii="Times New Roman" w:eastAsia="Times New Roman" w:hAnsi="Times New Roman" w:cs="Times New Roman"/>
          <w:sz w:val="24"/>
          <w:szCs w:val="24"/>
        </w:rPr>
        <w:t>,</w:t>
      </w:r>
      <w:r w:rsidR="000A4A9B" w:rsidRPr="00DC512E">
        <w:rPr>
          <w:rFonts w:ascii="Times New Roman" w:eastAsia="Times New Roman" w:hAnsi="Times New Roman" w:cs="Times New Roman"/>
          <w:sz w:val="24"/>
          <w:szCs w:val="24"/>
        </w:rPr>
        <w:t xml:space="preserve"> 2012</w:t>
      </w:r>
      <w:r w:rsidR="000A4A9B">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Filardo-Llamas</w:t>
      </w:r>
      <w:r w:rsidR="000622C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2013; Friedrich</w:t>
      </w:r>
      <w:r w:rsidR="000622C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2007; </w:t>
      </w:r>
      <w:proofErr w:type="spellStart"/>
      <w:r w:rsidRPr="00DC512E">
        <w:rPr>
          <w:rFonts w:ascii="Times New Roman" w:eastAsia="Times New Roman" w:hAnsi="Times New Roman" w:cs="Times New Roman"/>
          <w:sz w:val="24"/>
          <w:szCs w:val="24"/>
        </w:rPr>
        <w:t>Gavriely</w:t>
      </w:r>
      <w:proofErr w:type="spellEnd"/>
      <w:r w:rsidRPr="00DC512E">
        <w:rPr>
          <w:rFonts w:ascii="Times New Roman" w:eastAsia="Times New Roman" w:hAnsi="Times New Roman" w:cs="Times New Roman"/>
          <w:sz w:val="24"/>
          <w:szCs w:val="24"/>
        </w:rPr>
        <w:t>-Nuri</w:t>
      </w:r>
      <w:r w:rsidR="000622C4">
        <w:rPr>
          <w:rFonts w:ascii="Times New Roman" w:eastAsia="Times New Roman" w:hAnsi="Times New Roman" w:cs="Times New Roman"/>
          <w:sz w:val="24"/>
          <w:szCs w:val="24"/>
        </w:rPr>
        <w:t>,</w:t>
      </w:r>
      <w:r w:rsidR="000A4A9B">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2010; </w:t>
      </w:r>
      <w:proofErr w:type="spellStart"/>
      <w:r w:rsidR="000A4A9B" w:rsidRPr="00DC512E">
        <w:rPr>
          <w:rFonts w:ascii="Times New Roman" w:eastAsia="Times New Roman" w:hAnsi="Times New Roman" w:cs="Times New Roman"/>
          <w:sz w:val="24"/>
          <w:szCs w:val="24"/>
        </w:rPr>
        <w:t>Majstoroviń</w:t>
      </w:r>
      <w:proofErr w:type="spellEnd"/>
      <w:r w:rsidR="000622C4">
        <w:rPr>
          <w:rFonts w:ascii="Times New Roman" w:eastAsia="Times New Roman" w:hAnsi="Times New Roman" w:cs="Times New Roman"/>
          <w:sz w:val="24"/>
          <w:szCs w:val="24"/>
        </w:rPr>
        <w:t>,</w:t>
      </w:r>
      <w:r w:rsidR="000A4A9B" w:rsidRPr="00DC512E">
        <w:rPr>
          <w:rFonts w:ascii="Times New Roman" w:eastAsia="Times New Roman" w:hAnsi="Times New Roman" w:cs="Times New Roman"/>
          <w:sz w:val="24"/>
          <w:szCs w:val="24"/>
        </w:rPr>
        <w:t xml:space="preserve"> 2007</w:t>
      </w:r>
      <w:r w:rsidR="000A4A9B">
        <w:rPr>
          <w:rFonts w:ascii="Times New Roman" w:eastAsia="Times New Roman" w:hAnsi="Times New Roman" w:cs="Times New Roman"/>
          <w:sz w:val="24"/>
          <w:szCs w:val="24"/>
        </w:rPr>
        <w:t xml:space="preserve">; </w:t>
      </w:r>
      <w:r w:rsidR="000A4A9B" w:rsidRPr="00DC512E">
        <w:rPr>
          <w:rFonts w:ascii="Times New Roman" w:eastAsia="Times New Roman" w:hAnsi="Times New Roman" w:cs="Times New Roman"/>
          <w:sz w:val="24"/>
          <w:szCs w:val="24"/>
        </w:rPr>
        <w:t>Parry</w:t>
      </w:r>
      <w:r w:rsidR="000622C4">
        <w:rPr>
          <w:rFonts w:ascii="Times New Roman" w:eastAsia="Times New Roman" w:hAnsi="Times New Roman" w:cs="Times New Roman"/>
          <w:sz w:val="24"/>
          <w:szCs w:val="24"/>
        </w:rPr>
        <w:t>,</w:t>
      </w:r>
      <w:r w:rsidR="000A4A9B" w:rsidRPr="00DC512E">
        <w:rPr>
          <w:rFonts w:ascii="Times New Roman" w:eastAsia="Times New Roman" w:hAnsi="Times New Roman" w:cs="Times New Roman"/>
          <w:sz w:val="24"/>
          <w:szCs w:val="24"/>
        </w:rPr>
        <w:t xml:space="preserve"> 2008</w:t>
      </w:r>
      <w:r w:rsidR="000A4A9B">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Romero-Trillo</w:t>
      </w:r>
      <w:r w:rsidR="000622C4">
        <w:rPr>
          <w:rFonts w:ascii="Times New Roman" w:eastAsia="Times New Roman" w:hAnsi="Times New Roman" w:cs="Times New Roman"/>
          <w:sz w:val="24"/>
          <w:szCs w:val="24"/>
        </w:rPr>
        <w:t>,</w:t>
      </w:r>
      <w:r w:rsidR="000A4A9B">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2011; </w:t>
      </w:r>
      <w:proofErr w:type="spellStart"/>
      <w:r w:rsidRPr="00DC512E">
        <w:rPr>
          <w:rFonts w:ascii="Times New Roman" w:eastAsia="Times New Roman" w:hAnsi="Times New Roman" w:cs="Times New Roman"/>
          <w:sz w:val="24"/>
          <w:szCs w:val="24"/>
        </w:rPr>
        <w:t>Valdeón</w:t>
      </w:r>
      <w:proofErr w:type="spellEnd"/>
      <w:r w:rsidR="000622C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2009), a </w:t>
      </w:r>
      <w:r w:rsidR="00B25481" w:rsidRPr="00DC512E">
        <w:rPr>
          <w:rFonts w:ascii="Times New Roman" w:eastAsia="Times New Roman" w:hAnsi="Times New Roman" w:cs="Times New Roman"/>
          <w:sz w:val="24"/>
          <w:szCs w:val="24"/>
        </w:rPr>
        <w:t>Critical Discourse A</w:t>
      </w:r>
      <w:r w:rsidRPr="00DC512E">
        <w:rPr>
          <w:rFonts w:ascii="Times New Roman" w:eastAsia="Times New Roman" w:hAnsi="Times New Roman" w:cs="Times New Roman"/>
          <w:sz w:val="24"/>
          <w:szCs w:val="24"/>
        </w:rPr>
        <w:t xml:space="preserve">nalysis of the kind proposed in this study is not found yet in the literature and therefore deserves attention. Consequently, the following literature review has two main objectives: 1) to present the most relevant information </w:t>
      </w:r>
      <w:r w:rsidR="00BB28CE" w:rsidRPr="00DC512E">
        <w:rPr>
          <w:rFonts w:ascii="Times New Roman" w:eastAsia="Times New Roman" w:hAnsi="Times New Roman" w:cs="Times New Roman"/>
          <w:sz w:val="24"/>
          <w:szCs w:val="24"/>
        </w:rPr>
        <w:t>and theories regarding</w:t>
      </w:r>
      <w:r w:rsidRPr="00DC512E">
        <w:rPr>
          <w:rFonts w:ascii="Times New Roman" w:eastAsia="Times New Roman" w:hAnsi="Times New Roman" w:cs="Times New Roman"/>
          <w:sz w:val="24"/>
          <w:szCs w:val="24"/>
        </w:rPr>
        <w:t xml:space="preserve"> </w:t>
      </w:r>
      <w:r w:rsidR="00BB28CE" w:rsidRPr="00DC512E">
        <w:rPr>
          <w:rFonts w:ascii="Times New Roman" w:eastAsia="Times New Roman" w:hAnsi="Times New Roman" w:cs="Times New Roman"/>
          <w:sz w:val="24"/>
          <w:szCs w:val="24"/>
        </w:rPr>
        <w:t>presuppositions, direct quotations and evidential markers;</w:t>
      </w:r>
      <w:r w:rsidRPr="00DC512E">
        <w:rPr>
          <w:rFonts w:ascii="Times New Roman" w:eastAsia="Times New Roman" w:hAnsi="Times New Roman" w:cs="Times New Roman"/>
          <w:sz w:val="24"/>
          <w:szCs w:val="24"/>
        </w:rPr>
        <w:t xml:space="preserve"> and 2) to explain how each of those characteristics can play an important role when analyzing and identifying political ideology presented in a media statement during a peace dialogue (e.g. the importance, implications and consequences of using presuppositions in the peace dialogue </w:t>
      </w:r>
      <w:r w:rsidR="00D63B7B" w:rsidRPr="00DC512E">
        <w:rPr>
          <w:rFonts w:ascii="Times New Roman" w:eastAsia="Times New Roman" w:hAnsi="Times New Roman" w:cs="Times New Roman"/>
          <w:sz w:val="24"/>
          <w:szCs w:val="24"/>
        </w:rPr>
        <w:t>communiqués</w:t>
      </w:r>
      <w:r w:rsidRPr="00DC512E">
        <w:rPr>
          <w:rFonts w:ascii="Times New Roman" w:eastAsia="Times New Roman" w:hAnsi="Times New Roman" w:cs="Times New Roman"/>
          <w:sz w:val="24"/>
          <w:szCs w:val="24"/>
        </w:rPr>
        <w:t xml:space="preserve">) because of their ability to facilitate or hinder the transmission and reconstruction of ideology. Having these objectives in mind, the first part is a theoretical account of ideology and Critical Discourse </w:t>
      </w:r>
      <w:r w:rsidR="00AB7F34">
        <w:rPr>
          <w:rFonts w:ascii="Times New Roman" w:eastAsia="Times New Roman" w:hAnsi="Times New Roman" w:cs="Times New Roman"/>
          <w:sz w:val="24"/>
          <w:szCs w:val="24"/>
        </w:rPr>
        <w:t>A</w:t>
      </w:r>
      <w:r w:rsidR="00AB7F34" w:rsidRPr="00DC512E">
        <w:rPr>
          <w:rFonts w:ascii="Times New Roman" w:eastAsia="Times New Roman" w:hAnsi="Times New Roman" w:cs="Times New Roman"/>
          <w:sz w:val="24"/>
          <w:szCs w:val="24"/>
        </w:rPr>
        <w:t>nalysis</w:t>
      </w:r>
      <w:r w:rsidRPr="00DC512E">
        <w:rPr>
          <w:rFonts w:ascii="Times New Roman" w:eastAsia="Times New Roman" w:hAnsi="Times New Roman" w:cs="Times New Roman"/>
          <w:sz w:val="24"/>
          <w:szCs w:val="24"/>
        </w:rPr>
        <w:t xml:space="preserve">. In the second part, I present an account for the political and social development of Colombia in relation to previous attempts </w:t>
      </w:r>
      <w:r w:rsidR="00AB7F34">
        <w:rPr>
          <w:rFonts w:ascii="Times New Roman" w:eastAsia="Times New Roman" w:hAnsi="Times New Roman" w:cs="Times New Roman"/>
          <w:sz w:val="24"/>
          <w:szCs w:val="24"/>
        </w:rPr>
        <w:t>at</w:t>
      </w:r>
      <w:r w:rsidR="00AB7F34"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peace dialogues, from its origins to the present; and finally, in the third part, I present an account </w:t>
      </w:r>
      <w:r w:rsidR="00AB7F34">
        <w:rPr>
          <w:rFonts w:ascii="Times New Roman" w:eastAsia="Times New Roman" w:hAnsi="Times New Roman" w:cs="Times New Roman"/>
          <w:sz w:val="24"/>
          <w:szCs w:val="24"/>
        </w:rPr>
        <w:t>of</w:t>
      </w:r>
      <w:r w:rsidR="00AB7F34"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the most relevant theories and studies in the fields of presupposition, direct quotations and evidentiality.</w:t>
      </w:r>
      <w:bookmarkStart w:id="19" w:name="bookmark=id.lnxbz9" w:colFirst="0" w:colLast="0"/>
      <w:bookmarkStart w:id="20" w:name="_Toc89500819"/>
      <w:bookmarkStart w:id="21" w:name="_Toc89500865"/>
      <w:bookmarkEnd w:id="19"/>
      <w:bookmarkEnd w:id="20"/>
      <w:bookmarkEnd w:id="21"/>
    </w:p>
    <w:p w14:paraId="3748A995" w14:textId="77777777" w:rsidR="00876D9B" w:rsidRPr="002077CA" w:rsidRDefault="00876D9B" w:rsidP="000B092A">
      <w:pPr>
        <w:keepNext/>
        <w:keepLines/>
        <w:spacing w:before="40" w:after="0"/>
        <w:ind w:left="360"/>
        <w:outlineLvl w:val="2"/>
        <w:rPr>
          <w:rFonts w:ascii="Times New Roman" w:eastAsia="Times New Roman" w:hAnsi="Times New Roman" w:cs="Times New Roman"/>
          <w:b/>
          <w:bCs/>
          <w:vanish/>
          <w:sz w:val="24"/>
          <w:szCs w:val="24"/>
        </w:rPr>
      </w:pPr>
    </w:p>
    <w:p w14:paraId="49ECD0A1" w14:textId="5FB316F7" w:rsidR="00067947" w:rsidRPr="002077CA" w:rsidRDefault="00F9680E" w:rsidP="00F9680E">
      <w:pPr>
        <w:pStyle w:val="Style7"/>
        <w:numPr>
          <w:ilvl w:val="0"/>
          <w:numId w:val="0"/>
        </w:numPr>
        <w:spacing w:line="480" w:lineRule="auto"/>
        <w:rPr>
          <w:bCs/>
        </w:rPr>
      </w:pPr>
      <w:bookmarkStart w:id="22" w:name="_Toc98273831"/>
      <w:bookmarkStart w:id="23" w:name="_Toc98277834"/>
      <w:r w:rsidRPr="002077CA">
        <w:rPr>
          <w:bCs/>
        </w:rPr>
        <w:t xml:space="preserve">3.1. </w:t>
      </w:r>
      <w:r w:rsidR="00E37A23" w:rsidRPr="002077CA">
        <w:rPr>
          <w:bCs/>
          <w:u w:val="single"/>
        </w:rPr>
        <w:t>Ideology</w:t>
      </w:r>
      <w:bookmarkEnd w:id="22"/>
      <w:bookmarkEnd w:id="23"/>
    </w:p>
    <w:p w14:paraId="47B88792" w14:textId="16BC7AE5" w:rsidR="00BA52C2" w:rsidRPr="00DC512E" w:rsidRDefault="00863666" w:rsidP="005178DA">
      <w:pPr>
        <w:spacing w:after="0" w:line="480" w:lineRule="auto"/>
        <w:ind w:firstLine="720"/>
        <w:jc w:val="both"/>
        <w:rPr>
          <w:rFonts w:ascii="Times New Roman" w:hAnsi="Times New Roman" w:cs="Times New Roman"/>
          <w:sz w:val="24"/>
          <w:szCs w:val="24"/>
        </w:rPr>
      </w:pPr>
      <w:bookmarkStart w:id="24" w:name="_Hlk88262205"/>
      <w:r w:rsidRPr="00DC512E">
        <w:rPr>
          <w:rFonts w:ascii="Times New Roman" w:eastAsia="Times New Roman" w:hAnsi="Times New Roman" w:cs="Times New Roman"/>
          <w:sz w:val="24"/>
          <w:szCs w:val="24"/>
        </w:rPr>
        <w:t>What is ideology? I</w:t>
      </w:r>
      <w:r w:rsidR="00BA52C2" w:rsidRPr="00DC512E">
        <w:rPr>
          <w:rFonts w:ascii="Times New Roman" w:eastAsia="Times New Roman" w:hAnsi="Times New Roman" w:cs="Times New Roman"/>
          <w:sz w:val="24"/>
          <w:szCs w:val="24"/>
        </w:rPr>
        <w:t>n what follows</w:t>
      </w:r>
      <w:r w:rsidR="00AB7F34">
        <w:rPr>
          <w:rFonts w:ascii="Times New Roman" w:eastAsia="Times New Roman" w:hAnsi="Times New Roman" w:cs="Times New Roman"/>
          <w:sz w:val="24"/>
          <w:szCs w:val="24"/>
        </w:rPr>
        <w:t>,</w:t>
      </w:r>
      <w:r w:rsidR="00BA52C2" w:rsidRPr="00DC512E">
        <w:rPr>
          <w:rFonts w:ascii="Times New Roman" w:eastAsia="Times New Roman" w:hAnsi="Times New Roman" w:cs="Times New Roman"/>
          <w:sz w:val="24"/>
          <w:szCs w:val="24"/>
        </w:rPr>
        <w:t xml:space="preserve"> some general definitions of ideology are presented followed by Van Dijk’s 2006 “Ideology and Discourse” which is the definition selected for this study. Although the following definitions are well elaborated, Van Dijk’s definition has been chosen because it adopts a more general and pragmatic meaning of the term</w:t>
      </w:r>
      <w:r w:rsidR="0080605A" w:rsidRPr="00DC512E">
        <w:rPr>
          <w:rFonts w:ascii="Times New Roman" w:eastAsia="Times New Roman" w:hAnsi="Times New Roman" w:cs="Times New Roman"/>
          <w:sz w:val="24"/>
          <w:szCs w:val="24"/>
        </w:rPr>
        <w:t xml:space="preserve"> relevant to</w:t>
      </w:r>
      <w:r w:rsidR="00BA52C2" w:rsidRPr="00DC512E">
        <w:rPr>
          <w:rFonts w:ascii="Times New Roman" w:eastAsia="Times New Roman" w:hAnsi="Times New Roman" w:cs="Times New Roman"/>
          <w:sz w:val="24"/>
          <w:szCs w:val="24"/>
        </w:rPr>
        <w:t xml:space="preserve"> the purpose</w:t>
      </w:r>
      <w:r w:rsidR="0080605A" w:rsidRPr="00DC512E">
        <w:rPr>
          <w:rFonts w:ascii="Times New Roman" w:eastAsia="Times New Roman" w:hAnsi="Times New Roman" w:cs="Times New Roman"/>
          <w:sz w:val="24"/>
          <w:szCs w:val="24"/>
        </w:rPr>
        <w:t>s</w:t>
      </w:r>
      <w:r w:rsidR="00BA52C2" w:rsidRPr="00DC512E">
        <w:rPr>
          <w:rFonts w:ascii="Times New Roman" w:eastAsia="Times New Roman" w:hAnsi="Times New Roman" w:cs="Times New Roman"/>
          <w:sz w:val="24"/>
          <w:szCs w:val="24"/>
        </w:rPr>
        <w:t xml:space="preserve"> of this investigation</w:t>
      </w:r>
      <w:r w:rsidR="00913328" w:rsidRPr="00DC512E">
        <w:rPr>
          <w:rFonts w:ascii="Times New Roman" w:eastAsia="Times New Roman" w:hAnsi="Times New Roman" w:cs="Times New Roman"/>
          <w:sz w:val="24"/>
          <w:szCs w:val="24"/>
        </w:rPr>
        <w:t>.</w:t>
      </w:r>
    </w:p>
    <w:p w14:paraId="286A3ABD" w14:textId="5BC5FE4F" w:rsidR="00E96FB4" w:rsidRPr="00DC512E" w:rsidRDefault="00BA52C2" w:rsidP="005178DA">
      <w:pPr>
        <w:pStyle w:val="NormalWeb"/>
        <w:spacing w:before="0" w:beforeAutospacing="0" w:after="0" w:afterAutospacing="0" w:line="480" w:lineRule="auto"/>
        <w:ind w:firstLine="720"/>
        <w:jc w:val="both"/>
      </w:pPr>
      <w:r w:rsidRPr="00DC512E">
        <w:t xml:space="preserve">In general terms, </w:t>
      </w:r>
      <w:r w:rsidR="00602658">
        <w:t>ideology</w:t>
      </w:r>
      <w:r w:rsidRPr="00DC512E">
        <w:t xml:space="preserve"> can be defined as the </w:t>
      </w:r>
      <w:proofErr w:type="gramStart"/>
      <w:r w:rsidRPr="00DC512E">
        <w:t>particular</w:t>
      </w:r>
      <w:r w:rsidR="0080605A" w:rsidRPr="00DC512E">
        <w:t xml:space="preserve"> </w:t>
      </w:r>
      <w:r w:rsidRPr="00DC512E">
        <w:t>set</w:t>
      </w:r>
      <w:proofErr w:type="gramEnd"/>
      <w:r w:rsidRPr="00DC512E">
        <w:t xml:space="preserve"> of values, ideals or visions that a group of people share when being part of the same “community of practice” (Eckert</w:t>
      </w:r>
      <w:r w:rsidR="000622C4">
        <w:t>,</w:t>
      </w:r>
      <w:r w:rsidRPr="00DC512E">
        <w:t xml:space="preserve"> 1998).</w:t>
      </w:r>
      <w:r w:rsidR="000768B9" w:rsidRPr="00DC512E">
        <w:t xml:space="preserve"> Also, </w:t>
      </w:r>
      <w:proofErr w:type="spellStart"/>
      <w:r w:rsidR="000768B9" w:rsidRPr="00DC512E">
        <w:t>Jost</w:t>
      </w:r>
      <w:proofErr w:type="spellEnd"/>
      <w:r w:rsidR="000768B9" w:rsidRPr="00DC512E">
        <w:t xml:space="preserve">, Federico and Napier (2009) define ideology as a multi-function set of belief systems with relational, epistemic and /or existential needs or motives. Moreover, for a group member to be considered ideological, they </w:t>
      </w:r>
      <w:proofErr w:type="gramStart"/>
      <w:r w:rsidR="000768B9" w:rsidRPr="00DC512E">
        <w:t>have to</w:t>
      </w:r>
      <w:proofErr w:type="gramEnd"/>
      <w:r w:rsidR="000768B9" w:rsidRPr="00DC512E">
        <w:t xml:space="preserve"> share the same type of needs or motives for the same type of functions. Finally, these authors believe that any given ideology “can reflect both genuine (and even highly accurate) attempts to understand, interpret, and organize information about the political world as well as conscious or unconscious tendencies to rationalize the way things are or, alternatively, the desire for them to be different</w:t>
      </w:r>
      <w:r w:rsidR="00E17AAF">
        <w:t>”</w:t>
      </w:r>
      <w:r w:rsidR="000768B9" w:rsidRPr="00DC512E">
        <w:t xml:space="preserve"> </w:t>
      </w:r>
      <w:r w:rsidR="000622C4" w:rsidRPr="00DC512E">
        <w:t>(</w:t>
      </w:r>
      <w:proofErr w:type="spellStart"/>
      <w:r w:rsidR="000622C4">
        <w:t>Jost</w:t>
      </w:r>
      <w:proofErr w:type="spellEnd"/>
      <w:r w:rsidR="000768B9" w:rsidRPr="00DC512E">
        <w:t xml:space="preserve"> et al.</w:t>
      </w:r>
      <w:r w:rsidR="000622C4">
        <w:t>,</w:t>
      </w:r>
      <w:r w:rsidR="000768B9" w:rsidRPr="00DC512E">
        <w:t xml:space="preserve"> 2003). </w:t>
      </w:r>
      <w:bookmarkStart w:id="25" w:name="_Hlk89590619"/>
    </w:p>
    <w:bookmarkEnd w:id="25"/>
    <w:p w14:paraId="04B2CF41" w14:textId="64861762" w:rsidR="000768B9" w:rsidRPr="00DC512E" w:rsidRDefault="00B25481" w:rsidP="005178DA">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Based on this knowledge </w:t>
      </w:r>
      <w:r w:rsidR="000768B9" w:rsidRPr="00DC512E">
        <w:rPr>
          <w:rFonts w:ascii="Times New Roman" w:eastAsia="Times New Roman" w:hAnsi="Times New Roman" w:cs="Times New Roman"/>
          <w:sz w:val="24"/>
          <w:szCs w:val="24"/>
        </w:rPr>
        <w:t xml:space="preserve">we can see how each political party during a peace dialogue would ideally try to gain as many believers in their community of practice as possible. Consequently, when each side of the peace dialogue structures their </w:t>
      </w:r>
      <w:r w:rsidR="00F2542F" w:rsidRPr="00DC512E">
        <w:rPr>
          <w:rFonts w:ascii="Times New Roman" w:eastAsia="Times New Roman" w:hAnsi="Times New Roman" w:cs="Times New Roman"/>
          <w:sz w:val="24"/>
          <w:szCs w:val="24"/>
        </w:rPr>
        <w:t>communiqués</w:t>
      </w:r>
      <w:r w:rsidR="000768B9" w:rsidRPr="00DC512E">
        <w:rPr>
          <w:rFonts w:ascii="Times New Roman" w:eastAsia="Times New Roman" w:hAnsi="Times New Roman" w:cs="Times New Roman"/>
          <w:sz w:val="24"/>
          <w:szCs w:val="24"/>
        </w:rPr>
        <w:t xml:space="preserve"> with an ideological strategy, it can be said they are giving their audience a set of relational, </w:t>
      </w:r>
      <w:proofErr w:type="gramStart"/>
      <w:r w:rsidR="000768B9" w:rsidRPr="00DC512E">
        <w:rPr>
          <w:rFonts w:ascii="Times New Roman" w:eastAsia="Times New Roman" w:hAnsi="Times New Roman" w:cs="Times New Roman"/>
          <w:sz w:val="24"/>
          <w:szCs w:val="24"/>
        </w:rPr>
        <w:t>epistemic</w:t>
      </w:r>
      <w:proofErr w:type="gramEnd"/>
      <w:r w:rsidR="000768B9" w:rsidRPr="00DC512E">
        <w:rPr>
          <w:rFonts w:ascii="Times New Roman" w:eastAsia="Times New Roman" w:hAnsi="Times New Roman" w:cs="Times New Roman"/>
          <w:sz w:val="24"/>
          <w:szCs w:val="24"/>
        </w:rPr>
        <w:t xml:space="preserve"> and existential needs or motives to believe or understand their </w:t>
      </w:r>
      <w:proofErr w:type="spellStart"/>
      <w:r w:rsidR="000768B9" w:rsidRPr="00DC512E">
        <w:rPr>
          <w:rFonts w:ascii="Times New Roman" w:eastAsia="Times New Roman" w:hAnsi="Times New Roman" w:cs="Times New Roman"/>
          <w:sz w:val="24"/>
          <w:szCs w:val="24"/>
        </w:rPr>
        <w:t>comuniques</w:t>
      </w:r>
      <w:proofErr w:type="spellEnd"/>
      <w:r w:rsidR="000768B9" w:rsidRPr="00DC512E">
        <w:rPr>
          <w:rFonts w:ascii="Times New Roman" w:eastAsia="Times New Roman" w:hAnsi="Times New Roman" w:cs="Times New Roman"/>
          <w:sz w:val="24"/>
          <w:szCs w:val="24"/>
        </w:rPr>
        <w:t xml:space="preserve"> in their desired way. </w:t>
      </w:r>
    </w:p>
    <w:p w14:paraId="509D48A0" w14:textId="55B9FEB4" w:rsidR="00E06DC2" w:rsidRPr="00DC512E" w:rsidRDefault="00E06DC2" w:rsidP="005178DA">
      <w:pPr>
        <w:pStyle w:val="ListParagraph"/>
        <w:shd w:val="clear" w:color="auto" w:fill="FFFFFF"/>
        <w:spacing w:after="0" w:line="480" w:lineRule="auto"/>
        <w:ind w:left="0" w:firstLine="720"/>
        <w:jc w:val="both"/>
        <w:rPr>
          <w:rFonts w:ascii="Times New Roman" w:eastAsia="Times New Roman" w:hAnsi="Times New Roman" w:cs="Times New Roman"/>
          <w:color w:val="222222"/>
          <w:sz w:val="24"/>
          <w:szCs w:val="24"/>
        </w:rPr>
      </w:pPr>
      <w:r w:rsidRPr="00DC512E">
        <w:rPr>
          <w:rFonts w:ascii="Times New Roman" w:eastAsia="Times New Roman" w:hAnsi="Times New Roman" w:cs="Times New Roman"/>
          <w:color w:val="222222"/>
          <w:sz w:val="24"/>
          <w:szCs w:val="24"/>
        </w:rPr>
        <w:t xml:space="preserve">In addition, in his work “Ideology and Discourse Analysis” (2006), Van Dijk describes ideology as a system of </w:t>
      </w:r>
      <w:r w:rsidR="00756359" w:rsidRPr="00DC512E">
        <w:rPr>
          <w:rFonts w:ascii="Times New Roman" w:eastAsia="Times New Roman" w:hAnsi="Times New Roman" w:cs="Times New Roman"/>
          <w:color w:val="222222"/>
          <w:sz w:val="24"/>
          <w:szCs w:val="24"/>
        </w:rPr>
        <w:t>beliefs</w:t>
      </w:r>
      <w:r w:rsidRPr="00DC512E">
        <w:rPr>
          <w:rFonts w:ascii="Times New Roman" w:eastAsia="Times New Roman" w:hAnsi="Times New Roman" w:cs="Times New Roman"/>
          <w:color w:val="222222"/>
          <w:sz w:val="24"/>
          <w:szCs w:val="24"/>
        </w:rPr>
        <w:t xml:space="preserve"> created by the sharing of ideas upon which a group of people agree </w:t>
      </w:r>
      <w:r w:rsidRPr="00DC512E">
        <w:rPr>
          <w:rFonts w:ascii="Times New Roman" w:eastAsia="Times New Roman" w:hAnsi="Times New Roman" w:cs="Times New Roman"/>
          <w:color w:val="222222"/>
          <w:sz w:val="24"/>
          <w:szCs w:val="24"/>
        </w:rPr>
        <w:lastRenderedPageBreak/>
        <w:t>and have four main cognitive and social functions: grounding (organization), finality (</w:t>
      </w:r>
      <w:proofErr w:type="gramStart"/>
      <w:r w:rsidRPr="00DC512E">
        <w:rPr>
          <w:rFonts w:ascii="Times New Roman" w:eastAsia="Times New Roman" w:hAnsi="Times New Roman" w:cs="Times New Roman"/>
          <w:color w:val="222222"/>
          <w:sz w:val="24"/>
          <w:szCs w:val="24"/>
        </w:rPr>
        <w:t>ultimate goal</w:t>
      </w:r>
      <w:proofErr w:type="gramEnd"/>
      <w:r w:rsidRPr="00DC512E">
        <w:rPr>
          <w:rFonts w:ascii="Times New Roman" w:eastAsia="Times New Roman" w:hAnsi="Times New Roman" w:cs="Times New Roman"/>
          <w:color w:val="222222"/>
          <w:sz w:val="24"/>
          <w:szCs w:val="24"/>
        </w:rPr>
        <w:t>), organizational (coordination) and liaison (socio-cognitive link between social structures and social practices) (2006</w:t>
      </w:r>
      <w:r w:rsidR="003933CC">
        <w:rPr>
          <w:rFonts w:ascii="Times New Roman" w:eastAsia="Times New Roman" w:hAnsi="Times New Roman" w:cs="Times New Roman"/>
          <w:color w:val="222222"/>
          <w:sz w:val="24"/>
          <w:szCs w:val="24"/>
        </w:rPr>
        <w:t xml:space="preserve">, </w:t>
      </w:r>
      <w:r w:rsidR="000622C4">
        <w:rPr>
          <w:rFonts w:ascii="Times New Roman" w:eastAsia="Times New Roman" w:hAnsi="Times New Roman" w:cs="Times New Roman"/>
          <w:color w:val="222222"/>
          <w:sz w:val="24"/>
          <w:szCs w:val="24"/>
        </w:rPr>
        <w:t>p.</w:t>
      </w:r>
      <w:r w:rsidRPr="00DC512E">
        <w:rPr>
          <w:rFonts w:ascii="Times New Roman" w:eastAsia="Times New Roman" w:hAnsi="Times New Roman" w:cs="Times New Roman"/>
          <w:color w:val="222222"/>
          <w:sz w:val="24"/>
          <w:szCs w:val="24"/>
        </w:rPr>
        <w:t>117). Once a set of shared ideas (</w:t>
      </w:r>
      <w:r w:rsidR="00602658">
        <w:rPr>
          <w:rFonts w:ascii="Times New Roman" w:eastAsia="Times New Roman" w:hAnsi="Times New Roman" w:cs="Times New Roman"/>
          <w:color w:val="222222"/>
          <w:sz w:val="24"/>
          <w:szCs w:val="24"/>
        </w:rPr>
        <w:t>ideology</w:t>
      </w:r>
      <w:r w:rsidRPr="00DC512E">
        <w:rPr>
          <w:rFonts w:ascii="Times New Roman" w:eastAsia="Times New Roman" w:hAnsi="Times New Roman" w:cs="Times New Roman"/>
          <w:color w:val="222222"/>
          <w:sz w:val="24"/>
          <w:szCs w:val="24"/>
        </w:rPr>
        <w:t xml:space="preserve">) become a set of societal </w:t>
      </w:r>
      <w:r w:rsidR="00756359" w:rsidRPr="00DC512E">
        <w:rPr>
          <w:rFonts w:ascii="Times New Roman" w:eastAsia="Times New Roman" w:hAnsi="Times New Roman" w:cs="Times New Roman"/>
          <w:color w:val="222222"/>
          <w:sz w:val="24"/>
          <w:szCs w:val="24"/>
        </w:rPr>
        <w:t>beliefs</w:t>
      </w:r>
      <w:r w:rsidRPr="00DC512E">
        <w:rPr>
          <w:rFonts w:ascii="Times New Roman" w:eastAsia="Times New Roman" w:hAnsi="Times New Roman" w:cs="Times New Roman"/>
          <w:color w:val="222222"/>
          <w:sz w:val="24"/>
          <w:szCs w:val="24"/>
        </w:rPr>
        <w:t xml:space="preserve">, it gets </w:t>
      </w:r>
      <w:r w:rsidR="00B25481" w:rsidRPr="00DC512E">
        <w:rPr>
          <w:rFonts w:ascii="Times New Roman" w:eastAsia="Times New Roman" w:hAnsi="Times New Roman" w:cs="Times New Roman"/>
          <w:color w:val="222222"/>
          <w:sz w:val="24"/>
          <w:szCs w:val="24"/>
        </w:rPr>
        <w:t>e</w:t>
      </w:r>
      <w:r w:rsidRPr="00DC512E">
        <w:rPr>
          <w:rFonts w:ascii="Times New Roman" w:eastAsia="Times New Roman" w:hAnsi="Times New Roman" w:cs="Times New Roman"/>
          <w:color w:val="222222"/>
          <w:sz w:val="24"/>
          <w:szCs w:val="24"/>
        </w:rPr>
        <w:t>stablished as part of the society’s identity and has the capability to be shared and acquired by discourse, whether spoken or written, because they are installed on the people, not on any organization per se.</w:t>
      </w:r>
    </w:p>
    <w:p w14:paraId="125BAF74" w14:textId="3AE90791" w:rsidR="00E06DC2" w:rsidRPr="00DC512E" w:rsidRDefault="00E06DC2" w:rsidP="005178DA">
      <w:pPr>
        <w:pStyle w:val="ListParagraph"/>
        <w:shd w:val="clear" w:color="auto" w:fill="FFFFFF"/>
        <w:spacing w:after="0" w:line="480" w:lineRule="auto"/>
        <w:ind w:left="0" w:firstLine="720"/>
        <w:jc w:val="both"/>
        <w:rPr>
          <w:rFonts w:ascii="Times New Roman" w:eastAsia="Times New Roman" w:hAnsi="Times New Roman" w:cs="Times New Roman"/>
          <w:color w:val="222222"/>
          <w:sz w:val="24"/>
          <w:szCs w:val="24"/>
        </w:rPr>
      </w:pPr>
      <w:r w:rsidRPr="00DC512E">
        <w:rPr>
          <w:rFonts w:ascii="Times New Roman" w:eastAsia="Times New Roman" w:hAnsi="Times New Roman" w:cs="Times New Roman"/>
          <w:color w:val="222222"/>
          <w:sz w:val="24"/>
          <w:szCs w:val="24"/>
        </w:rPr>
        <w:t xml:space="preserve">Once they share </w:t>
      </w:r>
      <w:r w:rsidR="00756359" w:rsidRPr="00DC512E">
        <w:rPr>
          <w:rFonts w:ascii="Times New Roman" w:eastAsia="Times New Roman" w:hAnsi="Times New Roman" w:cs="Times New Roman"/>
          <w:color w:val="222222"/>
          <w:sz w:val="24"/>
          <w:szCs w:val="24"/>
        </w:rPr>
        <w:t>beliefs</w:t>
      </w:r>
      <w:r w:rsidRPr="00DC512E">
        <w:rPr>
          <w:rFonts w:ascii="Times New Roman" w:eastAsia="Times New Roman" w:hAnsi="Times New Roman" w:cs="Times New Roman"/>
          <w:color w:val="222222"/>
          <w:sz w:val="24"/>
          <w:szCs w:val="24"/>
        </w:rPr>
        <w:t>, ideologies become powerful not because people believe in</w:t>
      </w:r>
      <w:r w:rsidR="00E54BB9">
        <w:rPr>
          <w:rFonts w:ascii="Times New Roman" w:eastAsia="Times New Roman" w:hAnsi="Times New Roman" w:cs="Times New Roman"/>
          <w:color w:val="222222"/>
          <w:sz w:val="24"/>
          <w:szCs w:val="24"/>
        </w:rPr>
        <w:t xml:space="preserve"> them</w:t>
      </w:r>
      <w:r w:rsidRPr="00DC512E">
        <w:rPr>
          <w:rFonts w:ascii="Times New Roman" w:eastAsia="Times New Roman" w:hAnsi="Times New Roman" w:cs="Times New Roman"/>
          <w:color w:val="222222"/>
          <w:sz w:val="24"/>
          <w:szCs w:val="24"/>
        </w:rPr>
        <w:t>, but because they have the power to control and set ground for other ideologies as well. According to Van Dijk: “ideologies are not any kind of socially shared beliefs, such as sociocultural knowledge or social attitudes, but they are more fundamental</w:t>
      </w:r>
      <w:r w:rsidRPr="00DC512E">
        <w:rPr>
          <w:rFonts w:ascii="Times New Roman" w:eastAsia="Times New Roman" w:hAnsi="Times New Roman" w:cs="Times New Roman"/>
          <w:i/>
          <w:iCs/>
          <w:color w:val="222222"/>
          <w:sz w:val="24"/>
          <w:szCs w:val="24"/>
        </w:rPr>
        <w:t> </w:t>
      </w:r>
      <w:r w:rsidRPr="00DC512E">
        <w:rPr>
          <w:rFonts w:ascii="Times New Roman" w:eastAsia="Times New Roman" w:hAnsi="Times New Roman" w:cs="Times New Roman"/>
          <w:color w:val="222222"/>
          <w:sz w:val="24"/>
          <w:szCs w:val="24"/>
        </w:rPr>
        <w:t>or axiomatic because they have the capacity to control and organize other socially shared beliefs” (2006</w:t>
      </w:r>
      <w:r w:rsidR="003933CC">
        <w:rPr>
          <w:rFonts w:ascii="Times New Roman" w:eastAsia="Times New Roman" w:hAnsi="Times New Roman" w:cs="Times New Roman"/>
          <w:color w:val="222222"/>
          <w:sz w:val="24"/>
          <w:szCs w:val="24"/>
        </w:rPr>
        <w:t>,</w:t>
      </w:r>
      <w:r w:rsidR="000622C4">
        <w:rPr>
          <w:rFonts w:ascii="Times New Roman" w:eastAsia="Times New Roman" w:hAnsi="Times New Roman" w:cs="Times New Roman"/>
          <w:color w:val="222222"/>
          <w:sz w:val="24"/>
          <w:szCs w:val="24"/>
        </w:rPr>
        <w:t xml:space="preserve"> p.</w:t>
      </w:r>
      <w:r w:rsidRPr="00DC512E">
        <w:rPr>
          <w:rFonts w:ascii="Times New Roman" w:eastAsia="Times New Roman" w:hAnsi="Times New Roman" w:cs="Times New Roman"/>
          <w:color w:val="222222"/>
          <w:sz w:val="24"/>
          <w:szCs w:val="24"/>
        </w:rPr>
        <w:t>116). Moreover, once idea</w:t>
      </w:r>
      <w:r w:rsidR="00E54BB9">
        <w:rPr>
          <w:rFonts w:ascii="Times New Roman" w:eastAsia="Times New Roman" w:hAnsi="Times New Roman" w:cs="Times New Roman"/>
          <w:color w:val="222222"/>
          <w:sz w:val="24"/>
          <w:szCs w:val="24"/>
        </w:rPr>
        <w:t>s</w:t>
      </w:r>
      <w:r w:rsidRPr="00DC512E">
        <w:rPr>
          <w:rFonts w:ascii="Times New Roman" w:eastAsia="Times New Roman" w:hAnsi="Times New Roman" w:cs="Times New Roman"/>
          <w:color w:val="222222"/>
          <w:sz w:val="24"/>
          <w:szCs w:val="24"/>
        </w:rPr>
        <w:t xml:space="preserve"> get assumed as common knowledge, </w:t>
      </w:r>
      <w:r w:rsidR="00E54BB9">
        <w:rPr>
          <w:rFonts w:ascii="Times New Roman" w:eastAsia="Times New Roman" w:hAnsi="Times New Roman" w:cs="Times New Roman"/>
          <w:color w:val="222222"/>
          <w:sz w:val="24"/>
          <w:szCs w:val="24"/>
        </w:rPr>
        <w:t>they</w:t>
      </w:r>
      <w:r w:rsidR="00E54BB9" w:rsidRPr="00DC512E">
        <w:rPr>
          <w:rFonts w:ascii="Times New Roman" w:eastAsia="Times New Roman" w:hAnsi="Times New Roman" w:cs="Times New Roman"/>
          <w:color w:val="222222"/>
          <w:sz w:val="24"/>
          <w:szCs w:val="24"/>
        </w:rPr>
        <w:t xml:space="preserve"> </w:t>
      </w:r>
      <w:r w:rsidRPr="00DC512E">
        <w:rPr>
          <w:rFonts w:ascii="Times New Roman" w:eastAsia="Times New Roman" w:hAnsi="Times New Roman" w:cs="Times New Roman"/>
          <w:color w:val="222222"/>
          <w:sz w:val="24"/>
          <w:szCs w:val="24"/>
        </w:rPr>
        <w:t>are easily spreadable: “ideologies become shared so widely that they seem to have become part of the generally accepted attitudes of an entire community, as obvious beliefs or opinion, or common sense, as a consequence they lose their ideological nature as soon as they become part of the common ground” (2006</w:t>
      </w:r>
      <w:r w:rsidR="003933CC">
        <w:rPr>
          <w:rFonts w:ascii="Times New Roman" w:eastAsia="Times New Roman" w:hAnsi="Times New Roman" w:cs="Times New Roman"/>
          <w:color w:val="222222"/>
          <w:sz w:val="24"/>
          <w:szCs w:val="24"/>
        </w:rPr>
        <w:t>,</w:t>
      </w:r>
      <w:r w:rsidRPr="00DC512E">
        <w:rPr>
          <w:rFonts w:ascii="Times New Roman" w:eastAsia="Times New Roman" w:hAnsi="Times New Roman" w:cs="Times New Roman"/>
          <w:color w:val="222222"/>
          <w:sz w:val="24"/>
          <w:szCs w:val="24"/>
        </w:rPr>
        <w:t xml:space="preserve"> </w:t>
      </w:r>
      <w:r w:rsidR="000622C4">
        <w:rPr>
          <w:rFonts w:ascii="Times New Roman" w:eastAsia="Times New Roman" w:hAnsi="Times New Roman" w:cs="Times New Roman"/>
          <w:color w:val="222222"/>
          <w:sz w:val="24"/>
          <w:szCs w:val="24"/>
        </w:rPr>
        <w:t xml:space="preserve">p. </w:t>
      </w:r>
      <w:r w:rsidRPr="00DC512E">
        <w:rPr>
          <w:rFonts w:ascii="Times New Roman" w:eastAsia="Times New Roman" w:hAnsi="Times New Roman" w:cs="Times New Roman"/>
          <w:color w:val="222222"/>
          <w:sz w:val="24"/>
          <w:szCs w:val="24"/>
        </w:rPr>
        <w:t>117).</w:t>
      </w:r>
    </w:p>
    <w:p w14:paraId="496ACCE6" w14:textId="4E3F34D1" w:rsidR="001C324E" w:rsidRPr="00DC512E" w:rsidRDefault="001C324E" w:rsidP="004B67F6">
      <w:pPr>
        <w:shd w:val="clear" w:color="auto" w:fill="FFFFFF"/>
        <w:spacing w:after="0" w:line="480" w:lineRule="auto"/>
        <w:ind w:firstLine="720"/>
        <w:jc w:val="both"/>
        <w:rPr>
          <w:rFonts w:ascii="Times New Roman" w:eastAsia="Times New Roman" w:hAnsi="Times New Roman" w:cs="Times New Roman"/>
          <w:color w:val="222222"/>
          <w:sz w:val="24"/>
          <w:szCs w:val="24"/>
        </w:rPr>
      </w:pPr>
      <w:r w:rsidRPr="00DC512E">
        <w:rPr>
          <w:rFonts w:ascii="Times New Roman" w:eastAsia="Times New Roman" w:hAnsi="Times New Roman" w:cs="Times New Roman"/>
          <w:color w:val="222222"/>
          <w:sz w:val="24"/>
          <w:szCs w:val="24"/>
        </w:rPr>
        <w:t>Moreover, Van Dijk explains that ideologies are made of a series of cognitive and societal elements: Context and Models. For this author, context is a specific group of properties that can make the community understand a communicative situation in a particular way, and its meaning can be subjective and ideologically biased (2006</w:t>
      </w:r>
      <w:r w:rsidR="003933CC">
        <w:rPr>
          <w:rFonts w:ascii="Times New Roman" w:eastAsia="Times New Roman" w:hAnsi="Times New Roman" w:cs="Times New Roman"/>
          <w:color w:val="222222"/>
          <w:sz w:val="24"/>
          <w:szCs w:val="24"/>
        </w:rPr>
        <w:t>,</w:t>
      </w:r>
      <w:r w:rsidRPr="00DC512E">
        <w:rPr>
          <w:rFonts w:ascii="Times New Roman" w:eastAsia="Times New Roman" w:hAnsi="Times New Roman" w:cs="Times New Roman"/>
          <w:color w:val="222222"/>
          <w:sz w:val="24"/>
          <w:szCs w:val="24"/>
        </w:rPr>
        <w:t xml:space="preserve"> </w:t>
      </w:r>
      <w:r w:rsidR="000622C4">
        <w:rPr>
          <w:rFonts w:ascii="Times New Roman" w:eastAsia="Times New Roman" w:hAnsi="Times New Roman" w:cs="Times New Roman"/>
          <w:color w:val="222222"/>
          <w:sz w:val="24"/>
          <w:szCs w:val="24"/>
        </w:rPr>
        <w:t>p.</w:t>
      </w:r>
      <w:r w:rsidRPr="00DC512E">
        <w:rPr>
          <w:rFonts w:ascii="Times New Roman" w:eastAsia="Times New Roman" w:hAnsi="Times New Roman" w:cs="Times New Roman"/>
          <w:color w:val="222222"/>
          <w:sz w:val="24"/>
          <w:szCs w:val="24"/>
        </w:rPr>
        <w:t xml:space="preserve">121). </w:t>
      </w:r>
    </w:p>
    <w:p w14:paraId="21437470" w14:textId="7251B5E0" w:rsidR="001C324E" w:rsidRPr="00DC512E" w:rsidRDefault="001C324E" w:rsidP="004B67F6">
      <w:pPr>
        <w:shd w:val="clear" w:color="auto" w:fill="FFFFFF"/>
        <w:spacing w:after="0" w:line="480" w:lineRule="auto"/>
        <w:ind w:firstLine="720"/>
        <w:jc w:val="both"/>
        <w:rPr>
          <w:rFonts w:ascii="Times New Roman" w:eastAsia="Times New Roman" w:hAnsi="Times New Roman" w:cs="Times New Roman"/>
          <w:color w:val="222222"/>
          <w:sz w:val="24"/>
          <w:szCs w:val="24"/>
        </w:rPr>
      </w:pPr>
      <w:r w:rsidRPr="00DC512E">
        <w:rPr>
          <w:rFonts w:ascii="Times New Roman" w:eastAsia="Times New Roman" w:hAnsi="Times New Roman" w:cs="Times New Roman"/>
          <w:color w:val="222222"/>
          <w:sz w:val="24"/>
          <w:szCs w:val="24"/>
        </w:rPr>
        <w:t xml:space="preserve">Further, a model is the way or the point of view that a community creates </w:t>
      </w:r>
      <w:proofErr w:type="gramStart"/>
      <w:r w:rsidRPr="00DC512E">
        <w:rPr>
          <w:rFonts w:ascii="Times New Roman" w:eastAsia="Times New Roman" w:hAnsi="Times New Roman" w:cs="Times New Roman"/>
          <w:color w:val="222222"/>
          <w:sz w:val="24"/>
          <w:szCs w:val="24"/>
        </w:rPr>
        <w:t>in order to</w:t>
      </w:r>
      <w:proofErr w:type="gramEnd"/>
      <w:r w:rsidRPr="00DC512E">
        <w:rPr>
          <w:rFonts w:ascii="Times New Roman" w:eastAsia="Times New Roman" w:hAnsi="Times New Roman" w:cs="Times New Roman"/>
          <w:color w:val="222222"/>
          <w:sz w:val="24"/>
          <w:szCs w:val="24"/>
        </w:rPr>
        <w:t xml:space="preserve"> understand the main goal of a given discourse. Additionally, Van Dijk says that models are also made of three components: Knowledge, Groups’ Beliefs, and Strategic Processing. Knowledge is </w:t>
      </w:r>
      <w:r w:rsidRPr="00DC512E">
        <w:rPr>
          <w:rFonts w:ascii="Times New Roman" w:eastAsia="Times New Roman" w:hAnsi="Times New Roman" w:cs="Times New Roman"/>
          <w:color w:val="222222"/>
          <w:sz w:val="24"/>
          <w:szCs w:val="24"/>
        </w:rPr>
        <w:lastRenderedPageBreak/>
        <w:t>a set of beliefs that people presuppose and take for granted. Such context is assumed to be commonly shared. “This knowledge (…) makes discourse and communication and mutual understanding possible, also across ideological group boundaries” (2006</w:t>
      </w:r>
      <w:r w:rsidR="003933CC">
        <w:rPr>
          <w:rFonts w:ascii="Times New Roman" w:eastAsia="Times New Roman" w:hAnsi="Times New Roman" w:cs="Times New Roman"/>
          <w:color w:val="222222"/>
          <w:sz w:val="24"/>
          <w:szCs w:val="24"/>
        </w:rPr>
        <w:t>,</w:t>
      </w:r>
      <w:r w:rsidR="000622C4">
        <w:rPr>
          <w:rFonts w:ascii="Times New Roman" w:eastAsia="Times New Roman" w:hAnsi="Times New Roman" w:cs="Times New Roman"/>
          <w:color w:val="222222"/>
          <w:sz w:val="24"/>
          <w:szCs w:val="24"/>
        </w:rPr>
        <w:t xml:space="preserve"> p.</w:t>
      </w:r>
      <w:r w:rsidRPr="00DC512E">
        <w:rPr>
          <w:rFonts w:ascii="Times New Roman" w:eastAsia="Times New Roman" w:hAnsi="Times New Roman" w:cs="Times New Roman"/>
          <w:color w:val="222222"/>
          <w:sz w:val="24"/>
          <w:szCs w:val="24"/>
        </w:rPr>
        <w:t xml:space="preserve">122). This last point is very important for ideological analysis, as oftentimes it is assumed that because a community shares the same type of knowledge, they also shared the same type of beliefs or ideologies, which may not be true. Groups’ beliefs are the number of ideological ideas that a community uses to model and regulate the context of a discourse. </w:t>
      </w:r>
      <w:proofErr w:type="gramStart"/>
      <w:r w:rsidRPr="00DC512E">
        <w:rPr>
          <w:rFonts w:ascii="Times New Roman" w:eastAsia="Times New Roman" w:hAnsi="Times New Roman" w:cs="Times New Roman"/>
          <w:color w:val="222222"/>
          <w:sz w:val="24"/>
          <w:szCs w:val="24"/>
        </w:rPr>
        <w:t>As a consequence</w:t>
      </w:r>
      <w:proofErr w:type="gramEnd"/>
      <w:r w:rsidRPr="00DC512E">
        <w:rPr>
          <w:rFonts w:ascii="Times New Roman" w:eastAsia="Times New Roman" w:hAnsi="Times New Roman" w:cs="Times New Roman"/>
          <w:color w:val="222222"/>
          <w:sz w:val="24"/>
          <w:szCs w:val="24"/>
        </w:rPr>
        <w:t xml:space="preserve">, every social function can have a different set of ideological group beliefs. Finally, Strategic Processing is the </w:t>
      </w:r>
      <w:proofErr w:type="gramStart"/>
      <w:r w:rsidRPr="00DC512E">
        <w:rPr>
          <w:rFonts w:ascii="Times New Roman" w:eastAsia="Times New Roman" w:hAnsi="Times New Roman" w:cs="Times New Roman"/>
          <w:color w:val="222222"/>
          <w:sz w:val="24"/>
          <w:szCs w:val="24"/>
        </w:rPr>
        <w:t>particular way</w:t>
      </w:r>
      <w:proofErr w:type="gramEnd"/>
      <w:r w:rsidRPr="00DC512E">
        <w:rPr>
          <w:rFonts w:ascii="Times New Roman" w:eastAsia="Times New Roman" w:hAnsi="Times New Roman" w:cs="Times New Roman"/>
          <w:color w:val="222222"/>
          <w:sz w:val="24"/>
          <w:szCs w:val="24"/>
        </w:rPr>
        <w:t xml:space="preserve"> in which a person decides to produce or receive</w:t>
      </w:r>
      <w:r w:rsidR="00AD66B6" w:rsidRPr="00DC512E">
        <w:rPr>
          <w:rFonts w:ascii="Times New Roman" w:eastAsia="Times New Roman" w:hAnsi="Times New Roman" w:cs="Times New Roman"/>
          <w:color w:val="222222"/>
          <w:sz w:val="24"/>
          <w:szCs w:val="24"/>
        </w:rPr>
        <w:t xml:space="preserve"> </w:t>
      </w:r>
      <w:r w:rsidR="003933CC">
        <w:rPr>
          <w:rFonts w:ascii="Times New Roman" w:eastAsia="Times New Roman" w:hAnsi="Times New Roman" w:cs="Times New Roman"/>
          <w:color w:val="222222"/>
          <w:sz w:val="24"/>
          <w:szCs w:val="24"/>
        </w:rPr>
        <w:t>information</w:t>
      </w:r>
      <w:r w:rsidRPr="00DC512E">
        <w:rPr>
          <w:rFonts w:ascii="Times New Roman" w:eastAsia="Times New Roman" w:hAnsi="Times New Roman" w:cs="Times New Roman"/>
          <w:color w:val="222222"/>
          <w:sz w:val="24"/>
          <w:szCs w:val="24"/>
        </w:rPr>
        <w:t xml:space="preserve"> and </w:t>
      </w:r>
      <w:r w:rsidR="003933CC">
        <w:rPr>
          <w:rFonts w:ascii="Times New Roman" w:eastAsia="Times New Roman" w:hAnsi="Times New Roman" w:cs="Times New Roman"/>
          <w:color w:val="222222"/>
          <w:sz w:val="24"/>
          <w:szCs w:val="24"/>
        </w:rPr>
        <w:t xml:space="preserve">the way to select </w:t>
      </w:r>
      <w:r w:rsidRPr="00DC512E">
        <w:rPr>
          <w:rFonts w:ascii="Times New Roman" w:eastAsia="Times New Roman" w:hAnsi="Times New Roman" w:cs="Times New Roman"/>
          <w:color w:val="222222"/>
          <w:sz w:val="24"/>
          <w:szCs w:val="24"/>
        </w:rPr>
        <w:t xml:space="preserve">the type of information. This means it is the way that people decide to use or receive every word, </w:t>
      </w:r>
      <w:proofErr w:type="gramStart"/>
      <w:r w:rsidRPr="00DC512E">
        <w:rPr>
          <w:rFonts w:ascii="Times New Roman" w:eastAsia="Times New Roman" w:hAnsi="Times New Roman" w:cs="Times New Roman"/>
          <w:color w:val="222222"/>
          <w:sz w:val="24"/>
          <w:szCs w:val="24"/>
        </w:rPr>
        <w:t>sentence</w:t>
      </w:r>
      <w:proofErr w:type="gramEnd"/>
      <w:r w:rsidRPr="00DC512E">
        <w:rPr>
          <w:rFonts w:ascii="Times New Roman" w:eastAsia="Times New Roman" w:hAnsi="Times New Roman" w:cs="Times New Roman"/>
          <w:color w:val="222222"/>
          <w:sz w:val="24"/>
          <w:szCs w:val="24"/>
        </w:rPr>
        <w:t xml:space="preserve"> or turn during a communicative event. In Van Dijk’s words: “intonation, pronouns, nominalizations, topic choice and change, level of specificity or precision of action or actor description, implicitness, turn taking, interruptions, politeness, arguments and fallacies, narrative structures, style or rhetorical figures, among a host of other discourse structures may thus strategically `index' the ideology of the speaker or writer” (200</w:t>
      </w:r>
      <w:r w:rsidR="003933CC">
        <w:rPr>
          <w:rFonts w:ascii="Times New Roman" w:eastAsia="Times New Roman" w:hAnsi="Times New Roman" w:cs="Times New Roman"/>
          <w:color w:val="222222"/>
          <w:sz w:val="24"/>
          <w:szCs w:val="24"/>
        </w:rPr>
        <w:t>6,</w:t>
      </w:r>
      <w:r w:rsidRPr="00DC512E">
        <w:rPr>
          <w:rFonts w:ascii="Times New Roman" w:eastAsia="Times New Roman" w:hAnsi="Times New Roman" w:cs="Times New Roman"/>
          <w:color w:val="222222"/>
          <w:sz w:val="24"/>
          <w:szCs w:val="24"/>
        </w:rPr>
        <w:t xml:space="preserve"> </w:t>
      </w:r>
      <w:r w:rsidR="000622C4">
        <w:rPr>
          <w:rFonts w:ascii="Times New Roman" w:eastAsia="Times New Roman" w:hAnsi="Times New Roman" w:cs="Times New Roman"/>
          <w:color w:val="222222"/>
          <w:sz w:val="24"/>
          <w:szCs w:val="24"/>
        </w:rPr>
        <w:t>p.</w:t>
      </w:r>
      <w:r w:rsidRPr="00DC512E">
        <w:rPr>
          <w:rFonts w:ascii="Times New Roman" w:eastAsia="Times New Roman" w:hAnsi="Times New Roman" w:cs="Times New Roman"/>
          <w:color w:val="222222"/>
          <w:sz w:val="24"/>
          <w:szCs w:val="24"/>
        </w:rPr>
        <w:t>124).</w:t>
      </w:r>
    </w:p>
    <w:p w14:paraId="33D6C135" w14:textId="0D8FEB45" w:rsidR="001C324E" w:rsidRPr="00DC512E" w:rsidRDefault="001C324E" w:rsidP="004B67F6">
      <w:pPr>
        <w:shd w:val="clear" w:color="auto" w:fill="FFFFFF"/>
        <w:spacing w:after="0" w:line="480" w:lineRule="auto"/>
        <w:ind w:firstLine="720"/>
        <w:jc w:val="both"/>
        <w:rPr>
          <w:rFonts w:ascii="Times New Roman" w:eastAsia="Times New Roman" w:hAnsi="Times New Roman" w:cs="Times New Roman"/>
          <w:color w:val="222222"/>
          <w:sz w:val="24"/>
          <w:szCs w:val="24"/>
        </w:rPr>
      </w:pPr>
      <w:r w:rsidRPr="00DC512E">
        <w:rPr>
          <w:rFonts w:ascii="Times New Roman" w:eastAsia="Times New Roman" w:hAnsi="Times New Roman" w:cs="Times New Roman"/>
          <w:color w:val="222222"/>
          <w:sz w:val="24"/>
          <w:szCs w:val="24"/>
        </w:rPr>
        <w:t xml:space="preserve">Moreover, Van Dijk says that ideology can be expressed in three </w:t>
      </w:r>
      <w:proofErr w:type="gramStart"/>
      <w:r w:rsidRPr="00DC512E">
        <w:rPr>
          <w:rFonts w:ascii="Times New Roman" w:eastAsia="Times New Roman" w:hAnsi="Times New Roman" w:cs="Times New Roman"/>
          <w:color w:val="222222"/>
          <w:sz w:val="24"/>
          <w:szCs w:val="24"/>
        </w:rPr>
        <w:t>particular ways</w:t>
      </w:r>
      <w:proofErr w:type="gramEnd"/>
      <w:r w:rsidRPr="00DC512E">
        <w:rPr>
          <w:rFonts w:ascii="Times New Roman" w:eastAsia="Times New Roman" w:hAnsi="Times New Roman" w:cs="Times New Roman"/>
          <w:color w:val="222222"/>
          <w:sz w:val="24"/>
          <w:szCs w:val="24"/>
        </w:rPr>
        <w:t xml:space="preserve"> in discourse: Forms, Meanings and Actions. This author continues, explaining that meaning is the most important expression of ideology in discourse as: “meanings are more prone to ideological marking than syntactic structures, because ideologies are belief systems and beliefs characteristically tend to be formulated as meanings of discourse.” Consequently, meaning has the capacity to emphasize or de-emphasize the meaning of any given ideology, and the way that </w:t>
      </w:r>
      <w:r w:rsidRPr="00DC512E">
        <w:rPr>
          <w:rFonts w:ascii="Times New Roman" w:eastAsia="Times New Roman" w:hAnsi="Times New Roman" w:cs="Times New Roman"/>
          <w:color w:val="222222"/>
          <w:sz w:val="24"/>
          <w:szCs w:val="24"/>
        </w:rPr>
        <w:lastRenderedPageBreak/>
        <w:t>reinforcement is emphasized when a member starts disagreeing to the proposed ideology (2006</w:t>
      </w:r>
      <w:r w:rsidR="003933CC">
        <w:rPr>
          <w:rFonts w:ascii="Times New Roman" w:eastAsia="Times New Roman" w:hAnsi="Times New Roman" w:cs="Times New Roman"/>
          <w:color w:val="222222"/>
          <w:sz w:val="24"/>
          <w:szCs w:val="24"/>
        </w:rPr>
        <w:t>,</w:t>
      </w:r>
      <w:r w:rsidRPr="00DC512E">
        <w:rPr>
          <w:rFonts w:ascii="Times New Roman" w:eastAsia="Times New Roman" w:hAnsi="Times New Roman" w:cs="Times New Roman"/>
          <w:color w:val="222222"/>
          <w:sz w:val="24"/>
          <w:szCs w:val="24"/>
        </w:rPr>
        <w:t xml:space="preserve"> </w:t>
      </w:r>
      <w:r w:rsidR="000622C4">
        <w:rPr>
          <w:rFonts w:ascii="Times New Roman" w:eastAsia="Times New Roman" w:hAnsi="Times New Roman" w:cs="Times New Roman"/>
          <w:color w:val="222222"/>
          <w:sz w:val="24"/>
          <w:szCs w:val="24"/>
        </w:rPr>
        <w:t>p.</w:t>
      </w:r>
      <w:r w:rsidRPr="00DC512E">
        <w:rPr>
          <w:rFonts w:ascii="Times New Roman" w:eastAsia="Times New Roman" w:hAnsi="Times New Roman" w:cs="Times New Roman"/>
          <w:color w:val="222222"/>
          <w:sz w:val="24"/>
          <w:szCs w:val="24"/>
        </w:rPr>
        <w:t>126). (</w:t>
      </w:r>
      <w:r w:rsidR="00E54BB9">
        <w:rPr>
          <w:rFonts w:ascii="Times New Roman" w:eastAsia="Times New Roman" w:hAnsi="Times New Roman" w:cs="Times New Roman"/>
          <w:color w:val="222222"/>
          <w:sz w:val="24"/>
          <w:szCs w:val="24"/>
        </w:rPr>
        <w:t>S</w:t>
      </w:r>
      <w:r w:rsidRPr="00DC512E">
        <w:rPr>
          <w:rFonts w:ascii="Times New Roman" w:eastAsia="Times New Roman" w:hAnsi="Times New Roman" w:cs="Times New Roman"/>
          <w:color w:val="222222"/>
          <w:sz w:val="24"/>
          <w:szCs w:val="24"/>
        </w:rPr>
        <w:t xml:space="preserve">ee </w:t>
      </w:r>
      <w:r w:rsidR="00072F39">
        <w:rPr>
          <w:rFonts w:ascii="Times New Roman" w:eastAsia="Times New Roman" w:hAnsi="Times New Roman" w:cs="Times New Roman"/>
          <w:color w:val="222222"/>
          <w:sz w:val="24"/>
          <w:szCs w:val="24"/>
        </w:rPr>
        <w:t>Table</w:t>
      </w:r>
      <w:r w:rsidR="00A97D0E">
        <w:rPr>
          <w:rFonts w:ascii="Times New Roman" w:eastAsia="Times New Roman" w:hAnsi="Times New Roman" w:cs="Times New Roman"/>
          <w:color w:val="222222"/>
          <w:sz w:val="24"/>
          <w:szCs w:val="24"/>
        </w:rPr>
        <w:t xml:space="preserve"> </w:t>
      </w:r>
      <w:r w:rsidR="00BD7988">
        <w:rPr>
          <w:rFonts w:ascii="Times New Roman" w:eastAsia="Times New Roman" w:hAnsi="Times New Roman" w:cs="Times New Roman"/>
          <w:color w:val="222222"/>
          <w:sz w:val="24"/>
          <w:szCs w:val="24"/>
        </w:rPr>
        <w:t>II</w:t>
      </w:r>
      <w:r w:rsidR="00A97D0E">
        <w:rPr>
          <w:rFonts w:ascii="Times New Roman" w:eastAsia="Times New Roman" w:hAnsi="Times New Roman" w:cs="Times New Roman"/>
          <w:color w:val="222222"/>
          <w:sz w:val="24"/>
          <w:szCs w:val="24"/>
        </w:rPr>
        <w:t>.)</w:t>
      </w:r>
    </w:p>
    <w:p w14:paraId="50BEE3E5" w14:textId="77777777" w:rsidR="001C324E" w:rsidRPr="00DC512E" w:rsidRDefault="001C324E" w:rsidP="00B25481">
      <w:pPr>
        <w:shd w:val="clear" w:color="auto" w:fill="FFFFFF"/>
        <w:spacing w:after="0" w:line="480" w:lineRule="auto"/>
        <w:rPr>
          <w:rFonts w:ascii="Times New Roman" w:eastAsia="Times New Roman" w:hAnsi="Times New Roman" w:cs="Times New Roman"/>
          <w:color w:val="222222"/>
          <w:sz w:val="24"/>
          <w:szCs w:val="24"/>
        </w:rPr>
      </w:pPr>
      <w:r w:rsidRPr="00DC512E">
        <w:rPr>
          <w:rFonts w:ascii="Times New Roman" w:eastAsia="Times New Roman" w:hAnsi="Times New Roman" w:cs="Times New Roman"/>
          <w:color w:val="222222"/>
          <w:sz w:val="24"/>
          <w:szCs w:val="24"/>
        </w:rPr>
        <w:t xml:space="preserve">  </w:t>
      </w:r>
    </w:p>
    <w:p w14:paraId="49ECD0B9" w14:textId="3C7B7E76" w:rsidR="00067947" w:rsidRPr="00DC512E" w:rsidRDefault="00BA52C2" w:rsidP="00BA52C2">
      <w:pPr>
        <w:spacing w:after="0" w:line="480" w:lineRule="auto"/>
        <w:ind w:firstLine="360"/>
        <w:jc w:val="both"/>
        <w:rPr>
          <w:rFonts w:ascii="Times New Roman" w:eastAsia="Times New Roman" w:hAnsi="Times New Roman" w:cs="Times New Roman"/>
          <w:sz w:val="24"/>
          <w:szCs w:val="24"/>
        </w:rPr>
      </w:pPr>
      <w:r w:rsidRPr="00DC512E">
        <w:rPr>
          <w:rFonts w:ascii="Times New Roman" w:eastAsia="Times New Roman" w:hAnsi="Times New Roman" w:cs="Times New Roman"/>
          <w:noProof/>
          <w:sz w:val="24"/>
          <w:szCs w:val="24"/>
          <w:lang w:val="es-CO" w:eastAsia="es-CO"/>
        </w:rPr>
        <w:drawing>
          <wp:inline distT="0" distB="0" distL="0" distR="0" wp14:anchorId="24269817" wp14:editId="77A56E03">
            <wp:extent cx="4078605" cy="54749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78605" cy="5474970"/>
                    </a:xfrm>
                    <a:prstGeom prst="rect">
                      <a:avLst/>
                    </a:prstGeom>
                    <a:noFill/>
                    <a:ln>
                      <a:noFill/>
                    </a:ln>
                  </pic:spPr>
                </pic:pic>
              </a:graphicData>
            </a:graphic>
          </wp:inline>
        </w:drawing>
      </w:r>
      <w:bookmarkStart w:id="26" w:name="bookmark=id.44sinio" w:colFirst="0" w:colLast="0"/>
      <w:bookmarkEnd w:id="26"/>
    </w:p>
    <w:p w14:paraId="49ECD0BA" w14:textId="730D2764" w:rsidR="00067947" w:rsidRPr="00592C5D" w:rsidRDefault="00E37A23">
      <w:pPr>
        <w:pBdr>
          <w:top w:val="nil"/>
          <w:left w:val="nil"/>
          <w:bottom w:val="nil"/>
          <w:right w:val="nil"/>
          <w:between w:val="nil"/>
        </w:pBdr>
        <w:spacing w:line="240" w:lineRule="auto"/>
        <w:rPr>
          <w:rFonts w:ascii="Times New Roman" w:eastAsia="Times New Roman" w:hAnsi="Times New Roman" w:cs="Times New Roman"/>
          <w:caps/>
          <w:color w:val="44546A"/>
          <w:sz w:val="24"/>
          <w:szCs w:val="24"/>
        </w:rPr>
      </w:pPr>
      <w:bookmarkStart w:id="27" w:name="_heading=h.4d34og8" w:colFirst="0" w:colLast="0"/>
      <w:bookmarkEnd w:id="27"/>
      <w:r w:rsidRPr="00592C5D">
        <w:rPr>
          <w:rFonts w:ascii="Times New Roman" w:eastAsia="Times New Roman" w:hAnsi="Times New Roman" w:cs="Times New Roman"/>
          <w:caps/>
          <w:color w:val="44546A"/>
          <w:sz w:val="24"/>
          <w:szCs w:val="24"/>
        </w:rPr>
        <w:t xml:space="preserve">Table </w:t>
      </w:r>
      <w:r w:rsidR="00AF2B9B" w:rsidRPr="00592C5D">
        <w:rPr>
          <w:rFonts w:ascii="Times New Roman" w:eastAsia="Times New Roman" w:hAnsi="Times New Roman" w:cs="Times New Roman"/>
          <w:caps/>
          <w:color w:val="44546A"/>
          <w:sz w:val="24"/>
          <w:szCs w:val="24"/>
        </w:rPr>
        <w:t>II</w:t>
      </w:r>
      <w:r w:rsidR="00BA74F2" w:rsidRPr="00592C5D">
        <w:rPr>
          <w:rFonts w:ascii="Times New Roman" w:eastAsia="Times New Roman" w:hAnsi="Times New Roman" w:cs="Times New Roman"/>
          <w:caps/>
          <w:color w:val="44546A"/>
          <w:sz w:val="24"/>
          <w:szCs w:val="24"/>
        </w:rPr>
        <w:t>.</w:t>
      </w:r>
      <w:r w:rsidRPr="00592C5D">
        <w:rPr>
          <w:rFonts w:ascii="Times New Roman" w:eastAsia="Times New Roman" w:hAnsi="Times New Roman" w:cs="Times New Roman"/>
          <w:caps/>
          <w:color w:val="44546A"/>
          <w:sz w:val="24"/>
          <w:szCs w:val="24"/>
        </w:rPr>
        <w:t xml:space="preserve"> Expressions of ideology in discourse, taken from Van Dijk (1996:195)</w:t>
      </w:r>
    </w:p>
    <w:bookmarkEnd w:id="24"/>
    <w:p w14:paraId="703FCB1A" w14:textId="77777777" w:rsidR="00282EA7" w:rsidRDefault="00282EA7">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43D4C51B" w14:textId="0EC9AC0A" w:rsidR="00BA52C2" w:rsidRPr="00DC512E" w:rsidRDefault="00BA52C2"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Taking into consideration how meaning is a key component in discourse, Van Dijk suggests that: “In ideological discourse analysis, one may want to examine texts with propositions that are asserted or presupposed (to be true, to be shared, or to be taken for granted), and hence presented as knowledge”. This type of analysis is necessary as it could show the way speakers may assert or presuppose knowledge as group members. (Van Dijk 2006</w:t>
      </w:r>
      <w:r w:rsidR="003933C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0622C4">
        <w:rPr>
          <w:rFonts w:ascii="Times New Roman" w:eastAsia="Times New Roman" w:hAnsi="Times New Roman" w:cs="Times New Roman"/>
          <w:sz w:val="24"/>
          <w:szCs w:val="24"/>
        </w:rPr>
        <w:t>p.</w:t>
      </w:r>
      <w:r w:rsidRPr="00DC512E">
        <w:rPr>
          <w:rFonts w:ascii="Times New Roman" w:eastAsia="Times New Roman" w:hAnsi="Times New Roman" w:cs="Times New Roman"/>
          <w:sz w:val="24"/>
          <w:szCs w:val="24"/>
        </w:rPr>
        <w:t>131). Having this information as a base, this study believes that in a process of communication such as the Colombian peace dialog</w:t>
      </w:r>
      <w:r w:rsidR="00A85F0B" w:rsidRPr="00DC512E">
        <w:rPr>
          <w:rFonts w:ascii="Times New Roman" w:eastAsia="Times New Roman" w:hAnsi="Times New Roman" w:cs="Times New Roman"/>
          <w:sz w:val="24"/>
          <w:szCs w:val="24"/>
        </w:rPr>
        <w:t>ue</w:t>
      </w:r>
      <w:r w:rsidR="00EC54BC">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the speaker’s (Colombian Government or militia group FARC) intention is to achieve a communicative goal, which is the transmission of their political ideology as a ‘hidden agenda.</w:t>
      </w:r>
      <w:r w:rsidR="00EC54B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In other words, the speaker wants to convince the audience (the Colombian population) of the veracity present in the general knowledge they are sharing with their community, and they want this audience to consider it as true.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achieve his goal, each speaker needs to look for tools and/or strategies that will help him in the achievement of his objective without the audience being aware of it.  As a result, presuppositions and quotations are powerful tools with the capacity to transmit unconsciously a political group’s ideology to an audience by making the audience incorporate and believe as truth any new piece of information. The study of the way political ideology can be transmitted and manipulated in moments of conflict via linguistic elements is a topic that deserves attention. </w:t>
      </w:r>
    </w:p>
    <w:p w14:paraId="549A8050" w14:textId="5FCC0F15" w:rsidR="00BA52C2" w:rsidRDefault="00BA52C2">
      <w:pPr>
        <w:pStyle w:val="ListParagraph"/>
        <w:spacing w:after="0" w:line="480" w:lineRule="auto"/>
        <w:ind w:left="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By having set up the </w:t>
      </w:r>
      <w:proofErr w:type="gramStart"/>
      <w:r w:rsidRPr="00DC512E">
        <w:rPr>
          <w:rFonts w:ascii="Times New Roman" w:eastAsia="Times New Roman" w:hAnsi="Times New Roman" w:cs="Times New Roman"/>
          <w:sz w:val="24"/>
          <w:szCs w:val="24"/>
        </w:rPr>
        <w:t>particular definition</w:t>
      </w:r>
      <w:proofErr w:type="gramEnd"/>
      <w:r w:rsidRPr="00DC512E">
        <w:rPr>
          <w:rFonts w:ascii="Times New Roman" w:eastAsia="Times New Roman" w:hAnsi="Times New Roman" w:cs="Times New Roman"/>
          <w:sz w:val="24"/>
          <w:szCs w:val="24"/>
        </w:rPr>
        <w:t xml:space="preserve"> of ideology to be used in this study, it is possible to continue the analysis of linguistic elements such as presuppositions and quotations present in the peace dialogue </w:t>
      </w:r>
      <w:r w:rsidR="00D63B7B" w:rsidRPr="00DC512E">
        <w:rPr>
          <w:rFonts w:ascii="Times New Roman" w:eastAsia="Times New Roman" w:hAnsi="Times New Roman" w:cs="Times New Roman"/>
          <w:sz w:val="24"/>
          <w:szCs w:val="24"/>
        </w:rPr>
        <w:t>communiqués</w:t>
      </w:r>
      <w:r w:rsidRPr="00DC512E">
        <w:rPr>
          <w:rFonts w:ascii="Times New Roman" w:eastAsia="Times New Roman" w:hAnsi="Times New Roman" w:cs="Times New Roman"/>
          <w:sz w:val="24"/>
          <w:szCs w:val="24"/>
        </w:rPr>
        <w:t xml:space="preserve">.  Such analysis will collaborate to fill a gap in the literature by helping in the understanding of how the linguistic strategies used in the </w:t>
      </w:r>
      <w:r w:rsidR="0028066D" w:rsidRPr="00DC512E">
        <w:rPr>
          <w:rFonts w:ascii="Times New Roman" w:eastAsia="Times New Roman" w:hAnsi="Times New Roman" w:cs="Times New Roman"/>
          <w:sz w:val="24"/>
          <w:szCs w:val="24"/>
        </w:rPr>
        <w:t>communiqués</w:t>
      </w:r>
      <w:r w:rsidRPr="00DC512E">
        <w:rPr>
          <w:rFonts w:ascii="Times New Roman" w:eastAsia="Times New Roman" w:hAnsi="Times New Roman" w:cs="Times New Roman"/>
          <w:sz w:val="24"/>
          <w:szCs w:val="24"/>
        </w:rPr>
        <w:t xml:space="preserve"> are able to construct or modify the knowledge a person already has. In addition, it will allow this investigation </w:t>
      </w:r>
      <w:r w:rsidRPr="00DC512E">
        <w:rPr>
          <w:rFonts w:ascii="Times New Roman" w:eastAsia="Times New Roman" w:hAnsi="Times New Roman" w:cs="Times New Roman"/>
          <w:sz w:val="24"/>
          <w:szCs w:val="24"/>
        </w:rPr>
        <w:lastRenderedPageBreak/>
        <w:t xml:space="preserve">to study the background assumptions given to the Colombian population to take for granted and, in turn, will help in the recognition and understanding of the transmitted ideology and agenda present beneath every analyzed </w:t>
      </w:r>
      <w:r w:rsidR="0028066D" w:rsidRPr="00DC512E">
        <w:rPr>
          <w:rFonts w:ascii="Times New Roman" w:eastAsia="Times New Roman" w:hAnsi="Times New Roman" w:cs="Times New Roman"/>
          <w:sz w:val="24"/>
          <w:szCs w:val="24"/>
        </w:rPr>
        <w:t>communiqué</w:t>
      </w:r>
      <w:r w:rsidRPr="00DC512E">
        <w:rPr>
          <w:rFonts w:ascii="Times New Roman" w:eastAsia="Times New Roman" w:hAnsi="Times New Roman" w:cs="Times New Roman"/>
          <w:sz w:val="24"/>
          <w:szCs w:val="24"/>
        </w:rPr>
        <w:t>.</w:t>
      </w:r>
    </w:p>
    <w:p w14:paraId="6749AEF8" w14:textId="77777777" w:rsidR="001D2B83" w:rsidRPr="00DC512E" w:rsidRDefault="001D2B83" w:rsidP="004B67F6">
      <w:pPr>
        <w:pStyle w:val="ListParagraph"/>
        <w:spacing w:after="0" w:line="480" w:lineRule="auto"/>
        <w:ind w:left="0" w:firstLine="720"/>
        <w:jc w:val="both"/>
        <w:rPr>
          <w:rFonts w:ascii="Times New Roman" w:hAnsi="Times New Roman" w:cs="Times New Roman"/>
        </w:rPr>
      </w:pPr>
    </w:p>
    <w:p w14:paraId="49ECD0C1" w14:textId="3DE90FA1" w:rsidR="00067947" w:rsidRPr="002077CA" w:rsidRDefault="00F9680E" w:rsidP="00F9680E">
      <w:pPr>
        <w:pStyle w:val="Style7"/>
        <w:numPr>
          <w:ilvl w:val="0"/>
          <w:numId w:val="0"/>
        </w:numPr>
        <w:spacing w:line="480" w:lineRule="auto"/>
        <w:rPr>
          <w:bCs/>
        </w:rPr>
      </w:pPr>
      <w:bookmarkStart w:id="28" w:name="_Toc98273832"/>
      <w:bookmarkStart w:id="29" w:name="_Toc98277835"/>
      <w:r w:rsidRPr="002077CA">
        <w:rPr>
          <w:bCs/>
        </w:rPr>
        <w:t xml:space="preserve">3.2. </w:t>
      </w:r>
      <w:r w:rsidR="00E37A23" w:rsidRPr="002077CA">
        <w:rPr>
          <w:bCs/>
          <w:u w:val="single"/>
        </w:rPr>
        <w:t>Critical Discourse Analysis</w:t>
      </w:r>
      <w:bookmarkEnd w:id="28"/>
      <w:bookmarkEnd w:id="29"/>
    </w:p>
    <w:p w14:paraId="0C6F312F" w14:textId="77777777" w:rsidR="00AA5BEC" w:rsidRDefault="00AA5BEC" w:rsidP="004B67F6">
      <w:pPr>
        <w:pStyle w:val="ListParagraph"/>
        <w:rPr>
          <w:rFonts w:ascii="Times New Roman" w:eastAsia="Times New Roman" w:hAnsi="Times New Roman" w:cs="Times New Roman"/>
          <w:sz w:val="24"/>
          <w:szCs w:val="24"/>
        </w:rPr>
      </w:pPr>
    </w:p>
    <w:p w14:paraId="442E57F1" w14:textId="7099A63E" w:rsidR="00876D9B" w:rsidRPr="00F9680E" w:rsidRDefault="00E37A23" w:rsidP="00F9680E">
      <w:pPr>
        <w:spacing w:after="0" w:line="480" w:lineRule="auto"/>
        <w:ind w:firstLine="720"/>
        <w:jc w:val="both"/>
        <w:rPr>
          <w:rFonts w:ascii="Times New Roman" w:hAnsi="Times New Roman" w:cs="Times New Roman"/>
        </w:rPr>
      </w:pPr>
      <w:r w:rsidRPr="00DC512E">
        <w:rPr>
          <w:rFonts w:ascii="Times New Roman" w:eastAsia="Times New Roman" w:hAnsi="Times New Roman" w:cs="Times New Roman"/>
          <w:sz w:val="24"/>
          <w:szCs w:val="24"/>
        </w:rPr>
        <w:t xml:space="preserve">The second part of this literature review that has as its objective the understanding of how the presence of presuppositions and quotations in a political </w:t>
      </w:r>
      <w:r w:rsidR="00F2542F" w:rsidRPr="00DC512E">
        <w:rPr>
          <w:rFonts w:ascii="Times New Roman" w:eastAsia="Times New Roman" w:hAnsi="Times New Roman" w:cs="Times New Roman"/>
          <w:sz w:val="24"/>
          <w:szCs w:val="24"/>
        </w:rPr>
        <w:t>communiqué</w:t>
      </w:r>
      <w:r w:rsidRPr="00DC512E">
        <w:rPr>
          <w:rFonts w:ascii="Times New Roman" w:eastAsia="Times New Roman" w:hAnsi="Times New Roman" w:cs="Times New Roman"/>
          <w:sz w:val="24"/>
          <w:szCs w:val="24"/>
        </w:rPr>
        <w:t xml:space="preserve"> such as a peace dialog</w:t>
      </w:r>
      <w:r w:rsidR="00A85F0B"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 xml:space="preserve"> may facilitate or hinder the transmission and reconstruction of political ideology in moments of crisis is Critical Discourse Analysis. Although there have been several CDA studies of the different peace dialogues around the world (</w:t>
      </w:r>
      <w:r w:rsidR="000622C4" w:rsidRPr="00DC512E">
        <w:rPr>
          <w:rFonts w:ascii="Times New Roman" w:eastAsia="Times New Roman" w:hAnsi="Times New Roman" w:cs="Times New Roman"/>
          <w:sz w:val="24"/>
          <w:szCs w:val="24"/>
        </w:rPr>
        <w:t>Bolivar, 2005</w:t>
      </w:r>
      <w:r w:rsidR="000622C4">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Burkhardt, 1986;</w:t>
      </w:r>
      <w:r w:rsidR="000622C4" w:rsidRPr="000622C4">
        <w:rPr>
          <w:rFonts w:ascii="Times New Roman" w:eastAsia="Times New Roman" w:hAnsi="Times New Roman" w:cs="Times New Roman"/>
          <w:sz w:val="24"/>
          <w:szCs w:val="24"/>
        </w:rPr>
        <w:t xml:space="preserve"> </w:t>
      </w:r>
      <w:r w:rsidR="000622C4" w:rsidRPr="00DC512E">
        <w:rPr>
          <w:rFonts w:ascii="Times New Roman" w:eastAsia="Times New Roman" w:hAnsi="Times New Roman" w:cs="Times New Roman"/>
          <w:sz w:val="24"/>
          <w:szCs w:val="24"/>
        </w:rPr>
        <w:t>Charteris-Black, 2012</w:t>
      </w:r>
      <w:r w:rsidRPr="00DC512E">
        <w:rPr>
          <w:rFonts w:ascii="Times New Roman" w:eastAsia="Times New Roman" w:hAnsi="Times New Roman" w:cs="Times New Roman"/>
          <w:sz w:val="24"/>
          <w:szCs w:val="24"/>
        </w:rPr>
        <w:t>;</w:t>
      </w:r>
      <w:r w:rsidRPr="00DC512E">
        <w:rPr>
          <w:rFonts w:ascii="Times New Roman" w:eastAsia="Arial" w:hAnsi="Times New Roman" w:cs="Times New Roman"/>
          <w:color w:val="222222"/>
          <w:sz w:val="20"/>
          <w:szCs w:val="20"/>
          <w:highlight w:val="white"/>
        </w:rPr>
        <w:t xml:space="preserve"> </w:t>
      </w:r>
      <w:r w:rsidRPr="00DC512E">
        <w:rPr>
          <w:rFonts w:ascii="Times New Roman" w:eastAsia="Times New Roman" w:hAnsi="Times New Roman" w:cs="Times New Roman"/>
          <w:sz w:val="24"/>
          <w:szCs w:val="24"/>
        </w:rPr>
        <w:t xml:space="preserve">Filardo-Llamas, 2013; Friedrich, 2007; </w:t>
      </w:r>
      <w:proofErr w:type="spellStart"/>
      <w:r w:rsidRPr="00DC512E">
        <w:rPr>
          <w:rFonts w:ascii="Times New Roman" w:eastAsia="Times New Roman" w:hAnsi="Times New Roman" w:cs="Times New Roman"/>
          <w:sz w:val="24"/>
          <w:szCs w:val="24"/>
        </w:rPr>
        <w:t>Gavriely</w:t>
      </w:r>
      <w:proofErr w:type="spellEnd"/>
      <w:r w:rsidRPr="00DC512E">
        <w:rPr>
          <w:rFonts w:ascii="Times New Roman" w:eastAsia="Times New Roman" w:hAnsi="Times New Roman" w:cs="Times New Roman"/>
          <w:sz w:val="24"/>
          <w:szCs w:val="24"/>
        </w:rPr>
        <w:t xml:space="preserve">-Nuri, 2010; </w:t>
      </w:r>
      <w:proofErr w:type="spellStart"/>
      <w:r w:rsidR="000622C4" w:rsidRPr="00DC512E">
        <w:rPr>
          <w:rFonts w:ascii="Times New Roman" w:eastAsia="Times New Roman" w:hAnsi="Times New Roman" w:cs="Times New Roman"/>
          <w:sz w:val="24"/>
          <w:szCs w:val="24"/>
        </w:rPr>
        <w:t>Majstoroviń</w:t>
      </w:r>
      <w:proofErr w:type="spellEnd"/>
      <w:r w:rsidR="000622C4" w:rsidRPr="00DC512E">
        <w:rPr>
          <w:rFonts w:ascii="Times New Roman" w:eastAsia="Times New Roman" w:hAnsi="Times New Roman" w:cs="Times New Roman"/>
          <w:sz w:val="24"/>
          <w:szCs w:val="24"/>
        </w:rPr>
        <w:t>, 2007</w:t>
      </w:r>
      <w:r w:rsidR="000622C4">
        <w:rPr>
          <w:rFonts w:ascii="Times New Roman" w:eastAsia="Times New Roman" w:hAnsi="Times New Roman" w:cs="Times New Roman"/>
          <w:sz w:val="24"/>
          <w:szCs w:val="24"/>
        </w:rPr>
        <w:t xml:space="preserve">; </w:t>
      </w:r>
      <w:r w:rsidR="000622C4" w:rsidRPr="00DC512E">
        <w:rPr>
          <w:rFonts w:ascii="Times New Roman" w:eastAsia="Times New Roman" w:hAnsi="Times New Roman" w:cs="Times New Roman"/>
          <w:sz w:val="24"/>
          <w:szCs w:val="24"/>
        </w:rPr>
        <w:t>Parry, 2008</w:t>
      </w:r>
      <w:r w:rsidR="000622C4">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Romero-Trillo, 2011; </w:t>
      </w:r>
      <w:proofErr w:type="spellStart"/>
      <w:r w:rsidRPr="00DC512E">
        <w:rPr>
          <w:rFonts w:ascii="Times New Roman" w:eastAsia="Times New Roman" w:hAnsi="Times New Roman" w:cs="Times New Roman"/>
          <w:sz w:val="24"/>
          <w:szCs w:val="24"/>
        </w:rPr>
        <w:t>Valdeón</w:t>
      </w:r>
      <w:proofErr w:type="spellEnd"/>
      <w:r w:rsidRPr="00DC512E">
        <w:rPr>
          <w:rFonts w:ascii="Times New Roman" w:eastAsia="Times New Roman" w:hAnsi="Times New Roman" w:cs="Times New Roman"/>
          <w:sz w:val="24"/>
          <w:szCs w:val="24"/>
        </w:rPr>
        <w:t>, 2009;</w:t>
      </w:r>
      <w:r w:rsidR="005119B0" w:rsidRPr="00DC512E">
        <w:rPr>
          <w:rFonts w:ascii="Times New Roman" w:eastAsia="Times New Roman" w:hAnsi="Times New Roman" w:cs="Times New Roman"/>
          <w:sz w:val="24"/>
          <w:szCs w:val="24"/>
        </w:rPr>
        <w:t>), it</w:t>
      </w:r>
      <w:r w:rsidRPr="00DC512E">
        <w:rPr>
          <w:rFonts w:ascii="Times New Roman" w:eastAsia="Times New Roman" w:hAnsi="Times New Roman" w:cs="Times New Roman"/>
          <w:sz w:val="24"/>
          <w:szCs w:val="24"/>
        </w:rPr>
        <w:t xml:space="preserve"> seems that none of those have had a CDA focused on the </w:t>
      </w:r>
      <w:r w:rsidR="00BA52C2" w:rsidRPr="00DC512E">
        <w:rPr>
          <w:rFonts w:ascii="Times New Roman" w:eastAsia="Times New Roman" w:hAnsi="Times New Roman" w:cs="Times New Roman"/>
          <w:sz w:val="24"/>
          <w:szCs w:val="24"/>
        </w:rPr>
        <w:t xml:space="preserve">way that presuppositions, direct quotations and evidential markers </w:t>
      </w:r>
      <w:r w:rsidR="00911F48" w:rsidRPr="00DC512E">
        <w:rPr>
          <w:rFonts w:ascii="Times New Roman" w:eastAsia="Times New Roman" w:hAnsi="Times New Roman" w:cs="Times New Roman"/>
          <w:sz w:val="24"/>
          <w:szCs w:val="24"/>
        </w:rPr>
        <w:t xml:space="preserve">may facilitate or hinder the reproduction of an ideological speech. </w:t>
      </w:r>
      <w:r w:rsidRPr="00DC512E">
        <w:rPr>
          <w:rFonts w:ascii="Times New Roman" w:eastAsia="Times New Roman" w:hAnsi="Times New Roman" w:cs="Times New Roman"/>
          <w:sz w:val="24"/>
          <w:szCs w:val="24"/>
        </w:rPr>
        <w:t xml:space="preserve">This part of the review will be developed as follows: first there will be a short explanation of Discourse Analysis, followed by its definition and origins. The </w:t>
      </w:r>
      <w:r w:rsidR="000622C4">
        <w:rPr>
          <w:rFonts w:ascii="Times New Roman" w:eastAsia="Times New Roman" w:hAnsi="Times New Roman" w:cs="Times New Roman"/>
          <w:sz w:val="24"/>
          <w:szCs w:val="24"/>
        </w:rPr>
        <w:t xml:space="preserve">next </w:t>
      </w:r>
      <w:r w:rsidRPr="00DC512E">
        <w:rPr>
          <w:rFonts w:ascii="Times New Roman" w:eastAsia="Times New Roman" w:hAnsi="Times New Roman" w:cs="Times New Roman"/>
          <w:sz w:val="24"/>
          <w:szCs w:val="24"/>
        </w:rPr>
        <w:t>part will review the most relevant frameworks used on Critical Discourse Analysis and finally, the</w:t>
      </w:r>
      <w:r w:rsidR="000622C4">
        <w:rPr>
          <w:rFonts w:ascii="Times New Roman" w:eastAsia="Times New Roman" w:hAnsi="Times New Roman" w:cs="Times New Roman"/>
          <w:sz w:val="24"/>
          <w:szCs w:val="24"/>
        </w:rPr>
        <w:t xml:space="preserve">re </w:t>
      </w:r>
      <w:r w:rsidRPr="00DC512E">
        <w:rPr>
          <w:rFonts w:ascii="Times New Roman" w:eastAsia="Times New Roman" w:hAnsi="Times New Roman" w:cs="Times New Roman"/>
          <w:sz w:val="24"/>
          <w:szCs w:val="24"/>
        </w:rPr>
        <w:t>will be a compilation of studies to observe how Critical Discourse Analysis is used in the actual analysis of discourse.</w:t>
      </w:r>
      <w:bookmarkStart w:id="30" w:name="bookmark=id.1y810tw" w:colFirst="0" w:colLast="0"/>
      <w:bookmarkEnd w:id="30"/>
    </w:p>
    <w:p w14:paraId="49ECD0C5" w14:textId="3D011ECA" w:rsidR="00067947" w:rsidRPr="000E25D1" w:rsidRDefault="00E37A23" w:rsidP="00070165">
      <w:pPr>
        <w:pStyle w:val="Style4"/>
        <w:numPr>
          <w:ilvl w:val="1"/>
          <w:numId w:val="35"/>
        </w:numPr>
        <w:spacing w:line="480" w:lineRule="auto"/>
        <w:ind w:left="450" w:firstLine="0"/>
        <w:rPr>
          <w:bCs/>
        </w:rPr>
      </w:pPr>
      <w:r w:rsidRPr="000E25D1">
        <w:rPr>
          <w:bCs/>
          <w:u w:val="single"/>
        </w:rPr>
        <w:t>Discourse Analysis (DA)</w:t>
      </w:r>
    </w:p>
    <w:p w14:paraId="49ECD0C6" w14:textId="3DE5DD21" w:rsidR="00067947" w:rsidRPr="00DC512E" w:rsidRDefault="00E37A23" w:rsidP="004B67F6">
      <w:pPr>
        <w:spacing w:after="0" w:line="480" w:lineRule="auto"/>
        <w:ind w:left="360" w:firstLine="720"/>
        <w:jc w:val="both"/>
        <w:rPr>
          <w:rFonts w:ascii="Times New Roman" w:hAnsi="Times New Roman" w:cs="Times New Roman"/>
          <w:sz w:val="24"/>
          <w:szCs w:val="24"/>
        </w:rPr>
      </w:pP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talk about Critical Discourse </w:t>
      </w:r>
      <w:r w:rsidR="0053132A" w:rsidRPr="00DC512E">
        <w:rPr>
          <w:rFonts w:ascii="Times New Roman" w:eastAsia="Times New Roman" w:hAnsi="Times New Roman" w:cs="Times New Roman"/>
          <w:sz w:val="24"/>
          <w:szCs w:val="24"/>
        </w:rPr>
        <w:t>Analysis,</w:t>
      </w:r>
      <w:r w:rsidRPr="00DC512E">
        <w:rPr>
          <w:rFonts w:ascii="Times New Roman" w:eastAsia="Times New Roman" w:hAnsi="Times New Roman" w:cs="Times New Roman"/>
          <w:sz w:val="24"/>
          <w:szCs w:val="24"/>
        </w:rPr>
        <w:t xml:space="preserve"> it is necessary to firstly address the concept of Discourse Analysis (DA). Halliday (1978) and his Systemic-Functional Linguistics </w:t>
      </w:r>
      <w:r w:rsidRPr="00DC512E">
        <w:rPr>
          <w:rFonts w:ascii="Times New Roman" w:eastAsia="Times New Roman" w:hAnsi="Times New Roman" w:cs="Times New Roman"/>
          <w:sz w:val="24"/>
          <w:szCs w:val="24"/>
        </w:rPr>
        <w:lastRenderedPageBreak/>
        <w:t>has been one of the most important figures in this discipline. According to this author, “texts are a process and a product which are created, embedded, and interpreted in a specific social context” (Halliday 1978</w:t>
      </w:r>
      <w:r w:rsidR="000622C4">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265)</w:t>
      </w:r>
      <w:r w:rsidR="007F474F" w:rsidRPr="00DC512E">
        <w:rPr>
          <w:rFonts w:ascii="Times New Roman" w:eastAsia="Times New Roman" w:hAnsi="Times New Roman" w:cs="Times New Roman"/>
          <w:sz w:val="24"/>
          <w:szCs w:val="24"/>
        </w:rPr>
        <w:t xml:space="preserve">. </w:t>
      </w:r>
      <w:r w:rsidR="00A61B36" w:rsidRPr="00DC512E">
        <w:rPr>
          <w:rFonts w:ascii="Times New Roman" w:eastAsia="Times New Roman" w:hAnsi="Times New Roman" w:cs="Times New Roman"/>
          <w:sz w:val="24"/>
          <w:szCs w:val="24"/>
        </w:rPr>
        <w:t>T</w:t>
      </w:r>
      <w:r w:rsidR="007F474F" w:rsidRPr="00DC512E">
        <w:rPr>
          <w:rFonts w:ascii="Times New Roman" w:eastAsia="Times New Roman" w:hAnsi="Times New Roman" w:cs="Times New Roman"/>
          <w:sz w:val="24"/>
          <w:szCs w:val="24"/>
        </w:rPr>
        <w:t xml:space="preserve">his </w:t>
      </w:r>
      <w:proofErr w:type="gramStart"/>
      <w:r w:rsidR="00A61B36" w:rsidRPr="00DC512E">
        <w:rPr>
          <w:rFonts w:ascii="Times New Roman" w:eastAsia="Times New Roman" w:hAnsi="Times New Roman" w:cs="Times New Roman"/>
          <w:sz w:val="24"/>
          <w:szCs w:val="24"/>
        </w:rPr>
        <w:t xml:space="preserve">particular </w:t>
      </w:r>
      <w:r w:rsidR="007C51B5" w:rsidRPr="00DC512E">
        <w:rPr>
          <w:rFonts w:ascii="Times New Roman" w:eastAsia="Times New Roman" w:hAnsi="Times New Roman" w:cs="Times New Roman"/>
          <w:sz w:val="24"/>
          <w:szCs w:val="24"/>
        </w:rPr>
        <w:t>way</w:t>
      </w:r>
      <w:proofErr w:type="gramEnd"/>
      <w:r w:rsidR="007C51B5" w:rsidRPr="00DC512E">
        <w:rPr>
          <w:rFonts w:ascii="Times New Roman" w:eastAsia="Times New Roman" w:hAnsi="Times New Roman" w:cs="Times New Roman"/>
          <w:sz w:val="24"/>
          <w:szCs w:val="24"/>
        </w:rPr>
        <w:t xml:space="preserve"> of looking at texts</w:t>
      </w:r>
      <w:r w:rsidR="00A61B36" w:rsidRPr="00DC512E">
        <w:rPr>
          <w:rFonts w:ascii="Times New Roman" w:eastAsia="Times New Roman" w:hAnsi="Times New Roman" w:cs="Times New Roman"/>
          <w:sz w:val="24"/>
          <w:szCs w:val="24"/>
        </w:rPr>
        <w:t xml:space="preserve"> consequently </w:t>
      </w:r>
      <w:r w:rsidR="00DA0007" w:rsidRPr="00DC512E">
        <w:rPr>
          <w:rFonts w:ascii="Times New Roman" w:eastAsia="Times New Roman" w:hAnsi="Times New Roman" w:cs="Times New Roman"/>
          <w:sz w:val="24"/>
          <w:szCs w:val="24"/>
        </w:rPr>
        <w:t>makes</w:t>
      </w:r>
      <w:r w:rsidR="00676E78" w:rsidRPr="00DC512E">
        <w:rPr>
          <w:rFonts w:ascii="Times New Roman" w:eastAsia="Times New Roman" w:hAnsi="Times New Roman" w:cs="Times New Roman"/>
          <w:sz w:val="24"/>
          <w:szCs w:val="24"/>
        </w:rPr>
        <w:t xml:space="preserve"> disciplines such as sociolinguistics </w:t>
      </w:r>
      <w:r w:rsidR="00DA0007" w:rsidRPr="00DC512E">
        <w:rPr>
          <w:rFonts w:ascii="Times New Roman" w:eastAsia="Times New Roman" w:hAnsi="Times New Roman" w:cs="Times New Roman"/>
          <w:sz w:val="24"/>
          <w:szCs w:val="24"/>
        </w:rPr>
        <w:t xml:space="preserve">change the way they </w:t>
      </w:r>
      <w:r w:rsidR="009A39DD" w:rsidRPr="00DC512E">
        <w:rPr>
          <w:rFonts w:ascii="Times New Roman" w:eastAsia="Times New Roman" w:hAnsi="Times New Roman" w:cs="Times New Roman"/>
          <w:sz w:val="24"/>
          <w:szCs w:val="24"/>
        </w:rPr>
        <w:t xml:space="preserve">analyze </w:t>
      </w:r>
      <w:r w:rsidR="005C6914" w:rsidRPr="00DC512E">
        <w:rPr>
          <w:rFonts w:ascii="Times New Roman" w:eastAsia="Times New Roman" w:hAnsi="Times New Roman" w:cs="Times New Roman"/>
          <w:sz w:val="24"/>
          <w:szCs w:val="24"/>
        </w:rPr>
        <w:t>how</w:t>
      </w:r>
      <w:r w:rsidR="00346659" w:rsidRPr="00DC512E">
        <w:rPr>
          <w:rFonts w:ascii="Times New Roman" w:eastAsia="Times New Roman" w:hAnsi="Times New Roman" w:cs="Times New Roman"/>
          <w:sz w:val="24"/>
          <w:szCs w:val="24"/>
        </w:rPr>
        <w:t xml:space="preserve"> people use language </w:t>
      </w:r>
      <w:r w:rsidR="00437609" w:rsidRPr="00DC512E">
        <w:rPr>
          <w:rFonts w:ascii="Times New Roman" w:eastAsia="Times New Roman" w:hAnsi="Times New Roman" w:cs="Times New Roman"/>
          <w:sz w:val="24"/>
          <w:szCs w:val="24"/>
        </w:rPr>
        <w:t xml:space="preserve">in a social context </w:t>
      </w:r>
      <w:r w:rsidR="00346659" w:rsidRPr="00DC512E">
        <w:rPr>
          <w:rFonts w:ascii="Times New Roman" w:eastAsia="Times New Roman" w:hAnsi="Times New Roman" w:cs="Times New Roman"/>
          <w:sz w:val="24"/>
          <w:szCs w:val="24"/>
        </w:rPr>
        <w:t xml:space="preserve">(e.g. how </w:t>
      </w:r>
      <w:r w:rsidRPr="00DC512E">
        <w:rPr>
          <w:rFonts w:ascii="Times New Roman" w:eastAsia="Times New Roman" w:hAnsi="Times New Roman" w:cs="Times New Roman"/>
          <w:sz w:val="24"/>
          <w:szCs w:val="24"/>
        </w:rPr>
        <w:t>a person or a group’s mind may be encoded, processed and represented in a text</w:t>
      </w:r>
      <w:r w:rsidR="00346659" w:rsidRPr="00DC512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In this regard, Rahimi and </w:t>
      </w:r>
      <w:proofErr w:type="spellStart"/>
      <w:r w:rsidRPr="00DC512E">
        <w:rPr>
          <w:rFonts w:ascii="Times New Roman" w:eastAsia="Times New Roman" w:hAnsi="Times New Roman" w:cs="Times New Roman"/>
          <w:sz w:val="24"/>
          <w:szCs w:val="24"/>
        </w:rPr>
        <w:t>Riasati</w:t>
      </w:r>
      <w:proofErr w:type="spellEnd"/>
      <w:r w:rsidRPr="00DC512E">
        <w:rPr>
          <w:rFonts w:ascii="Times New Roman" w:eastAsia="Times New Roman" w:hAnsi="Times New Roman" w:cs="Times New Roman"/>
          <w:sz w:val="24"/>
          <w:szCs w:val="24"/>
        </w:rPr>
        <w:t xml:space="preserve"> (2011) explain that “discourse is a form of language use, and Discourse Analysis (DA) is the analytical framework which was created for studying actual text and talk in the communicative context</w:t>
      </w:r>
      <w:r w:rsidR="00E2281E" w:rsidRPr="00DC512E">
        <w:rPr>
          <w:rFonts w:ascii="Times New Roman" w:eastAsia="Times New Roman" w:hAnsi="Times New Roman" w:cs="Times New Roman"/>
          <w:sz w:val="24"/>
          <w:szCs w:val="24"/>
        </w:rPr>
        <w:t>” (</w:t>
      </w:r>
      <w:r w:rsidRPr="00DC512E">
        <w:rPr>
          <w:rFonts w:ascii="Times New Roman" w:eastAsia="Times New Roman" w:hAnsi="Times New Roman" w:cs="Times New Roman"/>
          <w:sz w:val="24"/>
          <w:szCs w:val="24"/>
        </w:rPr>
        <w:t>201</w:t>
      </w:r>
      <w:r w:rsidR="000622C4">
        <w:rPr>
          <w:rFonts w:ascii="Times New Roman" w:eastAsia="Times New Roman" w:hAnsi="Times New Roman" w:cs="Times New Roman"/>
          <w:sz w:val="24"/>
          <w:szCs w:val="24"/>
        </w:rPr>
        <w:t>1, p.</w:t>
      </w:r>
      <w:r w:rsidRPr="00DC512E">
        <w:rPr>
          <w:rFonts w:ascii="Times New Roman" w:eastAsia="Times New Roman" w:hAnsi="Times New Roman" w:cs="Times New Roman"/>
          <w:sz w:val="24"/>
          <w:szCs w:val="24"/>
        </w:rPr>
        <w:t xml:space="preserve">107).  </w:t>
      </w:r>
    </w:p>
    <w:p w14:paraId="49ECD0C7" w14:textId="0BF89F44" w:rsidR="00067947" w:rsidRPr="00DC512E" w:rsidRDefault="00E37A23"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Moreover, Fitch (2005) believes that early DA lacked a structured framework and was mainly interested in the internal structure of texts. In his view: “DA is often considered as a general methodology, theory or merely critique tied to social constructionism or social power and oppression” (Fitch 2005</w:t>
      </w:r>
      <w:r w:rsidR="000622C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0622C4">
        <w:rPr>
          <w:rFonts w:ascii="Times New Roman" w:eastAsia="Times New Roman" w:hAnsi="Times New Roman" w:cs="Times New Roman"/>
          <w:sz w:val="24"/>
          <w:szCs w:val="24"/>
        </w:rPr>
        <w:t>p.</w:t>
      </w:r>
      <w:r w:rsidRPr="00DC512E">
        <w:rPr>
          <w:rFonts w:ascii="Times New Roman" w:eastAsia="Times New Roman" w:hAnsi="Times New Roman" w:cs="Times New Roman"/>
          <w:sz w:val="24"/>
          <w:szCs w:val="24"/>
        </w:rPr>
        <w:t xml:space="preserve">257). For Chilton and </w:t>
      </w:r>
      <w:proofErr w:type="spellStart"/>
      <w:r w:rsidRPr="00DC512E">
        <w:rPr>
          <w:rFonts w:ascii="Times New Roman" w:eastAsia="Times New Roman" w:hAnsi="Times New Roman" w:cs="Times New Roman"/>
          <w:sz w:val="24"/>
          <w:szCs w:val="24"/>
        </w:rPr>
        <w:t>Shaufer</w:t>
      </w:r>
      <w:proofErr w:type="spellEnd"/>
      <w:r w:rsidRPr="00DC512E">
        <w:rPr>
          <w:rFonts w:ascii="Times New Roman" w:eastAsia="Times New Roman" w:hAnsi="Times New Roman" w:cs="Times New Roman"/>
          <w:sz w:val="24"/>
          <w:szCs w:val="24"/>
        </w:rPr>
        <w:t xml:space="preserve"> (2006), DA is a more interdisciplinary approach with macro and micro levels. Those levels facilitate the analysis of beliefs, ideologies, </w:t>
      </w:r>
      <w:proofErr w:type="gramStart"/>
      <w:r w:rsidRPr="00DC512E">
        <w:rPr>
          <w:rFonts w:ascii="Times New Roman" w:eastAsia="Times New Roman" w:hAnsi="Times New Roman" w:cs="Times New Roman"/>
          <w:sz w:val="24"/>
          <w:szCs w:val="24"/>
        </w:rPr>
        <w:t>identities</w:t>
      </w:r>
      <w:proofErr w:type="gramEnd"/>
      <w:r w:rsidRPr="00DC512E">
        <w:rPr>
          <w:rFonts w:ascii="Times New Roman" w:eastAsia="Times New Roman" w:hAnsi="Times New Roman" w:cs="Times New Roman"/>
          <w:sz w:val="24"/>
          <w:szCs w:val="24"/>
        </w:rPr>
        <w:t xml:space="preserve"> and politics from a linguistic and a social perspective. Explaining the need for interdisciplinarity, </w:t>
      </w:r>
      <w:proofErr w:type="spellStart"/>
      <w:r w:rsidRPr="00DC512E">
        <w:rPr>
          <w:rFonts w:ascii="Times New Roman" w:eastAsia="Times New Roman" w:hAnsi="Times New Roman" w:cs="Times New Roman"/>
          <w:sz w:val="24"/>
          <w:szCs w:val="24"/>
        </w:rPr>
        <w:t>Wodak</w:t>
      </w:r>
      <w:proofErr w:type="spellEnd"/>
      <w:r w:rsidRPr="00DC512E">
        <w:rPr>
          <w:rFonts w:ascii="Times New Roman" w:eastAsia="Times New Roman" w:hAnsi="Times New Roman" w:cs="Times New Roman"/>
          <w:sz w:val="24"/>
          <w:szCs w:val="24"/>
        </w:rPr>
        <w:t xml:space="preserve"> and Cilla (2006) </w:t>
      </w:r>
      <w:r w:rsidR="00913328" w:rsidRPr="00DC512E">
        <w:rPr>
          <w:rFonts w:ascii="Times New Roman" w:eastAsia="Times New Roman" w:hAnsi="Times New Roman" w:cs="Times New Roman"/>
          <w:sz w:val="24"/>
          <w:szCs w:val="24"/>
        </w:rPr>
        <w:t xml:space="preserve">argue </w:t>
      </w:r>
      <w:r w:rsidR="00B25E4C">
        <w:rPr>
          <w:rFonts w:ascii="Times New Roman" w:eastAsia="Times New Roman" w:hAnsi="Times New Roman" w:cs="Times New Roman"/>
          <w:sz w:val="24"/>
          <w:szCs w:val="24"/>
        </w:rPr>
        <w:t>for</w:t>
      </w:r>
      <w:r w:rsidR="00B25E4C" w:rsidRPr="00DC512E">
        <w:rPr>
          <w:rFonts w:ascii="Times New Roman" w:eastAsia="Times New Roman" w:hAnsi="Times New Roman" w:cs="Times New Roman"/>
          <w:sz w:val="24"/>
          <w:szCs w:val="24"/>
        </w:rPr>
        <w:t xml:space="preserve"> </w:t>
      </w:r>
      <w:r w:rsidR="00913328" w:rsidRPr="00DC512E">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ommunication as being something more than the transference of a message: “discourse analysts frequently speak of interpretative work, when sometimes the textualized or verbalized statements of people aim more than conveying what they say at the surface level directly and explicitly” (</w:t>
      </w:r>
      <w:proofErr w:type="spellStart"/>
      <w:r w:rsidRPr="00DC512E">
        <w:rPr>
          <w:rFonts w:ascii="Times New Roman" w:eastAsia="Times New Roman" w:hAnsi="Times New Roman" w:cs="Times New Roman"/>
          <w:sz w:val="24"/>
          <w:szCs w:val="24"/>
        </w:rPr>
        <w:t>Wodak</w:t>
      </w:r>
      <w:proofErr w:type="spellEnd"/>
      <w:r w:rsidRPr="00DC512E">
        <w:rPr>
          <w:rFonts w:ascii="Times New Roman" w:eastAsia="Times New Roman" w:hAnsi="Times New Roman" w:cs="Times New Roman"/>
          <w:sz w:val="24"/>
          <w:szCs w:val="24"/>
        </w:rPr>
        <w:t xml:space="preserve"> </w:t>
      </w:r>
      <w:r w:rsidR="000622C4">
        <w:rPr>
          <w:rFonts w:ascii="Times New Roman" w:eastAsia="Times New Roman" w:hAnsi="Times New Roman" w:cs="Times New Roman"/>
          <w:sz w:val="24"/>
          <w:szCs w:val="24"/>
        </w:rPr>
        <w:t>&amp;</w:t>
      </w:r>
      <w:r w:rsidRPr="00DC512E">
        <w:rPr>
          <w:rFonts w:ascii="Times New Roman" w:eastAsia="Times New Roman" w:hAnsi="Times New Roman" w:cs="Times New Roman"/>
          <w:sz w:val="24"/>
          <w:szCs w:val="24"/>
        </w:rPr>
        <w:t xml:space="preserve"> Cilla 2006</w:t>
      </w:r>
      <w:r w:rsidR="000622C4">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 xml:space="preserve">709), forgetting about the information that can be inexplicitly offered, as is the case in social information. </w:t>
      </w:r>
    </w:p>
    <w:p w14:paraId="76B090E0" w14:textId="0F2E815A" w:rsidR="00282EA7" w:rsidRPr="004B67F6" w:rsidRDefault="00E37A23"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Moreover, Rahimi and </w:t>
      </w:r>
      <w:proofErr w:type="spellStart"/>
      <w:r w:rsidRPr="00DC512E">
        <w:rPr>
          <w:rFonts w:ascii="Times New Roman" w:eastAsia="Times New Roman" w:hAnsi="Times New Roman" w:cs="Times New Roman"/>
          <w:sz w:val="24"/>
          <w:szCs w:val="24"/>
        </w:rPr>
        <w:t>Riasati</w:t>
      </w:r>
      <w:proofErr w:type="spellEnd"/>
      <w:r w:rsidRPr="00DC512E">
        <w:rPr>
          <w:rFonts w:ascii="Times New Roman" w:eastAsia="Times New Roman" w:hAnsi="Times New Roman" w:cs="Times New Roman"/>
          <w:sz w:val="24"/>
          <w:szCs w:val="24"/>
        </w:rPr>
        <w:t xml:space="preserve"> (2011) point out that DA methods mark differences based on their methods of analysis. In this regard, the authors point out that some discourse </w:t>
      </w:r>
      <w:r w:rsidRPr="00DC512E">
        <w:rPr>
          <w:rFonts w:ascii="Times New Roman" w:eastAsia="Times New Roman" w:hAnsi="Times New Roman" w:cs="Times New Roman"/>
          <w:sz w:val="24"/>
          <w:szCs w:val="24"/>
        </w:rPr>
        <w:lastRenderedPageBreak/>
        <w:t xml:space="preserve">analysts are linguists or applied linguists, and for this reason each person tries to analyze texts according to their discipline. As a result, it is common to find texts (textual and verbal) analyzed in terms of their grammatical </w:t>
      </w:r>
      <w:r w:rsidR="000E0997" w:rsidRPr="00DC512E">
        <w:rPr>
          <w:rFonts w:ascii="Times New Roman" w:eastAsia="Times New Roman" w:hAnsi="Times New Roman" w:cs="Times New Roman"/>
          <w:sz w:val="24"/>
          <w:szCs w:val="24"/>
        </w:rPr>
        <w:t>structures or</w:t>
      </w:r>
      <w:r w:rsidRPr="00DC512E">
        <w:rPr>
          <w:rFonts w:ascii="Times New Roman" w:eastAsia="Times New Roman" w:hAnsi="Times New Roman" w:cs="Times New Roman"/>
          <w:sz w:val="24"/>
          <w:szCs w:val="24"/>
        </w:rPr>
        <w:t xml:space="preserve"> based on conversational analysis (CA) and speech act theory depending on which scholar is doing the work. </w:t>
      </w:r>
      <w:r w:rsidRPr="009A4C4F">
        <w:rPr>
          <w:rFonts w:ascii="Times New Roman" w:eastAsia="Times New Roman" w:hAnsi="Times New Roman" w:cs="Times New Roman"/>
          <w:sz w:val="24"/>
          <w:szCs w:val="24"/>
        </w:rPr>
        <w:t>These authors state that Critical Discourse Analysis (CDA) began to develop itself when scholars incorporated in their analysis knowledge and theories from different fields such as linguistics and psychology</w:t>
      </w:r>
      <w:r w:rsidR="000D62AD" w:rsidRPr="009A4C4F">
        <w:rPr>
          <w:rFonts w:ascii="Times New Roman" w:eastAsia="Times New Roman" w:hAnsi="Times New Roman" w:cs="Times New Roman"/>
          <w:sz w:val="24"/>
          <w:szCs w:val="24"/>
        </w:rPr>
        <w:t xml:space="preserve"> </w:t>
      </w:r>
      <w:r w:rsidRPr="009A4C4F">
        <w:rPr>
          <w:rFonts w:ascii="Times New Roman" w:eastAsia="Times New Roman" w:hAnsi="Times New Roman" w:cs="Times New Roman"/>
          <w:sz w:val="24"/>
          <w:szCs w:val="24"/>
        </w:rPr>
        <w:t xml:space="preserve">and started to look for language patterns in discourse that seemed to </w:t>
      </w:r>
      <w:proofErr w:type="gramStart"/>
      <w:r w:rsidRPr="009A4C4F">
        <w:rPr>
          <w:rFonts w:ascii="Times New Roman" w:eastAsia="Times New Roman" w:hAnsi="Times New Roman" w:cs="Times New Roman"/>
          <w:sz w:val="24"/>
          <w:szCs w:val="24"/>
        </w:rPr>
        <w:t>be connected with</w:t>
      </w:r>
      <w:proofErr w:type="gramEnd"/>
      <w:r w:rsidRPr="009A4C4F">
        <w:rPr>
          <w:rFonts w:ascii="Times New Roman" w:eastAsia="Times New Roman" w:hAnsi="Times New Roman" w:cs="Times New Roman"/>
          <w:sz w:val="24"/>
          <w:szCs w:val="24"/>
        </w:rPr>
        <w:t xml:space="preserve"> the types of ideologies</w:t>
      </w:r>
      <w:r w:rsidR="009A4C4F" w:rsidRPr="009A4C4F">
        <w:rPr>
          <w:rFonts w:ascii="Times New Roman" w:eastAsia="Times New Roman" w:hAnsi="Times New Roman" w:cs="Times New Roman"/>
          <w:sz w:val="24"/>
          <w:szCs w:val="24"/>
        </w:rPr>
        <w:t>,</w:t>
      </w:r>
      <w:r w:rsidRPr="009A4C4F">
        <w:rPr>
          <w:rFonts w:ascii="Times New Roman" w:eastAsia="Times New Roman" w:hAnsi="Times New Roman" w:cs="Times New Roman"/>
          <w:sz w:val="24"/>
          <w:szCs w:val="24"/>
        </w:rPr>
        <w:t xml:space="preserve"> visions or values shared by a community</w:t>
      </w:r>
      <w:r w:rsidR="000D62AD" w:rsidRPr="009A4C4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
    <w:p w14:paraId="49ECD0CA" w14:textId="2640659A" w:rsidR="00067947" w:rsidRPr="000E25D1" w:rsidRDefault="00E37A23" w:rsidP="00070165">
      <w:pPr>
        <w:pStyle w:val="Style4"/>
        <w:numPr>
          <w:ilvl w:val="1"/>
          <w:numId w:val="35"/>
        </w:numPr>
        <w:spacing w:line="480" w:lineRule="auto"/>
        <w:ind w:left="360" w:firstLine="3"/>
        <w:rPr>
          <w:bCs/>
        </w:rPr>
      </w:pPr>
      <w:bookmarkStart w:id="31" w:name="bookmark=id.2xcytpi" w:colFirst="0" w:colLast="0"/>
      <w:bookmarkEnd w:id="31"/>
      <w:r w:rsidRPr="000E25D1">
        <w:rPr>
          <w:bCs/>
          <w:u w:val="single"/>
        </w:rPr>
        <w:t>Origins and Theories of Critical Discourse Analysis (CDA)</w:t>
      </w:r>
    </w:p>
    <w:p w14:paraId="49ECD0CB" w14:textId="57FAA160" w:rsidR="00067947" w:rsidRPr="00DC512E" w:rsidRDefault="00E37A23"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CDA is a discipline that has attracted many scholars since the 1970s, such as </w:t>
      </w:r>
      <w:proofErr w:type="spellStart"/>
      <w:r w:rsidRPr="00DC512E">
        <w:rPr>
          <w:rFonts w:ascii="Times New Roman" w:eastAsia="Times New Roman" w:hAnsi="Times New Roman" w:cs="Times New Roman"/>
          <w:sz w:val="24"/>
          <w:szCs w:val="24"/>
        </w:rPr>
        <w:t>Bimbaum</w:t>
      </w:r>
      <w:proofErr w:type="spellEnd"/>
      <w:r w:rsidR="009A4C4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1971; Calhoun</w:t>
      </w:r>
      <w:r w:rsidR="009A4C4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1995; Fray</w:t>
      </w:r>
      <w:r w:rsidR="009A4C4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1987; Fox and </w:t>
      </w:r>
      <w:proofErr w:type="spellStart"/>
      <w:r w:rsidRPr="00DC512E">
        <w:rPr>
          <w:rFonts w:ascii="Times New Roman" w:eastAsia="Times New Roman" w:hAnsi="Times New Roman" w:cs="Times New Roman"/>
          <w:sz w:val="24"/>
          <w:szCs w:val="24"/>
        </w:rPr>
        <w:t>Prilleltensky</w:t>
      </w:r>
      <w:proofErr w:type="spellEnd"/>
      <w:r w:rsidR="009A4C4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1997; </w:t>
      </w:r>
      <w:proofErr w:type="spellStart"/>
      <w:r w:rsidRPr="00DC512E">
        <w:rPr>
          <w:rFonts w:ascii="Times New Roman" w:eastAsia="Times New Roman" w:hAnsi="Times New Roman" w:cs="Times New Roman"/>
          <w:sz w:val="24"/>
          <w:szCs w:val="24"/>
        </w:rPr>
        <w:t>Hymes</w:t>
      </w:r>
      <w:proofErr w:type="spellEnd"/>
      <w:r w:rsidR="009A4C4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1972; </w:t>
      </w:r>
      <w:proofErr w:type="spellStart"/>
      <w:r w:rsidRPr="00DC512E">
        <w:rPr>
          <w:rFonts w:ascii="Times New Roman" w:eastAsia="Times New Roman" w:hAnsi="Times New Roman" w:cs="Times New Roman"/>
          <w:sz w:val="24"/>
          <w:szCs w:val="24"/>
        </w:rPr>
        <w:t>Ibañez</w:t>
      </w:r>
      <w:proofErr w:type="spellEnd"/>
      <w:r w:rsidRPr="00DC512E">
        <w:rPr>
          <w:rFonts w:ascii="Times New Roman" w:eastAsia="Times New Roman" w:hAnsi="Times New Roman" w:cs="Times New Roman"/>
          <w:sz w:val="24"/>
          <w:szCs w:val="24"/>
        </w:rPr>
        <w:t xml:space="preserve"> Rodriguez and </w:t>
      </w:r>
      <w:proofErr w:type="spellStart"/>
      <w:r w:rsidRPr="00DC512E">
        <w:rPr>
          <w:rFonts w:ascii="Times New Roman" w:eastAsia="Times New Roman" w:hAnsi="Times New Roman" w:cs="Times New Roman"/>
          <w:sz w:val="24"/>
          <w:szCs w:val="24"/>
        </w:rPr>
        <w:t>Iñiguez</w:t>
      </w:r>
      <w:proofErr w:type="spellEnd"/>
      <w:r w:rsidR="009A4C4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1997; Singh</w:t>
      </w:r>
      <w:r w:rsidR="009A4C4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1996; Thomas</w:t>
      </w:r>
      <w:r w:rsidR="009A4C4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1993 and </w:t>
      </w:r>
      <w:proofErr w:type="spellStart"/>
      <w:r w:rsidRPr="00DC512E">
        <w:rPr>
          <w:rFonts w:ascii="Times New Roman" w:eastAsia="Times New Roman" w:hAnsi="Times New Roman" w:cs="Times New Roman"/>
          <w:sz w:val="24"/>
          <w:szCs w:val="24"/>
        </w:rPr>
        <w:t>Turkel</w:t>
      </w:r>
      <w:proofErr w:type="spellEnd"/>
      <w:r w:rsidR="009A4C4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1996 to name a few. </w:t>
      </w:r>
    </w:p>
    <w:p w14:paraId="49ECD0CC" w14:textId="43D7F42B" w:rsidR="00067947" w:rsidRPr="00DC512E" w:rsidRDefault="00E37A23"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More recently, Fairclough, Van Dijk, Chilton and </w:t>
      </w:r>
      <w:proofErr w:type="spellStart"/>
      <w:r w:rsidRPr="00DC512E">
        <w:rPr>
          <w:rFonts w:ascii="Times New Roman" w:eastAsia="Times New Roman" w:hAnsi="Times New Roman" w:cs="Times New Roman"/>
          <w:sz w:val="24"/>
          <w:szCs w:val="24"/>
        </w:rPr>
        <w:t>Wodak’s</w:t>
      </w:r>
      <w:proofErr w:type="spellEnd"/>
      <w:r w:rsidRPr="00DC512E">
        <w:rPr>
          <w:rFonts w:ascii="Times New Roman" w:eastAsia="Times New Roman" w:hAnsi="Times New Roman" w:cs="Times New Roman"/>
          <w:sz w:val="24"/>
          <w:szCs w:val="24"/>
        </w:rPr>
        <w:t xml:space="preserve"> ideas are the </w:t>
      </w:r>
      <w:proofErr w:type="gramStart"/>
      <w:r w:rsidRPr="00DC512E">
        <w:rPr>
          <w:rFonts w:ascii="Times New Roman" w:eastAsia="Times New Roman" w:hAnsi="Times New Roman" w:cs="Times New Roman"/>
          <w:sz w:val="24"/>
          <w:szCs w:val="24"/>
        </w:rPr>
        <w:t>most commonly referenced</w:t>
      </w:r>
      <w:proofErr w:type="gramEnd"/>
      <w:r w:rsidRPr="00DC512E">
        <w:rPr>
          <w:rFonts w:ascii="Times New Roman" w:eastAsia="Times New Roman" w:hAnsi="Times New Roman" w:cs="Times New Roman"/>
          <w:sz w:val="24"/>
          <w:szCs w:val="24"/>
        </w:rPr>
        <w:t xml:space="preserve">. For instance, Fairclough focuses his research on social conflict and its linguistic manifestations in discourses of dominance, </w:t>
      </w:r>
      <w:proofErr w:type="gramStart"/>
      <w:r w:rsidR="000E0997" w:rsidRPr="00DC512E">
        <w:rPr>
          <w:rFonts w:ascii="Times New Roman" w:eastAsia="Times New Roman" w:hAnsi="Times New Roman" w:cs="Times New Roman"/>
          <w:sz w:val="24"/>
          <w:szCs w:val="24"/>
        </w:rPr>
        <w:t>difference</w:t>
      </w:r>
      <w:proofErr w:type="gramEnd"/>
      <w:r w:rsidRPr="00DC512E">
        <w:rPr>
          <w:rFonts w:ascii="Times New Roman" w:eastAsia="Times New Roman" w:hAnsi="Times New Roman" w:cs="Times New Roman"/>
          <w:sz w:val="24"/>
          <w:szCs w:val="24"/>
        </w:rPr>
        <w:t xml:space="preserve"> and resistance. According to Fairclough (1995):</w:t>
      </w:r>
    </w:p>
    <w:p w14:paraId="49ECD0D2" w14:textId="4EBEFCF2" w:rsidR="00067947" w:rsidRPr="00DC512E" w:rsidRDefault="009A4C4F" w:rsidP="004B67F6">
      <w:pPr>
        <w:spacing w:after="0" w:line="480" w:lineRule="auto"/>
        <w:ind w:left="1170" w:right="720"/>
        <w:jc w:val="both"/>
        <w:rPr>
          <w:rFonts w:ascii="Times New Roman" w:hAnsi="Times New Roman" w:cs="Times New Roman"/>
          <w:sz w:val="24"/>
          <w:szCs w:val="24"/>
        </w:rPr>
      </w:pPr>
      <w:r>
        <w:rPr>
          <w:rFonts w:ascii="Times New Roman" w:eastAsia="Times New Roman" w:hAnsi="Times New Roman" w:cs="Times New Roman"/>
          <w:sz w:val="24"/>
          <w:szCs w:val="24"/>
        </w:rPr>
        <w:t>“</w:t>
      </w:r>
      <w:r w:rsidR="00E37A23" w:rsidRPr="00DC512E">
        <w:rPr>
          <w:rFonts w:ascii="Times New Roman" w:eastAsia="Times New Roman" w:hAnsi="Times New Roman" w:cs="Times New Roman"/>
          <w:sz w:val="24"/>
          <w:szCs w:val="24"/>
        </w:rPr>
        <w:t xml:space="preserve">CDA is the type of  discourse analysis with the purpose  of exploring in a  systematic way, the often opaque relationships of causality and determination between (a) discursive practices, events and texts, and (b) wider social and cultural structures, relations, and processes; to investigate how such practices, events and texts arise out of and are ideologically shaped by relations of power </w:t>
      </w:r>
      <w:r w:rsidR="00E37A23" w:rsidRPr="00DC512E">
        <w:rPr>
          <w:rFonts w:ascii="Times New Roman" w:eastAsia="Times New Roman" w:hAnsi="Times New Roman" w:cs="Times New Roman"/>
          <w:sz w:val="24"/>
          <w:szCs w:val="24"/>
        </w:rPr>
        <w:lastRenderedPageBreak/>
        <w:t>and struggles over power; and to explore how the opacity of these relationships between discourse and society is itself a factor securing power and hegemony</w:t>
      </w:r>
      <w:r>
        <w:rPr>
          <w:rFonts w:ascii="Times New Roman" w:eastAsia="Times New Roman" w:hAnsi="Times New Roman" w:cs="Times New Roman"/>
          <w:sz w:val="24"/>
          <w:szCs w:val="24"/>
        </w:rPr>
        <w:t>”</w:t>
      </w:r>
    </w:p>
    <w:p w14:paraId="49ECD0D3" w14:textId="211522D8" w:rsidR="00067947" w:rsidRPr="00DC512E" w:rsidRDefault="00E37A23" w:rsidP="004B67F6">
      <w:pPr>
        <w:spacing w:after="0" w:line="480" w:lineRule="auto"/>
        <w:ind w:left="5760" w:right="720"/>
        <w:jc w:val="center"/>
        <w:rPr>
          <w:rFonts w:ascii="Times New Roman" w:hAnsi="Times New Roman" w:cs="Times New Roman"/>
          <w:sz w:val="24"/>
          <w:szCs w:val="24"/>
        </w:rPr>
      </w:pPr>
      <w:r w:rsidRPr="00DC512E">
        <w:rPr>
          <w:rFonts w:ascii="Times New Roman" w:eastAsia="Times New Roman" w:hAnsi="Times New Roman" w:cs="Times New Roman"/>
          <w:sz w:val="24"/>
          <w:szCs w:val="24"/>
        </w:rPr>
        <w:t>(Fairclough</w:t>
      </w:r>
      <w:r w:rsidR="009A4C4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1995 p</w:t>
      </w:r>
      <w:r w:rsidR="009A4C4F">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32-3).</w:t>
      </w:r>
    </w:p>
    <w:p w14:paraId="49ECD0D4" w14:textId="1F65B675" w:rsidR="00067947" w:rsidRPr="00DC512E" w:rsidRDefault="00E37A23"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Moreover, Fairclough and </w:t>
      </w:r>
      <w:proofErr w:type="spellStart"/>
      <w:r w:rsidRPr="00DC512E">
        <w:rPr>
          <w:rFonts w:ascii="Times New Roman" w:eastAsia="Times New Roman" w:hAnsi="Times New Roman" w:cs="Times New Roman"/>
          <w:sz w:val="24"/>
          <w:szCs w:val="24"/>
        </w:rPr>
        <w:t>Wodak</w:t>
      </w:r>
      <w:proofErr w:type="spellEnd"/>
      <w:r w:rsidRPr="00DC512E">
        <w:rPr>
          <w:rFonts w:ascii="Times New Roman" w:eastAsia="Times New Roman" w:hAnsi="Times New Roman" w:cs="Times New Roman"/>
          <w:sz w:val="24"/>
          <w:szCs w:val="24"/>
        </w:rPr>
        <w:t xml:space="preserve"> (1994</w:t>
      </w:r>
      <w:r w:rsidR="009A4C4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9A4C4F">
        <w:rPr>
          <w:rFonts w:ascii="Times New Roman" w:eastAsia="Times New Roman" w:hAnsi="Times New Roman" w:cs="Times New Roman"/>
          <w:sz w:val="24"/>
          <w:szCs w:val="24"/>
        </w:rPr>
        <w:t xml:space="preserve">p. </w:t>
      </w:r>
      <w:r w:rsidRPr="00DC512E">
        <w:rPr>
          <w:rFonts w:ascii="Times New Roman" w:eastAsia="Times New Roman" w:hAnsi="Times New Roman" w:cs="Times New Roman"/>
          <w:sz w:val="24"/>
          <w:szCs w:val="24"/>
        </w:rPr>
        <w:t>241-270) talk about the principles of CDA and explain that discourse is a way of social action about social problems, where the relations are discursive</w:t>
      </w:r>
      <w:r w:rsidR="00E51784">
        <w:rPr>
          <w:rFonts w:ascii="Times New Roman" w:eastAsia="Times New Roman" w:hAnsi="Times New Roman" w:cs="Times New Roman"/>
          <w:sz w:val="24"/>
          <w:szCs w:val="24"/>
        </w:rPr>
        <w:t xml:space="preserve"> and</w:t>
      </w:r>
      <w:r w:rsidRPr="00DC512E">
        <w:rPr>
          <w:rFonts w:ascii="Times New Roman" w:eastAsia="Times New Roman" w:hAnsi="Times New Roman" w:cs="Times New Roman"/>
          <w:sz w:val="24"/>
          <w:szCs w:val="24"/>
        </w:rPr>
        <w:t xml:space="preserve"> where discourse constitutes society and culture</w:t>
      </w:r>
      <w:r w:rsidR="00E5178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which makes it an ideological work that becomes historic. </w:t>
      </w:r>
      <w:proofErr w:type="spellStart"/>
      <w:r w:rsidRPr="00DC512E">
        <w:rPr>
          <w:rFonts w:ascii="Times New Roman" w:eastAsia="Times New Roman" w:hAnsi="Times New Roman" w:cs="Times New Roman"/>
          <w:sz w:val="24"/>
          <w:szCs w:val="24"/>
        </w:rPr>
        <w:t>Wodak’s</w:t>
      </w:r>
      <w:proofErr w:type="spellEnd"/>
      <w:r w:rsidRPr="00DC512E">
        <w:rPr>
          <w:rFonts w:ascii="Times New Roman" w:eastAsia="Times New Roman" w:hAnsi="Times New Roman" w:cs="Times New Roman"/>
          <w:sz w:val="24"/>
          <w:szCs w:val="24"/>
        </w:rPr>
        <w:t xml:space="preserve"> (1989) contribution to this field has been the investigation of how language is used to talk about topics such as gender discrimination or the way different nations or groups address topics such as the definitions of territory. Furthermore, Chilton’s (2004) contribution is the creation of an approach that analyzes topics such as credibility and political texts. In doing so, he incorporates several theories such as the theories of Haberma</w:t>
      </w:r>
      <w:r w:rsidR="0086244A" w:rsidRPr="00DC512E">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(Validity Claims) and Grice (Cooperative Principle). </w:t>
      </w:r>
    </w:p>
    <w:p w14:paraId="49ECD0D5" w14:textId="3982813F" w:rsidR="00067947" w:rsidRPr="00DC512E" w:rsidRDefault="007648B3"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Similarly, </w:t>
      </w:r>
      <w:proofErr w:type="spellStart"/>
      <w:r w:rsidRPr="00DC512E">
        <w:rPr>
          <w:rFonts w:ascii="Times New Roman" w:eastAsia="Times New Roman" w:hAnsi="Times New Roman" w:cs="Times New Roman"/>
          <w:sz w:val="24"/>
          <w:szCs w:val="24"/>
        </w:rPr>
        <w:t>Wodak</w:t>
      </w:r>
      <w:proofErr w:type="spellEnd"/>
      <w:r w:rsidRPr="00DC512E">
        <w:rPr>
          <w:rFonts w:ascii="Times New Roman" w:eastAsia="Times New Roman" w:hAnsi="Times New Roman" w:cs="Times New Roman"/>
          <w:sz w:val="24"/>
          <w:szCs w:val="24"/>
        </w:rPr>
        <w:t xml:space="preserve"> and Meyer (2001) </w:t>
      </w:r>
      <w:r w:rsidR="00737AD7" w:rsidRPr="00DC512E">
        <w:rPr>
          <w:rFonts w:ascii="Times New Roman" w:eastAsia="Times New Roman" w:hAnsi="Times New Roman" w:cs="Times New Roman"/>
          <w:sz w:val="24"/>
          <w:szCs w:val="24"/>
        </w:rPr>
        <w:t xml:space="preserve">believe </w:t>
      </w:r>
      <w:r w:rsidR="002F5CCD" w:rsidRPr="00DC512E">
        <w:rPr>
          <w:rFonts w:ascii="Times New Roman" w:eastAsia="Times New Roman" w:hAnsi="Times New Roman" w:cs="Times New Roman"/>
          <w:sz w:val="24"/>
          <w:szCs w:val="24"/>
        </w:rPr>
        <w:t xml:space="preserve">that language has </w:t>
      </w:r>
      <w:r w:rsidR="001E33CC" w:rsidRPr="00DC512E">
        <w:rPr>
          <w:rFonts w:ascii="Times New Roman" w:eastAsia="Times New Roman" w:hAnsi="Times New Roman" w:cs="Times New Roman"/>
          <w:sz w:val="24"/>
          <w:szCs w:val="24"/>
        </w:rPr>
        <w:t xml:space="preserve">the power </w:t>
      </w:r>
      <w:r w:rsidR="002F5CCD" w:rsidRPr="00DC512E">
        <w:rPr>
          <w:rFonts w:ascii="Times New Roman" w:eastAsia="Times New Roman" w:hAnsi="Times New Roman" w:cs="Times New Roman"/>
          <w:sz w:val="24"/>
          <w:szCs w:val="24"/>
        </w:rPr>
        <w:t xml:space="preserve">to disseminate </w:t>
      </w:r>
      <w:r w:rsidR="00EB1B55" w:rsidRPr="00DC512E">
        <w:rPr>
          <w:rFonts w:ascii="Times New Roman" w:eastAsia="Times New Roman" w:hAnsi="Times New Roman" w:cs="Times New Roman"/>
          <w:sz w:val="24"/>
          <w:szCs w:val="24"/>
        </w:rPr>
        <w:t>discou</w:t>
      </w:r>
      <w:r w:rsidR="00A67ABB" w:rsidRPr="00DC512E">
        <w:rPr>
          <w:rFonts w:ascii="Times New Roman" w:eastAsia="Times New Roman" w:hAnsi="Times New Roman" w:cs="Times New Roman"/>
          <w:sz w:val="24"/>
          <w:szCs w:val="24"/>
        </w:rPr>
        <w:t>r</w:t>
      </w:r>
      <w:r w:rsidR="00EB1B55" w:rsidRPr="00DC512E">
        <w:rPr>
          <w:rFonts w:ascii="Times New Roman" w:eastAsia="Times New Roman" w:hAnsi="Times New Roman" w:cs="Times New Roman"/>
          <w:sz w:val="24"/>
          <w:szCs w:val="24"/>
        </w:rPr>
        <w:t>ses that promote domi</w:t>
      </w:r>
      <w:r w:rsidR="00A67ABB" w:rsidRPr="00DC512E">
        <w:rPr>
          <w:rFonts w:ascii="Times New Roman" w:eastAsia="Times New Roman" w:hAnsi="Times New Roman" w:cs="Times New Roman"/>
          <w:sz w:val="24"/>
          <w:szCs w:val="24"/>
        </w:rPr>
        <w:t>n</w:t>
      </w:r>
      <w:r w:rsidR="00EB1B55" w:rsidRPr="00DC512E">
        <w:rPr>
          <w:rFonts w:ascii="Times New Roman" w:eastAsia="Times New Roman" w:hAnsi="Times New Roman" w:cs="Times New Roman"/>
          <w:sz w:val="24"/>
          <w:szCs w:val="24"/>
        </w:rPr>
        <w:t>ance, discrimination and manipulation</w:t>
      </w:r>
      <w:r w:rsidR="00825973" w:rsidRPr="00DC512E">
        <w:rPr>
          <w:rFonts w:ascii="Times New Roman" w:eastAsia="Times New Roman" w:hAnsi="Times New Roman" w:cs="Times New Roman"/>
          <w:sz w:val="24"/>
          <w:szCs w:val="24"/>
        </w:rPr>
        <w:t xml:space="preserve"> in a covert way</w:t>
      </w:r>
      <w:r w:rsidR="00394E01" w:rsidRPr="00DC512E">
        <w:rPr>
          <w:rFonts w:ascii="Times New Roman" w:eastAsia="Times New Roman" w:hAnsi="Times New Roman" w:cs="Times New Roman"/>
          <w:sz w:val="24"/>
          <w:szCs w:val="24"/>
        </w:rPr>
        <w:t xml:space="preserve"> and </w:t>
      </w:r>
      <w:r w:rsidR="00825973" w:rsidRPr="00DC512E">
        <w:rPr>
          <w:rFonts w:ascii="Times New Roman" w:eastAsia="Times New Roman" w:hAnsi="Times New Roman" w:cs="Times New Roman"/>
          <w:sz w:val="24"/>
          <w:szCs w:val="24"/>
        </w:rPr>
        <w:t xml:space="preserve">therefore propose CDA to </w:t>
      </w:r>
      <w:proofErr w:type="gramStart"/>
      <w:r w:rsidR="00825973" w:rsidRPr="00DC512E">
        <w:rPr>
          <w:rFonts w:ascii="Times New Roman" w:eastAsia="Times New Roman" w:hAnsi="Times New Roman" w:cs="Times New Roman"/>
          <w:sz w:val="24"/>
          <w:szCs w:val="24"/>
        </w:rPr>
        <w:t>be in charge</w:t>
      </w:r>
      <w:r w:rsidR="001E33CC" w:rsidRPr="00DC512E">
        <w:rPr>
          <w:rFonts w:ascii="Times New Roman" w:eastAsia="Times New Roman" w:hAnsi="Times New Roman" w:cs="Times New Roman"/>
          <w:sz w:val="24"/>
          <w:szCs w:val="24"/>
        </w:rPr>
        <w:t xml:space="preserve"> o</w:t>
      </w:r>
      <w:r w:rsidR="00051661" w:rsidRPr="00DC512E">
        <w:rPr>
          <w:rFonts w:ascii="Times New Roman" w:eastAsia="Times New Roman" w:hAnsi="Times New Roman" w:cs="Times New Roman"/>
          <w:sz w:val="24"/>
          <w:szCs w:val="24"/>
        </w:rPr>
        <w:t>f</w:t>
      </w:r>
      <w:proofErr w:type="gramEnd"/>
      <w:r w:rsidR="00051661" w:rsidRPr="00DC512E">
        <w:rPr>
          <w:rFonts w:ascii="Times New Roman" w:eastAsia="Times New Roman" w:hAnsi="Times New Roman" w:cs="Times New Roman"/>
          <w:sz w:val="24"/>
          <w:szCs w:val="24"/>
        </w:rPr>
        <w:t xml:space="preserve"> analyzing such </w:t>
      </w:r>
      <w:r w:rsidR="00C42DB1" w:rsidRPr="00DC512E">
        <w:rPr>
          <w:rFonts w:ascii="Times New Roman" w:eastAsia="Times New Roman" w:hAnsi="Times New Roman" w:cs="Times New Roman"/>
          <w:sz w:val="24"/>
          <w:szCs w:val="24"/>
        </w:rPr>
        <w:t>discourses.</w:t>
      </w:r>
      <w:r w:rsidR="00EB1B55" w:rsidRPr="00DC512E">
        <w:rPr>
          <w:rFonts w:ascii="Times New Roman" w:eastAsia="Times New Roman" w:hAnsi="Times New Roman" w:cs="Times New Roman"/>
          <w:sz w:val="24"/>
          <w:szCs w:val="24"/>
        </w:rPr>
        <w:t xml:space="preserve"> </w:t>
      </w:r>
      <w:r w:rsidR="00E37A23" w:rsidRPr="00DC512E">
        <w:rPr>
          <w:rFonts w:ascii="Times New Roman" w:eastAsia="Times New Roman" w:hAnsi="Times New Roman" w:cs="Times New Roman"/>
          <w:sz w:val="24"/>
          <w:szCs w:val="24"/>
        </w:rPr>
        <w:t>In their own words, “CDA aims to investigate critically social inequality as it is expressed, signaled, constituted, and legitimized, and so on by language use (or in discourse)” (2001</w:t>
      </w:r>
      <w:r w:rsidR="009A4C4F">
        <w:rPr>
          <w:rFonts w:ascii="Times New Roman" w:eastAsia="Times New Roman" w:hAnsi="Times New Roman" w:cs="Times New Roman"/>
          <w:sz w:val="24"/>
          <w:szCs w:val="24"/>
        </w:rPr>
        <w:t>,</w:t>
      </w:r>
      <w:r w:rsidR="00E37A23" w:rsidRPr="00DC512E">
        <w:rPr>
          <w:rFonts w:ascii="Times New Roman" w:eastAsia="Times New Roman" w:hAnsi="Times New Roman" w:cs="Times New Roman"/>
          <w:sz w:val="24"/>
          <w:szCs w:val="24"/>
        </w:rPr>
        <w:t xml:space="preserve"> </w:t>
      </w:r>
      <w:r w:rsidR="009A4C4F">
        <w:rPr>
          <w:rFonts w:ascii="Times New Roman" w:eastAsia="Times New Roman" w:hAnsi="Times New Roman" w:cs="Times New Roman"/>
          <w:sz w:val="24"/>
          <w:szCs w:val="24"/>
        </w:rPr>
        <w:t xml:space="preserve">p. </w:t>
      </w:r>
      <w:r w:rsidR="00E37A23" w:rsidRPr="00DC512E">
        <w:rPr>
          <w:rFonts w:ascii="Times New Roman" w:eastAsia="Times New Roman" w:hAnsi="Times New Roman" w:cs="Times New Roman"/>
          <w:sz w:val="24"/>
          <w:szCs w:val="24"/>
        </w:rPr>
        <w:t xml:space="preserve">2). Likewise, </w:t>
      </w:r>
      <w:proofErr w:type="spellStart"/>
      <w:r w:rsidR="00E37A23" w:rsidRPr="00DC512E">
        <w:rPr>
          <w:rFonts w:ascii="Times New Roman" w:eastAsia="Times New Roman" w:hAnsi="Times New Roman" w:cs="Times New Roman"/>
          <w:sz w:val="24"/>
          <w:szCs w:val="24"/>
        </w:rPr>
        <w:t>Scollon</w:t>
      </w:r>
      <w:proofErr w:type="spellEnd"/>
      <w:r w:rsidR="00E37A23" w:rsidRPr="00DC512E">
        <w:rPr>
          <w:rFonts w:ascii="Times New Roman" w:eastAsia="Times New Roman" w:hAnsi="Times New Roman" w:cs="Times New Roman"/>
          <w:sz w:val="24"/>
          <w:szCs w:val="24"/>
        </w:rPr>
        <w:t xml:space="preserve"> (2001) focuses his study on the principles and functions of CDA.  He believes that CDA is “a program of social analysis that critically analyzes discourse </w:t>
      </w:r>
      <w:r w:rsidR="00AA5BEC">
        <w:rPr>
          <w:rFonts w:ascii="Times New Roman" w:eastAsia="Times New Roman" w:hAnsi="Times New Roman" w:cs="Times New Roman"/>
          <w:sz w:val="24"/>
          <w:szCs w:val="24"/>
        </w:rPr>
        <w:t>–</w:t>
      </w:r>
      <w:r w:rsidR="00E37A23" w:rsidRPr="00DC512E">
        <w:rPr>
          <w:rFonts w:ascii="Times New Roman" w:eastAsia="Times New Roman" w:hAnsi="Times New Roman" w:cs="Times New Roman"/>
          <w:sz w:val="24"/>
          <w:szCs w:val="24"/>
        </w:rPr>
        <w:t xml:space="preserve"> that is to say language in use </w:t>
      </w:r>
      <w:r w:rsidR="00AA5BEC">
        <w:rPr>
          <w:rFonts w:ascii="Times New Roman" w:eastAsia="Times New Roman" w:hAnsi="Times New Roman" w:cs="Times New Roman"/>
          <w:sz w:val="24"/>
          <w:szCs w:val="24"/>
        </w:rPr>
        <w:t>–</w:t>
      </w:r>
      <w:r w:rsidR="00E37A23" w:rsidRPr="00DC512E">
        <w:rPr>
          <w:rFonts w:ascii="Times New Roman" w:eastAsia="Times New Roman" w:hAnsi="Times New Roman" w:cs="Times New Roman"/>
          <w:sz w:val="24"/>
          <w:szCs w:val="24"/>
        </w:rPr>
        <w:t xml:space="preserve"> as a means of addressing social change” (</w:t>
      </w:r>
      <w:proofErr w:type="spellStart"/>
      <w:r w:rsidR="00E37A23" w:rsidRPr="00DC512E">
        <w:rPr>
          <w:rFonts w:ascii="Times New Roman" w:eastAsia="Times New Roman" w:hAnsi="Times New Roman" w:cs="Times New Roman"/>
          <w:sz w:val="24"/>
          <w:szCs w:val="24"/>
        </w:rPr>
        <w:t>Scollon</w:t>
      </w:r>
      <w:proofErr w:type="spellEnd"/>
      <w:r w:rsidR="009A4C4F">
        <w:rPr>
          <w:rFonts w:ascii="Times New Roman" w:eastAsia="Times New Roman" w:hAnsi="Times New Roman" w:cs="Times New Roman"/>
          <w:sz w:val="24"/>
          <w:szCs w:val="24"/>
        </w:rPr>
        <w:t>,</w:t>
      </w:r>
      <w:r w:rsidR="00E37A23" w:rsidRPr="00DC512E">
        <w:rPr>
          <w:rFonts w:ascii="Times New Roman" w:eastAsia="Times New Roman" w:hAnsi="Times New Roman" w:cs="Times New Roman"/>
          <w:sz w:val="24"/>
          <w:szCs w:val="24"/>
        </w:rPr>
        <w:t xml:space="preserve"> 2001</w:t>
      </w:r>
      <w:r w:rsidR="009A4C4F">
        <w:rPr>
          <w:rFonts w:ascii="Times New Roman" w:eastAsia="Times New Roman" w:hAnsi="Times New Roman" w:cs="Times New Roman"/>
          <w:sz w:val="24"/>
          <w:szCs w:val="24"/>
        </w:rPr>
        <w:t xml:space="preserve"> p. </w:t>
      </w:r>
      <w:r w:rsidR="00E37A23" w:rsidRPr="00DC512E">
        <w:rPr>
          <w:rFonts w:ascii="Times New Roman" w:eastAsia="Times New Roman" w:hAnsi="Times New Roman" w:cs="Times New Roman"/>
          <w:sz w:val="24"/>
          <w:szCs w:val="24"/>
        </w:rPr>
        <w:t>140)</w:t>
      </w:r>
      <w:r w:rsidR="00385C68">
        <w:rPr>
          <w:rFonts w:ascii="Times New Roman" w:eastAsia="Times New Roman" w:hAnsi="Times New Roman" w:cs="Times New Roman"/>
          <w:sz w:val="24"/>
          <w:szCs w:val="24"/>
        </w:rPr>
        <w:t>.</w:t>
      </w:r>
    </w:p>
    <w:p w14:paraId="49ECD0D6" w14:textId="5EA516DE" w:rsidR="00067947" w:rsidRPr="00DC512E" w:rsidRDefault="00E37A23"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Similarly, Van Dijk explains CDA is “an amalgamation of a variety of micro-sociological theories and also theories on society and </w:t>
      </w:r>
      <w:r w:rsidR="000A5631" w:rsidRPr="00DC512E">
        <w:rPr>
          <w:rFonts w:ascii="Times New Roman" w:eastAsia="Times New Roman" w:hAnsi="Times New Roman" w:cs="Times New Roman"/>
          <w:sz w:val="24"/>
          <w:szCs w:val="24"/>
        </w:rPr>
        <w:t>power-based</w:t>
      </w:r>
      <w:r w:rsidRPr="00DC512E">
        <w:rPr>
          <w:rFonts w:ascii="Times New Roman" w:eastAsia="Times New Roman" w:hAnsi="Times New Roman" w:cs="Times New Roman"/>
          <w:sz w:val="24"/>
          <w:szCs w:val="24"/>
        </w:rPr>
        <w:t xml:space="preserve"> Michel Foucault’s </w:t>
      </w:r>
      <w:r w:rsidRPr="00DC512E">
        <w:rPr>
          <w:rFonts w:ascii="Times New Roman" w:eastAsia="Times New Roman" w:hAnsi="Times New Roman" w:cs="Times New Roman"/>
          <w:sz w:val="24"/>
          <w:szCs w:val="24"/>
        </w:rPr>
        <w:lastRenderedPageBreak/>
        <w:t>definition of power, and its study aims at providing a thorough description, explanation and critique of the textual strategies writers use to naturalize discourses” (2001</w:t>
      </w:r>
      <w:r w:rsidR="009A4C4F">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 xml:space="preserve">45). </w:t>
      </w:r>
      <w:proofErr w:type="gramStart"/>
      <w:r w:rsidRPr="00DC512E">
        <w:rPr>
          <w:rFonts w:ascii="Times New Roman" w:eastAsia="Times New Roman" w:hAnsi="Times New Roman" w:cs="Times New Roman"/>
          <w:sz w:val="24"/>
          <w:szCs w:val="24"/>
        </w:rPr>
        <w:t>As a consequence</w:t>
      </w:r>
      <w:proofErr w:type="gramEnd"/>
      <w:r w:rsidRPr="00DC512E">
        <w:rPr>
          <w:rFonts w:ascii="Times New Roman" w:eastAsia="Times New Roman" w:hAnsi="Times New Roman" w:cs="Times New Roman"/>
          <w:sz w:val="24"/>
          <w:szCs w:val="24"/>
        </w:rPr>
        <w:t xml:space="preserve">, Van Dijk is recognized for the creation of an approach able to help in the understanding of how ideological structures can be unconsciously introduced in the minds of people. Similarly, he believes that discourses that seem to be common-sense and apolitical are strategically elaborated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input ideologies in the minds of people. </w:t>
      </w:r>
    </w:p>
    <w:p w14:paraId="49ECD0D7" w14:textId="7E6B1956" w:rsidR="00067947" w:rsidRPr="00DC512E" w:rsidRDefault="00E37A23"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In terms of concepts, Van Dijk (2008) believes that CDA is a type of analytical investigation about discourse that focuses primarily on the way language (written or oral) is used to exercise or modify or address social practices and issues such as power abuse, </w:t>
      </w:r>
      <w:proofErr w:type="gramStart"/>
      <w:r w:rsidRPr="00DC512E">
        <w:rPr>
          <w:rFonts w:ascii="Times New Roman" w:eastAsia="Times New Roman" w:hAnsi="Times New Roman" w:cs="Times New Roman"/>
          <w:sz w:val="24"/>
          <w:szCs w:val="24"/>
        </w:rPr>
        <w:t>dominance</w:t>
      </w:r>
      <w:proofErr w:type="gramEnd"/>
      <w:r w:rsidRPr="00DC512E">
        <w:rPr>
          <w:rFonts w:ascii="Times New Roman" w:eastAsia="Times New Roman" w:hAnsi="Times New Roman" w:cs="Times New Roman"/>
          <w:sz w:val="24"/>
          <w:szCs w:val="24"/>
        </w:rPr>
        <w:t xml:space="preserve"> and inequality in a community. The author explains that this is a type of speech implemented against social inequality.  He says that CDA focuses its concern on social problems and political issues, </w:t>
      </w:r>
      <w:r w:rsidR="000A5631" w:rsidRPr="00DC512E">
        <w:rPr>
          <w:rFonts w:ascii="Times New Roman" w:eastAsia="Times New Roman" w:hAnsi="Times New Roman" w:cs="Times New Roman"/>
          <w:sz w:val="24"/>
          <w:szCs w:val="24"/>
        </w:rPr>
        <w:t>considering</w:t>
      </w:r>
      <w:r w:rsidRPr="00DC512E">
        <w:rPr>
          <w:rFonts w:ascii="Times New Roman" w:eastAsia="Times New Roman" w:hAnsi="Times New Roman" w:cs="Times New Roman"/>
          <w:sz w:val="24"/>
          <w:szCs w:val="24"/>
        </w:rPr>
        <w:t xml:space="preserve"> that</w:t>
      </w:r>
      <w:r w:rsidR="003D3E87">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in the real world, the use of language, speeches and communication among people carry cognitive, emotional, social, political, </w:t>
      </w:r>
      <w:proofErr w:type="gramStart"/>
      <w:r w:rsidRPr="00DC512E">
        <w:rPr>
          <w:rFonts w:ascii="Times New Roman" w:eastAsia="Times New Roman" w:hAnsi="Times New Roman" w:cs="Times New Roman"/>
          <w:sz w:val="24"/>
          <w:szCs w:val="24"/>
        </w:rPr>
        <w:t>cultural</w:t>
      </w:r>
      <w:proofErr w:type="gramEnd"/>
      <w:r w:rsidRPr="00DC512E">
        <w:rPr>
          <w:rFonts w:ascii="Times New Roman" w:eastAsia="Times New Roman" w:hAnsi="Times New Roman" w:cs="Times New Roman"/>
          <w:sz w:val="24"/>
          <w:szCs w:val="24"/>
        </w:rPr>
        <w:t xml:space="preserve"> and historic dimensions that relate to one another. </w:t>
      </w:r>
    </w:p>
    <w:p w14:paraId="49ECD0D8" w14:textId="5DFC661F" w:rsidR="00067947" w:rsidRPr="00DC512E" w:rsidRDefault="0086244A"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The </w:t>
      </w:r>
      <w:r w:rsidR="00E37A23" w:rsidRPr="00DC512E">
        <w:rPr>
          <w:rFonts w:ascii="Times New Roman" w:eastAsia="Times New Roman" w:hAnsi="Times New Roman" w:cs="Times New Roman"/>
          <w:sz w:val="24"/>
          <w:szCs w:val="24"/>
        </w:rPr>
        <w:t xml:space="preserve">CDA perspective, according to Van Dijk, requires a functional approximation able to go beyond the general action and interaction as well as the sentence level, trying in this way to explain the use of language and speech. This explanation evaluates the structure, process and limitations present at a social, political, </w:t>
      </w:r>
      <w:proofErr w:type="gramStart"/>
      <w:r w:rsidR="00E37A23" w:rsidRPr="00DC512E">
        <w:rPr>
          <w:rFonts w:ascii="Times New Roman" w:eastAsia="Times New Roman" w:hAnsi="Times New Roman" w:cs="Times New Roman"/>
          <w:sz w:val="24"/>
          <w:szCs w:val="24"/>
        </w:rPr>
        <w:t>cultural</w:t>
      </w:r>
      <w:proofErr w:type="gramEnd"/>
      <w:r w:rsidR="00E37A23" w:rsidRPr="00DC512E">
        <w:rPr>
          <w:rFonts w:ascii="Times New Roman" w:eastAsia="Times New Roman" w:hAnsi="Times New Roman" w:cs="Times New Roman"/>
          <w:sz w:val="24"/>
          <w:szCs w:val="24"/>
        </w:rPr>
        <w:t xml:space="preserve"> and historic level. Van Dijk also states that CDA often contributes to people’s understanding of the discourse and society’s relation in general and social power reproduction and inequality</w:t>
      </w:r>
      <w:r w:rsidR="00A76A5B">
        <w:rPr>
          <w:rFonts w:ascii="Times New Roman" w:eastAsia="Times New Roman" w:hAnsi="Times New Roman" w:cs="Times New Roman"/>
          <w:sz w:val="24"/>
          <w:szCs w:val="24"/>
        </w:rPr>
        <w:t xml:space="preserve"> </w:t>
      </w:r>
      <w:r w:rsidR="00E37A23" w:rsidRPr="00DC512E">
        <w:rPr>
          <w:rFonts w:ascii="Times New Roman" w:eastAsia="Times New Roman" w:hAnsi="Times New Roman" w:cs="Times New Roman"/>
          <w:sz w:val="24"/>
          <w:szCs w:val="24"/>
        </w:rPr>
        <w:t xml:space="preserve">at a particular level. </w:t>
      </w:r>
    </w:p>
    <w:p w14:paraId="49ECD0D9" w14:textId="230EB670" w:rsidR="00067947" w:rsidRPr="00DC512E" w:rsidRDefault="00E37A23" w:rsidP="004B67F6">
      <w:pPr>
        <w:spacing w:after="0" w:line="480" w:lineRule="auto"/>
        <w:ind w:left="360"/>
        <w:jc w:val="both"/>
        <w:rPr>
          <w:rFonts w:ascii="Times New Roman" w:hAnsi="Times New Roman" w:cs="Times New Roman"/>
          <w:sz w:val="24"/>
          <w:szCs w:val="24"/>
        </w:rPr>
      </w:pPr>
      <w:r w:rsidRPr="00DC512E">
        <w:rPr>
          <w:rFonts w:ascii="Times New Roman" w:eastAsia="Times New Roman" w:hAnsi="Times New Roman" w:cs="Times New Roman"/>
          <w:sz w:val="24"/>
          <w:szCs w:val="24"/>
        </w:rPr>
        <w:tab/>
        <w:t>Moreover, Van Dijk and some other scholars (Caldas-</w:t>
      </w:r>
      <w:proofErr w:type="spellStart"/>
      <w:r w:rsidRPr="00DC512E">
        <w:rPr>
          <w:rFonts w:ascii="Times New Roman" w:eastAsia="Times New Roman" w:hAnsi="Times New Roman" w:cs="Times New Roman"/>
          <w:sz w:val="24"/>
          <w:szCs w:val="24"/>
        </w:rPr>
        <w:t>Courthard</w:t>
      </w:r>
      <w:proofErr w:type="spellEnd"/>
      <w:r w:rsidRPr="00DC512E">
        <w:rPr>
          <w:rFonts w:ascii="Times New Roman" w:eastAsia="Times New Roman" w:hAnsi="Times New Roman" w:cs="Times New Roman"/>
          <w:sz w:val="24"/>
          <w:szCs w:val="24"/>
        </w:rPr>
        <w:t xml:space="preserve"> </w:t>
      </w:r>
      <w:r w:rsidR="006B330D" w:rsidRPr="00DC512E">
        <w:rPr>
          <w:rFonts w:ascii="Times New Roman" w:eastAsia="Times New Roman" w:hAnsi="Times New Roman" w:cs="Times New Roman"/>
          <w:sz w:val="24"/>
          <w:szCs w:val="24"/>
        </w:rPr>
        <w:t xml:space="preserve">and </w:t>
      </w:r>
      <w:proofErr w:type="spellStart"/>
      <w:r w:rsidRPr="00DC512E">
        <w:rPr>
          <w:rFonts w:ascii="Times New Roman" w:eastAsia="Times New Roman" w:hAnsi="Times New Roman" w:cs="Times New Roman"/>
          <w:sz w:val="24"/>
          <w:szCs w:val="24"/>
        </w:rPr>
        <w:t>Courthard</w:t>
      </w:r>
      <w:proofErr w:type="spellEnd"/>
      <w:r w:rsidR="009A4C4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1996; Fairclough</w:t>
      </w:r>
      <w:r w:rsidR="009A4C4F">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1995; Fairclough and </w:t>
      </w:r>
      <w:proofErr w:type="spellStart"/>
      <w:r w:rsidRPr="00DC512E">
        <w:rPr>
          <w:rFonts w:ascii="Times New Roman" w:eastAsia="Times New Roman" w:hAnsi="Times New Roman" w:cs="Times New Roman"/>
          <w:sz w:val="24"/>
          <w:szCs w:val="24"/>
        </w:rPr>
        <w:t>Wodak</w:t>
      </w:r>
      <w:proofErr w:type="spellEnd"/>
      <w:r w:rsidR="009A4C4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1997; Van Dijk</w:t>
      </w:r>
      <w:r w:rsidR="009A4C4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1993) explain that CDA provides </w:t>
      </w:r>
      <w:r w:rsidRPr="00DC512E">
        <w:rPr>
          <w:rFonts w:ascii="Times New Roman" w:eastAsia="Times New Roman" w:hAnsi="Times New Roman" w:cs="Times New Roman"/>
          <w:sz w:val="24"/>
          <w:szCs w:val="24"/>
        </w:rPr>
        <w:lastRenderedPageBreak/>
        <w:t xml:space="preserve">a systematic and detailed analysis of the structures and strategies used in text and speech as well as their </w:t>
      </w:r>
      <w:proofErr w:type="gramStart"/>
      <w:r w:rsidRPr="00DC512E">
        <w:rPr>
          <w:rFonts w:ascii="Times New Roman" w:eastAsia="Times New Roman" w:hAnsi="Times New Roman" w:cs="Times New Roman"/>
          <w:sz w:val="24"/>
          <w:szCs w:val="24"/>
        </w:rPr>
        <w:t>relation</w:t>
      </w:r>
      <w:proofErr w:type="gramEnd"/>
      <w:r w:rsidRPr="00DC512E">
        <w:rPr>
          <w:rFonts w:ascii="Times New Roman" w:eastAsia="Times New Roman" w:hAnsi="Times New Roman" w:cs="Times New Roman"/>
          <w:sz w:val="24"/>
          <w:szCs w:val="24"/>
        </w:rPr>
        <w:t xml:space="preserve"> with the social and political contexts.  They agree that one of the characteristics of CDA is its capacity to be multidisciplinary, constantly questioning the way some specific aspects of the discourse get displayed in the reproduction of social dominance, either </w:t>
      </w:r>
      <w:r w:rsidR="00A950CA">
        <w:rPr>
          <w:rFonts w:ascii="Times New Roman" w:eastAsia="Times New Roman" w:hAnsi="Times New Roman" w:cs="Times New Roman"/>
          <w:sz w:val="24"/>
          <w:szCs w:val="24"/>
        </w:rPr>
        <w:t xml:space="preserve">as </w:t>
      </w:r>
      <w:r w:rsidRPr="00DC512E">
        <w:rPr>
          <w:rFonts w:ascii="Times New Roman" w:eastAsia="Times New Roman" w:hAnsi="Times New Roman" w:cs="Times New Roman"/>
          <w:sz w:val="24"/>
          <w:szCs w:val="24"/>
        </w:rPr>
        <w:t xml:space="preserve">a journalistic article or any other genre. In the end, according to these authors, the main objective is to understand how discourse is related to the reproduction of social power. Rahimi and </w:t>
      </w:r>
      <w:proofErr w:type="spellStart"/>
      <w:r w:rsidRPr="00DC512E">
        <w:rPr>
          <w:rFonts w:ascii="Times New Roman" w:eastAsia="Times New Roman" w:hAnsi="Times New Roman" w:cs="Times New Roman"/>
          <w:sz w:val="24"/>
          <w:szCs w:val="24"/>
        </w:rPr>
        <w:t>Riasati</w:t>
      </w:r>
      <w:proofErr w:type="spellEnd"/>
      <w:r w:rsidRPr="00DC512E">
        <w:rPr>
          <w:rFonts w:ascii="Times New Roman" w:eastAsia="Times New Roman" w:hAnsi="Times New Roman" w:cs="Times New Roman"/>
          <w:sz w:val="24"/>
          <w:szCs w:val="24"/>
        </w:rPr>
        <w:t xml:space="preserve"> (2011) state that for CDA “language is a powerful tool for society and culture domination, a tool able to introduce in people, different types of ideologies and identities, … the choice of language interlocutors make reflects their intentions, ideology, and thought, which is an effective means for polarizing power in the society” (2011</w:t>
      </w:r>
      <w:r w:rsidR="009A4C4F">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107).</w:t>
      </w:r>
    </w:p>
    <w:p w14:paraId="7732E51B" w14:textId="7F9B27FA" w:rsidR="00F31F27" w:rsidRPr="004B67F6" w:rsidRDefault="00E37A23"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When talking about discourse components, and ways of studying CDA, Fairclough (1999) and Van Dijk (1997) consider the same topics, although with different names, to be the most important elements when analyzing a text: language use, </w:t>
      </w:r>
      <w:proofErr w:type="gramStart"/>
      <w:r w:rsidRPr="00DC512E">
        <w:rPr>
          <w:rFonts w:ascii="Times New Roman" w:eastAsia="Times New Roman" w:hAnsi="Times New Roman" w:cs="Times New Roman"/>
          <w:sz w:val="24"/>
          <w:szCs w:val="24"/>
        </w:rPr>
        <w:t>communication</w:t>
      </w:r>
      <w:proofErr w:type="gramEnd"/>
      <w:r w:rsidRPr="00DC512E">
        <w:rPr>
          <w:rFonts w:ascii="Times New Roman" w:eastAsia="Times New Roman" w:hAnsi="Times New Roman" w:cs="Times New Roman"/>
          <w:sz w:val="24"/>
          <w:szCs w:val="24"/>
        </w:rPr>
        <w:t xml:space="preserve"> and interaction. (These topics are studied by Van Dijk </w:t>
      </w:r>
      <w:r w:rsidR="00B25481" w:rsidRPr="00DC512E">
        <w:rPr>
          <w:rFonts w:ascii="Times New Roman" w:eastAsia="Times New Roman" w:hAnsi="Times New Roman" w:cs="Times New Roman"/>
          <w:sz w:val="24"/>
          <w:szCs w:val="24"/>
        </w:rPr>
        <w:t xml:space="preserve">in terms of the function they </w:t>
      </w:r>
      <w:proofErr w:type="gramStart"/>
      <w:r w:rsidR="003250AD">
        <w:rPr>
          <w:rFonts w:ascii="Times New Roman" w:eastAsia="Times New Roman" w:hAnsi="Times New Roman" w:cs="Times New Roman"/>
          <w:sz w:val="24"/>
          <w:szCs w:val="24"/>
        </w:rPr>
        <w:t>perform</w:t>
      </w:r>
      <w:r w:rsidR="00B25481" w:rsidRPr="00DC512E">
        <w:rPr>
          <w:rFonts w:ascii="Times New Roman" w:eastAsia="Times New Roman" w:hAnsi="Times New Roman" w:cs="Times New Roman"/>
          <w:sz w:val="24"/>
          <w:szCs w:val="24"/>
        </w:rPr>
        <w:t>:</w:t>
      </w:r>
      <w:proofErr w:type="gramEnd"/>
      <w:r w:rsidR="00B25481"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description, interpretation and explanation.</w:t>
      </w:r>
      <w:r w:rsidR="003250A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Rahimi and </w:t>
      </w:r>
      <w:proofErr w:type="spellStart"/>
      <w:r w:rsidRPr="00DC512E">
        <w:rPr>
          <w:rFonts w:ascii="Times New Roman" w:eastAsia="Times New Roman" w:hAnsi="Times New Roman" w:cs="Times New Roman"/>
          <w:sz w:val="24"/>
          <w:szCs w:val="24"/>
        </w:rPr>
        <w:t>Riasati</w:t>
      </w:r>
      <w:proofErr w:type="spellEnd"/>
      <w:r w:rsidRPr="00DC512E">
        <w:rPr>
          <w:rFonts w:ascii="Times New Roman" w:eastAsia="Times New Roman" w:hAnsi="Times New Roman" w:cs="Times New Roman"/>
          <w:sz w:val="24"/>
          <w:szCs w:val="24"/>
        </w:rPr>
        <w:t xml:space="preserve"> (2011) say that CDA has now become one of the most widely used DA models</w:t>
      </w:r>
      <w:r w:rsidR="00320B8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“Its aim is to uncover ideological and power relations and it has mainly been applied for the</w:t>
      </w:r>
      <w:r w:rsidR="00AA5BEC"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analysis of political discourse. (</w:t>
      </w:r>
      <w:r w:rsidR="00320B84">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lthough) …some scholars believe that there is no typical CDA method for collecting data and for that reason there are authors who do not even mention data collection methods” (2011</w:t>
      </w:r>
      <w:r w:rsidR="009A4C4F">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 xml:space="preserve"> 108). For these authors, the raw material for the analysis within CDA is the naturally occurring text and talk in their original contexts, and CDA provides some approaches to research focused on uncovering the relationship between language, society, power, ideology, </w:t>
      </w:r>
      <w:proofErr w:type="gramStart"/>
      <w:r w:rsidRPr="00DC512E">
        <w:rPr>
          <w:rFonts w:ascii="Times New Roman" w:eastAsia="Times New Roman" w:hAnsi="Times New Roman" w:cs="Times New Roman"/>
          <w:sz w:val="24"/>
          <w:szCs w:val="24"/>
        </w:rPr>
        <w:t>values</w:t>
      </w:r>
      <w:proofErr w:type="gramEnd"/>
      <w:r w:rsidRPr="00DC512E">
        <w:rPr>
          <w:rFonts w:ascii="Times New Roman" w:eastAsia="Times New Roman" w:hAnsi="Times New Roman" w:cs="Times New Roman"/>
          <w:sz w:val="24"/>
          <w:szCs w:val="24"/>
        </w:rPr>
        <w:t xml:space="preserve"> and opinions. </w:t>
      </w:r>
    </w:p>
    <w:p w14:paraId="49ECD0DC" w14:textId="7654ECCE" w:rsidR="00067947" w:rsidRPr="00197F1A" w:rsidRDefault="00E37A23" w:rsidP="00070165">
      <w:pPr>
        <w:pStyle w:val="Style4"/>
        <w:numPr>
          <w:ilvl w:val="1"/>
          <w:numId w:val="35"/>
        </w:numPr>
        <w:spacing w:line="480" w:lineRule="auto"/>
        <w:ind w:left="360" w:firstLine="3"/>
        <w:rPr>
          <w:bCs/>
        </w:rPr>
      </w:pPr>
      <w:bookmarkStart w:id="32" w:name="bookmark=id.3whwml4" w:colFirst="0" w:colLast="0"/>
      <w:bookmarkEnd w:id="32"/>
      <w:r w:rsidRPr="00197F1A">
        <w:rPr>
          <w:bCs/>
          <w:u w:val="single"/>
        </w:rPr>
        <w:lastRenderedPageBreak/>
        <w:t xml:space="preserve">Critical Discourse Analysis Frameworks </w:t>
      </w:r>
    </w:p>
    <w:p w14:paraId="0A07EE66" w14:textId="10A4A1C2" w:rsidR="00F31F27" w:rsidRPr="00DC512E" w:rsidRDefault="00E37A23"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There are four frameworks that so far have been considered the most relevant for a Critical Discourse Analysis, which were outlined by Fairclough</w:t>
      </w:r>
      <w:r w:rsidR="001E6252" w:rsidRPr="00DC512E">
        <w:rPr>
          <w:rFonts w:ascii="Times New Roman" w:eastAsia="Times New Roman" w:hAnsi="Times New Roman" w:cs="Times New Roman"/>
          <w:sz w:val="24"/>
          <w:szCs w:val="24"/>
        </w:rPr>
        <w:t xml:space="preserve"> (1995)</w:t>
      </w:r>
      <w:r w:rsidR="008157C7" w:rsidRPr="00DC512E">
        <w:rPr>
          <w:rFonts w:ascii="Times New Roman" w:eastAsia="Times New Roman" w:hAnsi="Times New Roman" w:cs="Times New Roman"/>
          <w:sz w:val="24"/>
          <w:szCs w:val="24"/>
        </w:rPr>
        <w:t xml:space="preserve"> and his concept of language and power and discourse and </w:t>
      </w:r>
      <w:r w:rsidR="0016372A">
        <w:rPr>
          <w:rFonts w:ascii="Times New Roman" w:eastAsia="Times New Roman" w:hAnsi="Times New Roman" w:cs="Times New Roman"/>
          <w:sz w:val="24"/>
          <w:szCs w:val="24"/>
        </w:rPr>
        <w:t>s</w:t>
      </w:r>
      <w:r w:rsidR="0016372A" w:rsidRPr="00DC512E">
        <w:rPr>
          <w:rFonts w:ascii="Times New Roman" w:eastAsia="Times New Roman" w:hAnsi="Times New Roman" w:cs="Times New Roman"/>
          <w:sz w:val="24"/>
          <w:szCs w:val="24"/>
        </w:rPr>
        <w:t xml:space="preserve">ocial </w:t>
      </w:r>
      <w:r w:rsidR="008157C7" w:rsidRPr="00DC512E">
        <w:rPr>
          <w:rFonts w:ascii="Times New Roman" w:eastAsia="Times New Roman" w:hAnsi="Times New Roman" w:cs="Times New Roman"/>
          <w:sz w:val="24"/>
          <w:szCs w:val="24"/>
        </w:rPr>
        <w:t>life</w:t>
      </w:r>
      <w:r w:rsidRPr="00DC512E">
        <w:rPr>
          <w:rFonts w:ascii="Times New Roman" w:eastAsia="Times New Roman" w:hAnsi="Times New Roman" w:cs="Times New Roman"/>
          <w:sz w:val="24"/>
          <w:szCs w:val="24"/>
        </w:rPr>
        <w:t>, Van Leeuwen</w:t>
      </w:r>
      <w:r w:rsidR="001E6252" w:rsidRPr="00DC512E">
        <w:rPr>
          <w:rFonts w:ascii="Times New Roman" w:eastAsia="Times New Roman" w:hAnsi="Times New Roman" w:cs="Times New Roman"/>
          <w:sz w:val="24"/>
          <w:szCs w:val="24"/>
        </w:rPr>
        <w:t xml:space="preserve"> (2008)</w:t>
      </w:r>
      <w:r w:rsidR="008157C7" w:rsidRPr="00DC512E">
        <w:rPr>
          <w:rFonts w:ascii="Times New Roman" w:eastAsia="Times New Roman" w:hAnsi="Times New Roman" w:cs="Times New Roman"/>
          <w:sz w:val="24"/>
          <w:szCs w:val="24"/>
        </w:rPr>
        <w:t xml:space="preserve"> and the recontextualization as a social practice </w:t>
      </w:r>
      <w:r w:rsidRPr="00DC512E">
        <w:rPr>
          <w:rFonts w:ascii="Times New Roman" w:eastAsia="Times New Roman" w:hAnsi="Times New Roman" w:cs="Times New Roman"/>
          <w:sz w:val="24"/>
          <w:szCs w:val="24"/>
        </w:rPr>
        <w:t xml:space="preserve">and Van </w:t>
      </w:r>
      <w:sdt>
        <w:sdtPr>
          <w:rPr>
            <w:rFonts w:ascii="Times New Roman" w:hAnsi="Times New Roman" w:cs="Times New Roman"/>
          </w:rPr>
          <w:tag w:val="goog_rdk_12"/>
          <w:id w:val="-177193930"/>
        </w:sdtPr>
        <w:sdtEndPr/>
        <w:sdtContent/>
      </w:sdt>
      <w:r w:rsidRPr="00DC512E">
        <w:rPr>
          <w:rFonts w:ascii="Times New Roman" w:eastAsia="Times New Roman" w:hAnsi="Times New Roman" w:cs="Times New Roman"/>
          <w:sz w:val="24"/>
          <w:szCs w:val="24"/>
        </w:rPr>
        <w:t>Dijk</w:t>
      </w:r>
      <w:r w:rsidR="00BB28CE" w:rsidRPr="00DC512E">
        <w:rPr>
          <w:rFonts w:ascii="Times New Roman" w:eastAsia="Times New Roman" w:hAnsi="Times New Roman" w:cs="Times New Roman"/>
          <w:sz w:val="24"/>
          <w:szCs w:val="24"/>
        </w:rPr>
        <w:t xml:space="preserve"> (1997,1999, 2008)</w:t>
      </w:r>
      <w:r w:rsidR="008157C7" w:rsidRPr="00DC512E">
        <w:rPr>
          <w:rFonts w:ascii="Times New Roman" w:eastAsia="Times New Roman" w:hAnsi="Times New Roman" w:cs="Times New Roman"/>
          <w:sz w:val="24"/>
          <w:szCs w:val="24"/>
        </w:rPr>
        <w:t xml:space="preserve"> and the importance of concept and concept relations</w:t>
      </w:r>
      <w:r w:rsidR="006F3375">
        <w:rPr>
          <w:rFonts w:ascii="Times New Roman" w:eastAsia="Times New Roman" w:hAnsi="Times New Roman" w:cs="Times New Roman"/>
          <w:sz w:val="24"/>
          <w:szCs w:val="24"/>
        </w:rPr>
        <w:t>.</w:t>
      </w:r>
      <w:r w:rsidR="006F3375"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Berlin (2007, 2011) created the Multilayered Model of Context Framework (</w:t>
      </w:r>
      <w:sdt>
        <w:sdtPr>
          <w:rPr>
            <w:rFonts w:ascii="Times New Roman" w:hAnsi="Times New Roman" w:cs="Times New Roman"/>
          </w:rPr>
          <w:tag w:val="goog_rdk_13"/>
          <w:id w:val="1820843972"/>
        </w:sdtPr>
        <w:sdtEndPr/>
        <w:sdtContent/>
      </w:sdt>
      <w:r w:rsidRPr="00DC512E">
        <w:rPr>
          <w:rFonts w:ascii="Times New Roman" w:eastAsia="Times New Roman" w:hAnsi="Times New Roman" w:cs="Times New Roman"/>
          <w:sz w:val="24"/>
          <w:szCs w:val="24"/>
        </w:rPr>
        <w:t xml:space="preserve">MMC)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provide a more inclusive analysis that allows a more understandable and meaningful study of texts. Even though all these frameworks have provided significant value that have helped in the development of the CDA field, in what follows there will be a review of Berlin’s MMC framework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present the characteristics that make it the most appropriate framework for this study.</w:t>
      </w:r>
    </w:p>
    <w:p w14:paraId="49ECD0E1" w14:textId="4123B5E6" w:rsidR="00067947" w:rsidRPr="00197F1A" w:rsidRDefault="00E37A23" w:rsidP="00070165">
      <w:pPr>
        <w:pStyle w:val="Style4"/>
        <w:numPr>
          <w:ilvl w:val="1"/>
          <w:numId w:val="35"/>
        </w:numPr>
        <w:spacing w:line="480" w:lineRule="auto"/>
        <w:ind w:left="360" w:firstLine="3"/>
        <w:rPr>
          <w:bCs/>
        </w:rPr>
      </w:pPr>
      <w:r w:rsidRPr="00197F1A">
        <w:rPr>
          <w:bCs/>
          <w:u w:val="single"/>
        </w:rPr>
        <w:t>Berlin (2007)</w:t>
      </w:r>
    </w:p>
    <w:p w14:paraId="49ECD0E2" w14:textId="32B77C3B" w:rsidR="00067947" w:rsidRPr="00DC512E" w:rsidRDefault="009271DC"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Berlin’s 2007, 2011 Multilayered Model of Context is a framework that </w:t>
      </w:r>
      <w:r w:rsidR="00AC4D64" w:rsidRPr="00DC512E">
        <w:rPr>
          <w:rFonts w:ascii="Times New Roman" w:eastAsia="Times New Roman" w:hAnsi="Times New Roman" w:cs="Times New Roman"/>
          <w:sz w:val="24"/>
          <w:szCs w:val="24"/>
        </w:rPr>
        <w:t xml:space="preserve">studies discourse by providing special importance to context and </w:t>
      </w:r>
      <w:proofErr w:type="spellStart"/>
      <w:r w:rsidR="00AC4D64" w:rsidRPr="00DC512E">
        <w:rPr>
          <w:rFonts w:ascii="Times New Roman" w:eastAsia="Times New Roman" w:hAnsi="Times New Roman" w:cs="Times New Roman"/>
          <w:sz w:val="24"/>
          <w:szCs w:val="24"/>
        </w:rPr>
        <w:t>analysi</w:t>
      </w:r>
      <w:r w:rsidR="002364CE" w:rsidRPr="00DC512E">
        <w:rPr>
          <w:rFonts w:ascii="Times New Roman" w:eastAsia="Times New Roman" w:hAnsi="Times New Roman" w:cs="Times New Roman"/>
          <w:sz w:val="24"/>
          <w:szCs w:val="24"/>
        </w:rPr>
        <w:t>ng</w:t>
      </w:r>
      <w:proofErr w:type="spellEnd"/>
      <w:r w:rsidR="002364CE" w:rsidRPr="00DC512E">
        <w:rPr>
          <w:rFonts w:ascii="Times New Roman" w:eastAsia="Times New Roman" w:hAnsi="Times New Roman" w:cs="Times New Roman"/>
          <w:sz w:val="24"/>
          <w:szCs w:val="24"/>
        </w:rPr>
        <w:t xml:space="preserve"> it </w:t>
      </w:r>
      <w:r w:rsidR="00AC4D64" w:rsidRPr="00DC512E">
        <w:rPr>
          <w:rFonts w:ascii="Times New Roman" w:eastAsia="Times New Roman" w:hAnsi="Times New Roman" w:cs="Times New Roman"/>
          <w:sz w:val="24"/>
          <w:szCs w:val="24"/>
        </w:rPr>
        <w:t xml:space="preserve">from </w:t>
      </w:r>
      <w:r w:rsidR="002364CE" w:rsidRPr="00DC512E">
        <w:rPr>
          <w:rFonts w:ascii="Times New Roman" w:eastAsia="Times New Roman" w:hAnsi="Times New Roman" w:cs="Times New Roman"/>
          <w:sz w:val="24"/>
          <w:szCs w:val="24"/>
        </w:rPr>
        <w:t xml:space="preserve">four </w:t>
      </w:r>
      <w:r w:rsidR="00AC4D64" w:rsidRPr="00DC512E">
        <w:rPr>
          <w:rFonts w:ascii="Times New Roman" w:eastAsia="Times New Roman" w:hAnsi="Times New Roman" w:cs="Times New Roman"/>
          <w:sz w:val="24"/>
          <w:szCs w:val="24"/>
        </w:rPr>
        <w:t>different perspectives or levels</w:t>
      </w:r>
      <w:r w:rsidR="002364CE" w:rsidRPr="00DC512E">
        <w:rPr>
          <w:rFonts w:ascii="Times New Roman" w:eastAsia="Times New Roman" w:hAnsi="Times New Roman" w:cs="Times New Roman"/>
          <w:sz w:val="24"/>
          <w:szCs w:val="24"/>
        </w:rPr>
        <w:t xml:space="preserve"> (the linguistic context or </w:t>
      </w:r>
      <w:proofErr w:type="spellStart"/>
      <w:r w:rsidR="002364CE" w:rsidRPr="00DC512E">
        <w:rPr>
          <w:rFonts w:ascii="Times New Roman" w:eastAsia="Times New Roman" w:hAnsi="Times New Roman" w:cs="Times New Roman"/>
          <w:sz w:val="24"/>
          <w:szCs w:val="24"/>
        </w:rPr>
        <w:t>cotext</w:t>
      </w:r>
      <w:proofErr w:type="spellEnd"/>
      <w:r w:rsidR="002364CE" w:rsidRPr="00DC512E">
        <w:rPr>
          <w:rFonts w:ascii="Times New Roman" w:eastAsia="Times New Roman" w:hAnsi="Times New Roman" w:cs="Times New Roman"/>
          <w:sz w:val="24"/>
          <w:szCs w:val="24"/>
        </w:rPr>
        <w:t xml:space="preserve">, the interactional context, the situational context and finally the </w:t>
      </w:r>
      <w:proofErr w:type="spellStart"/>
      <w:r w:rsidR="002364CE" w:rsidRPr="00DC512E">
        <w:rPr>
          <w:rFonts w:ascii="Times New Roman" w:eastAsia="Times New Roman" w:hAnsi="Times New Roman" w:cs="Times New Roman"/>
          <w:sz w:val="24"/>
          <w:szCs w:val="24"/>
        </w:rPr>
        <w:t>extrasituational</w:t>
      </w:r>
      <w:proofErr w:type="spellEnd"/>
      <w:r w:rsidR="002364CE" w:rsidRPr="00DC512E">
        <w:rPr>
          <w:rFonts w:ascii="Times New Roman" w:eastAsia="Times New Roman" w:hAnsi="Times New Roman" w:cs="Times New Roman"/>
          <w:sz w:val="24"/>
          <w:szCs w:val="24"/>
        </w:rPr>
        <w:t xml:space="preserve"> context)</w:t>
      </w:r>
      <w:r w:rsidR="00AC4D64" w:rsidRPr="00DC512E">
        <w:rPr>
          <w:rFonts w:ascii="Times New Roman" w:eastAsia="Times New Roman" w:hAnsi="Times New Roman" w:cs="Times New Roman"/>
          <w:sz w:val="24"/>
          <w:szCs w:val="24"/>
        </w:rPr>
        <w:t xml:space="preserve">. Based </w:t>
      </w:r>
      <w:r w:rsidR="002364CE" w:rsidRPr="00DC512E">
        <w:rPr>
          <w:rFonts w:ascii="Times New Roman" w:eastAsia="Times New Roman" w:hAnsi="Times New Roman" w:cs="Times New Roman"/>
          <w:sz w:val="24"/>
          <w:szCs w:val="24"/>
        </w:rPr>
        <w:t>on</w:t>
      </w:r>
      <w:r w:rsidR="00AC4D64" w:rsidRPr="00DC512E">
        <w:rPr>
          <w:rFonts w:ascii="Times New Roman" w:eastAsia="Times New Roman" w:hAnsi="Times New Roman" w:cs="Times New Roman"/>
          <w:sz w:val="24"/>
          <w:szCs w:val="24"/>
        </w:rPr>
        <w:t xml:space="preserve"> several linguistic related fields, the MMC has its foundations on several theories (Goodwin &amp; </w:t>
      </w:r>
      <w:proofErr w:type="spellStart"/>
      <w:r w:rsidR="00AC4D64" w:rsidRPr="00DC512E">
        <w:rPr>
          <w:rFonts w:ascii="Times New Roman" w:eastAsia="Times New Roman" w:hAnsi="Times New Roman" w:cs="Times New Roman"/>
          <w:sz w:val="24"/>
          <w:szCs w:val="24"/>
        </w:rPr>
        <w:t>Duranti</w:t>
      </w:r>
      <w:proofErr w:type="spellEnd"/>
      <w:r w:rsidR="00AC4D64" w:rsidRPr="00DC512E">
        <w:rPr>
          <w:rFonts w:ascii="Times New Roman" w:eastAsia="Times New Roman" w:hAnsi="Times New Roman" w:cs="Times New Roman"/>
          <w:sz w:val="24"/>
          <w:szCs w:val="24"/>
        </w:rPr>
        <w:t xml:space="preserve"> 1992; Halliday 2002; </w:t>
      </w:r>
      <w:proofErr w:type="spellStart"/>
      <w:r w:rsidR="00AC4D64" w:rsidRPr="00DC512E">
        <w:rPr>
          <w:rFonts w:ascii="Times New Roman" w:eastAsia="Times New Roman" w:hAnsi="Times New Roman" w:cs="Times New Roman"/>
          <w:sz w:val="24"/>
          <w:szCs w:val="24"/>
        </w:rPr>
        <w:t>Sbisà</w:t>
      </w:r>
      <w:proofErr w:type="spellEnd"/>
      <w:r w:rsidR="00AC4D64" w:rsidRPr="00DC512E">
        <w:rPr>
          <w:rFonts w:ascii="Times New Roman" w:eastAsia="Times New Roman" w:hAnsi="Times New Roman" w:cs="Times New Roman"/>
          <w:sz w:val="24"/>
          <w:szCs w:val="24"/>
        </w:rPr>
        <w:t xml:space="preserve"> 2002; Janney 2002; Widdowson 2004</w:t>
      </w:r>
      <w:r w:rsidR="000B6D1E">
        <w:rPr>
          <w:rFonts w:ascii="Times New Roman" w:eastAsia="Times New Roman" w:hAnsi="Times New Roman" w:cs="Times New Roman"/>
          <w:sz w:val="24"/>
          <w:szCs w:val="24"/>
        </w:rPr>
        <w:t>;</w:t>
      </w:r>
      <w:r w:rsidR="00AC4D64" w:rsidRPr="00DC512E">
        <w:rPr>
          <w:rFonts w:ascii="Times New Roman" w:eastAsia="Times New Roman" w:hAnsi="Times New Roman" w:cs="Times New Roman"/>
          <w:sz w:val="24"/>
          <w:szCs w:val="24"/>
        </w:rPr>
        <w:t xml:space="preserve"> Janney’s 2002)</w:t>
      </w:r>
      <w:r w:rsidR="0082207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
    <w:p w14:paraId="49ECD0E3" w14:textId="518B8252" w:rsidR="00067947" w:rsidRPr="00F9680E" w:rsidRDefault="00E37A23" w:rsidP="00070165">
      <w:pPr>
        <w:numPr>
          <w:ilvl w:val="0"/>
          <w:numId w:val="64"/>
        </w:numPr>
        <w:spacing w:after="0" w:line="480" w:lineRule="auto"/>
        <w:jc w:val="both"/>
        <w:rPr>
          <w:rFonts w:ascii="Times New Roman" w:hAnsi="Times New Roman" w:cs="Times New Roman"/>
          <w:sz w:val="24"/>
          <w:szCs w:val="24"/>
        </w:rPr>
      </w:pPr>
      <w:r w:rsidRPr="00DC512E">
        <w:rPr>
          <w:rFonts w:ascii="Times New Roman" w:eastAsia="Times New Roman" w:hAnsi="Times New Roman" w:cs="Times New Roman"/>
          <w:b/>
          <w:sz w:val="24"/>
          <w:szCs w:val="24"/>
        </w:rPr>
        <w:t xml:space="preserve">The linguistic context or </w:t>
      </w:r>
      <w:proofErr w:type="spellStart"/>
      <w:r w:rsidRPr="00DC512E">
        <w:rPr>
          <w:rFonts w:ascii="Times New Roman" w:eastAsia="Times New Roman" w:hAnsi="Times New Roman" w:cs="Times New Roman"/>
          <w:b/>
          <w:sz w:val="24"/>
          <w:szCs w:val="24"/>
        </w:rPr>
        <w:t>cotext</w:t>
      </w:r>
      <w:proofErr w:type="spellEnd"/>
      <w:r w:rsidRPr="00DC512E">
        <w:rPr>
          <w:rFonts w:ascii="Times New Roman" w:eastAsia="Times New Roman" w:hAnsi="Times New Roman" w:cs="Times New Roman"/>
          <w:sz w:val="24"/>
          <w:szCs w:val="24"/>
        </w:rPr>
        <w:t xml:space="preserve">: The analysis of every linguistic structure to be studied. The focus of this is selected by the researcher and it can address topics such as structures’ relevance or relation among themselves. In the words of its creator, “this level of analysis represents the most objective and uncontroversial inside the discourse; </w:t>
      </w:r>
      <w:r w:rsidRPr="00DC512E">
        <w:rPr>
          <w:rFonts w:ascii="Times New Roman" w:eastAsia="Times New Roman" w:hAnsi="Times New Roman" w:cs="Times New Roman"/>
          <w:sz w:val="24"/>
          <w:szCs w:val="24"/>
        </w:rPr>
        <w:lastRenderedPageBreak/>
        <w:t>these are the tangible elements that Halliday (1984) refers to</w:t>
      </w:r>
      <w:r w:rsidRPr="00DC512E">
        <w:rPr>
          <w:rFonts w:ascii="Times New Roman" w:eastAsia="Times New Roman" w:hAnsi="Times New Roman" w:cs="Times New Roman"/>
          <w:color w:val="FF0000"/>
          <w:sz w:val="24"/>
          <w:szCs w:val="24"/>
        </w:rPr>
        <w:t xml:space="preserve"> </w:t>
      </w:r>
      <w:r w:rsidRPr="00DC512E">
        <w:rPr>
          <w:rFonts w:ascii="Times New Roman" w:eastAsia="Times New Roman" w:hAnsi="Times New Roman" w:cs="Times New Roman"/>
          <w:sz w:val="24"/>
          <w:szCs w:val="24"/>
        </w:rPr>
        <w:t>as language in code, the semiotic difference that significance may assume a new meaning in the level of interaction” (author’s translation).</w:t>
      </w:r>
    </w:p>
    <w:p w14:paraId="70136FE8" w14:textId="7BE605A7" w:rsidR="00F9680E" w:rsidRPr="00DC512E" w:rsidRDefault="00F9680E" w:rsidP="00892777">
      <w:pPr>
        <w:spacing w:after="0" w:line="480" w:lineRule="auto"/>
        <w:jc w:val="both"/>
        <w:rPr>
          <w:rFonts w:ascii="Times New Roman" w:hAnsi="Times New Roman" w:cs="Times New Roman"/>
          <w:sz w:val="24"/>
          <w:szCs w:val="24"/>
        </w:rPr>
      </w:pPr>
    </w:p>
    <w:p w14:paraId="49ECD0E4" w14:textId="77777777" w:rsidR="00067947" w:rsidRPr="00DC512E" w:rsidRDefault="00E37A23">
      <w:pPr>
        <w:spacing w:after="0" w:line="480" w:lineRule="auto"/>
        <w:jc w:val="both"/>
        <w:rPr>
          <w:rFonts w:ascii="Times New Roman" w:hAnsi="Times New Roman" w:cs="Times New Roman"/>
        </w:rPr>
      </w:pPr>
      <w:bookmarkStart w:id="33" w:name="bookmark=id.1pxezwc" w:colFirst="0" w:colLast="0"/>
      <w:bookmarkEnd w:id="33"/>
      <w:r w:rsidRPr="00DC512E">
        <w:rPr>
          <w:rFonts w:ascii="Times New Roman" w:hAnsi="Times New Roman" w:cs="Times New Roman"/>
          <w:noProof/>
          <w:lang w:val="es-CO" w:eastAsia="es-CO"/>
        </w:rPr>
        <w:drawing>
          <wp:inline distT="0" distB="0" distL="0" distR="0" wp14:anchorId="49ECDA43" wp14:editId="49ECDA44">
            <wp:extent cx="5721557" cy="3355754"/>
            <wp:effectExtent l="0" t="0" r="0" b="0"/>
            <wp:docPr id="4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0"/>
                    <a:srcRect/>
                    <a:stretch>
                      <a:fillRect/>
                    </a:stretch>
                  </pic:blipFill>
                  <pic:spPr>
                    <a:xfrm>
                      <a:off x="0" y="0"/>
                      <a:ext cx="5721557" cy="3355754"/>
                    </a:xfrm>
                    <a:prstGeom prst="rect">
                      <a:avLst/>
                    </a:prstGeom>
                    <a:ln/>
                  </pic:spPr>
                </pic:pic>
              </a:graphicData>
            </a:graphic>
          </wp:inline>
        </w:drawing>
      </w:r>
    </w:p>
    <w:p w14:paraId="49ECD0E5" w14:textId="61FCF243" w:rsidR="00067947" w:rsidRPr="00304309" w:rsidRDefault="00E37A23">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bookmarkStart w:id="34" w:name="_heading=h.35nkun2" w:colFirst="0" w:colLast="0"/>
      <w:bookmarkEnd w:id="34"/>
      <w:r w:rsidRPr="00304309">
        <w:rPr>
          <w:rFonts w:ascii="Times New Roman" w:eastAsia="Times New Roman" w:hAnsi="Times New Roman" w:cs="Times New Roman"/>
          <w:iCs/>
          <w:color w:val="44546A"/>
          <w:sz w:val="24"/>
          <w:szCs w:val="24"/>
        </w:rPr>
        <w:t>Figure 1</w:t>
      </w:r>
      <w:r w:rsidR="009125A6" w:rsidRPr="00304309">
        <w:rPr>
          <w:rFonts w:ascii="Times New Roman" w:eastAsia="Times New Roman" w:hAnsi="Times New Roman" w:cs="Times New Roman"/>
          <w:iCs/>
          <w:color w:val="44546A"/>
          <w:sz w:val="24"/>
          <w:szCs w:val="24"/>
        </w:rPr>
        <w:t xml:space="preserve">. </w:t>
      </w:r>
      <w:r w:rsidRPr="00304309">
        <w:rPr>
          <w:rFonts w:ascii="Times New Roman" w:eastAsia="Times New Roman" w:hAnsi="Times New Roman" w:cs="Times New Roman"/>
          <w:iCs/>
          <w:color w:val="44546A"/>
          <w:sz w:val="24"/>
          <w:szCs w:val="24"/>
        </w:rPr>
        <w:t xml:space="preserve">The Multilayered Model of Context framework </w:t>
      </w:r>
      <w:r w:rsidR="00741D27" w:rsidRPr="00304309">
        <w:rPr>
          <w:rFonts w:ascii="Times New Roman" w:eastAsia="Times New Roman" w:hAnsi="Times New Roman" w:cs="Times New Roman"/>
          <w:iCs/>
          <w:color w:val="44546A"/>
          <w:sz w:val="24"/>
          <w:szCs w:val="24"/>
        </w:rPr>
        <w:t>g</w:t>
      </w:r>
      <w:r w:rsidRPr="00304309">
        <w:rPr>
          <w:rFonts w:ascii="Times New Roman" w:eastAsia="Times New Roman" w:hAnsi="Times New Roman" w:cs="Times New Roman"/>
          <w:iCs/>
          <w:color w:val="44546A"/>
          <w:sz w:val="24"/>
          <w:szCs w:val="24"/>
        </w:rPr>
        <w:t xml:space="preserve">raphic </w:t>
      </w:r>
      <w:r w:rsidR="006B330D" w:rsidRPr="00304309">
        <w:rPr>
          <w:rFonts w:ascii="Times New Roman" w:eastAsia="Times New Roman" w:hAnsi="Times New Roman" w:cs="Times New Roman"/>
          <w:iCs/>
          <w:color w:val="44546A"/>
          <w:sz w:val="24"/>
          <w:szCs w:val="24"/>
        </w:rPr>
        <w:t>(Berlin</w:t>
      </w:r>
      <w:r w:rsidRPr="00304309">
        <w:rPr>
          <w:rFonts w:ascii="Times New Roman" w:eastAsia="Times New Roman" w:hAnsi="Times New Roman" w:cs="Times New Roman"/>
          <w:iCs/>
          <w:color w:val="44546A"/>
          <w:sz w:val="24"/>
          <w:szCs w:val="24"/>
        </w:rPr>
        <w:t xml:space="preserve"> 2007)</w:t>
      </w:r>
      <w:r w:rsidR="00741D27" w:rsidRPr="00304309">
        <w:rPr>
          <w:rFonts w:ascii="Times New Roman" w:eastAsia="Times New Roman" w:hAnsi="Times New Roman" w:cs="Times New Roman"/>
          <w:iCs/>
          <w:color w:val="44546A"/>
          <w:sz w:val="24"/>
          <w:szCs w:val="24"/>
        </w:rPr>
        <w:t>.</w:t>
      </w:r>
    </w:p>
    <w:p w14:paraId="49ECD0E7" w14:textId="77777777" w:rsidR="00067947" w:rsidRPr="00DC512E" w:rsidRDefault="00067947">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bookmarkStart w:id="35" w:name="_heading=h.b2f468j7z6sj" w:colFirst="0" w:colLast="0"/>
      <w:bookmarkStart w:id="36" w:name="_heading=h.ffb35xka81c7" w:colFirst="0" w:colLast="0"/>
      <w:bookmarkEnd w:id="35"/>
      <w:bookmarkEnd w:id="36"/>
    </w:p>
    <w:p w14:paraId="49ECD0E8" w14:textId="490F5B11" w:rsidR="00067947" w:rsidRPr="004B67F6" w:rsidRDefault="00E37A23" w:rsidP="00070165">
      <w:pPr>
        <w:pStyle w:val="ListParagraph"/>
        <w:numPr>
          <w:ilvl w:val="0"/>
          <w:numId w:val="64"/>
        </w:numPr>
        <w:spacing w:after="0" w:line="480" w:lineRule="auto"/>
        <w:jc w:val="both"/>
        <w:rPr>
          <w:rFonts w:ascii="Times New Roman" w:hAnsi="Times New Roman" w:cs="Times New Roman"/>
          <w:sz w:val="24"/>
          <w:szCs w:val="24"/>
        </w:rPr>
      </w:pPr>
      <w:r w:rsidRPr="004B67F6">
        <w:rPr>
          <w:rFonts w:ascii="Times New Roman" w:eastAsia="Times New Roman" w:hAnsi="Times New Roman" w:cs="Times New Roman"/>
          <w:b/>
          <w:sz w:val="24"/>
          <w:szCs w:val="24"/>
        </w:rPr>
        <w:t>The interactional context</w:t>
      </w:r>
      <w:r w:rsidRPr="004B67F6">
        <w:rPr>
          <w:rFonts w:ascii="Times New Roman" w:eastAsia="Times New Roman" w:hAnsi="Times New Roman" w:cs="Times New Roman"/>
          <w:sz w:val="24"/>
          <w:szCs w:val="24"/>
        </w:rPr>
        <w:t xml:space="preserve">: The effect the speaker intends when using a particular word choice. Berlin draws this level from different scholars’ theories such as </w:t>
      </w:r>
      <w:proofErr w:type="spellStart"/>
      <w:r w:rsidRPr="004B67F6">
        <w:rPr>
          <w:rFonts w:ascii="Times New Roman" w:eastAsia="Times New Roman" w:hAnsi="Times New Roman" w:cs="Times New Roman"/>
          <w:sz w:val="24"/>
          <w:szCs w:val="24"/>
        </w:rPr>
        <w:t>Hymes</w:t>
      </w:r>
      <w:proofErr w:type="spellEnd"/>
      <w:r w:rsidRPr="004B67F6">
        <w:rPr>
          <w:rFonts w:ascii="Times New Roman" w:eastAsia="Times New Roman" w:hAnsi="Times New Roman" w:cs="Times New Roman"/>
          <w:sz w:val="24"/>
          <w:szCs w:val="24"/>
        </w:rPr>
        <w:t xml:space="preserve">’ (1972) </w:t>
      </w:r>
      <w:r w:rsidR="008212A8" w:rsidRPr="004B67F6">
        <w:rPr>
          <w:rFonts w:ascii="Times New Roman" w:eastAsia="Times New Roman" w:hAnsi="Times New Roman" w:cs="Times New Roman"/>
          <w:sz w:val="24"/>
          <w:szCs w:val="24"/>
        </w:rPr>
        <w:t>“</w:t>
      </w:r>
      <w:r w:rsidRPr="004B67F6">
        <w:rPr>
          <w:rFonts w:ascii="Times New Roman" w:eastAsia="Times New Roman" w:hAnsi="Times New Roman" w:cs="Times New Roman"/>
          <w:sz w:val="24"/>
          <w:szCs w:val="24"/>
        </w:rPr>
        <w:t>how to use language among others</w:t>
      </w:r>
      <w:r w:rsidR="008212A8" w:rsidRPr="004B67F6">
        <w:rPr>
          <w:rFonts w:ascii="Times New Roman" w:eastAsia="Times New Roman" w:hAnsi="Times New Roman" w:cs="Times New Roman"/>
          <w:sz w:val="24"/>
          <w:szCs w:val="24"/>
        </w:rPr>
        <w:t>,”</w:t>
      </w:r>
      <w:r w:rsidRPr="004B67F6">
        <w:rPr>
          <w:rFonts w:ascii="Times New Roman" w:eastAsia="Times New Roman" w:hAnsi="Times New Roman" w:cs="Times New Roman"/>
          <w:sz w:val="24"/>
          <w:szCs w:val="24"/>
        </w:rPr>
        <w:t xml:space="preserve"> or Halliday’s (1984) “language as behavior</w:t>
      </w:r>
      <w:r w:rsidR="008212A8" w:rsidRPr="004B67F6">
        <w:rPr>
          <w:rFonts w:ascii="Times New Roman" w:eastAsia="Times New Roman" w:hAnsi="Times New Roman" w:cs="Times New Roman"/>
          <w:sz w:val="24"/>
          <w:szCs w:val="24"/>
        </w:rPr>
        <w:t>,</w:t>
      </w:r>
      <w:r w:rsidRPr="004B67F6">
        <w:rPr>
          <w:rFonts w:ascii="Times New Roman" w:eastAsia="Times New Roman" w:hAnsi="Times New Roman" w:cs="Times New Roman"/>
          <w:sz w:val="24"/>
          <w:szCs w:val="24"/>
        </w:rPr>
        <w:t xml:space="preserve">” among others. Taken from Halliday, Berlin divides this interactional context into two sublevels: what is indexed and what is accomplished, the former referring to Halliday’s </w:t>
      </w:r>
      <w:r w:rsidRPr="004B67F6">
        <w:rPr>
          <w:rFonts w:ascii="Times New Roman" w:eastAsia="Times New Roman" w:hAnsi="Times New Roman" w:cs="Times New Roman"/>
          <w:sz w:val="24"/>
          <w:szCs w:val="24"/>
        </w:rPr>
        <w:lastRenderedPageBreak/>
        <w:t xml:space="preserve">internal, speaker-oriented interactional context and the latter referring to the external, hearer-oriented interactional context. </w:t>
      </w:r>
    </w:p>
    <w:p w14:paraId="49ECD0E9" w14:textId="77777777" w:rsidR="00067947" w:rsidRPr="00DC512E" w:rsidRDefault="00E37A23" w:rsidP="004B67F6">
      <w:pPr>
        <w:spacing w:after="0" w:line="480" w:lineRule="auto"/>
        <w:ind w:left="1080" w:firstLine="36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According to Berlin what is indexed or the internal speaker-oriented part, “refers to the elements the speaker decides to bring when arriving </w:t>
      </w:r>
      <w:proofErr w:type="gramStart"/>
      <w:r w:rsidRPr="00DC512E">
        <w:rPr>
          <w:rFonts w:ascii="Times New Roman" w:eastAsia="Times New Roman" w:hAnsi="Times New Roman" w:cs="Times New Roman"/>
          <w:sz w:val="24"/>
          <w:szCs w:val="24"/>
        </w:rPr>
        <w:t>into</w:t>
      </w:r>
      <w:proofErr w:type="gramEnd"/>
      <w:r w:rsidRPr="00DC512E">
        <w:rPr>
          <w:rFonts w:ascii="Times New Roman" w:eastAsia="Times New Roman" w:hAnsi="Times New Roman" w:cs="Times New Roman"/>
          <w:sz w:val="24"/>
          <w:szCs w:val="24"/>
        </w:rPr>
        <w:t xml:space="preserve"> a communicative interaction but need to be interpreted in a pragmatic situation because they are not easy to observe” (2007:170). Some of these elements are intent, presupposition, entailment, implicature, etc. The external hearer-oriented context, on the other hand, is described by Berlin as the apparent choices that “emerge from the successful or unsuccessful accomplishment of language aims” (2007:170). This includes the types of tactics and strategies, such as circumlocution, the speaker may use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achieve his original communicative goal, and its effectiveness is measured by the audience’s reaction. </w:t>
      </w:r>
    </w:p>
    <w:p w14:paraId="49ECD0EA" w14:textId="4FA83BE7" w:rsidR="00067947" w:rsidRPr="00DC512E" w:rsidRDefault="00E37A23" w:rsidP="004B67F6">
      <w:pPr>
        <w:spacing w:after="0" w:line="480" w:lineRule="auto"/>
        <w:ind w:left="108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ab/>
        <w:t>Moreover, Berlin emphasizes that it is in this connection between linguistic context and interactional context where CDA occurs. This level is the most important one linguistically because it is here where it can be observed not only how much language knowledge the speaker has but all the things language can help him to achieve.</w:t>
      </w:r>
    </w:p>
    <w:p w14:paraId="49ECD0EB" w14:textId="5BE82E70" w:rsidR="00067947" w:rsidRPr="004B67F6" w:rsidRDefault="00E37A23" w:rsidP="00070165">
      <w:pPr>
        <w:pStyle w:val="ListParagraph"/>
        <w:numPr>
          <w:ilvl w:val="0"/>
          <w:numId w:val="64"/>
        </w:numPr>
        <w:spacing w:after="0" w:line="480" w:lineRule="auto"/>
        <w:jc w:val="both"/>
        <w:rPr>
          <w:rFonts w:ascii="Times New Roman" w:hAnsi="Times New Roman" w:cs="Times New Roman"/>
          <w:sz w:val="24"/>
          <w:szCs w:val="24"/>
        </w:rPr>
      </w:pPr>
      <w:r w:rsidRPr="004B67F6">
        <w:rPr>
          <w:rFonts w:ascii="Times New Roman" w:eastAsia="Times New Roman" w:hAnsi="Times New Roman" w:cs="Times New Roman"/>
          <w:b/>
          <w:sz w:val="24"/>
          <w:szCs w:val="24"/>
        </w:rPr>
        <w:t>The Situational Context:</w:t>
      </w:r>
      <w:r w:rsidRPr="004B67F6">
        <w:rPr>
          <w:rFonts w:ascii="Times New Roman" w:eastAsia="Times New Roman" w:hAnsi="Times New Roman" w:cs="Times New Roman"/>
          <w:sz w:val="24"/>
          <w:szCs w:val="24"/>
        </w:rPr>
        <w:t xml:space="preserve"> The third component in Berlin’s MMC framework. This context </w:t>
      </w:r>
      <w:r w:rsidR="00911F48" w:rsidRPr="004B67F6">
        <w:rPr>
          <w:rFonts w:ascii="Times New Roman" w:eastAsia="Times New Roman" w:hAnsi="Times New Roman" w:cs="Times New Roman"/>
          <w:sz w:val="24"/>
          <w:szCs w:val="24"/>
        </w:rPr>
        <w:t>refers</w:t>
      </w:r>
      <w:r w:rsidRPr="004B67F6">
        <w:rPr>
          <w:rFonts w:ascii="Times New Roman" w:eastAsia="Times New Roman" w:hAnsi="Times New Roman" w:cs="Times New Roman"/>
          <w:sz w:val="24"/>
          <w:szCs w:val="24"/>
        </w:rPr>
        <w:t xml:space="preserve"> to the spatial location where the communicative situation takes place, which can propitiate or cancel a communicative interaction. For its construction</w:t>
      </w:r>
      <w:r w:rsidR="004E2804" w:rsidRPr="004B67F6">
        <w:rPr>
          <w:rFonts w:ascii="Times New Roman" w:eastAsia="Times New Roman" w:hAnsi="Times New Roman" w:cs="Times New Roman"/>
          <w:sz w:val="24"/>
          <w:szCs w:val="24"/>
        </w:rPr>
        <w:t>,</w:t>
      </w:r>
      <w:r w:rsidRPr="004B67F6">
        <w:rPr>
          <w:rFonts w:ascii="Times New Roman" w:eastAsia="Times New Roman" w:hAnsi="Times New Roman" w:cs="Times New Roman"/>
          <w:sz w:val="24"/>
          <w:szCs w:val="24"/>
        </w:rPr>
        <w:t xml:space="preserve"> Berlin follows Spradley (1980) and </w:t>
      </w:r>
      <w:proofErr w:type="spellStart"/>
      <w:r w:rsidRPr="004B67F6">
        <w:rPr>
          <w:rFonts w:ascii="Times New Roman" w:eastAsia="Times New Roman" w:hAnsi="Times New Roman" w:cs="Times New Roman"/>
          <w:sz w:val="24"/>
          <w:szCs w:val="24"/>
        </w:rPr>
        <w:t>Sbisà</w:t>
      </w:r>
      <w:proofErr w:type="spellEnd"/>
      <w:r w:rsidRPr="004B67F6">
        <w:rPr>
          <w:rFonts w:ascii="Times New Roman" w:eastAsia="Times New Roman" w:hAnsi="Times New Roman" w:cs="Times New Roman"/>
          <w:sz w:val="24"/>
          <w:szCs w:val="24"/>
        </w:rPr>
        <w:t xml:space="preserve"> (2002). The former talks about the Participant Observation concept, where social situations have the capacity to be delimited by the actors, the activities and the places that create them. Similarly, the latter considers the situational context as limited, objective and given. This perspective allows a </w:t>
      </w:r>
      <w:r w:rsidRPr="004B67F6">
        <w:rPr>
          <w:rFonts w:ascii="Times New Roman" w:eastAsia="Times New Roman" w:hAnsi="Times New Roman" w:cs="Times New Roman"/>
          <w:sz w:val="24"/>
          <w:szCs w:val="24"/>
        </w:rPr>
        <w:lastRenderedPageBreak/>
        <w:t xml:space="preserve">communicative practice to have its own set of participants, the </w:t>
      </w:r>
      <w:proofErr w:type="gramStart"/>
      <w:r w:rsidRPr="004B67F6">
        <w:rPr>
          <w:rFonts w:ascii="Times New Roman" w:eastAsia="Times New Roman" w:hAnsi="Times New Roman" w:cs="Times New Roman"/>
          <w:sz w:val="24"/>
          <w:szCs w:val="24"/>
        </w:rPr>
        <w:t>particular position</w:t>
      </w:r>
      <w:proofErr w:type="gramEnd"/>
      <w:r w:rsidRPr="004B67F6">
        <w:rPr>
          <w:rFonts w:ascii="Times New Roman" w:eastAsia="Times New Roman" w:hAnsi="Times New Roman" w:cs="Times New Roman"/>
          <w:sz w:val="24"/>
          <w:szCs w:val="24"/>
        </w:rPr>
        <w:t xml:space="preserve"> they want to assume during the interaction and its own location. </w:t>
      </w:r>
    </w:p>
    <w:p w14:paraId="49ECD0EC" w14:textId="61E99914" w:rsidR="00067947" w:rsidRPr="00DC512E" w:rsidRDefault="00E37A23" w:rsidP="004B67F6">
      <w:pPr>
        <w:spacing w:after="0" w:line="480" w:lineRule="auto"/>
        <w:ind w:left="1080" w:firstLine="36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This situational context level has great relevance when analyzing speech because most of the time </w:t>
      </w:r>
      <w:r w:rsidR="009A4C4F">
        <w:rPr>
          <w:rFonts w:ascii="Times New Roman" w:eastAsia="Times New Roman" w:hAnsi="Times New Roman" w:cs="Times New Roman"/>
          <w:sz w:val="24"/>
          <w:szCs w:val="24"/>
        </w:rPr>
        <w:t>it guides the tone</w:t>
      </w:r>
      <w:r w:rsidRPr="00DC512E">
        <w:rPr>
          <w:rFonts w:ascii="Times New Roman" w:eastAsia="Times New Roman" w:hAnsi="Times New Roman" w:cs="Times New Roman"/>
          <w:sz w:val="24"/>
          <w:szCs w:val="24"/>
        </w:rPr>
        <w:t xml:space="preserve"> of the participants and the conversation. In this regard, Berlin states: “the importance of this level of analysis is the fact that most CDA studies focus on the study of a particular practice or practices. As consequence, the situational context can be considered the link between the linguistic and the interactional context, where the researcher has the possibility to recognize and to give a place to the discourse” (2007</w:t>
      </w:r>
      <w:r w:rsidR="009A4C4F">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172).</w:t>
      </w:r>
    </w:p>
    <w:p w14:paraId="49ECD0ED" w14:textId="6F8CDEF6" w:rsidR="00067947" w:rsidRPr="00DC512E" w:rsidRDefault="00E37A23" w:rsidP="00070165">
      <w:pPr>
        <w:numPr>
          <w:ilvl w:val="0"/>
          <w:numId w:val="64"/>
        </w:numPr>
        <w:spacing w:after="0" w:line="480" w:lineRule="auto"/>
        <w:jc w:val="both"/>
        <w:rPr>
          <w:rFonts w:ascii="Times New Roman" w:hAnsi="Times New Roman" w:cs="Times New Roman"/>
          <w:sz w:val="24"/>
          <w:szCs w:val="24"/>
        </w:rPr>
      </w:pPr>
      <w:r w:rsidRPr="00DC512E">
        <w:rPr>
          <w:rFonts w:ascii="Times New Roman" w:eastAsia="Times New Roman" w:hAnsi="Times New Roman" w:cs="Times New Roman"/>
          <w:b/>
          <w:sz w:val="24"/>
          <w:szCs w:val="24"/>
        </w:rPr>
        <w:t xml:space="preserve">The </w:t>
      </w:r>
      <w:proofErr w:type="spellStart"/>
      <w:r w:rsidRPr="00DC512E">
        <w:rPr>
          <w:rFonts w:ascii="Times New Roman" w:eastAsia="Times New Roman" w:hAnsi="Times New Roman" w:cs="Times New Roman"/>
          <w:b/>
          <w:sz w:val="24"/>
          <w:szCs w:val="24"/>
        </w:rPr>
        <w:t>extrasituational</w:t>
      </w:r>
      <w:proofErr w:type="spellEnd"/>
      <w:r w:rsidRPr="00DC512E">
        <w:rPr>
          <w:rFonts w:ascii="Times New Roman" w:eastAsia="Times New Roman" w:hAnsi="Times New Roman" w:cs="Times New Roman"/>
          <w:b/>
          <w:sz w:val="24"/>
          <w:szCs w:val="24"/>
        </w:rPr>
        <w:t xml:space="preserve"> context:</w:t>
      </w:r>
      <w:r w:rsidRPr="00DC512E">
        <w:rPr>
          <w:rFonts w:ascii="Times New Roman" w:eastAsia="Times New Roman" w:hAnsi="Times New Roman" w:cs="Times New Roman"/>
          <w:sz w:val="24"/>
          <w:szCs w:val="24"/>
        </w:rPr>
        <w:t xml:space="preserve"> This is the last level of Berlin’s framework, the one with the capacity to take all the other levels of context and make sense of all of them at the same time. In this level it is possible to find </w:t>
      </w:r>
      <w:proofErr w:type="spellStart"/>
      <w:r w:rsidRPr="00DC512E">
        <w:rPr>
          <w:rFonts w:ascii="Times New Roman" w:eastAsia="Times New Roman" w:hAnsi="Times New Roman" w:cs="Times New Roman"/>
          <w:sz w:val="24"/>
          <w:szCs w:val="24"/>
        </w:rPr>
        <w:t>Kumaravadivelu’s</w:t>
      </w:r>
      <w:proofErr w:type="spellEnd"/>
      <w:r w:rsidRPr="00DC512E">
        <w:rPr>
          <w:rFonts w:ascii="Times New Roman" w:eastAsia="Times New Roman" w:hAnsi="Times New Roman" w:cs="Times New Roman"/>
          <w:sz w:val="24"/>
          <w:szCs w:val="24"/>
        </w:rPr>
        <w:t xml:space="preserve"> (1999) three level hierarchical structure of a critical classroom discourse with three </w:t>
      </w:r>
      <w:proofErr w:type="gramStart"/>
      <w:r w:rsidRPr="00DC512E">
        <w:rPr>
          <w:rFonts w:ascii="Times New Roman" w:eastAsia="Times New Roman" w:hAnsi="Times New Roman" w:cs="Times New Roman"/>
          <w:sz w:val="24"/>
          <w:szCs w:val="24"/>
        </w:rPr>
        <w:t>particular levels</w:t>
      </w:r>
      <w:proofErr w:type="gramEnd"/>
      <w:r w:rsidRPr="00DC512E">
        <w:rPr>
          <w:rFonts w:ascii="Times New Roman" w:eastAsia="Times New Roman" w:hAnsi="Times New Roman" w:cs="Times New Roman"/>
          <w:sz w:val="24"/>
          <w:szCs w:val="24"/>
        </w:rPr>
        <w:t xml:space="preserve">: (socio)linguistic, sociocultural, and sociopolitical. According to Berlin, the first level talks about the identification of the type and style present in the discourse; the second explains the synchronic references that help in the time </w:t>
      </w:r>
      <w:r w:rsidRPr="009A4C4F">
        <w:rPr>
          <w:rFonts w:ascii="Times New Roman" w:eastAsia="Times New Roman" w:hAnsi="Times New Roman" w:cs="Times New Roman"/>
          <w:sz w:val="24"/>
          <w:szCs w:val="24"/>
        </w:rPr>
        <w:t>and sp</w:t>
      </w:r>
      <w:r w:rsidR="009A4C4F" w:rsidRPr="009A4C4F">
        <w:rPr>
          <w:rFonts w:ascii="Times New Roman" w:eastAsia="Times New Roman" w:hAnsi="Times New Roman" w:cs="Times New Roman"/>
          <w:sz w:val="24"/>
          <w:szCs w:val="24"/>
        </w:rPr>
        <w:t>ace</w:t>
      </w:r>
      <w:r w:rsidRPr="009A4C4F">
        <w:rPr>
          <w:rFonts w:ascii="Times New Roman" w:eastAsia="Times New Roman" w:hAnsi="Times New Roman" w:cs="Times New Roman"/>
          <w:sz w:val="24"/>
          <w:szCs w:val="24"/>
        </w:rPr>
        <w:t xml:space="preserve"> location</w:t>
      </w:r>
      <w:r w:rsidRPr="00DC512E">
        <w:rPr>
          <w:rFonts w:ascii="Times New Roman" w:eastAsia="Times New Roman" w:hAnsi="Times New Roman" w:cs="Times New Roman"/>
          <w:sz w:val="24"/>
          <w:szCs w:val="24"/>
        </w:rPr>
        <w:t xml:space="preserve"> of the discourse and its relation</w:t>
      </w:r>
      <w:r w:rsidR="00727D97">
        <w:rPr>
          <w:rFonts w:ascii="Times New Roman" w:eastAsia="Times New Roman" w:hAnsi="Times New Roman" w:cs="Times New Roman"/>
          <w:sz w:val="24"/>
          <w:szCs w:val="24"/>
        </w:rPr>
        <w:t>ship</w:t>
      </w:r>
      <w:r w:rsidRPr="00DC512E">
        <w:rPr>
          <w:rFonts w:ascii="Times New Roman" w:eastAsia="Times New Roman" w:hAnsi="Times New Roman" w:cs="Times New Roman"/>
          <w:sz w:val="24"/>
          <w:szCs w:val="24"/>
        </w:rPr>
        <w:t xml:space="preserve"> with any other simultaneous and relevant ongoing events. The diachronic reference is studied on the sociopolitical level, in charge of giving a historic meaning and background, in time and space, to any event. This historic knowledge must be common ground among the participants.  As Berlin (2011</w:t>
      </w:r>
      <w:r w:rsidR="009A4C4F">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 xml:space="preserve">18) states: “the </w:t>
      </w:r>
      <w:proofErr w:type="spellStart"/>
      <w:r w:rsidRPr="00DC512E">
        <w:rPr>
          <w:rFonts w:ascii="Times New Roman" w:eastAsia="Times New Roman" w:hAnsi="Times New Roman" w:cs="Times New Roman"/>
          <w:sz w:val="24"/>
          <w:szCs w:val="24"/>
        </w:rPr>
        <w:t>extrasituational</w:t>
      </w:r>
      <w:proofErr w:type="spellEnd"/>
      <w:r w:rsidRPr="00DC512E">
        <w:rPr>
          <w:rFonts w:ascii="Times New Roman" w:eastAsia="Times New Roman" w:hAnsi="Times New Roman" w:cs="Times New Roman"/>
          <w:sz w:val="24"/>
          <w:szCs w:val="24"/>
        </w:rPr>
        <w:t xml:space="preserve"> context is the most difficult to understand, because it exists </w:t>
      </w:r>
      <w:r w:rsidRPr="00DC512E">
        <w:rPr>
          <w:rFonts w:ascii="Times New Roman" w:eastAsia="Times New Roman" w:hAnsi="Times New Roman" w:cs="Times New Roman"/>
          <w:sz w:val="24"/>
          <w:szCs w:val="24"/>
        </w:rPr>
        <w:lastRenderedPageBreak/>
        <w:t xml:space="preserve">in an unconscious level for the participants and the listeners that share common historic and cultural norms” (author’s translation).  </w:t>
      </w:r>
    </w:p>
    <w:p w14:paraId="49ECD0EE" w14:textId="69F0F195" w:rsidR="00067947" w:rsidRPr="00DC512E" w:rsidRDefault="00E37A23" w:rsidP="004B67F6">
      <w:pPr>
        <w:spacing w:after="0" w:line="480" w:lineRule="auto"/>
        <w:ind w:left="360" w:firstLine="36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Berlin incorporates concepts such as the material activity, the social relations and processes, and the mental phenomena from </w:t>
      </w:r>
      <w:proofErr w:type="spellStart"/>
      <w:r w:rsidRPr="00DC512E">
        <w:rPr>
          <w:rFonts w:ascii="Times New Roman" w:eastAsia="Times New Roman" w:hAnsi="Times New Roman" w:cs="Times New Roman"/>
          <w:sz w:val="24"/>
          <w:szCs w:val="24"/>
        </w:rPr>
        <w:t>Chouliaraki</w:t>
      </w:r>
      <w:proofErr w:type="spellEnd"/>
      <w:r w:rsidRPr="00DC512E">
        <w:rPr>
          <w:rFonts w:ascii="Times New Roman" w:eastAsia="Times New Roman" w:hAnsi="Times New Roman" w:cs="Times New Roman"/>
          <w:sz w:val="24"/>
          <w:szCs w:val="24"/>
        </w:rPr>
        <w:t xml:space="preserve"> and Fairclough’s (1999) framework. In this way, </w:t>
      </w:r>
      <w:proofErr w:type="spellStart"/>
      <w:r w:rsidRPr="00DC512E">
        <w:rPr>
          <w:rFonts w:ascii="Times New Roman" w:eastAsia="Times New Roman" w:hAnsi="Times New Roman" w:cs="Times New Roman"/>
          <w:sz w:val="24"/>
          <w:szCs w:val="24"/>
        </w:rPr>
        <w:t>Chouliaraki</w:t>
      </w:r>
      <w:proofErr w:type="spellEnd"/>
      <w:r w:rsidRPr="00DC512E">
        <w:rPr>
          <w:rFonts w:ascii="Times New Roman" w:eastAsia="Times New Roman" w:hAnsi="Times New Roman" w:cs="Times New Roman"/>
          <w:sz w:val="24"/>
          <w:szCs w:val="24"/>
        </w:rPr>
        <w:t xml:space="preserve"> and Fairclough describe the first one of these moments as “non-semiotic in that semiosis also has a material aspect, for example voices or marks on paper” (1999</w:t>
      </w:r>
      <w:r w:rsidR="009A4C4F">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 xml:space="preserve">61). The second moment refers to the institutions as well as the relations of power involved, while the mental phenomena is focused more on the sets of values, beliefs and desires expressed in the communicative interaction. Lastly, the discourse can be considered the “tool” used in a communication process. Berlin moves on and </w:t>
      </w:r>
      <w:proofErr w:type="gramStart"/>
      <w:r w:rsidR="000818EB" w:rsidRPr="00DC512E">
        <w:rPr>
          <w:rFonts w:ascii="Times New Roman" w:eastAsia="Times New Roman" w:hAnsi="Times New Roman" w:cs="Times New Roman"/>
          <w:sz w:val="24"/>
          <w:szCs w:val="24"/>
        </w:rPr>
        <w:t>as</w:t>
      </w:r>
      <w:r w:rsidR="000818EB">
        <w:rPr>
          <w:rFonts w:ascii="Times New Roman" w:eastAsia="Times New Roman" w:hAnsi="Times New Roman" w:cs="Times New Roman"/>
          <w:sz w:val="24"/>
          <w:szCs w:val="24"/>
        </w:rPr>
        <w:t>s</w:t>
      </w:r>
      <w:r w:rsidR="000818EB" w:rsidRPr="00DC512E">
        <w:rPr>
          <w:rFonts w:ascii="Times New Roman" w:eastAsia="Times New Roman" w:hAnsi="Times New Roman" w:cs="Times New Roman"/>
          <w:sz w:val="24"/>
          <w:szCs w:val="24"/>
        </w:rPr>
        <w:t>ociates</w:t>
      </w:r>
      <w:proofErr w:type="gramEnd"/>
      <w:r w:rsidRPr="00DC512E">
        <w:rPr>
          <w:rFonts w:ascii="Times New Roman" w:eastAsia="Times New Roman" w:hAnsi="Times New Roman" w:cs="Times New Roman"/>
          <w:sz w:val="24"/>
          <w:szCs w:val="24"/>
        </w:rPr>
        <w:t xml:space="preserve"> material activity with elements of the situational context, social relations and processes with elements in the external interactional context and mental phenomena with elements in the internal interactional context. In this way according to Berlin, discourse is an entity that emerges not only as code but also as behavior and concurs with elements in the linguistic as well as the interactional context within CDA as analysis of discourse. </w:t>
      </w:r>
    </w:p>
    <w:p w14:paraId="540CE786" w14:textId="70155F97" w:rsidR="00745FD4" w:rsidRPr="004B67F6" w:rsidRDefault="006F5871" w:rsidP="001D2B83">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Finally, the fact that every level of the MMC can either work separately or in conjunction to multiple levels</w:t>
      </w:r>
      <w:r w:rsidR="0003675B">
        <w:rPr>
          <w:rFonts w:ascii="Times New Roman" w:eastAsia="Times New Roman" w:hAnsi="Times New Roman" w:cs="Times New Roman"/>
          <w:sz w:val="24"/>
          <w:szCs w:val="24"/>
        </w:rPr>
        <w:t xml:space="preserve"> </w:t>
      </w:r>
      <w:r w:rsidR="00E37A23" w:rsidRPr="00DC512E">
        <w:rPr>
          <w:rFonts w:ascii="Times New Roman" w:eastAsia="Times New Roman" w:hAnsi="Times New Roman" w:cs="Times New Roman"/>
          <w:sz w:val="24"/>
          <w:szCs w:val="24"/>
        </w:rPr>
        <w:t xml:space="preserve">gives this framework the possibility to be considered appropriate for a </w:t>
      </w:r>
      <w:r w:rsidR="0003675B">
        <w:rPr>
          <w:rFonts w:ascii="Times New Roman" w:eastAsia="Times New Roman" w:hAnsi="Times New Roman" w:cs="Times New Roman"/>
          <w:sz w:val="24"/>
          <w:szCs w:val="24"/>
        </w:rPr>
        <w:t>C</w:t>
      </w:r>
      <w:r w:rsidR="0003675B" w:rsidRPr="00DC512E">
        <w:rPr>
          <w:rFonts w:ascii="Times New Roman" w:eastAsia="Times New Roman" w:hAnsi="Times New Roman" w:cs="Times New Roman"/>
          <w:sz w:val="24"/>
          <w:szCs w:val="24"/>
        </w:rPr>
        <w:t xml:space="preserve">ritical </w:t>
      </w:r>
      <w:r w:rsidR="0003675B">
        <w:rPr>
          <w:rFonts w:ascii="Times New Roman" w:eastAsia="Times New Roman" w:hAnsi="Times New Roman" w:cs="Times New Roman"/>
          <w:sz w:val="24"/>
          <w:szCs w:val="24"/>
        </w:rPr>
        <w:t>D</w:t>
      </w:r>
      <w:r w:rsidR="0003675B" w:rsidRPr="00DC512E">
        <w:rPr>
          <w:rFonts w:ascii="Times New Roman" w:eastAsia="Times New Roman" w:hAnsi="Times New Roman" w:cs="Times New Roman"/>
          <w:sz w:val="24"/>
          <w:szCs w:val="24"/>
        </w:rPr>
        <w:t xml:space="preserve">iscourse </w:t>
      </w:r>
      <w:r w:rsidR="0003675B">
        <w:rPr>
          <w:rFonts w:ascii="Times New Roman" w:eastAsia="Times New Roman" w:hAnsi="Times New Roman" w:cs="Times New Roman"/>
          <w:sz w:val="24"/>
          <w:szCs w:val="24"/>
        </w:rPr>
        <w:t>A</w:t>
      </w:r>
      <w:r w:rsidR="0003675B" w:rsidRPr="00DC512E">
        <w:rPr>
          <w:rFonts w:ascii="Times New Roman" w:eastAsia="Times New Roman" w:hAnsi="Times New Roman" w:cs="Times New Roman"/>
          <w:sz w:val="24"/>
          <w:szCs w:val="24"/>
        </w:rPr>
        <w:t>nalysis</w:t>
      </w:r>
      <w:r w:rsidR="00E37A23" w:rsidRPr="00DC512E">
        <w:rPr>
          <w:rFonts w:ascii="Times New Roman" w:eastAsia="Times New Roman" w:hAnsi="Times New Roman" w:cs="Times New Roman"/>
          <w:sz w:val="24"/>
          <w:szCs w:val="24"/>
        </w:rPr>
        <w:t xml:space="preserve">. Having a framework such as the MMC allows this study to observe the different internal, external, public, </w:t>
      </w:r>
      <w:proofErr w:type="gramStart"/>
      <w:r w:rsidR="00E37A23" w:rsidRPr="00DC512E">
        <w:rPr>
          <w:rFonts w:ascii="Times New Roman" w:eastAsia="Times New Roman" w:hAnsi="Times New Roman" w:cs="Times New Roman"/>
          <w:sz w:val="24"/>
          <w:szCs w:val="24"/>
        </w:rPr>
        <w:t>historical</w:t>
      </w:r>
      <w:proofErr w:type="gramEnd"/>
      <w:r w:rsidR="00E37A23" w:rsidRPr="00DC512E">
        <w:rPr>
          <w:rFonts w:ascii="Times New Roman" w:eastAsia="Times New Roman" w:hAnsi="Times New Roman" w:cs="Times New Roman"/>
          <w:sz w:val="24"/>
          <w:szCs w:val="24"/>
        </w:rPr>
        <w:t xml:space="preserve"> and </w:t>
      </w:r>
      <w:r w:rsidR="00A85F0B" w:rsidRPr="00DC512E">
        <w:rPr>
          <w:rFonts w:ascii="Times New Roman" w:eastAsia="Times New Roman" w:hAnsi="Times New Roman" w:cs="Times New Roman"/>
          <w:sz w:val="24"/>
          <w:szCs w:val="24"/>
        </w:rPr>
        <w:t xml:space="preserve">current </w:t>
      </w:r>
      <w:r w:rsidR="00E37A23" w:rsidRPr="00DC512E">
        <w:rPr>
          <w:rFonts w:ascii="Times New Roman" w:eastAsia="Times New Roman" w:hAnsi="Times New Roman" w:cs="Times New Roman"/>
          <w:sz w:val="24"/>
          <w:szCs w:val="24"/>
        </w:rPr>
        <w:t>elements</w:t>
      </w:r>
      <w:r w:rsidR="00F4299C">
        <w:rPr>
          <w:rFonts w:ascii="Times New Roman" w:eastAsia="Times New Roman" w:hAnsi="Times New Roman" w:cs="Times New Roman"/>
          <w:sz w:val="24"/>
          <w:szCs w:val="24"/>
        </w:rPr>
        <w:t xml:space="preserve"> </w:t>
      </w:r>
      <w:r w:rsidR="00E37A23" w:rsidRPr="00DC512E">
        <w:rPr>
          <w:rFonts w:ascii="Times New Roman" w:eastAsia="Times New Roman" w:hAnsi="Times New Roman" w:cs="Times New Roman"/>
          <w:sz w:val="24"/>
          <w:szCs w:val="24"/>
        </w:rPr>
        <w:t xml:space="preserve">which give the peace dialogues between the Colombian government and the FARC the relevance they have. When analyzing the situation, the </w:t>
      </w:r>
      <w:proofErr w:type="gramStart"/>
      <w:r w:rsidR="00E37A23" w:rsidRPr="00DC512E">
        <w:rPr>
          <w:rFonts w:ascii="Times New Roman" w:eastAsia="Times New Roman" w:hAnsi="Times New Roman" w:cs="Times New Roman"/>
          <w:sz w:val="24"/>
          <w:szCs w:val="24"/>
        </w:rPr>
        <w:t>practice</w:t>
      </w:r>
      <w:proofErr w:type="gramEnd"/>
      <w:r w:rsidR="00E37A23" w:rsidRPr="00DC512E">
        <w:rPr>
          <w:rFonts w:ascii="Times New Roman" w:eastAsia="Times New Roman" w:hAnsi="Times New Roman" w:cs="Times New Roman"/>
          <w:sz w:val="24"/>
          <w:szCs w:val="24"/>
        </w:rPr>
        <w:t xml:space="preserve"> and the discourse by </w:t>
      </w:r>
      <w:r w:rsidR="008157C7" w:rsidRPr="00DC512E">
        <w:rPr>
          <w:rFonts w:ascii="Times New Roman" w:eastAsia="Times New Roman" w:hAnsi="Times New Roman" w:cs="Times New Roman"/>
          <w:sz w:val="24"/>
          <w:szCs w:val="24"/>
        </w:rPr>
        <w:t>considering</w:t>
      </w:r>
      <w:r w:rsidR="00E37A23" w:rsidRPr="00DC512E">
        <w:rPr>
          <w:rFonts w:ascii="Times New Roman" w:eastAsia="Times New Roman" w:hAnsi="Times New Roman" w:cs="Times New Roman"/>
          <w:sz w:val="24"/>
          <w:szCs w:val="24"/>
        </w:rPr>
        <w:t xml:space="preserve"> not only the </w:t>
      </w:r>
      <w:r w:rsidR="00E37A23" w:rsidRPr="00DC512E">
        <w:rPr>
          <w:rFonts w:ascii="Times New Roman" w:eastAsia="Times New Roman" w:hAnsi="Times New Roman" w:cs="Times New Roman"/>
          <w:sz w:val="24"/>
          <w:szCs w:val="24"/>
        </w:rPr>
        <w:lastRenderedPageBreak/>
        <w:t xml:space="preserve">linguistic context but also the interactional, situational and </w:t>
      </w:r>
      <w:proofErr w:type="spellStart"/>
      <w:r w:rsidR="00E37A23" w:rsidRPr="00DC512E">
        <w:rPr>
          <w:rFonts w:ascii="Times New Roman" w:eastAsia="Times New Roman" w:hAnsi="Times New Roman" w:cs="Times New Roman"/>
          <w:sz w:val="24"/>
          <w:szCs w:val="24"/>
        </w:rPr>
        <w:t>extrasituational</w:t>
      </w:r>
      <w:proofErr w:type="spellEnd"/>
      <w:r w:rsidR="00E37A23" w:rsidRPr="00DC512E">
        <w:rPr>
          <w:rFonts w:ascii="Times New Roman" w:eastAsia="Times New Roman" w:hAnsi="Times New Roman" w:cs="Times New Roman"/>
          <w:sz w:val="24"/>
          <w:szCs w:val="24"/>
        </w:rPr>
        <w:t>, it is possible to understand in a clearer way not only the speech presented but also the intention behind it.</w:t>
      </w:r>
    </w:p>
    <w:p w14:paraId="49ECD0F1" w14:textId="0877AC11" w:rsidR="00067947" w:rsidRPr="00727D97" w:rsidRDefault="00E37A23" w:rsidP="00070165">
      <w:pPr>
        <w:pStyle w:val="Style4"/>
        <w:numPr>
          <w:ilvl w:val="0"/>
          <w:numId w:val="35"/>
        </w:numPr>
        <w:spacing w:line="480" w:lineRule="auto"/>
        <w:ind w:left="360" w:firstLine="0"/>
        <w:rPr>
          <w:bCs/>
        </w:rPr>
      </w:pPr>
      <w:bookmarkStart w:id="37" w:name="bookmark=id.2p2csry" w:colFirst="0" w:colLast="0"/>
      <w:bookmarkEnd w:id="37"/>
      <w:r w:rsidRPr="00727D97">
        <w:rPr>
          <w:bCs/>
          <w:u w:val="single"/>
        </w:rPr>
        <w:t>Critical Discourse Analysis on Discourse</w:t>
      </w:r>
    </w:p>
    <w:p w14:paraId="49ECD0F2" w14:textId="39E17EE3" w:rsidR="00067947" w:rsidRPr="00DC512E" w:rsidRDefault="00E37A23" w:rsidP="009B50DB">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The previous sections have shown the definition, origins and main frameworks used in CDA. What follows is a series of articles that will show the way some of the </w:t>
      </w:r>
      <w:r w:rsidR="008157C7" w:rsidRPr="00DC512E">
        <w:rPr>
          <w:rFonts w:ascii="Times New Roman" w:eastAsia="Times New Roman" w:hAnsi="Times New Roman" w:cs="Times New Roman"/>
          <w:sz w:val="24"/>
          <w:szCs w:val="24"/>
        </w:rPr>
        <w:t>above-mentioned</w:t>
      </w:r>
      <w:r w:rsidRPr="00DC512E">
        <w:rPr>
          <w:rFonts w:ascii="Times New Roman" w:eastAsia="Times New Roman" w:hAnsi="Times New Roman" w:cs="Times New Roman"/>
          <w:sz w:val="24"/>
          <w:szCs w:val="24"/>
        </w:rPr>
        <w:t xml:space="preserve"> frameworks are used when doing a critical discourse analysis. This compilation of articles will help in understanding the importance that a CDA analysis has on the understanding of any discourse’s hidden agenda and ideology transmission, which in turn will help in the understanding of the need to do a CDA of the speeches resulting from the peace dialogue negotiations between the Colombian government and the militia group FARC. The first two articles are Berlin (2007</w:t>
      </w:r>
      <w:r w:rsidR="00002F0C">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2011), followed by </w:t>
      </w:r>
      <w:proofErr w:type="spellStart"/>
      <w:r w:rsidRPr="00DC512E">
        <w:rPr>
          <w:rFonts w:ascii="Times New Roman" w:eastAsia="Times New Roman" w:hAnsi="Times New Roman" w:cs="Times New Roman"/>
          <w:sz w:val="24"/>
          <w:szCs w:val="24"/>
        </w:rPr>
        <w:t>Shojaei</w:t>
      </w:r>
      <w:proofErr w:type="spellEnd"/>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Youssefi</w:t>
      </w:r>
      <w:proofErr w:type="spellEnd"/>
      <w:r w:rsidRPr="00DC512E">
        <w:rPr>
          <w:rFonts w:ascii="Times New Roman" w:eastAsia="Times New Roman" w:hAnsi="Times New Roman" w:cs="Times New Roman"/>
          <w:sz w:val="24"/>
          <w:szCs w:val="24"/>
        </w:rPr>
        <w:t xml:space="preserve"> and Hosseini (2013).</w:t>
      </w:r>
    </w:p>
    <w:p w14:paraId="49ECD0F3" w14:textId="1A24B62F" w:rsidR="00067947" w:rsidRPr="00DC512E" w:rsidRDefault="00E37A23" w:rsidP="009B50DB">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Berlin (2007) analyzes the hearings conducted by the 9-11 Commission to many high-ranking officials of the United States Government from </w:t>
      </w:r>
      <w:r w:rsidR="009A4C4F">
        <w:rPr>
          <w:rFonts w:ascii="Times New Roman" w:eastAsia="Times New Roman" w:hAnsi="Times New Roman" w:cs="Times New Roman"/>
          <w:sz w:val="24"/>
          <w:szCs w:val="24"/>
        </w:rPr>
        <w:t>previous and current</w:t>
      </w:r>
      <w:r w:rsidRPr="00DC512E">
        <w:rPr>
          <w:rFonts w:ascii="Times New Roman" w:eastAsia="Times New Roman" w:hAnsi="Times New Roman" w:cs="Times New Roman"/>
          <w:sz w:val="24"/>
          <w:szCs w:val="24"/>
        </w:rPr>
        <w:t xml:space="preserve"> administrations in charge of the United States intelligence services at the time of the September 11</w:t>
      </w:r>
      <w:r w:rsidRPr="00DC512E">
        <w:rPr>
          <w:rFonts w:ascii="Times New Roman" w:eastAsia="Times New Roman" w:hAnsi="Times New Roman" w:cs="Times New Roman"/>
          <w:sz w:val="24"/>
          <w:szCs w:val="24"/>
          <w:vertAlign w:val="superscript"/>
        </w:rPr>
        <w:t>th</w:t>
      </w:r>
      <w:r w:rsidRPr="00DC512E">
        <w:rPr>
          <w:rFonts w:ascii="Times New Roman" w:eastAsia="Times New Roman" w:hAnsi="Times New Roman" w:cs="Times New Roman"/>
          <w:sz w:val="24"/>
          <w:szCs w:val="24"/>
        </w:rPr>
        <w:t xml:space="preserve"> </w:t>
      </w:r>
      <w:r w:rsidR="009A4C4F">
        <w:rPr>
          <w:rFonts w:ascii="Times New Roman" w:eastAsia="Times New Roman" w:hAnsi="Times New Roman" w:cs="Times New Roman"/>
          <w:sz w:val="24"/>
          <w:szCs w:val="24"/>
        </w:rPr>
        <w:t>event</w:t>
      </w:r>
      <w:r w:rsidRPr="00DC512E">
        <w:rPr>
          <w:rFonts w:ascii="Times New Roman" w:eastAsia="Times New Roman" w:hAnsi="Times New Roman" w:cs="Times New Roman"/>
          <w:sz w:val="24"/>
          <w:szCs w:val="24"/>
        </w:rPr>
        <w:t xml:space="preserve">. Berlin observed how some of the exchanges between some of the officials (Secretary of State) and their interlocutors </w:t>
      </w:r>
      <w:r w:rsidR="0033546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interrogators</w:t>
      </w:r>
      <w:r w:rsidR="0033546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presented a series of discursive tactics which produce nonlinear </w:t>
      </w:r>
      <w:proofErr w:type="spellStart"/>
      <w:r w:rsidRPr="009A4C4F">
        <w:rPr>
          <w:rFonts w:ascii="Times New Roman" w:eastAsia="Times New Roman" w:hAnsi="Times New Roman" w:cs="Times New Roman"/>
          <w:sz w:val="24"/>
          <w:szCs w:val="24"/>
        </w:rPr>
        <w:t>patter</w:t>
      </w:r>
      <w:r w:rsidR="009A4C4F" w:rsidRPr="009A4C4F">
        <w:rPr>
          <w:rFonts w:ascii="Times New Roman" w:eastAsia="Times New Roman" w:hAnsi="Times New Roman" w:cs="Times New Roman"/>
          <w:sz w:val="24"/>
          <w:szCs w:val="24"/>
        </w:rPr>
        <w:t>nings</w:t>
      </w:r>
      <w:proofErr w:type="spellEnd"/>
      <w:r w:rsidRPr="00DC512E">
        <w:rPr>
          <w:rFonts w:ascii="Times New Roman" w:eastAsia="Times New Roman" w:hAnsi="Times New Roman" w:cs="Times New Roman"/>
          <w:sz w:val="24"/>
          <w:szCs w:val="24"/>
        </w:rPr>
        <w:t xml:space="preserve"> between </w:t>
      </w:r>
      <w:proofErr w:type="spellStart"/>
      <w:r w:rsidRPr="00DC512E">
        <w:rPr>
          <w:rFonts w:ascii="Times New Roman" w:eastAsia="Times New Roman" w:hAnsi="Times New Roman" w:cs="Times New Roman"/>
          <w:sz w:val="24"/>
          <w:szCs w:val="24"/>
        </w:rPr>
        <w:t>adjacenc</w:t>
      </w:r>
      <w:r w:rsidR="00335464">
        <w:rPr>
          <w:rFonts w:ascii="Times New Roman" w:eastAsia="Times New Roman" w:hAnsi="Times New Roman" w:cs="Times New Roman"/>
          <w:sz w:val="24"/>
          <w:szCs w:val="24"/>
        </w:rPr>
        <w:t>t</w:t>
      </w:r>
      <w:proofErr w:type="spellEnd"/>
      <w:r w:rsidRPr="00DC512E">
        <w:rPr>
          <w:rFonts w:ascii="Times New Roman" w:eastAsia="Times New Roman" w:hAnsi="Times New Roman" w:cs="Times New Roman"/>
          <w:sz w:val="24"/>
          <w:szCs w:val="24"/>
        </w:rPr>
        <w:t xml:space="preserve"> pairs. Berlin observed the way </w:t>
      </w:r>
      <w:r w:rsidR="00995F58">
        <w:rPr>
          <w:rFonts w:ascii="Times New Roman" w:eastAsia="Times New Roman" w:hAnsi="Times New Roman" w:cs="Times New Roman"/>
          <w:sz w:val="24"/>
          <w:szCs w:val="24"/>
        </w:rPr>
        <w:t xml:space="preserve">members of the same political party collaborate in complicity to </w:t>
      </w:r>
      <w:r w:rsidR="00224855">
        <w:rPr>
          <w:rFonts w:ascii="Times New Roman" w:eastAsia="Times New Roman" w:hAnsi="Times New Roman" w:cs="Times New Roman"/>
          <w:sz w:val="24"/>
          <w:szCs w:val="24"/>
        </w:rPr>
        <w:t xml:space="preserve">make </w:t>
      </w:r>
      <w:r w:rsidR="00995F58">
        <w:rPr>
          <w:rFonts w:ascii="Times New Roman" w:eastAsia="Times New Roman" w:hAnsi="Times New Roman" w:cs="Times New Roman"/>
          <w:sz w:val="24"/>
          <w:szCs w:val="24"/>
        </w:rPr>
        <w:t xml:space="preserve">use of </w:t>
      </w:r>
      <w:r w:rsidRPr="00DC512E">
        <w:rPr>
          <w:rFonts w:ascii="Times New Roman" w:eastAsia="Times New Roman" w:hAnsi="Times New Roman" w:cs="Times New Roman"/>
          <w:sz w:val="24"/>
          <w:szCs w:val="24"/>
        </w:rPr>
        <w:t>indirect, evasive language</w:t>
      </w:r>
      <w:r w:rsidR="00995F5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the construction of evasion within the exchanges appeared to be co-constructed</w:t>
      </w:r>
      <w:r w:rsidR="00995F58">
        <w:rPr>
          <w:rFonts w:ascii="Times New Roman" w:eastAsia="Times New Roman" w:hAnsi="Times New Roman" w:cs="Times New Roman"/>
          <w:sz w:val="24"/>
          <w:szCs w:val="24"/>
        </w:rPr>
        <w:t>.</w:t>
      </w:r>
    </w:p>
    <w:p w14:paraId="49ECD0F4" w14:textId="4A906072" w:rsidR="00067947" w:rsidRPr="00DC512E" w:rsidRDefault="00E37A23" w:rsidP="009B50DB">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 Using the Multilayered Model Context of analysis in his study, the author found three main strategies used by the interrogators and conflicting agents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maintain an appearance of cooperation. The first strategy was answering questions by changing the </w:t>
      </w:r>
      <w:r w:rsidRPr="00DC512E">
        <w:rPr>
          <w:rFonts w:ascii="Times New Roman" w:eastAsia="Times New Roman" w:hAnsi="Times New Roman" w:cs="Times New Roman"/>
          <w:sz w:val="24"/>
          <w:szCs w:val="24"/>
        </w:rPr>
        <w:lastRenderedPageBreak/>
        <w:t>direction of the question. The second strategy was the mitigation of the force of imposition</w:t>
      </w:r>
      <w:r w:rsidR="00593F8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the last one was deflecting responsibility from an action that could prove politically embarrassing or damaging.  In addition, Berlin observed that, by means of description, evasive language during a hearing is comprised of a variety of evasive response tactics</w:t>
      </w:r>
      <w:r w:rsidR="002522F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both answers and non-answers</w:t>
      </w:r>
      <w:r w:rsidR="002522F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given to questions posed, often coupled with varying degrees of evidentiality to remove the level of claimed culpability of the witness. </w:t>
      </w:r>
    </w:p>
    <w:p w14:paraId="49ECD0F5" w14:textId="1FD0D9E5" w:rsidR="00067947" w:rsidRPr="00DC512E" w:rsidRDefault="00E37A23" w:rsidP="009B50DB">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This author also found that in terms of interpretation of multiple levels of context and their interface, the conflictive nature of the hearings notwithstanding, the appearance of cooperation is achieved through strict adherence to the rules of the general hearing and specific interrogation process, and a tactic of agreement that opting out, violating, </w:t>
      </w:r>
      <w:proofErr w:type="gramStart"/>
      <w:r w:rsidRPr="00DC512E">
        <w:rPr>
          <w:rFonts w:ascii="Times New Roman" w:eastAsia="Times New Roman" w:hAnsi="Times New Roman" w:cs="Times New Roman"/>
          <w:sz w:val="24"/>
          <w:szCs w:val="24"/>
        </w:rPr>
        <w:t>clashing</w:t>
      </w:r>
      <w:proofErr w:type="gramEnd"/>
      <w:r w:rsidRPr="00DC512E">
        <w:rPr>
          <w:rFonts w:ascii="Times New Roman" w:eastAsia="Times New Roman" w:hAnsi="Times New Roman" w:cs="Times New Roman"/>
          <w:sz w:val="24"/>
          <w:szCs w:val="24"/>
        </w:rPr>
        <w:t xml:space="preserve"> or even flouting maxims of the Cooperative Principle, such as uncooperative behavior, can be deemed appropriate language use.</w:t>
      </w:r>
    </w:p>
    <w:p w14:paraId="49ECD0F6" w14:textId="31C6ACE5" w:rsidR="00067947" w:rsidRPr="00DC512E" w:rsidRDefault="00E37A23" w:rsidP="009B50DB">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 Also, Berlin states that participants have knowledge and make full use of various levels of context to manipulate language. This author explains that every participant skillfully used language in the linguistic context relative to interactional (internal and external), situational and </w:t>
      </w:r>
      <w:proofErr w:type="spellStart"/>
      <w:r w:rsidRPr="00DC512E">
        <w:rPr>
          <w:rFonts w:ascii="Times New Roman" w:eastAsia="Times New Roman" w:hAnsi="Times New Roman" w:cs="Times New Roman"/>
          <w:sz w:val="24"/>
          <w:szCs w:val="24"/>
        </w:rPr>
        <w:t>extrasituational</w:t>
      </w:r>
      <w:proofErr w:type="spellEnd"/>
      <w:r w:rsidRPr="00DC512E">
        <w:rPr>
          <w:rFonts w:ascii="Times New Roman" w:eastAsia="Times New Roman" w:hAnsi="Times New Roman" w:cs="Times New Roman"/>
          <w:sz w:val="24"/>
          <w:szCs w:val="24"/>
        </w:rPr>
        <w:t xml:space="preserve"> contexts, as well as the various influences both local and global with which the interlocutors and overhearers are aware in varying degrees and will use to interpret meaning. Finally, Berlin states that effective evasion in use can </w:t>
      </w:r>
      <w:r w:rsidR="00992152">
        <w:rPr>
          <w:rFonts w:ascii="Times New Roman" w:eastAsia="Times New Roman" w:hAnsi="Times New Roman" w:cs="Times New Roman"/>
          <w:sz w:val="24"/>
          <w:szCs w:val="24"/>
        </w:rPr>
        <w:t>in fact</w:t>
      </w:r>
      <w:r w:rsidR="00992152"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construct an effective, </w:t>
      </w:r>
      <w:proofErr w:type="gramStart"/>
      <w:r w:rsidRPr="00DC512E">
        <w:rPr>
          <w:rFonts w:ascii="Times New Roman" w:eastAsia="Times New Roman" w:hAnsi="Times New Roman" w:cs="Times New Roman"/>
          <w:sz w:val="24"/>
          <w:szCs w:val="24"/>
        </w:rPr>
        <w:t>persuasive</w:t>
      </w:r>
      <w:proofErr w:type="gramEnd"/>
      <w:r w:rsidRPr="00DC512E">
        <w:rPr>
          <w:rFonts w:ascii="Times New Roman" w:eastAsia="Times New Roman" w:hAnsi="Times New Roman" w:cs="Times New Roman"/>
          <w:sz w:val="24"/>
          <w:szCs w:val="24"/>
        </w:rPr>
        <w:t xml:space="preserve"> and appropriate discourse.</w:t>
      </w:r>
    </w:p>
    <w:p w14:paraId="49ECD0F7" w14:textId="1EFAF44F" w:rsidR="00067947" w:rsidRPr="00DC512E" w:rsidRDefault="00E37A23" w:rsidP="009B50DB">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In a similar way, Berlin </w:t>
      </w:r>
      <w:r w:rsidR="0099215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2011</w:t>
      </w:r>
      <w:r w:rsidR="0099215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explores the manipulation of language in the media by the government in the furtherance of domination and control with consequences to both the public ideology and external reality. For his study, Berlin uses the data drawn from the weekly </w:t>
      </w:r>
      <w:r w:rsidRPr="00DC512E">
        <w:rPr>
          <w:rFonts w:ascii="Times New Roman" w:eastAsia="Times New Roman" w:hAnsi="Times New Roman" w:cs="Times New Roman"/>
          <w:sz w:val="24"/>
          <w:szCs w:val="24"/>
        </w:rPr>
        <w:lastRenderedPageBreak/>
        <w:t xml:space="preserve">program, </w:t>
      </w:r>
      <w:proofErr w:type="spellStart"/>
      <w:r w:rsidRPr="00995F58">
        <w:rPr>
          <w:rFonts w:ascii="Times New Roman" w:eastAsia="Times New Roman" w:hAnsi="Times New Roman" w:cs="Times New Roman"/>
          <w:i/>
          <w:sz w:val="24"/>
          <w:szCs w:val="24"/>
        </w:rPr>
        <w:t>Aló</w:t>
      </w:r>
      <w:proofErr w:type="spellEnd"/>
      <w:r w:rsidRPr="00995F58">
        <w:rPr>
          <w:rFonts w:ascii="Times New Roman" w:eastAsia="Times New Roman" w:hAnsi="Times New Roman" w:cs="Times New Roman"/>
          <w:i/>
          <w:sz w:val="24"/>
          <w:szCs w:val="24"/>
        </w:rPr>
        <w:t xml:space="preserve">, </w:t>
      </w:r>
      <w:proofErr w:type="spellStart"/>
      <w:r w:rsidRPr="00995F58">
        <w:rPr>
          <w:rFonts w:ascii="Times New Roman" w:eastAsia="Times New Roman" w:hAnsi="Times New Roman" w:cs="Times New Roman"/>
          <w:i/>
          <w:sz w:val="24"/>
          <w:szCs w:val="24"/>
        </w:rPr>
        <w:t>Presidente</w:t>
      </w:r>
      <w:proofErr w:type="spellEnd"/>
      <w:r w:rsidRPr="00DC512E">
        <w:rPr>
          <w:rFonts w:ascii="Times New Roman" w:eastAsia="Times New Roman" w:hAnsi="Times New Roman" w:cs="Times New Roman"/>
          <w:sz w:val="24"/>
          <w:szCs w:val="24"/>
        </w:rPr>
        <w:t xml:space="preserve">, a broadcast hosted by the Venezuelan </w:t>
      </w:r>
      <w:r w:rsidR="00995F58">
        <w:rPr>
          <w:rFonts w:ascii="Times New Roman" w:eastAsia="Times New Roman" w:hAnsi="Times New Roman" w:cs="Times New Roman"/>
          <w:sz w:val="24"/>
          <w:szCs w:val="24"/>
        </w:rPr>
        <w:t>p</w:t>
      </w:r>
      <w:r w:rsidRPr="00DC512E">
        <w:rPr>
          <w:rFonts w:ascii="Times New Roman" w:eastAsia="Times New Roman" w:hAnsi="Times New Roman" w:cs="Times New Roman"/>
          <w:sz w:val="24"/>
          <w:szCs w:val="24"/>
        </w:rPr>
        <w:t>resident Hugo Chávez, as an exemplar which blurs the lines between media and political discourses through its inclusion of both overt and covert political messages.</w:t>
      </w:r>
    </w:p>
    <w:p w14:paraId="49ECD0F8" w14:textId="0F5C6B99" w:rsidR="00067947" w:rsidRPr="00DC512E" w:rsidRDefault="00E37A23" w:rsidP="009B50DB">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 Berlin reviewed transcripts of ten broadcasts from late 2007 to early 2008, culminating in the Andean political crisis wherein the Bolivarian leader sent troops to his country’s border with neighboring Colombia. This author makes a </w:t>
      </w:r>
      <w:r w:rsidR="00002F0C">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 xml:space="preserve">ritical </w:t>
      </w:r>
      <w:r w:rsidR="00002F0C">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iscourse </w:t>
      </w:r>
      <w:r w:rsidR="00002F0C">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nalysis using the Multilayered Model of Context framework or MMC (Berlin 2007, 2011). In his study, Berlin firstly makes use of a choice analysis (</w:t>
      </w:r>
      <w:proofErr w:type="spellStart"/>
      <w:r w:rsidR="00995F58" w:rsidRPr="00DC512E">
        <w:rPr>
          <w:rFonts w:ascii="Times New Roman" w:eastAsia="Times New Roman" w:hAnsi="Times New Roman" w:cs="Times New Roman"/>
          <w:sz w:val="24"/>
          <w:szCs w:val="24"/>
        </w:rPr>
        <w:t>Chouliaraki</w:t>
      </w:r>
      <w:proofErr w:type="spellEnd"/>
      <w:r w:rsidR="00995F58" w:rsidRPr="00DC512E">
        <w:rPr>
          <w:rFonts w:ascii="Times New Roman" w:eastAsia="Times New Roman" w:hAnsi="Times New Roman" w:cs="Times New Roman"/>
          <w:sz w:val="24"/>
          <w:szCs w:val="24"/>
        </w:rPr>
        <w:t xml:space="preserve"> and Fairclough, 1999</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observe and present the main characteristics of those discourses. Based on this choice analysis he demonstrates how those broadcasts are also hybrid discourses that, while exhibiting both media and political discourse features, are a particular and unique type of discourse that contains a special set of features, such as markers of manipulation. </w:t>
      </w:r>
    </w:p>
    <w:p w14:paraId="49ECD0F9" w14:textId="1EC9E14C" w:rsidR="00067947" w:rsidRPr="00DC512E" w:rsidRDefault="00E37A23" w:rsidP="009B50DB">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Moreover, Berlin makes a chain analysis (</w:t>
      </w:r>
      <w:proofErr w:type="spellStart"/>
      <w:r w:rsidRPr="00DC512E">
        <w:rPr>
          <w:rFonts w:ascii="Times New Roman" w:eastAsia="Times New Roman" w:hAnsi="Times New Roman" w:cs="Times New Roman"/>
          <w:sz w:val="24"/>
          <w:szCs w:val="24"/>
        </w:rPr>
        <w:t>Chouliaraki</w:t>
      </w:r>
      <w:proofErr w:type="spellEnd"/>
      <w:r w:rsidRPr="00DC512E">
        <w:rPr>
          <w:rFonts w:ascii="Times New Roman" w:eastAsia="Times New Roman" w:hAnsi="Times New Roman" w:cs="Times New Roman"/>
          <w:sz w:val="24"/>
          <w:szCs w:val="24"/>
        </w:rPr>
        <w:t xml:space="preserve"> and Fairclough, 1999) to reveal how the manipulation can produce effects beyond the immediate contexts of the discourse and become especially evident when examined over time rather than in a single episode of the program. Having the MMC as framework, Berlin observes how Hugo Chavez, </w:t>
      </w:r>
      <w:proofErr w:type="gramStart"/>
      <w:r w:rsidRPr="00DC512E">
        <w:rPr>
          <w:rFonts w:ascii="Times New Roman" w:eastAsia="Times New Roman" w:hAnsi="Times New Roman" w:cs="Times New Roman"/>
          <w:sz w:val="24"/>
          <w:szCs w:val="24"/>
        </w:rPr>
        <w:t>president</w:t>
      </w:r>
      <w:proofErr w:type="gramEnd"/>
      <w:r w:rsidRPr="00DC512E">
        <w:rPr>
          <w:rFonts w:ascii="Times New Roman" w:eastAsia="Times New Roman" w:hAnsi="Times New Roman" w:cs="Times New Roman"/>
          <w:sz w:val="24"/>
          <w:szCs w:val="24"/>
        </w:rPr>
        <w:t xml:space="preserve"> and presenter of the show, repositions and resituates himself as friend or enemy of Colombia. For instance, on episode number 297, Chavez positions himself as a friend and offers himself as a volunteer to collaborate with the peace </w:t>
      </w:r>
      <w:r w:rsidR="0009467D">
        <w:rPr>
          <w:rFonts w:ascii="Times New Roman" w:eastAsia="Times New Roman" w:hAnsi="Times New Roman" w:cs="Times New Roman"/>
          <w:sz w:val="24"/>
          <w:szCs w:val="24"/>
        </w:rPr>
        <w:t>dialogues</w:t>
      </w:r>
      <w:r w:rsidR="0009467D"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between the Colombian government and the guerrilla group FARC. At this point he makes use of words like “</w:t>
      </w:r>
      <w:proofErr w:type="spellStart"/>
      <w:r w:rsidRPr="00995F58">
        <w:rPr>
          <w:rFonts w:ascii="Times New Roman" w:eastAsia="Times New Roman" w:hAnsi="Times New Roman" w:cs="Times New Roman"/>
          <w:i/>
          <w:sz w:val="24"/>
          <w:szCs w:val="24"/>
        </w:rPr>
        <w:t>nosotros</w:t>
      </w:r>
      <w:proofErr w:type="spellEnd"/>
      <w:r w:rsidRPr="00DC512E">
        <w:rPr>
          <w:rFonts w:ascii="Times New Roman" w:eastAsia="Times New Roman" w:hAnsi="Times New Roman" w:cs="Times New Roman"/>
          <w:sz w:val="24"/>
          <w:szCs w:val="24"/>
        </w:rPr>
        <w:t>” (us/we) or even “</w:t>
      </w:r>
      <w:r w:rsidRPr="00995F58">
        <w:rPr>
          <w:rFonts w:ascii="Times New Roman" w:eastAsia="Times New Roman" w:hAnsi="Times New Roman" w:cs="Times New Roman"/>
          <w:i/>
          <w:sz w:val="24"/>
          <w:szCs w:val="24"/>
        </w:rPr>
        <w:t>compadre</w:t>
      </w:r>
      <w:r w:rsidRPr="00DC512E">
        <w:rPr>
          <w:rFonts w:ascii="Times New Roman" w:eastAsia="Times New Roman" w:hAnsi="Times New Roman" w:cs="Times New Roman"/>
          <w:sz w:val="24"/>
          <w:szCs w:val="24"/>
        </w:rPr>
        <w:t>” (pal) when referring to the president of Colombia.</w:t>
      </w:r>
    </w:p>
    <w:p w14:paraId="49ECD0FA" w14:textId="644F901B" w:rsidR="00067947" w:rsidRPr="00DC512E" w:rsidRDefault="00E37A23" w:rsidP="009B50DB">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lastRenderedPageBreak/>
        <w:t>Contrarily, on episode 301, Hugo Chavez begins to talk about Colombia’s president with pejoratives such as “</w:t>
      </w:r>
      <w:r w:rsidRPr="002125FE">
        <w:rPr>
          <w:rFonts w:ascii="Times New Roman" w:eastAsia="Times New Roman" w:hAnsi="Times New Roman" w:cs="Times New Roman"/>
          <w:i/>
          <w:sz w:val="24"/>
          <w:szCs w:val="24"/>
        </w:rPr>
        <w:t>peon de Bush</w:t>
      </w:r>
      <w:r w:rsidRPr="00DC512E">
        <w:rPr>
          <w:rFonts w:ascii="Times New Roman" w:eastAsia="Times New Roman" w:hAnsi="Times New Roman" w:cs="Times New Roman"/>
          <w:sz w:val="24"/>
          <w:szCs w:val="24"/>
        </w:rPr>
        <w:t xml:space="preserve">” (Bush’s </w:t>
      </w:r>
      <w:r w:rsidR="00A85F0B" w:rsidRPr="00DC512E">
        <w:rPr>
          <w:rFonts w:ascii="Times New Roman" w:eastAsia="Times New Roman" w:hAnsi="Times New Roman" w:cs="Times New Roman"/>
          <w:sz w:val="24"/>
          <w:szCs w:val="24"/>
        </w:rPr>
        <w:t>pawn</w:t>
      </w:r>
      <w:r w:rsidRPr="00DC512E">
        <w:rPr>
          <w:rFonts w:ascii="Times New Roman" w:eastAsia="Times New Roman" w:hAnsi="Times New Roman" w:cs="Times New Roman"/>
          <w:sz w:val="24"/>
          <w:szCs w:val="24"/>
        </w:rPr>
        <w:t>) and even “</w:t>
      </w:r>
      <w:r w:rsidRPr="002125FE">
        <w:rPr>
          <w:rFonts w:ascii="Times New Roman" w:eastAsia="Times New Roman" w:hAnsi="Times New Roman" w:cs="Times New Roman"/>
          <w:i/>
          <w:sz w:val="24"/>
          <w:szCs w:val="24"/>
        </w:rPr>
        <w:t>mafia</w:t>
      </w:r>
      <w:r w:rsidRPr="00DC512E">
        <w:rPr>
          <w:rFonts w:ascii="Times New Roman" w:eastAsia="Times New Roman" w:hAnsi="Times New Roman" w:cs="Times New Roman"/>
          <w:sz w:val="24"/>
          <w:szCs w:val="24"/>
        </w:rPr>
        <w:t xml:space="preserve">” to the Colombian government. By analyzing the MMC’s situational context, it is possible to observe that Chavez’ change is related to the political disagreement and rivalry that was taking place at that point. (Chavez had tried to work as an intermediator on the liberation of some people; when this liberation didn’t happen, plus the fact that at that point Condoleezza Rice had arrived in Colombia, Chavez </w:t>
      </w:r>
      <w:r w:rsidR="003C18AD">
        <w:rPr>
          <w:rFonts w:ascii="Times New Roman" w:eastAsia="Times New Roman" w:hAnsi="Times New Roman" w:cs="Times New Roman"/>
          <w:sz w:val="24"/>
          <w:szCs w:val="24"/>
        </w:rPr>
        <w:t xml:space="preserve">was </w:t>
      </w:r>
      <w:r w:rsidRPr="00DC512E">
        <w:rPr>
          <w:rFonts w:ascii="Times New Roman" w:eastAsia="Times New Roman" w:hAnsi="Times New Roman" w:cs="Times New Roman"/>
          <w:sz w:val="24"/>
          <w:szCs w:val="24"/>
        </w:rPr>
        <w:t>upset and therefore</w:t>
      </w:r>
      <w:r w:rsidR="003C18AD">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repositioned his relations with Colombia). </w:t>
      </w:r>
    </w:p>
    <w:p w14:paraId="49ECD0FB" w14:textId="5B58417C" w:rsidR="00067947" w:rsidRPr="00DC512E" w:rsidRDefault="00E37A23" w:rsidP="009B50DB">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Berlin concludes by pointing out how through CDA it is possible to “</w:t>
      </w:r>
      <w:proofErr w:type="spellStart"/>
      <w:r w:rsidR="0021737B" w:rsidRPr="002125FE">
        <w:rPr>
          <w:rFonts w:ascii="Times New Roman" w:eastAsia="Times New Roman" w:hAnsi="Times New Roman" w:cs="Times New Roman"/>
          <w:i/>
          <w:sz w:val="24"/>
          <w:szCs w:val="24"/>
        </w:rPr>
        <w:t>explorar</w:t>
      </w:r>
      <w:proofErr w:type="spellEnd"/>
      <w:r w:rsidR="0021737B">
        <w:rPr>
          <w:rFonts w:ascii="Times New Roman" w:eastAsia="Times New Roman" w:hAnsi="Times New Roman" w:cs="Times New Roman"/>
          <w:i/>
          <w:sz w:val="24"/>
          <w:szCs w:val="24"/>
        </w:rPr>
        <w:t xml:space="preserve"> </w:t>
      </w:r>
      <w:r w:rsidRPr="002125FE">
        <w:rPr>
          <w:rFonts w:ascii="Times New Roman" w:eastAsia="Times New Roman" w:hAnsi="Times New Roman" w:cs="Times New Roman"/>
          <w:i/>
          <w:sz w:val="24"/>
          <w:szCs w:val="24"/>
        </w:rPr>
        <w:t xml:space="preserve">el </w:t>
      </w:r>
      <w:proofErr w:type="spellStart"/>
      <w:r w:rsidRPr="002125FE">
        <w:rPr>
          <w:rFonts w:ascii="Times New Roman" w:eastAsia="Times New Roman" w:hAnsi="Times New Roman" w:cs="Times New Roman"/>
          <w:i/>
          <w:sz w:val="24"/>
          <w:szCs w:val="24"/>
        </w:rPr>
        <w:t>lugar</w:t>
      </w:r>
      <w:proofErr w:type="spellEnd"/>
      <w:r w:rsidRPr="002125FE">
        <w:rPr>
          <w:rFonts w:ascii="Times New Roman" w:eastAsia="Times New Roman" w:hAnsi="Times New Roman" w:cs="Times New Roman"/>
          <w:i/>
          <w:sz w:val="24"/>
          <w:szCs w:val="24"/>
        </w:rPr>
        <w:t xml:space="preserve"> del </w:t>
      </w:r>
      <w:proofErr w:type="spellStart"/>
      <w:r w:rsidRPr="002125FE">
        <w:rPr>
          <w:rFonts w:ascii="Times New Roman" w:eastAsia="Times New Roman" w:hAnsi="Times New Roman" w:cs="Times New Roman"/>
          <w:i/>
          <w:sz w:val="24"/>
          <w:szCs w:val="24"/>
        </w:rPr>
        <w:t>poder</w:t>
      </w:r>
      <w:proofErr w:type="spellEnd"/>
      <w:r w:rsidRPr="002125FE">
        <w:rPr>
          <w:rFonts w:ascii="Times New Roman" w:eastAsia="Times New Roman" w:hAnsi="Times New Roman" w:cs="Times New Roman"/>
          <w:i/>
          <w:sz w:val="24"/>
          <w:szCs w:val="24"/>
        </w:rPr>
        <w:t xml:space="preserve"> y la </w:t>
      </w:r>
      <w:proofErr w:type="spellStart"/>
      <w:r w:rsidRPr="002125FE">
        <w:rPr>
          <w:rFonts w:ascii="Times New Roman" w:eastAsia="Times New Roman" w:hAnsi="Times New Roman" w:cs="Times New Roman"/>
          <w:i/>
          <w:sz w:val="24"/>
          <w:szCs w:val="24"/>
        </w:rPr>
        <w:t>hegemonía</w:t>
      </w:r>
      <w:proofErr w:type="spellEnd"/>
      <w:r w:rsidRPr="002125FE">
        <w:rPr>
          <w:rFonts w:ascii="Times New Roman" w:eastAsia="Times New Roman" w:hAnsi="Times New Roman" w:cs="Times New Roman"/>
          <w:i/>
          <w:sz w:val="24"/>
          <w:szCs w:val="24"/>
        </w:rPr>
        <w:t xml:space="preserve"> </w:t>
      </w:r>
      <w:proofErr w:type="spellStart"/>
      <w:r w:rsidRPr="002125FE">
        <w:rPr>
          <w:rFonts w:ascii="Times New Roman" w:eastAsia="Times New Roman" w:hAnsi="Times New Roman" w:cs="Times New Roman"/>
          <w:i/>
          <w:sz w:val="24"/>
          <w:szCs w:val="24"/>
        </w:rPr>
        <w:t>en</w:t>
      </w:r>
      <w:proofErr w:type="spellEnd"/>
      <w:r w:rsidRPr="002125FE">
        <w:rPr>
          <w:rFonts w:ascii="Times New Roman" w:eastAsia="Times New Roman" w:hAnsi="Times New Roman" w:cs="Times New Roman"/>
          <w:i/>
          <w:sz w:val="24"/>
          <w:szCs w:val="24"/>
        </w:rPr>
        <w:t xml:space="preserve"> el </w:t>
      </w:r>
      <w:proofErr w:type="spellStart"/>
      <w:r w:rsidRPr="002125FE">
        <w:rPr>
          <w:rFonts w:ascii="Times New Roman" w:eastAsia="Times New Roman" w:hAnsi="Times New Roman" w:cs="Times New Roman"/>
          <w:i/>
          <w:sz w:val="24"/>
          <w:szCs w:val="24"/>
        </w:rPr>
        <w:t>discurso</w:t>
      </w:r>
      <w:proofErr w:type="spellEnd"/>
      <w:r w:rsidRPr="002125FE">
        <w:rPr>
          <w:rFonts w:ascii="Times New Roman" w:eastAsia="Times New Roman" w:hAnsi="Times New Roman" w:cs="Times New Roman"/>
          <w:i/>
          <w:sz w:val="24"/>
          <w:szCs w:val="24"/>
        </w:rPr>
        <w:t xml:space="preserve">, </w:t>
      </w:r>
      <w:proofErr w:type="spellStart"/>
      <w:r w:rsidRPr="002125FE">
        <w:rPr>
          <w:rFonts w:ascii="Times New Roman" w:eastAsia="Times New Roman" w:hAnsi="Times New Roman" w:cs="Times New Roman"/>
          <w:i/>
          <w:sz w:val="24"/>
          <w:szCs w:val="24"/>
        </w:rPr>
        <w:t>así</w:t>
      </w:r>
      <w:proofErr w:type="spellEnd"/>
      <w:r w:rsidRPr="002125FE">
        <w:rPr>
          <w:rFonts w:ascii="Times New Roman" w:eastAsia="Times New Roman" w:hAnsi="Times New Roman" w:cs="Times New Roman"/>
          <w:i/>
          <w:sz w:val="24"/>
          <w:szCs w:val="24"/>
        </w:rPr>
        <w:t xml:space="preserve"> </w:t>
      </w:r>
      <w:proofErr w:type="spellStart"/>
      <w:r w:rsidRPr="002125FE">
        <w:rPr>
          <w:rFonts w:ascii="Times New Roman" w:eastAsia="Times New Roman" w:hAnsi="Times New Roman" w:cs="Times New Roman"/>
          <w:i/>
          <w:sz w:val="24"/>
          <w:szCs w:val="24"/>
        </w:rPr>
        <w:t>como</w:t>
      </w:r>
      <w:proofErr w:type="spellEnd"/>
      <w:r w:rsidRPr="002125FE">
        <w:rPr>
          <w:rFonts w:ascii="Times New Roman" w:eastAsia="Times New Roman" w:hAnsi="Times New Roman" w:cs="Times New Roman"/>
          <w:i/>
          <w:sz w:val="24"/>
          <w:szCs w:val="24"/>
        </w:rPr>
        <w:t xml:space="preserve"> </w:t>
      </w:r>
      <w:proofErr w:type="spellStart"/>
      <w:r w:rsidRPr="002125FE">
        <w:rPr>
          <w:rFonts w:ascii="Times New Roman" w:eastAsia="Times New Roman" w:hAnsi="Times New Roman" w:cs="Times New Roman"/>
          <w:i/>
          <w:sz w:val="24"/>
          <w:szCs w:val="24"/>
        </w:rPr>
        <w:t>su</w:t>
      </w:r>
      <w:proofErr w:type="spellEnd"/>
      <w:r w:rsidRPr="002125FE">
        <w:rPr>
          <w:rFonts w:ascii="Times New Roman" w:eastAsia="Times New Roman" w:hAnsi="Times New Roman" w:cs="Times New Roman"/>
          <w:i/>
          <w:sz w:val="24"/>
          <w:szCs w:val="24"/>
        </w:rPr>
        <w:t xml:space="preserve"> </w:t>
      </w:r>
      <w:proofErr w:type="spellStart"/>
      <w:r w:rsidRPr="002125FE">
        <w:rPr>
          <w:rFonts w:ascii="Times New Roman" w:eastAsia="Times New Roman" w:hAnsi="Times New Roman" w:cs="Times New Roman"/>
          <w:i/>
          <w:sz w:val="24"/>
          <w:szCs w:val="24"/>
        </w:rPr>
        <w:t>capacidad</w:t>
      </w:r>
      <w:proofErr w:type="spellEnd"/>
      <w:r w:rsidRPr="002125FE">
        <w:rPr>
          <w:rFonts w:ascii="Times New Roman" w:eastAsia="Times New Roman" w:hAnsi="Times New Roman" w:cs="Times New Roman"/>
          <w:i/>
          <w:sz w:val="24"/>
          <w:szCs w:val="24"/>
        </w:rPr>
        <w:t xml:space="preserve"> para</w:t>
      </w:r>
      <w:r w:rsidR="0021737B">
        <w:rPr>
          <w:rFonts w:ascii="Times New Roman" w:eastAsia="Times New Roman" w:hAnsi="Times New Roman" w:cs="Times New Roman"/>
          <w:i/>
          <w:sz w:val="24"/>
          <w:szCs w:val="24"/>
        </w:rPr>
        <w:t xml:space="preserve"> </w:t>
      </w:r>
      <w:proofErr w:type="spellStart"/>
      <w:r w:rsidR="0021737B">
        <w:rPr>
          <w:rFonts w:ascii="Times New Roman" w:eastAsia="Times New Roman" w:hAnsi="Times New Roman" w:cs="Times New Roman"/>
          <w:i/>
          <w:sz w:val="24"/>
          <w:szCs w:val="24"/>
        </w:rPr>
        <w:t>producir</w:t>
      </w:r>
      <w:proofErr w:type="spellEnd"/>
      <w:r w:rsidRPr="002125FE">
        <w:rPr>
          <w:rFonts w:ascii="Times New Roman" w:eastAsia="Times New Roman" w:hAnsi="Times New Roman" w:cs="Times New Roman"/>
          <w:i/>
          <w:sz w:val="24"/>
          <w:szCs w:val="24"/>
        </w:rPr>
        <w:t xml:space="preserve"> </w:t>
      </w:r>
      <w:proofErr w:type="spellStart"/>
      <w:r w:rsidRPr="002125FE">
        <w:rPr>
          <w:rFonts w:ascii="Times New Roman" w:eastAsia="Times New Roman" w:hAnsi="Times New Roman" w:cs="Times New Roman"/>
          <w:i/>
          <w:sz w:val="24"/>
          <w:szCs w:val="24"/>
        </w:rPr>
        <w:t>manipulación</w:t>
      </w:r>
      <w:proofErr w:type="spellEnd"/>
      <w:r w:rsidRPr="002125FE">
        <w:rPr>
          <w:rFonts w:ascii="Times New Roman" w:eastAsia="Times New Roman" w:hAnsi="Times New Roman" w:cs="Times New Roman"/>
          <w:i/>
          <w:sz w:val="24"/>
          <w:szCs w:val="24"/>
        </w:rPr>
        <w:t xml:space="preserve"> </w:t>
      </w:r>
      <w:proofErr w:type="spellStart"/>
      <w:r w:rsidRPr="002125FE">
        <w:rPr>
          <w:rFonts w:ascii="Times New Roman" w:eastAsia="Times New Roman" w:hAnsi="Times New Roman" w:cs="Times New Roman"/>
          <w:i/>
          <w:sz w:val="24"/>
          <w:szCs w:val="24"/>
        </w:rPr>
        <w:t>en</w:t>
      </w:r>
      <w:proofErr w:type="spellEnd"/>
      <w:r w:rsidRPr="002125FE">
        <w:rPr>
          <w:rFonts w:ascii="Times New Roman" w:eastAsia="Times New Roman" w:hAnsi="Times New Roman" w:cs="Times New Roman"/>
          <w:i/>
          <w:sz w:val="24"/>
          <w:szCs w:val="24"/>
        </w:rPr>
        <w:t xml:space="preserve"> el </w:t>
      </w:r>
      <w:proofErr w:type="spellStart"/>
      <w:r w:rsidRPr="002125FE">
        <w:rPr>
          <w:rFonts w:ascii="Times New Roman" w:eastAsia="Times New Roman" w:hAnsi="Times New Roman" w:cs="Times New Roman"/>
          <w:i/>
          <w:sz w:val="24"/>
          <w:szCs w:val="24"/>
        </w:rPr>
        <w:t>lenguaje</w:t>
      </w:r>
      <w:proofErr w:type="spellEnd"/>
      <w:r w:rsidRPr="00DC512E">
        <w:rPr>
          <w:rFonts w:ascii="Times New Roman" w:eastAsia="Times New Roman" w:hAnsi="Times New Roman" w:cs="Times New Roman"/>
          <w:sz w:val="24"/>
          <w:szCs w:val="24"/>
        </w:rPr>
        <w:t xml:space="preserve">” </w:t>
      </w:r>
      <w:r w:rsidRPr="002125FE">
        <w:rPr>
          <w:rFonts w:ascii="Times New Roman" w:eastAsia="Times New Roman" w:hAnsi="Times New Roman" w:cs="Times New Roman"/>
          <w:sz w:val="24"/>
          <w:szCs w:val="24"/>
        </w:rPr>
        <w:t>(</w:t>
      </w:r>
      <w:r w:rsidR="002125FE" w:rsidRPr="002125FE">
        <w:rPr>
          <w:rFonts w:ascii="Times New Roman" w:hAnsi="Times New Roman" w:cs="Times New Roman"/>
          <w:sz w:val="24"/>
          <w:szCs w:val="24"/>
        </w:rPr>
        <w:t xml:space="preserve">explore the place of power and hegemony in discourse, as well as their capacity </w:t>
      </w:r>
      <w:r w:rsidR="003712AD">
        <w:rPr>
          <w:rFonts w:ascii="Times New Roman" w:hAnsi="Times New Roman" w:cs="Times New Roman"/>
          <w:sz w:val="24"/>
          <w:szCs w:val="24"/>
        </w:rPr>
        <w:t xml:space="preserve">to </w:t>
      </w:r>
      <w:r w:rsidR="002125FE" w:rsidRPr="002125FE">
        <w:rPr>
          <w:rFonts w:ascii="Times New Roman" w:hAnsi="Times New Roman" w:cs="Times New Roman"/>
          <w:sz w:val="24"/>
          <w:szCs w:val="24"/>
        </w:rPr>
        <w:t>manipulate language</w:t>
      </w:r>
      <w:r w:rsidRPr="002125FE">
        <w:rPr>
          <w:rFonts w:ascii="Times New Roman" w:eastAsia="Times New Roman" w:hAnsi="Times New Roman" w:cs="Times New Roman"/>
          <w:sz w:val="24"/>
          <w:szCs w:val="24"/>
        </w:rPr>
        <w:t>) (Berlin,</w:t>
      </w:r>
      <w:r w:rsidRPr="00DC512E">
        <w:rPr>
          <w:rFonts w:ascii="Times New Roman" w:eastAsia="Times New Roman" w:hAnsi="Times New Roman" w:cs="Times New Roman"/>
          <w:sz w:val="24"/>
          <w:szCs w:val="24"/>
        </w:rPr>
        <w:t xml:space="preserve"> 201</w:t>
      </w:r>
      <w:r w:rsidR="002125FE">
        <w:rPr>
          <w:rFonts w:ascii="Times New Roman" w:eastAsia="Times New Roman" w:hAnsi="Times New Roman" w:cs="Times New Roman"/>
          <w:sz w:val="24"/>
          <w:szCs w:val="24"/>
        </w:rPr>
        <w:t>1, p.</w:t>
      </w:r>
      <w:r w:rsidRPr="00DC512E">
        <w:rPr>
          <w:rFonts w:ascii="Times New Roman" w:eastAsia="Times New Roman" w:hAnsi="Times New Roman" w:cs="Times New Roman"/>
          <w:sz w:val="24"/>
          <w:szCs w:val="24"/>
        </w:rPr>
        <w:t xml:space="preserve"> 34). </w:t>
      </w:r>
    </w:p>
    <w:p w14:paraId="49ECD0FC" w14:textId="11BB77E2" w:rsidR="00067947" w:rsidRPr="00DC512E" w:rsidRDefault="00E37A23" w:rsidP="009B50DB">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Finally, </w:t>
      </w:r>
      <w:proofErr w:type="spellStart"/>
      <w:r w:rsidRPr="00DC512E">
        <w:rPr>
          <w:rFonts w:ascii="Times New Roman" w:eastAsia="Times New Roman" w:hAnsi="Times New Roman" w:cs="Times New Roman"/>
          <w:sz w:val="24"/>
          <w:szCs w:val="24"/>
        </w:rPr>
        <w:t>Shojaei</w:t>
      </w:r>
      <w:proofErr w:type="spellEnd"/>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Youssefi</w:t>
      </w:r>
      <w:proofErr w:type="spellEnd"/>
      <w:r w:rsidRPr="00DC512E">
        <w:rPr>
          <w:rFonts w:ascii="Times New Roman" w:eastAsia="Times New Roman" w:hAnsi="Times New Roman" w:cs="Times New Roman"/>
          <w:sz w:val="24"/>
          <w:szCs w:val="24"/>
        </w:rPr>
        <w:t xml:space="preserve"> and Hosseini (2013) investigated the way ideologically conflicting ideas, such as the Iran Nuclear Program, the Iran </w:t>
      </w:r>
      <w:proofErr w:type="gramStart"/>
      <w:r w:rsidRPr="00DC512E">
        <w:rPr>
          <w:rFonts w:ascii="Times New Roman" w:eastAsia="Times New Roman" w:hAnsi="Times New Roman" w:cs="Times New Roman"/>
          <w:sz w:val="24"/>
          <w:szCs w:val="24"/>
        </w:rPr>
        <w:t>Sanctions</w:t>
      </w:r>
      <w:proofErr w:type="gramEnd"/>
      <w:r w:rsidR="003712AD">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and the Syria Crisis, were interpreted and represented in western printed media. For this study, the authors made use of Van Dijk</w:t>
      </w:r>
      <w:r w:rsidR="00AA5B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s (1998) socio-cognitive approach and Fairclough’s (1995) approach of intertextual analysis of news discourse to do a Critical Discourse Analysis. The authors’ main goal was to present and clarify power that linguistic tools have on discourses, </w:t>
      </w:r>
      <w:proofErr w:type="gramStart"/>
      <w:r w:rsidRPr="00DC512E">
        <w:rPr>
          <w:rFonts w:ascii="Times New Roman" w:eastAsia="Times New Roman" w:hAnsi="Times New Roman" w:cs="Times New Roman"/>
          <w:sz w:val="24"/>
          <w:szCs w:val="24"/>
        </w:rPr>
        <w:t>in particular when</w:t>
      </w:r>
      <w:proofErr w:type="gramEnd"/>
      <w:r w:rsidRPr="00DC512E">
        <w:rPr>
          <w:rFonts w:ascii="Times New Roman" w:eastAsia="Times New Roman" w:hAnsi="Times New Roman" w:cs="Times New Roman"/>
          <w:sz w:val="24"/>
          <w:szCs w:val="24"/>
        </w:rPr>
        <w:t xml:space="preserve"> the intention is to transmit ideological traits. The result of using these linguistic tools, according to the authors, is the misrepresentation and manipulation of information about sensitive topics like the ones previously mentioned. </w:t>
      </w:r>
    </w:p>
    <w:p w14:paraId="49ECD0FD" w14:textId="0C589F99" w:rsidR="00067947" w:rsidRPr="00DC512E" w:rsidRDefault="00E37A23" w:rsidP="009B50DB">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In their study, </w:t>
      </w:r>
      <w:proofErr w:type="spellStart"/>
      <w:r w:rsidRPr="00DC512E">
        <w:rPr>
          <w:rFonts w:ascii="Times New Roman" w:eastAsia="Times New Roman" w:hAnsi="Times New Roman" w:cs="Times New Roman"/>
          <w:sz w:val="24"/>
          <w:szCs w:val="24"/>
        </w:rPr>
        <w:t>Shojaei</w:t>
      </w:r>
      <w:proofErr w:type="spellEnd"/>
      <w:r w:rsidRPr="00DC512E">
        <w:rPr>
          <w:rFonts w:ascii="Times New Roman" w:eastAsia="Times New Roman" w:hAnsi="Times New Roman" w:cs="Times New Roman"/>
          <w:sz w:val="24"/>
          <w:szCs w:val="24"/>
        </w:rPr>
        <w:t xml:space="preserve"> et al found five types of linguistic </w:t>
      </w:r>
      <w:r w:rsidR="002125FE">
        <w:rPr>
          <w:rFonts w:ascii="Times New Roman" w:eastAsia="Times New Roman" w:hAnsi="Times New Roman" w:cs="Times New Roman"/>
          <w:sz w:val="24"/>
          <w:szCs w:val="24"/>
        </w:rPr>
        <w:t>features</w:t>
      </w:r>
      <w:r w:rsidRPr="00DC512E">
        <w:rPr>
          <w:rFonts w:ascii="Times New Roman" w:eastAsia="Times New Roman" w:hAnsi="Times New Roman" w:cs="Times New Roman"/>
          <w:sz w:val="24"/>
          <w:szCs w:val="24"/>
        </w:rPr>
        <w:t xml:space="preserve"> that were more commonly used by the media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talk about the three political issues: lexicalization and </w:t>
      </w:r>
      <w:r w:rsidRPr="00DC512E">
        <w:rPr>
          <w:rFonts w:ascii="Times New Roman" w:eastAsia="Times New Roman" w:hAnsi="Times New Roman" w:cs="Times New Roman"/>
          <w:sz w:val="24"/>
          <w:szCs w:val="24"/>
        </w:rPr>
        <w:lastRenderedPageBreak/>
        <w:t>collocational patterns, presupposition, intertextuality and modality. For instance, the sentence: “</w:t>
      </w:r>
      <w:r w:rsidRPr="00DC512E">
        <w:rPr>
          <w:rFonts w:ascii="Times New Roman" w:eastAsia="Times New Roman" w:hAnsi="Times New Roman" w:cs="Times New Roman"/>
          <w:i/>
          <w:sz w:val="24"/>
          <w:szCs w:val="24"/>
        </w:rPr>
        <w:t xml:space="preserve">Iran urged to </w:t>
      </w:r>
      <w:r w:rsidR="00AA5BEC">
        <w:rPr>
          <w:rFonts w:ascii="Times New Roman" w:eastAsia="Times New Roman" w:hAnsi="Times New Roman" w:cs="Times New Roman"/>
          <w:i/>
          <w:sz w:val="24"/>
          <w:szCs w:val="24"/>
        </w:rPr>
        <w:t>“</w:t>
      </w:r>
      <w:r w:rsidRPr="00DC512E">
        <w:rPr>
          <w:rFonts w:ascii="Times New Roman" w:eastAsia="Times New Roman" w:hAnsi="Times New Roman" w:cs="Times New Roman"/>
          <w:i/>
          <w:sz w:val="24"/>
          <w:szCs w:val="24"/>
        </w:rPr>
        <w:t>come to its senses</w:t>
      </w:r>
      <w:r w:rsidR="00AA5BEC">
        <w:rPr>
          <w:rFonts w:ascii="Times New Roman" w:eastAsia="Times New Roman" w:hAnsi="Times New Roman" w:cs="Times New Roman"/>
          <w:i/>
          <w:sz w:val="24"/>
          <w:szCs w:val="24"/>
        </w:rPr>
        <w:t>”</w:t>
      </w:r>
      <w:r w:rsidRPr="00DC512E">
        <w:rPr>
          <w:rFonts w:ascii="Times New Roman" w:eastAsia="Times New Roman" w:hAnsi="Times New Roman" w:cs="Times New Roman"/>
          <w:i/>
          <w:sz w:val="24"/>
          <w:szCs w:val="24"/>
        </w:rPr>
        <w:t xml:space="preserve"> and drop its nuclear program as the EU imposes an oil embargo</w:t>
      </w:r>
      <w:r w:rsidRPr="00DC512E">
        <w:rPr>
          <w:rFonts w:ascii="Times New Roman" w:eastAsia="Times New Roman" w:hAnsi="Times New Roman" w:cs="Times New Roman"/>
          <w:sz w:val="24"/>
          <w:szCs w:val="24"/>
        </w:rPr>
        <w:t>” (Daily Mirror, 24 January 2012</w:t>
      </w:r>
      <w:r w:rsidR="006F6EF3" w:rsidRPr="00DC512E">
        <w:rPr>
          <w:rFonts w:ascii="Times New Roman" w:eastAsia="Times New Roman" w:hAnsi="Times New Roman" w:cs="Times New Roman"/>
          <w:sz w:val="24"/>
          <w:szCs w:val="24"/>
        </w:rPr>
        <w:t>)</w:t>
      </w:r>
      <w:r w:rsidR="006F6EF3">
        <w:rPr>
          <w:rFonts w:ascii="Times New Roman" w:eastAsia="Times New Roman" w:hAnsi="Times New Roman" w:cs="Times New Roman"/>
          <w:sz w:val="24"/>
          <w:szCs w:val="24"/>
        </w:rPr>
        <w:t>.</w:t>
      </w:r>
      <w:r w:rsidR="006F6EF3" w:rsidRPr="00DC512E">
        <w:rPr>
          <w:rFonts w:ascii="Times New Roman" w:eastAsia="Times New Roman" w:hAnsi="Times New Roman" w:cs="Times New Roman"/>
          <w:sz w:val="24"/>
          <w:szCs w:val="24"/>
        </w:rPr>
        <w:t xml:space="preserve"> </w:t>
      </w:r>
      <w:proofErr w:type="spellStart"/>
      <w:r w:rsidR="000A5631" w:rsidRPr="00DC512E">
        <w:rPr>
          <w:rFonts w:ascii="Times New Roman" w:eastAsia="Times New Roman" w:hAnsi="Times New Roman" w:cs="Times New Roman"/>
          <w:sz w:val="24"/>
          <w:szCs w:val="24"/>
        </w:rPr>
        <w:t>Shojaei</w:t>
      </w:r>
      <w:proofErr w:type="spellEnd"/>
      <w:r w:rsidRPr="00DC512E">
        <w:rPr>
          <w:rFonts w:ascii="Times New Roman" w:eastAsia="Times New Roman" w:hAnsi="Times New Roman" w:cs="Times New Roman"/>
          <w:sz w:val="24"/>
          <w:szCs w:val="24"/>
        </w:rPr>
        <w:t xml:space="preserve"> et al observed how this headline implies that Iran will behave wisely and stop its nuclear program when the European Union (EU) starts to levy an oil embargo on the country’s oil industry. At the same time, after making a lexical analysis and observing the presupposition triggers used, the authors conclude that the choice of the verb </w:t>
      </w:r>
      <w:r w:rsidR="002125FE" w:rsidRPr="002125FE">
        <w:rPr>
          <w:rFonts w:ascii="Times New Roman" w:eastAsia="Times New Roman" w:hAnsi="Times New Roman" w:cs="Times New Roman"/>
          <w:sz w:val="24"/>
          <w:szCs w:val="24"/>
        </w:rPr>
        <w:t>“</w:t>
      </w:r>
      <w:r w:rsidRPr="002125FE">
        <w:rPr>
          <w:rFonts w:ascii="Times New Roman" w:eastAsia="Times New Roman" w:hAnsi="Times New Roman" w:cs="Times New Roman"/>
          <w:i/>
          <w:sz w:val="24"/>
          <w:szCs w:val="24"/>
        </w:rPr>
        <w:t>urge</w:t>
      </w:r>
      <w:r w:rsidR="002125FE" w:rsidRPr="002125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2125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to make a person or an animal [etc.] move more quickly and in a particular direction, especially by pushing or forcing them</w:t>
      </w:r>
      <w:r w:rsidR="002125F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not only degrades Iran’s position and prestige to irrational entities, but it </w:t>
      </w:r>
      <w:r w:rsidR="00905B3A" w:rsidRPr="00DC512E">
        <w:rPr>
          <w:rFonts w:ascii="Times New Roman" w:eastAsia="Times New Roman" w:hAnsi="Times New Roman" w:cs="Times New Roman"/>
          <w:sz w:val="24"/>
          <w:szCs w:val="24"/>
        </w:rPr>
        <w:t xml:space="preserve">also </w:t>
      </w:r>
      <w:r w:rsidRPr="00DC512E">
        <w:rPr>
          <w:rFonts w:ascii="Times New Roman" w:eastAsia="Times New Roman" w:hAnsi="Times New Roman" w:cs="Times New Roman"/>
          <w:sz w:val="24"/>
          <w:szCs w:val="24"/>
        </w:rPr>
        <w:t xml:space="preserve">takes for granted that the country can be convinced to behave in the right manner just </w:t>
      </w:r>
      <w:r w:rsidR="005F70F2">
        <w:rPr>
          <w:rFonts w:ascii="Times New Roman" w:eastAsia="Times New Roman" w:hAnsi="Times New Roman" w:cs="Times New Roman"/>
          <w:sz w:val="24"/>
          <w:szCs w:val="24"/>
        </w:rPr>
        <w:t xml:space="preserve">by </w:t>
      </w:r>
      <w:r w:rsidRPr="00DC512E">
        <w:rPr>
          <w:rFonts w:ascii="Times New Roman" w:eastAsia="Times New Roman" w:hAnsi="Times New Roman" w:cs="Times New Roman"/>
          <w:sz w:val="24"/>
          <w:szCs w:val="24"/>
        </w:rPr>
        <w:t xml:space="preserve">and only through the use of force – and not conversation. </w:t>
      </w:r>
    </w:p>
    <w:p w14:paraId="49ECD0FE" w14:textId="7FB65270" w:rsidR="00067947" w:rsidRPr="00DC512E" w:rsidRDefault="00E37A23" w:rsidP="009B50DB">
      <w:pPr>
        <w:spacing w:after="0" w:line="480" w:lineRule="auto"/>
        <w:ind w:left="360" w:firstLine="720"/>
        <w:jc w:val="both"/>
        <w:rPr>
          <w:rFonts w:ascii="Times New Roman" w:hAnsi="Times New Roman" w:cs="Times New Roman"/>
          <w:sz w:val="24"/>
          <w:szCs w:val="24"/>
        </w:rPr>
      </w:pPr>
      <w:proofErr w:type="spellStart"/>
      <w:r w:rsidRPr="00DC512E">
        <w:rPr>
          <w:rFonts w:ascii="Times New Roman" w:eastAsia="Times New Roman" w:hAnsi="Times New Roman" w:cs="Times New Roman"/>
          <w:sz w:val="24"/>
          <w:szCs w:val="24"/>
        </w:rPr>
        <w:t>Shojaei</w:t>
      </w:r>
      <w:proofErr w:type="spellEnd"/>
      <w:r w:rsidRPr="00DC512E">
        <w:rPr>
          <w:rFonts w:ascii="Times New Roman" w:eastAsia="Times New Roman" w:hAnsi="Times New Roman" w:cs="Times New Roman"/>
          <w:sz w:val="24"/>
          <w:szCs w:val="24"/>
        </w:rPr>
        <w:t xml:space="preserve"> et al conclude their study by pointing out the fact that linguistic tools – or the ways of using these tools </w:t>
      </w:r>
      <w:r w:rsidR="00CE0547" w:rsidRPr="00DC512E">
        <w:rPr>
          <w:rFonts w:ascii="Times New Roman" w:eastAsia="Times New Roman" w:hAnsi="Times New Roman" w:cs="Times New Roman"/>
          <w:sz w:val="24"/>
          <w:szCs w:val="24"/>
        </w:rPr>
        <w:t>–</w:t>
      </w:r>
      <w:r w:rsidR="00CE0547">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have an incredible discoursal capability to misrepresent news stories. They highlight how it was also observed that such ideological representations and biased languages in news media can result in legitimation of one side and suppression of the other side by pointing that the mass media simply cannot provide a perspective that is totally free from subjective interpretation of events, taking into account that “media institutions tend to construct reality in a manner congruent with their underlying ideological and political functions</w:t>
      </w:r>
      <w:r w:rsidR="00AA5B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Kuo</w:t>
      </w:r>
      <w:proofErr w:type="spellEnd"/>
      <w:r w:rsidRPr="00DC512E">
        <w:rPr>
          <w:rFonts w:ascii="Times New Roman" w:eastAsia="Times New Roman" w:hAnsi="Times New Roman" w:cs="Times New Roman"/>
          <w:sz w:val="24"/>
          <w:szCs w:val="24"/>
        </w:rPr>
        <w:t xml:space="preserve"> &amp; Nakamura, 2005, p. 411). </w:t>
      </w:r>
    </w:p>
    <w:p w14:paraId="49ECD0FF" w14:textId="3248D234" w:rsidR="00067947" w:rsidRDefault="00E37A23" w:rsidP="009B50DB">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As it can be seen from the properties, characteristics and frameworks used in CDA, this is an appropriate type of analysis when the principal objective is understanding the power of language manipulation in discourse. Moreover, a CDA using the Multi</w:t>
      </w:r>
      <w:r w:rsidR="002125FE">
        <w:rPr>
          <w:rFonts w:ascii="Times New Roman" w:eastAsia="Times New Roman" w:hAnsi="Times New Roman" w:cs="Times New Roman"/>
          <w:sz w:val="24"/>
          <w:szCs w:val="24"/>
        </w:rPr>
        <w:t>l</w:t>
      </w:r>
      <w:r w:rsidRPr="00DC512E">
        <w:rPr>
          <w:rFonts w:ascii="Times New Roman" w:eastAsia="Times New Roman" w:hAnsi="Times New Roman" w:cs="Times New Roman"/>
          <w:sz w:val="24"/>
          <w:szCs w:val="24"/>
        </w:rPr>
        <w:t xml:space="preserve">ayered </w:t>
      </w:r>
      <w:r w:rsidR="002125FE" w:rsidRPr="00DC512E">
        <w:rPr>
          <w:rFonts w:ascii="Times New Roman" w:eastAsia="Times New Roman" w:hAnsi="Times New Roman" w:cs="Times New Roman"/>
          <w:sz w:val="24"/>
          <w:szCs w:val="24"/>
        </w:rPr>
        <w:t xml:space="preserve">Model </w:t>
      </w:r>
      <w:r w:rsidRPr="00DC512E">
        <w:rPr>
          <w:rFonts w:ascii="Times New Roman" w:eastAsia="Times New Roman" w:hAnsi="Times New Roman" w:cs="Times New Roman"/>
          <w:sz w:val="24"/>
          <w:szCs w:val="24"/>
        </w:rPr>
        <w:t>of Context framework for instance</w:t>
      </w:r>
      <w:r w:rsidR="00605547">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shows the capacity to facilitate a more comprehensive and </w:t>
      </w:r>
      <w:r w:rsidRPr="00DC512E">
        <w:rPr>
          <w:rFonts w:ascii="Times New Roman" w:eastAsia="Times New Roman" w:hAnsi="Times New Roman" w:cs="Times New Roman"/>
          <w:sz w:val="24"/>
          <w:szCs w:val="24"/>
        </w:rPr>
        <w:lastRenderedPageBreak/>
        <w:t xml:space="preserve">broad analysis. As a result, it will be possible </w:t>
      </w:r>
      <w:r w:rsidR="000C1F30">
        <w:rPr>
          <w:rFonts w:ascii="Times New Roman" w:eastAsia="Times New Roman" w:hAnsi="Times New Roman" w:cs="Times New Roman"/>
          <w:sz w:val="24"/>
          <w:szCs w:val="24"/>
        </w:rPr>
        <w:t>to</w:t>
      </w:r>
      <w:r w:rsidR="000C1F30"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understand how the entire discourse works, not only the words but their relation to the context around it (political, </w:t>
      </w:r>
      <w:proofErr w:type="gramStart"/>
      <w:r w:rsidRPr="00DC512E">
        <w:rPr>
          <w:rFonts w:ascii="Times New Roman" w:eastAsia="Times New Roman" w:hAnsi="Times New Roman" w:cs="Times New Roman"/>
          <w:sz w:val="24"/>
          <w:szCs w:val="24"/>
        </w:rPr>
        <w:t>social</w:t>
      </w:r>
      <w:proofErr w:type="gramEnd"/>
      <w:r w:rsidRPr="00DC512E">
        <w:rPr>
          <w:rFonts w:ascii="Times New Roman" w:eastAsia="Times New Roman" w:hAnsi="Times New Roman" w:cs="Times New Roman"/>
          <w:sz w:val="24"/>
          <w:szCs w:val="24"/>
        </w:rPr>
        <w:t xml:space="preserve"> and historical) in order to transmit a particular agenda or ideology. Consequently, a CDA analysis by using the MMC framework is suggested in this </w:t>
      </w:r>
      <w:r w:rsidR="00B32610" w:rsidRPr="00DC512E">
        <w:rPr>
          <w:rFonts w:ascii="Times New Roman" w:eastAsia="Times New Roman" w:hAnsi="Times New Roman" w:cs="Times New Roman"/>
          <w:sz w:val="24"/>
          <w:szCs w:val="24"/>
        </w:rPr>
        <w:t>Investigation</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understand how the presence of presuppositions and quotations in a political </w:t>
      </w:r>
      <w:r w:rsidR="00633C0D" w:rsidRPr="00DC512E">
        <w:rPr>
          <w:rFonts w:ascii="Times New Roman" w:eastAsia="Times New Roman" w:hAnsi="Times New Roman" w:cs="Times New Roman"/>
          <w:sz w:val="24"/>
          <w:szCs w:val="24"/>
        </w:rPr>
        <w:t>communiqué</w:t>
      </w:r>
      <w:r w:rsidRPr="00DC512E">
        <w:rPr>
          <w:rFonts w:ascii="Times New Roman" w:eastAsia="Times New Roman" w:hAnsi="Times New Roman" w:cs="Times New Roman"/>
          <w:sz w:val="24"/>
          <w:szCs w:val="24"/>
        </w:rPr>
        <w:t xml:space="preserve"> such as a peace dialog</w:t>
      </w:r>
      <w:r w:rsidR="00A85F0B" w:rsidRPr="00DC512E">
        <w:rPr>
          <w:rFonts w:ascii="Times New Roman" w:eastAsia="Times New Roman" w:hAnsi="Times New Roman" w:cs="Times New Roman"/>
          <w:sz w:val="24"/>
          <w:szCs w:val="24"/>
        </w:rPr>
        <w:t>ue</w:t>
      </w:r>
      <w:r w:rsidRPr="00DC512E">
        <w:rPr>
          <w:rFonts w:ascii="Times New Roman" w:eastAsia="Times New Roman" w:hAnsi="Times New Roman" w:cs="Times New Roman"/>
          <w:sz w:val="24"/>
          <w:szCs w:val="24"/>
        </w:rPr>
        <w:t xml:space="preserve"> may facilitate or hinder the transmission and reconstruction of political ideology in moments of crisis.</w:t>
      </w:r>
    </w:p>
    <w:p w14:paraId="62F1468A" w14:textId="77777777" w:rsidR="00DA779A" w:rsidRPr="00DC512E" w:rsidRDefault="00DA779A">
      <w:pPr>
        <w:spacing w:after="0" w:line="480" w:lineRule="auto"/>
        <w:ind w:firstLine="720"/>
        <w:jc w:val="both"/>
        <w:rPr>
          <w:rFonts w:ascii="Times New Roman" w:hAnsi="Times New Roman" w:cs="Times New Roman"/>
          <w:sz w:val="24"/>
          <w:szCs w:val="24"/>
        </w:rPr>
      </w:pPr>
    </w:p>
    <w:bookmarkStart w:id="38" w:name="bookmark=id.3o7alnk" w:colFirst="0" w:colLast="0"/>
    <w:bookmarkStart w:id="39" w:name="_Toc98273833"/>
    <w:bookmarkStart w:id="40" w:name="_Toc98277836"/>
    <w:bookmarkEnd w:id="38"/>
    <w:p w14:paraId="49ECD198" w14:textId="2FB93099" w:rsidR="00067947" w:rsidRPr="00EF0296" w:rsidRDefault="005551C2" w:rsidP="00892777">
      <w:pPr>
        <w:pStyle w:val="Style7"/>
        <w:numPr>
          <w:ilvl w:val="0"/>
          <w:numId w:val="0"/>
        </w:numPr>
        <w:spacing w:line="480" w:lineRule="auto"/>
        <w:ind w:left="90" w:hanging="90"/>
      </w:pPr>
      <w:sdt>
        <w:sdtPr>
          <w:tag w:val="goog_rdk_14"/>
          <w:id w:val="437263630"/>
        </w:sdtPr>
        <w:sdtEndPr/>
        <w:sdtContent>
          <w:r w:rsidR="00892777" w:rsidRPr="00EF0296">
            <w:t xml:space="preserve">3.3. </w:t>
          </w:r>
        </w:sdtContent>
      </w:sdt>
      <w:r w:rsidR="00E37A23" w:rsidRPr="00EF0296">
        <w:rPr>
          <w:u w:val="single"/>
        </w:rPr>
        <w:t>Presuppositions</w:t>
      </w:r>
      <w:bookmarkEnd w:id="39"/>
      <w:bookmarkEnd w:id="40"/>
    </w:p>
    <w:p w14:paraId="47ABB1E9" w14:textId="77777777" w:rsidR="00AA5BEC" w:rsidRDefault="00AA5BEC" w:rsidP="004B67F6">
      <w:pPr>
        <w:pStyle w:val="ListParagraph"/>
        <w:rPr>
          <w:rFonts w:ascii="Times New Roman" w:eastAsia="Times New Roman" w:hAnsi="Times New Roman" w:cs="Times New Roman"/>
          <w:sz w:val="24"/>
          <w:szCs w:val="24"/>
        </w:rPr>
      </w:pPr>
    </w:p>
    <w:p w14:paraId="49ECD199" w14:textId="4988E3A4" w:rsidR="00067947" w:rsidRPr="00DC512E" w:rsidRDefault="00E37A23" w:rsidP="004B67F6">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At this point, we shall review the following literature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understand how the presence of presuppositions in a political </w:t>
      </w:r>
      <w:r w:rsidR="00F2542F" w:rsidRPr="00DC512E">
        <w:rPr>
          <w:rFonts w:ascii="Times New Roman" w:eastAsia="Times New Roman" w:hAnsi="Times New Roman" w:cs="Times New Roman"/>
          <w:sz w:val="24"/>
          <w:szCs w:val="24"/>
        </w:rPr>
        <w:t>communiqué</w:t>
      </w:r>
      <w:r w:rsidRPr="00DC512E">
        <w:rPr>
          <w:rFonts w:ascii="Times New Roman" w:eastAsia="Times New Roman" w:hAnsi="Times New Roman" w:cs="Times New Roman"/>
          <w:sz w:val="24"/>
          <w:szCs w:val="24"/>
        </w:rPr>
        <w:t xml:space="preserve"> such as a peace </w:t>
      </w:r>
      <w:r w:rsidR="00A85F0B" w:rsidRPr="00DC512E">
        <w:rPr>
          <w:rFonts w:ascii="Times New Roman" w:eastAsia="Times New Roman" w:hAnsi="Times New Roman" w:cs="Times New Roman"/>
          <w:sz w:val="24"/>
          <w:szCs w:val="24"/>
        </w:rPr>
        <w:t>dialogue</w:t>
      </w:r>
      <w:r w:rsidRPr="00DC512E">
        <w:rPr>
          <w:rFonts w:ascii="Times New Roman" w:eastAsia="Times New Roman" w:hAnsi="Times New Roman" w:cs="Times New Roman"/>
          <w:sz w:val="24"/>
          <w:szCs w:val="24"/>
        </w:rPr>
        <w:t xml:space="preserve"> may propitiate or block the transmission and reconstruction of ideology. This study will contribute by filling a gap that seems to be present in the literature, as no study seems to have previously analyzed the presence and power of this linguistic element in the </w:t>
      </w:r>
      <w:r w:rsidR="00D63B7B" w:rsidRPr="00DC512E">
        <w:rPr>
          <w:rFonts w:ascii="Times New Roman" w:eastAsia="Times New Roman" w:hAnsi="Times New Roman" w:cs="Times New Roman"/>
          <w:sz w:val="24"/>
          <w:szCs w:val="24"/>
        </w:rPr>
        <w:t>communiqués</w:t>
      </w:r>
      <w:r w:rsidRPr="00DC512E">
        <w:rPr>
          <w:rFonts w:ascii="Times New Roman" w:eastAsia="Times New Roman" w:hAnsi="Times New Roman" w:cs="Times New Roman"/>
          <w:sz w:val="24"/>
          <w:szCs w:val="24"/>
        </w:rPr>
        <w:t xml:space="preserve"> produced </w:t>
      </w:r>
      <w:proofErr w:type="gramStart"/>
      <w:r w:rsidRPr="00DC512E">
        <w:rPr>
          <w:rFonts w:ascii="Times New Roman" w:eastAsia="Times New Roman" w:hAnsi="Times New Roman" w:cs="Times New Roman"/>
          <w:sz w:val="24"/>
          <w:szCs w:val="24"/>
        </w:rPr>
        <w:t>as a result of</w:t>
      </w:r>
      <w:proofErr w:type="gramEnd"/>
      <w:r w:rsidRPr="00DC512E">
        <w:rPr>
          <w:rFonts w:ascii="Times New Roman" w:eastAsia="Times New Roman" w:hAnsi="Times New Roman" w:cs="Times New Roman"/>
          <w:sz w:val="24"/>
          <w:szCs w:val="24"/>
        </w:rPr>
        <w:t xml:space="preserve"> a peace dialogue. For this </w:t>
      </w:r>
      <w:proofErr w:type="gramStart"/>
      <w:r w:rsidRPr="00DC512E">
        <w:rPr>
          <w:rFonts w:ascii="Times New Roman" w:eastAsia="Times New Roman" w:hAnsi="Times New Roman" w:cs="Times New Roman"/>
          <w:sz w:val="24"/>
          <w:szCs w:val="24"/>
        </w:rPr>
        <w:t>particular study</w:t>
      </w:r>
      <w:proofErr w:type="gramEnd"/>
      <w:r w:rsidR="00D46A2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the presupposition triggers that will have the main focus are the existential or definite descriptions (e.g. Zimbabwe’s brutalized citizens &gt;&gt; Zimbabwe’s citizens were brutalized). This decision is based on the high frequency of these types of presupposition triggers in previous research as will be seen in the last part of this section. In what follows, you will find the definition, origins, properties, </w:t>
      </w:r>
      <w:proofErr w:type="gramStart"/>
      <w:r w:rsidRPr="00DC512E">
        <w:rPr>
          <w:rFonts w:ascii="Times New Roman" w:eastAsia="Times New Roman" w:hAnsi="Times New Roman" w:cs="Times New Roman"/>
          <w:sz w:val="24"/>
          <w:szCs w:val="24"/>
        </w:rPr>
        <w:t>characteristics</w:t>
      </w:r>
      <w:proofErr w:type="gramEnd"/>
      <w:r w:rsidRPr="00DC512E">
        <w:rPr>
          <w:rFonts w:ascii="Times New Roman" w:eastAsia="Times New Roman" w:hAnsi="Times New Roman" w:cs="Times New Roman"/>
          <w:sz w:val="24"/>
          <w:szCs w:val="24"/>
        </w:rPr>
        <w:t xml:space="preserve"> and types of presuppositions. </w:t>
      </w:r>
      <w:r w:rsidR="0062106C" w:rsidRPr="00DC512E">
        <w:rPr>
          <w:rFonts w:ascii="Times New Roman" w:eastAsia="Times New Roman" w:hAnsi="Times New Roman" w:cs="Times New Roman"/>
          <w:sz w:val="24"/>
          <w:szCs w:val="24"/>
        </w:rPr>
        <w:t>Finally,</w:t>
      </w:r>
      <w:r w:rsidRPr="00DC512E">
        <w:rPr>
          <w:rFonts w:ascii="Times New Roman" w:eastAsia="Times New Roman" w:hAnsi="Times New Roman" w:cs="Times New Roman"/>
          <w:sz w:val="24"/>
          <w:szCs w:val="24"/>
        </w:rPr>
        <w:t xml:space="preserve"> you will find an explanation about presupposition triggers and a series of studies that show how presuppositions work in discourse.</w:t>
      </w:r>
    </w:p>
    <w:p w14:paraId="703EF297" w14:textId="77777777" w:rsidR="00B3209F" w:rsidRPr="00892777" w:rsidRDefault="00B3209F" w:rsidP="00892777">
      <w:pPr>
        <w:keepNext/>
        <w:keepLines/>
        <w:pBdr>
          <w:top w:val="nil"/>
          <w:left w:val="nil"/>
          <w:bottom w:val="nil"/>
          <w:right w:val="nil"/>
          <w:between w:val="nil"/>
        </w:pBdr>
        <w:spacing w:before="40" w:after="0"/>
        <w:rPr>
          <w:rFonts w:ascii="Times New Roman" w:eastAsia="Times New Roman" w:hAnsi="Times New Roman" w:cs="Times New Roman"/>
          <w:b/>
          <w:vanish/>
          <w:color w:val="000000"/>
          <w:sz w:val="24"/>
          <w:szCs w:val="24"/>
        </w:rPr>
      </w:pPr>
    </w:p>
    <w:p w14:paraId="49ECD19A" w14:textId="60DB33CC" w:rsidR="00067947" w:rsidRPr="004B67F6" w:rsidRDefault="00E37A23" w:rsidP="00070165">
      <w:pPr>
        <w:pStyle w:val="Style4"/>
        <w:numPr>
          <w:ilvl w:val="1"/>
          <w:numId w:val="64"/>
        </w:numPr>
        <w:spacing w:line="480" w:lineRule="auto"/>
        <w:ind w:left="360" w:firstLine="0"/>
        <w:rPr>
          <w:u w:val="single"/>
        </w:rPr>
      </w:pPr>
      <w:r w:rsidRPr="004B67F6">
        <w:rPr>
          <w:u w:val="single"/>
        </w:rPr>
        <w:t>Definition</w:t>
      </w:r>
    </w:p>
    <w:p w14:paraId="7AE6F626" w14:textId="73B113C1" w:rsidR="00005A3E" w:rsidRPr="004B67F6" w:rsidRDefault="00E37A23" w:rsidP="004B67F6">
      <w:pPr>
        <w:spacing w:after="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ab/>
      </w:r>
      <w:r w:rsidR="004A2191" w:rsidRPr="00DC512E">
        <w:rPr>
          <w:rFonts w:ascii="Times New Roman" w:eastAsia="Times New Roman" w:hAnsi="Times New Roman" w:cs="Times New Roman"/>
          <w:sz w:val="24"/>
          <w:szCs w:val="24"/>
        </w:rPr>
        <w:t>Presupposition is a concept that has been studied by several experts.</w:t>
      </w:r>
      <w:r w:rsidRPr="00DC512E">
        <w:rPr>
          <w:rFonts w:ascii="Times New Roman" w:eastAsia="Times New Roman" w:hAnsi="Times New Roman" w:cs="Times New Roman"/>
          <w:sz w:val="24"/>
          <w:szCs w:val="24"/>
        </w:rPr>
        <w:t xml:space="preserve"> </w:t>
      </w:r>
      <w:r w:rsidR="004A2191" w:rsidRPr="00DC512E">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ccording to </w:t>
      </w:r>
      <w:proofErr w:type="spellStart"/>
      <w:r w:rsidRPr="00DC512E">
        <w:rPr>
          <w:rFonts w:ascii="Times New Roman" w:eastAsia="Times New Roman" w:hAnsi="Times New Roman" w:cs="Times New Roman"/>
          <w:sz w:val="24"/>
          <w:szCs w:val="24"/>
        </w:rPr>
        <w:t>Bublitz</w:t>
      </w:r>
      <w:proofErr w:type="spellEnd"/>
      <w:r w:rsidRPr="00DC512E">
        <w:rPr>
          <w:rFonts w:ascii="Times New Roman" w:eastAsia="Times New Roman" w:hAnsi="Times New Roman" w:cs="Times New Roman"/>
          <w:sz w:val="24"/>
          <w:szCs w:val="24"/>
        </w:rPr>
        <w:t xml:space="preserve"> and </w:t>
      </w:r>
      <w:proofErr w:type="spellStart"/>
      <w:r w:rsidRPr="00DC512E">
        <w:rPr>
          <w:rFonts w:ascii="Times New Roman" w:eastAsia="Times New Roman" w:hAnsi="Times New Roman" w:cs="Times New Roman"/>
          <w:sz w:val="24"/>
          <w:szCs w:val="24"/>
        </w:rPr>
        <w:t>Norrick</w:t>
      </w:r>
      <w:proofErr w:type="spellEnd"/>
      <w:r w:rsidRPr="00DC512E">
        <w:rPr>
          <w:rFonts w:ascii="Times New Roman" w:eastAsia="Times New Roman" w:hAnsi="Times New Roman" w:cs="Times New Roman"/>
          <w:sz w:val="24"/>
          <w:szCs w:val="24"/>
        </w:rPr>
        <w:t xml:space="preserve"> (2011</w:t>
      </w:r>
      <w:r w:rsidR="002125FE">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400)</w:t>
      </w:r>
      <w:r w:rsidR="004A2191" w:rsidRPr="00DC512E">
        <w:rPr>
          <w:rFonts w:ascii="Times New Roman" w:eastAsia="Times New Roman" w:hAnsi="Times New Roman" w:cs="Times New Roman"/>
          <w:sz w:val="24"/>
          <w:szCs w:val="24"/>
        </w:rPr>
        <w:t xml:space="preserve"> for instance</w:t>
      </w:r>
      <w:r w:rsidRPr="00DC512E">
        <w:rPr>
          <w:rFonts w:ascii="Times New Roman" w:eastAsia="Times New Roman" w:hAnsi="Times New Roman" w:cs="Times New Roman"/>
          <w:sz w:val="24"/>
          <w:szCs w:val="24"/>
        </w:rPr>
        <w:t xml:space="preserve">, </w:t>
      </w:r>
      <w:r w:rsidR="004A2191" w:rsidRPr="00DC512E">
        <w:rPr>
          <w:rFonts w:ascii="Times New Roman" w:eastAsia="Times New Roman" w:hAnsi="Times New Roman" w:cs="Times New Roman"/>
          <w:sz w:val="24"/>
          <w:szCs w:val="24"/>
        </w:rPr>
        <w:t xml:space="preserve">a </w:t>
      </w:r>
      <w:r w:rsidRPr="00DC512E">
        <w:rPr>
          <w:rFonts w:ascii="Times New Roman" w:eastAsia="Times New Roman" w:hAnsi="Times New Roman" w:cs="Times New Roman"/>
          <w:sz w:val="24"/>
          <w:szCs w:val="24"/>
        </w:rPr>
        <w:t>presupposition is a type of inference, as entailment and implications. Moreover, Huang defines presuppositions: “As one of the basic forms of reasoning, inference can in general be defined as a process of accepting a statement or proposition (called the conclusion) on the basis of the (possibly provisional) acceptance of one or more other statements or propositions (called the premises</w:t>
      </w:r>
      <w:r w:rsidR="000A5631" w:rsidRPr="00DC512E">
        <w:rPr>
          <w:rFonts w:ascii="Times New Roman" w:eastAsia="Times New Roman" w:hAnsi="Times New Roman" w:cs="Times New Roman"/>
          <w:sz w:val="24"/>
          <w:szCs w:val="24"/>
        </w:rPr>
        <w:t>)” (</w:t>
      </w:r>
      <w:r w:rsidRPr="00DC512E">
        <w:rPr>
          <w:rFonts w:ascii="Times New Roman" w:eastAsia="Times New Roman" w:hAnsi="Times New Roman" w:cs="Times New Roman"/>
          <w:sz w:val="24"/>
          <w:szCs w:val="24"/>
        </w:rPr>
        <w:t>2011</w:t>
      </w:r>
      <w:r w:rsidR="002125FE">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 xml:space="preserve">397). </w:t>
      </w:r>
      <w:proofErr w:type="spellStart"/>
      <w:r w:rsidRPr="00DC512E">
        <w:rPr>
          <w:rFonts w:ascii="Times New Roman" w:eastAsia="Times New Roman" w:hAnsi="Times New Roman" w:cs="Times New Roman"/>
          <w:sz w:val="24"/>
          <w:szCs w:val="24"/>
        </w:rPr>
        <w:t>Bublitz</w:t>
      </w:r>
      <w:proofErr w:type="spellEnd"/>
      <w:r w:rsidRPr="00DC512E">
        <w:rPr>
          <w:rFonts w:ascii="Times New Roman" w:eastAsia="Times New Roman" w:hAnsi="Times New Roman" w:cs="Times New Roman"/>
          <w:sz w:val="24"/>
          <w:szCs w:val="24"/>
        </w:rPr>
        <w:t xml:space="preserve"> and </w:t>
      </w:r>
      <w:proofErr w:type="spellStart"/>
      <w:r w:rsidRPr="00DC512E">
        <w:rPr>
          <w:rFonts w:ascii="Times New Roman" w:eastAsia="Times New Roman" w:hAnsi="Times New Roman" w:cs="Times New Roman"/>
          <w:sz w:val="24"/>
          <w:szCs w:val="24"/>
        </w:rPr>
        <w:t>Norrick</w:t>
      </w:r>
      <w:proofErr w:type="spellEnd"/>
      <w:r w:rsidRPr="00DC512E">
        <w:rPr>
          <w:rFonts w:ascii="Times New Roman" w:eastAsia="Times New Roman" w:hAnsi="Times New Roman" w:cs="Times New Roman"/>
          <w:sz w:val="24"/>
          <w:szCs w:val="24"/>
        </w:rPr>
        <w:t xml:space="preserve"> also </w:t>
      </w:r>
      <w:r w:rsidR="002125FE" w:rsidRPr="002125FE">
        <w:rPr>
          <w:rFonts w:ascii="Times New Roman" w:eastAsia="Times New Roman" w:hAnsi="Times New Roman" w:cs="Times New Roman"/>
          <w:sz w:val="24"/>
          <w:szCs w:val="24"/>
        </w:rPr>
        <w:t>talk about</w:t>
      </w:r>
      <w:r w:rsidRPr="00DC512E">
        <w:rPr>
          <w:rFonts w:ascii="Times New Roman" w:eastAsia="Times New Roman" w:hAnsi="Times New Roman" w:cs="Times New Roman"/>
          <w:sz w:val="24"/>
          <w:szCs w:val="24"/>
        </w:rPr>
        <w:t xml:space="preserve"> deduction, </w:t>
      </w:r>
      <w:proofErr w:type="gramStart"/>
      <w:r w:rsidRPr="00DC512E">
        <w:rPr>
          <w:rFonts w:ascii="Times New Roman" w:eastAsia="Times New Roman" w:hAnsi="Times New Roman" w:cs="Times New Roman"/>
          <w:sz w:val="24"/>
          <w:szCs w:val="24"/>
        </w:rPr>
        <w:t>induction</w:t>
      </w:r>
      <w:proofErr w:type="gramEnd"/>
      <w:r w:rsidRPr="00DC512E">
        <w:rPr>
          <w:rFonts w:ascii="Times New Roman" w:eastAsia="Times New Roman" w:hAnsi="Times New Roman" w:cs="Times New Roman"/>
          <w:sz w:val="24"/>
          <w:szCs w:val="24"/>
        </w:rPr>
        <w:t xml:space="preserve"> and abduction, as well as entailment, presupposition and implicatures as types of inferences. Moreover, when trying to find the most accurate definition of presuppositions, a great number of scholars (Kong</w:t>
      </w:r>
      <w:r w:rsidR="002125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1988</w:t>
      </w:r>
      <w:r w:rsidR="002125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Heim</w:t>
      </w:r>
      <w:r w:rsidR="002125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1983</w:t>
      </w:r>
      <w:r w:rsidR="002125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Simmons</w:t>
      </w:r>
      <w:r w:rsidR="002125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2006</w:t>
      </w:r>
      <w:r w:rsidR="002125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Van Dijk</w:t>
      </w:r>
      <w:r w:rsidR="002125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1976</w:t>
      </w:r>
      <w:r w:rsidR="002125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Cummins et al, 2012) agree on Huang’s (2007</w:t>
      </w:r>
      <w:r w:rsidR="002125FE">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65) description: “a presupposition is an inference or proposition whose truth is taken for granted in the utterance of a sentence. The main function is to act a</w:t>
      </w:r>
      <w:r w:rsidR="006B330D" w:rsidRPr="00DC512E">
        <w:rPr>
          <w:rFonts w:ascii="Times New Roman" w:eastAsia="Times New Roman" w:hAnsi="Times New Roman" w:cs="Times New Roman"/>
          <w:sz w:val="24"/>
          <w:szCs w:val="24"/>
        </w:rPr>
        <w:t>s a</w:t>
      </w:r>
      <w:r w:rsidRPr="00DC512E">
        <w:rPr>
          <w:rFonts w:ascii="Times New Roman" w:eastAsia="Times New Roman" w:hAnsi="Times New Roman" w:cs="Times New Roman"/>
          <w:sz w:val="24"/>
          <w:szCs w:val="24"/>
        </w:rPr>
        <w:t xml:space="preserve"> precondition of some sort for the appropriate use of that sentence. This background assumption has the capacity to remain in force when the sentence is negated” (Huang 2009</w:t>
      </w:r>
      <w:r w:rsidR="002125FE">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65)</w:t>
      </w:r>
      <w:r w:rsidR="000643A7">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Huang </w:t>
      </w:r>
      <w:r w:rsidRPr="00EC05AF">
        <w:rPr>
          <w:rFonts w:ascii="Times New Roman" w:eastAsia="Times New Roman" w:hAnsi="Times New Roman" w:cs="Times New Roman"/>
          <w:sz w:val="24"/>
          <w:szCs w:val="24"/>
        </w:rPr>
        <w:t>also points</w:t>
      </w:r>
      <w:r w:rsidRPr="00DC512E">
        <w:rPr>
          <w:rFonts w:ascii="Times New Roman" w:eastAsia="Times New Roman" w:hAnsi="Times New Roman" w:cs="Times New Roman"/>
          <w:sz w:val="24"/>
          <w:szCs w:val="24"/>
        </w:rPr>
        <w:t xml:space="preserve"> </w:t>
      </w:r>
      <w:r w:rsidR="000643A7">
        <w:rPr>
          <w:rFonts w:ascii="Times New Roman" w:eastAsia="Times New Roman" w:hAnsi="Times New Roman" w:cs="Times New Roman"/>
          <w:sz w:val="24"/>
          <w:szCs w:val="24"/>
        </w:rPr>
        <w:t xml:space="preserve">out </w:t>
      </w:r>
      <w:r w:rsidRPr="00DC512E">
        <w:rPr>
          <w:rFonts w:ascii="Times New Roman" w:eastAsia="Times New Roman" w:hAnsi="Times New Roman" w:cs="Times New Roman"/>
          <w:sz w:val="24"/>
          <w:szCs w:val="24"/>
        </w:rPr>
        <w:t>that one of the main characteristics that presupposition has is the capacity to “survive” when negated. Cummins explains this fact as the ability for presuppositions to ‘project’ from under the scope of negation because</w:t>
      </w:r>
      <w:r w:rsidR="00AC0C8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even though it is present </w:t>
      </w:r>
      <w:r w:rsidR="00AC0C82">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 xml:space="preserve">n a negative sentence, the presupposition is still true (Cummins at </w:t>
      </w:r>
      <w:proofErr w:type="spellStart"/>
      <w:r w:rsidR="002125FE" w:rsidRPr="00DC512E">
        <w:rPr>
          <w:rFonts w:ascii="Times New Roman" w:eastAsia="Times New Roman" w:hAnsi="Times New Roman" w:cs="Times New Roman"/>
          <w:sz w:val="24"/>
          <w:szCs w:val="24"/>
        </w:rPr>
        <w:t>al</w:t>
      </w:r>
      <w:proofErr w:type="spellEnd"/>
      <w:r w:rsidR="002125FE">
        <w:rPr>
          <w:rFonts w:ascii="Times New Roman" w:eastAsia="Times New Roman" w:hAnsi="Times New Roman" w:cs="Times New Roman"/>
          <w:sz w:val="24"/>
          <w:szCs w:val="24"/>
        </w:rPr>
        <w:t xml:space="preserve">, </w:t>
      </w:r>
      <w:r w:rsidR="002125FE" w:rsidRPr="00DC512E">
        <w:rPr>
          <w:rFonts w:ascii="Times New Roman" w:eastAsia="Times New Roman" w:hAnsi="Times New Roman" w:cs="Times New Roman"/>
          <w:sz w:val="24"/>
          <w:szCs w:val="24"/>
        </w:rPr>
        <w:t>2008</w:t>
      </w:r>
      <w:r w:rsidR="002125FE">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8)</w:t>
      </w:r>
      <w:r w:rsidR="009C704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Van Dijk also explains how a presupposed sentence or proposition represents some unit of information “which is already ‘given’ in this case by preceding sentences in the text</w:t>
      </w:r>
      <w:r w:rsidR="009B2B8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(Van Dijk</w:t>
      </w:r>
      <w:r w:rsidR="002125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1976, </w:t>
      </w:r>
      <w:r w:rsidR="002125FE">
        <w:rPr>
          <w:rFonts w:ascii="Times New Roman" w:eastAsia="Times New Roman" w:hAnsi="Times New Roman" w:cs="Times New Roman"/>
          <w:sz w:val="24"/>
          <w:szCs w:val="24"/>
        </w:rPr>
        <w:t>p.</w:t>
      </w:r>
      <w:r w:rsidRPr="00DC512E">
        <w:rPr>
          <w:rFonts w:ascii="Times New Roman" w:eastAsia="Times New Roman" w:hAnsi="Times New Roman" w:cs="Times New Roman"/>
          <w:sz w:val="24"/>
          <w:szCs w:val="24"/>
        </w:rPr>
        <w:t xml:space="preserve"> 75).</w:t>
      </w:r>
    </w:p>
    <w:p w14:paraId="49ECD19D" w14:textId="46EA3F0D" w:rsidR="00067947" w:rsidRPr="009B50DB" w:rsidRDefault="00E37A23" w:rsidP="00070165">
      <w:pPr>
        <w:pStyle w:val="Style4"/>
        <w:numPr>
          <w:ilvl w:val="1"/>
          <w:numId w:val="64"/>
        </w:numPr>
        <w:spacing w:line="480" w:lineRule="auto"/>
        <w:ind w:left="360" w:firstLine="0"/>
        <w:rPr>
          <w:bCs/>
        </w:rPr>
      </w:pPr>
      <w:bookmarkStart w:id="41" w:name="bookmark=id.41mghml" w:colFirst="0" w:colLast="0"/>
      <w:bookmarkEnd w:id="41"/>
      <w:r w:rsidRPr="009B50DB">
        <w:rPr>
          <w:bCs/>
          <w:u w:val="single"/>
        </w:rPr>
        <w:lastRenderedPageBreak/>
        <w:t xml:space="preserve">Origins of </w:t>
      </w:r>
      <w:r w:rsidR="00D4179F" w:rsidRPr="009B50DB">
        <w:rPr>
          <w:bCs/>
          <w:u w:val="single"/>
        </w:rPr>
        <w:t>P</w:t>
      </w:r>
      <w:r w:rsidRPr="009B50DB">
        <w:rPr>
          <w:bCs/>
          <w:u w:val="single"/>
        </w:rPr>
        <w:t>resupposition</w:t>
      </w:r>
    </w:p>
    <w:p w14:paraId="49ECD19E" w14:textId="2381AFDD" w:rsidR="00067947" w:rsidRPr="00DC512E" w:rsidRDefault="00E37A23" w:rsidP="0021737B">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Van Dijk explains that the notion of presupposition was firstly introduced in philosophy,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account “for certain properties of texts and contexts which could not be solved in terms of traditional sentence grammars alone” (Van Dijk</w:t>
      </w:r>
      <w:r w:rsidR="002125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1976, p</w:t>
      </w:r>
      <w:r w:rsidR="002125F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74). </w:t>
      </w:r>
      <w:proofErr w:type="gramStart"/>
      <w:r w:rsidRPr="00DC512E">
        <w:rPr>
          <w:rFonts w:ascii="Times New Roman" w:eastAsia="Times New Roman" w:hAnsi="Times New Roman" w:cs="Times New Roman"/>
          <w:sz w:val="24"/>
          <w:szCs w:val="24"/>
        </w:rPr>
        <w:t xml:space="preserve">As a </w:t>
      </w:r>
      <w:r w:rsidR="000A5631" w:rsidRPr="00DC512E">
        <w:rPr>
          <w:rFonts w:ascii="Times New Roman" w:eastAsia="Times New Roman" w:hAnsi="Times New Roman" w:cs="Times New Roman"/>
          <w:sz w:val="24"/>
          <w:szCs w:val="24"/>
        </w:rPr>
        <w:t>consequence</w:t>
      </w:r>
      <w:proofErr w:type="gramEnd"/>
      <w:r w:rsidR="000A5631" w:rsidRPr="00DC512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 presupposition is considered as a simple coherence condition for grammatical texts, being compared with the coherence conditions determining the identity of individuals or the terms manifested by elements such as definite articles or pronouns, to name a few. </w:t>
      </w:r>
      <w:r w:rsidR="00012204">
        <w:rPr>
          <w:rFonts w:ascii="Times New Roman" w:eastAsia="Times New Roman" w:hAnsi="Times New Roman" w:cs="Times New Roman"/>
          <w:sz w:val="24"/>
          <w:szCs w:val="24"/>
        </w:rPr>
        <w:t>Along</w:t>
      </w:r>
      <w:r w:rsidR="00012204"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the same lines of context importance for</w:t>
      </w:r>
      <w:r w:rsidR="0021737B">
        <w:rPr>
          <w:rFonts w:ascii="Times New Roman" w:eastAsia="Times New Roman" w:hAnsi="Times New Roman" w:cs="Times New Roman"/>
          <w:sz w:val="24"/>
          <w:szCs w:val="24"/>
        </w:rPr>
        <w:t xml:space="preserve"> </w:t>
      </w:r>
      <w:proofErr w:type="gramStart"/>
      <w:r w:rsidR="0021737B">
        <w:rPr>
          <w:rFonts w:ascii="Times New Roman" w:eastAsia="Times New Roman" w:hAnsi="Times New Roman" w:cs="Times New Roman"/>
          <w:sz w:val="24"/>
          <w:szCs w:val="24"/>
        </w:rPr>
        <w:t>presuppositions</w:t>
      </w:r>
      <w:r w:rsidRPr="00DC512E">
        <w:rPr>
          <w:rFonts w:ascii="Times New Roman" w:eastAsia="Times New Roman" w:hAnsi="Times New Roman" w:cs="Times New Roman"/>
          <w:sz w:val="24"/>
          <w:szCs w:val="24"/>
        </w:rPr>
        <w:t xml:space="preserve"> ,</w:t>
      </w:r>
      <w:proofErr w:type="gramEnd"/>
      <w:r w:rsidRPr="00DC512E">
        <w:rPr>
          <w:rFonts w:ascii="Times New Roman" w:eastAsia="Times New Roman" w:hAnsi="Times New Roman" w:cs="Times New Roman"/>
          <w:sz w:val="24"/>
          <w:szCs w:val="24"/>
        </w:rPr>
        <w:t xml:space="preserve"> Kong (1988) cites the work of Saeed and says that presuppositions seem free of contextual effects and sensitive to facts about the context of utterance (Saeed</w:t>
      </w:r>
      <w:r w:rsidR="002125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2000</w:t>
      </w:r>
      <w:r w:rsidR="002125FE">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 xml:space="preserve">93). </w:t>
      </w:r>
    </w:p>
    <w:p w14:paraId="36952EE9" w14:textId="4CFFB7FC" w:rsidR="00AC27B0" w:rsidRPr="004B67F6" w:rsidRDefault="00E37A23" w:rsidP="0021737B">
      <w:pPr>
        <w:spacing w:after="0" w:line="480" w:lineRule="auto"/>
        <w:ind w:left="360" w:firstLine="720"/>
        <w:jc w:val="both"/>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Mamaridou</w:t>
      </w:r>
      <w:proofErr w:type="spellEnd"/>
      <w:r w:rsidRPr="00DC512E">
        <w:rPr>
          <w:rFonts w:ascii="Times New Roman" w:eastAsia="Times New Roman" w:hAnsi="Times New Roman" w:cs="Times New Roman"/>
          <w:sz w:val="24"/>
          <w:szCs w:val="24"/>
        </w:rPr>
        <w:t xml:space="preserve"> (2000) treats them primarily as a figure-ground distinction where the presupposed knowledge surfaces in the text as ‘setting the background’ with the foregrounded knowledge being presented as new or significant. </w:t>
      </w:r>
      <w:proofErr w:type="spellStart"/>
      <w:r w:rsidRPr="00DC512E">
        <w:rPr>
          <w:rFonts w:ascii="Times New Roman" w:eastAsia="Times New Roman" w:hAnsi="Times New Roman" w:cs="Times New Roman"/>
          <w:sz w:val="24"/>
          <w:szCs w:val="24"/>
        </w:rPr>
        <w:t>Mamaridou</w:t>
      </w:r>
      <w:proofErr w:type="spellEnd"/>
      <w:r w:rsidRPr="00DC512E">
        <w:rPr>
          <w:rFonts w:ascii="Times New Roman" w:eastAsia="Times New Roman" w:hAnsi="Times New Roman" w:cs="Times New Roman"/>
          <w:sz w:val="24"/>
          <w:szCs w:val="24"/>
        </w:rPr>
        <w:t xml:space="preserve"> also points </w:t>
      </w:r>
      <w:proofErr w:type="gramStart"/>
      <w:r w:rsidRPr="00DC512E">
        <w:rPr>
          <w:rFonts w:ascii="Times New Roman" w:eastAsia="Times New Roman" w:hAnsi="Times New Roman" w:cs="Times New Roman"/>
          <w:sz w:val="24"/>
          <w:szCs w:val="24"/>
        </w:rPr>
        <w:t>that presuppositions</w:t>
      </w:r>
      <w:proofErr w:type="gramEnd"/>
      <w:r w:rsidRPr="00DC512E">
        <w:rPr>
          <w:rFonts w:ascii="Times New Roman" w:eastAsia="Times New Roman" w:hAnsi="Times New Roman" w:cs="Times New Roman"/>
          <w:sz w:val="24"/>
          <w:szCs w:val="24"/>
        </w:rPr>
        <w:t xml:space="preserve"> thus may be more difficult (but not impossible) to refute because this would require a shift in focus-bridging the backgrounded information material to the foregrounded (2000</w:t>
      </w:r>
      <w:r w:rsidR="00DF3AC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chapter 4). Also Cabeza 1996, when talking about presuppositions in Spanish says that “</w:t>
      </w:r>
      <w:r w:rsidRPr="002125FE">
        <w:rPr>
          <w:rFonts w:ascii="Times New Roman" w:eastAsia="Times New Roman" w:hAnsi="Times New Roman" w:cs="Times New Roman"/>
          <w:i/>
          <w:sz w:val="24"/>
          <w:szCs w:val="24"/>
        </w:rPr>
        <w:t xml:space="preserve">de </w:t>
      </w:r>
      <w:proofErr w:type="spellStart"/>
      <w:r w:rsidRPr="002125FE">
        <w:rPr>
          <w:rFonts w:ascii="Times New Roman" w:eastAsia="Times New Roman" w:hAnsi="Times New Roman" w:cs="Times New Roman"/>
          <w:i/>
          <w:sz w:val="24"/>
          <w:szCs w:val="24"/>
        </w:rPr>
        <w:t>acuerdo</w:t>
      </w:r>
      <w:proofErr w:type="spellEnd"/>
      <w:r w:rsidRPr="002125FE">
        <w:rPr>
          <w:rFonts w:ascii="Times New Roman" w:eastAsia="Times New Roman" w:hAnsi="Times New Roman" w:cs="Times New Roman"/>
          <w:i/>
          <w:sz w:val="24"/>
          <w:szCs w:val="24"/>
        </w:rPr>
        <w:t xml:space="preserve"> con la </w:t>
      </w:r>
      <w:proofErr w:type="spellStart"/>
      <w:r w:rsidRPr="002125FE">
        <w:rPr>
          <w:rFonts w:ascii="Times New Roman" w:eastAsia="Times New Roman" w:hAnsi="Times New Roman" w:cs="Times New Roman"/>
          <w:i/>
          <w:sz w:val="24"/>
          <w:szCs w:val="24"/>
        </w:rPr>
        <w:t>definición</w:t>
      </w:r>
      <w:proofErr w:type="spellEnd"/>
      <w:r w:rsidRPr="002125FE">
        <w:rPr>
          <w:rFonts w:ascii="Times New Roman" w:eastAsia="Times New Roman" w:hAnsi="Times New Roman" w:cs="Times New Roman"/>
          <w:i/>
          <w:sz w:val="24"/>
          <w:szCs w:val="24"/>
        </w:rPr>
        <w:t xml:space="preserve"> </w:t>
      </w:r>
      <w:proofErr w:type="spellStart"/>
      <w:r w:rsidRPr="002125FE">
        <w:rPr>
          <w:rFonts w:ascii="Times New Roman" w:eastAsia="Times New Roman" w:hAnsi="Times New Roman" w:cs="Times New Roman"/>
          <w:i/>
          <w:sz w:val="24"/>
          <w:szCs w:val="24"/>
        </w:rPr>
        <w:t>lógico-semántica</w:t>
      </w:r>
      <w:proofErr w:type="spellEnd"/>
      <w:r w:rsidRPr="002125FE">
        <w:rPr>
          <w:rFonts w:ascii="Times New Roman" w:eastAsia="Times New Roman" w:hAnsi="Times New Roman" w:cs="Times New Roman"/>
          <w:i/>
          <w:sz w:val="24"/>
          <w:szCs w:val="24"/>
        </w:rPr>
        <w:t xml:space="preserve">, la </w:t>
      </w:r>
      <w:proofErr w:type="spellStart"/>
      <w:r w:rsidRPr="002125FE">
        <w:rPr>
          <w:rFonts w:ascii="Times New Roman" w:eastAsia="Times New Roman" w:hAnsi="Times New Roman" w:cs="Times New Roman"/>
          <w:i/>
          <w:sz w:val="24"/>
          <w:szCs w:val="24"/>
        </w:rPr>
        <w:t>presuposición</w:t>
      </w:r>
      <w:proofErr w:type="spellEnd"/>
      <w:r w:rsidRPr="002125FE">
        <w:rPr>
          <w:rFonts w:ascii="Times New Roman" w:eastAsia="Times New Roman" w:hAnsi="Times New Roman" w:cs="Times New Roman"/>
          <w:i/>
          <w:sz w:val="24"/>
          <w:szCs w:val="24"/>
        </w:rPr>
        <w:t xml:space="preserve">  es una </w:t>
      </w:r>
      <w:proofErr w:type="spellStart"/>
      <w:r w:rsidRPr="002125FE">
        <w:rPr>
          <w:rFonts w:ascii="Times New Roman" w:eastAsia="Times New Roman" w:hAnsi="Times New Roman" w:cs="Times New Roman"/>
          <w:i/>
          <w:sz w:val="24"/>
          <w:szCs w:val="24"/>
        </w:rPr>
        <w:t>relación</w:t>
      </w:r>
      <w:proofErr w:type="spellEnd"/>
      <w:r w:rsidRPr="002125FE">
        <w:rPr>
          <w:rFonts w:ascii="Times New Roman" w:eastAsia="Times New Roman" w:hAnsi="Times New Roman" w:cs="Times New Roman"/>
          <w:i/>
          <w:sz w:val="24"/>
          <w:szCs w:val="24"/>
        </w:rPr>
        <w:t xml:space="preserve"> entre </w:t>
      </w:r>
      <w:proofErr w:type="spellStart"/>
      <w:r w:rsidRPr="002125FE">
        <w:rPr>
          <w:rFonts w:ascii="Times New Roman" w:eastAsia="Times New Roman" w:hAnsi="Times New Roman" w:cs="Times New Roman"/>
          <w:i/>
          <w:sz w:val="24"/>
          <w:szCs w:val="24"/>
        </w:rPr>
        <w:t>enunciados</w:t>
      </w:r>
      <w:proofErr w:type="spellEnd"/>
      <w:r w:rsidRPr="002125FE">
        <w:rPr>
          <w:rFonts w:ascii="Times New Roman" w:eastAsia="Times New Roman" w:hAnsi="Times New Roman" w:cs="Times New Roman"/>
          <w:i/>
          <w:sz w:val="24"/>
          <w:szCs w:val="24"/>
        </w:rPr>
        <w:t xml:space="preserve"> </w:t>
      </w:r>
      <w:r w:rsidR="0021737B">
        <w:rPr>
          <w:rFonts w:ascii="Times New Roman" w:eastAsia="Times New Roman" w:hAnsi="Times New Roman" w:cs="Times New Roman"/>
          <w:i/>
          <w:sz w:val="24"/>
          <w:szCs w:val="24"/>
        </w:rPr>
        <w:t xml:space="preserve">definable </w:t>
      </w:r>
      <w:proofErr w:type="spellStart"/>
      <w:r w:rsidRPr="002125FE">
        <w:rPr>
          <w:rFonts w:ascii="Times New Roman" w:eastAsia="Times New Roman" w:hAnsi="Times New Roman" w:cs="Times New Roman"/>
          <w:i/>
          <w:sz w:val="24"/>
          <w:szCs w:val="24"/>
        </w:rPr>
        <w:t>en</w:t>
      </w:r>
      <w:proofErr w:type="spellEnd"/>
      <w:r w:rsidRPr="002125FE">
        <w:rPr>
          <w:rFonts w:ascii="Times New Roman" w:eastAsia="Times New Roman" w:hAnsi="Times New Roman" w:cs="Times New Roman"/>
          <w:i/>
          <w:sz w:val="24"/>
          <w:szCs w:val="24"/>
        </w:rPr>
        <w:t xml:space="preserve"> </w:t>
      </w:r>
      <w:proofErr w:type="spellStart"/>
      <w:r w:rsidRPr="002125FE">
        <w:rPr>
          <w:rFonts w:ascii="Times New Roman" w:eastAsia="Times New Roman" w:hAnsi="Times New Roman" w:cs="Times New Roman"/>
          <w:i/>
          <w:sz w:val="24"/>
          <w:szCs w:val="24"/>
        </w:rPr>
        <w:t>términos</w:t>
      </w:r>
      <w:proofErr w:type="spellEnd"/>
      <w:r w:rsidRPr="002125FE">
        <w:rPr>
          <w:rFonts w:ascii="Times New Roman" w:eastAsia="Times New Roman" w:hAnsi="Times New Roman" w:cs="Times New Roman"/>
          <w:i/>
          <w:sz w:val="24"/>
          <w:szCs w:val="24"/>
        </w:rPr>
        <w:t xml:space="preserve"> de </w:t>
      </w:r>
      <w:proofErr w:type="spellStart"/>
      <w:r w:rsidRPr="002125FE">
        <w:rPr>
          <w:rFonts w:ascii="Times New Roman" w:eastAsia="Times New Roman" w:hAnsi="Times New Roman" w:cs="Times New Roman"/>
          <w:i/>
          <w:sz w:val="24"/>
          <w:szCs w:val="24"/>
        </w:rPr>
        <w:t>valores</w:t>
      </w:r>
      <w:proofErr w:type="spellEnd"/>
      <w:r w:rsidRPr="002125FE">
        <w:rPr>
          <w:rFonts w:ascii="Times New Roman" w:eastAsia="Times New Roman" w:hAnsi="Times New Roman" w:cs="Times New Roman"/>
          <w:i/>
          <w:sz w:val="24"/>
          <w:szCs w:val="24"/>
        </w:rPr>
        <w:t xml:space="preserve"> de </w:t>
      </w:r>
      <w:proofErr w:type="spellStart"/>
      <w:r w:rsidRPr="002125FE">
        <w:rPr>
          <w:rFonts w:ascii="Times New Roman" w:eastAsia="Times New Roman" w:hAnsi="Times New Roman" w:cs="Times New Roman"/>
          <w:i/>
          <w:sz w:val="24"/>
          <w:szCs w:val="24"/>
        </w:rPr>
        <w:t>verdad</w:t>
      </w:r>
      <w:proofErr w:type="spellEnd"/>
      <w:r w:rsidRPr="002125FE">
        <w:rPr>
          <w:rFonts w:ascii="Times New Roman" w:eastAsia="Times New Roman" w:hAnsi="Times New Roman" w:cs="Times New Roman"/>
          <w:i/>
          <w:sz w:val="24"/>
          <w:szCs w:val="24"/>
        </w:rPr>
        <w:t xml:space="preserve">: </w:t>
      </w:r>
      <w:proofErr w:type="spellStart"/>
      <w:r w:rsidRPr="002125FE">
        <w:rPr>
          <w:rFonts w:ascii="Times New Roman" w:eastAsia="Times New Roman" w:hAnsi="Times New Roman" w:cs="Times New Roman"/>
          <w:i/>
          <w:sz w:val="24"/>
          <w:szCs w:val="24"/>
        </w:rPr>
        <w:t>según</w:t>
      </w:r>
      <w:proofErr w:type="spellEnd"/>
      <w:r w:rsidRPr="002125FE">
        <w:rPr>
          <w:rFonts w:ascii="Times New Roman" w:eastAsia="Times New Roman" w:hAnsi="Times New Roman" w:cs="Times New Roman"/>
          <w:i/>
          <w:sz w:val="24"/>
          <w:szCs w:val="24"/>
        </w:rPr>
        <w:t xml:space="preserve"> la </w:t>
      </w:r>
      <w:proofErr w:type="spellStart"/>
      <w:r w:rsidRPr="002125FE">
        <w:rPr>
          <w:rFonts w:ascii="Times New Roman" w:eastAsia="Times New Roman" w:hAnsi="Times New Roman" w:cs="Times New Roman"/>
          <w:i/>
          <w:sz w:val="24"/>
          <w:szCs w:val="24"/>
        </w:rPr>
        <w:t>perspectiva</w:t>
      </w:r>
      <w:proofErr w:type="spellEnd"/>
      <w:r w:rsidRPr="002125FE">
        <w:rPr>
          <w:rFonts w:ascii="Times New Roman" w:eastAsia="Times New Roman" w:hAnsi="Times New Roman" w:cs="Times New Roman"/>
          <w:i/>
          <w:sz w:val="24"/>
          <w:szCs w:val="24"/>
        </w:rPr>
        <w:t xml:space="preserve"> </w:t>
      </w:r>
      <w:proofErr w:type="spellStart"/>
      <w:r w:rsidRPr="002125FE">
        <w:rPr>
          <w:rFonts w:ascii="Times New Roman" w:eastAsia="Times New Roman" w:hAnsi="Times New Roman" w:cs="Times New Roman"/>
          <w:i/>
          <w:sz w:val="24"/>
          <w:szCs w:val="24"/>
        </w:rPr>
        <w:t>pragmática</w:t>
      </w:r>
      <w:proofErr w:type="spellEnd"/>
      <w:r w:rsidRPr="002125FE">
        <w:rPr>
          <w:rFonts w:ascii="Times New Roman" w:eastAsia="Times New Roman" w:hAnsi="Times New Roman" w:cs="Times New Roman"/>
          <w:i/>
          <w:sz w:val="24"/>
          <w:szCs w:val="24"/>
        </w:rPr>
        <w:t xml:space="preserve">, las </w:t>
      </w:r>
      <w:proofErr w:type="spellStart"/>
      <w:r w:rsidRPr="002125FE">
        <w:rPr>
          <w:rFonts w:ascii="Times New Roman" w:eastAsia="Times New Roman" w:hAnsi="Times New Roman" w:cs="Times New Roman"/>
          <w:i/>
          <w:sz w:val="24"/>
          <w:szCs w:val="24"/>
        </w:rPr>
        <w:t>presuposiciones</w:t>
      </w:r>
      <w:proofErr w:type="spellEnd"/>
      <w:r w:rsidRPr="002125FE">
        <w:rPr>
          <w:rFonts w:ascii="Times New Roman" w:eastAsia="Times New Roman" w:hAnsi="Times New Roman" w:cs="Times New Roman"/>
          <w:i/>
          <w:sz w:val="24"/>
          <w:szCs w:val="24"/>
        </w:rPr>
        <w:t xml:space="preserve"> </w:t>
      </w:r>
      <w:proofErr w:type="spellStart"/>
      <w:r w:rsidRPr="002125FE">
        <w:rPr>
          <w:rFonts w:ascii="Times New Roman" w:eastAsia="Times New Roman" w:hAnsi="Times New Roman" w:cs="Times New Roman"/>
          <w:i/>
          <w:sz w:val="24"/>
          <w:szCs w:val="24"/>
        </w:rPr>
        <w:t>resultan</w:t>
      </w:r>
      <w:proofErr w:type="spellEnd"/>
      <w:r w:rsidRPr="002125FE">
        <w:rPr>
          <w:rFonts w:ascii="Times New Roman" w:eastAsia="Times New Roman" w:hAnsi="Times New Roman" w:cs="Times New Roman"/>
          <w:i/>
          <w:sz w:val="24"/>
          <w:szCs w:val="24"/>
        </w:rPr>
        <w:t xml:space="preserve"> de la &lt;&lt;</w:t>
      </w:r>
      <w:proofErr w:type="spellStart"/>
      <w:r w:rsidRPr="002125FE">
        <w:rPr>
          <w:rFonts w:ascii="Times New Roman" w:eastAsia="Times New Roman" w:hAnsi="Times New Roman" w:cs="Times New Roman"/>
          <w:i/>
          <w:sz w:val="24"/>
          <w:szCs w:val="24"/>
        </w:rPr>
        <w:t>actitud</w:t>
      </w:r>
      <w:proofErr w:type="spellEnd"/>
      <w:r w:rsidRPr="002125FE">
        <w:rPr>
          <w:rFonts w:ascii="Times New Roman" w:eastAsia="Times New Roman" w:hAnsi="Times New Roman" w:cs="Times New Roman"/>
          <w:i/>
          <w:sz w:val="24"/>
          <w:szCs w:val="24"/>
        </w:rPr>
        <w:t xml:space="preserve">&gt;&gt; del </w:t>
      </w:r>
      <w:proofErr w:type="spellStart"/>
      <w:r w:rsidRPr="002125FE">
        <w:rPr>
          <w:rFonts w:ascii="Times New Roman" w:eastAsia="Times New Roman" w:hAnsi="Times New Roman" w:cs="Times New Roman"/>
          <w:i/>
          <w:sz w:val="24"/>
          <w:szCs w:val="24"/>
        </w:rPr>
        <w:t>hablante</w:t>
      </w:r>
      <w:proofErr w:type="spellEnd"/>
      <w:r w:rsidRPr="00DC512E">
        <w:rPr>
          <w:rFonts w:ascii="Times New Roman" w:eastAsia="Times New Roman" w:hAnsi="Times New Roman" w:cs="Times New Roman"/>
          <w:sz w:val="24"/>
          <w:szCs w:val="24"/>
        </w:rPr>
        <w:t xml:space="preserve">” (according to the logic-semantic definition, a presupposition is the relation between utterances which can be explained by truth values: according to the grammatical perspective, presuppositions are the result of the speaker’s &lt;&lt;attitude&gt;&gt; </w:t>
      </w:r>
      <w:r w:rsidR="00162B0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original emphasis given by the author</w:t>
      </w:r>
      <w:r w:rsidR="00162B0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(Cabeza</w:t>
      </w:r>
      <w:r w:rsidR="002125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1996</w:t>
      </w:r>
      <w:r w:rsidR="002125FE">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 xml:space="preserve">131). </w:t>
      </w:r>
      <w:r w:rsidRPr="004B67F6">
        <w:rPr>
          <w:rFonts w:ascii="Times New Roman" w:eastAsia="Times New Roman" w:hAnsi="Times New Roman" w:cs="Times New Roman"/>
          <w:sz w:val="24"/>
          <w:szCs w:val="24"/>
        </w:rPr>
        <w:t xml:space="preserve">In addition, this </w:t>
      </w:r>
      <w:r w:rsidRPr="004B67F6">
        <w:rPr>
          <w:rFonts w:ascii="Times New Roman" w:eastAsia="Times New Roman" w:hAnsi="Times New Roman" w:cs="Times New Roman"/>
          <w:sz w:val="24"/>
          <w:szCs w:val="24"/>
        </w:rPr>
        <w:lastRenderedPageBreak/>
        <w:t xml:space="preserve">same </w:t>
      </w:r>
      <w:r w:rsidR="0021737B">
        <w:rPr>
          <w:rFonts w:ascii="Times New Roman" w:eastAsia="Times New Roman" w:hAnsi="Times New Roman" w:cs="Times New Roman"/>
          <w:sz w:val="24"/>
          <w:szCs w:val="24"/>
        </w:rPr>
        <w:t>author</w:t>
      </w:r>
      <w:r w:rsidRPr="004B67F6">
        <w:rPr>
          <w:rFonts w:ascii="Times New Roman" w:eastAsia="Times New Roman" w:hAnsi="Times New Roman" w:cs="Times New Roman"/>
          <w:sz w:val="24"/>
          <w:szCs w:val="24"/>
        </w:rPr>
        <w:t xml:space="preserve"> points out that presuppositions </w:t>
      </w:r>
      <w:r w:rsidR="000A5631" w:rsidRPr="004B67F6">
        <w:rPr>
          <w:rFonts w:ascii="Times New Roman" w:eastAsia="Times New Roman" w:hAnsi="Times New Roman" w:cs="Times New Roman"/>
          <w:sz w:val="24"/>
          <w:szCs w:val="24"/>
        </w:rPr>
        <w:t>appear</w:t>
      </w:r>
      <w:r w:rsidRPr="004B67F6">
        <w:rPr>
          <w:rFonts w:ascii="Times New Roman" w:eastAsia="Times New Roman" w:hAnsi="Times New Roman" w:cs="Times New Roman"/>
          <w:sz w:val="24"/>
          <w:szCs w:val="24"/>
        </w:rPr>
        <w:t xml:space="preserve"> in discourse “</w:t>
      </w:r>
      <w:proofErr w:type="spellStart"/>
      <w:r w:rsidRPr="004B67F6">
        <w:rPr>
          <w:rFonts w:ascii="Times New Roman" w:eastAsia="Times New Roman" w:hAnsi="Times New Roman" w:cs="Times New Roman"/>
          <w:i/>
          <w:iCs/>
          <w:sz w:val="24"/>
          <w:szCs w:val="24"/>
        </w:rPr>
        <w:t>como</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consecuencia</w:t>
      </w:r>
      <w:proofErr w:type="spellEnd"/>
      <w:r w:rsidRPr="004B67F6">
        <w:rPr>
          <w:rFonts w:ascii="Times New Roman" w:eastAsia="Times New Roman" w:hAnsi="Times New Roman" w:cs="Times New Roman"/>
          <w:i/>
          <w:iCs/>
          <w:sz w:val="24"/>
          <w:szCs w:val="24"/>
        </w:rPr>
        <w:t xml:space="preserve"> de la </w:t>
      </w:r>
      <w:proofErr w:type="spellStart"/>
      <w:r w:rsidRPr="004B67F6">
        <w:rPr>
          <w:rFonts w:ascii="Times New Roman" w:eastAsia="Times New Roman" w:hAnsi="Times New Roman" w:cs="Times New Roman"/>
          <w:i/>
          <w:iCs/>
          <w:sz w:val="24"/>
          <w:szCs w:val="24"/>
        </w:rPr>
        <w:t>elección</w:t>
      </w:r>
      <w:proofErr w:type="spellEnd"/>
      <w:r w:rsidRPr="004B67F6">
        <w:rPr>
          <w:rFonts w:ascii="Times New Roman" w:eastAsia="Times New Roman" w:hAnsi="Times New Roman" w:cs="Times New Roman"/>
          <w:i/>
          <w:iCs/>
          <w:sz w:val="24"/>
          <w:szCs w:val="24"/>
        </w:rPr>
        <w:t xml:space="preserve"> por </w:t>
      </w:r>
      <w:proofErr w:type="spellStart"/>
      <w:r w:rsidRPr="004B67F6">
        <w:rPr>
          <w:rFonts w:ascii="Times New Roman" w:eastAsia="Times New Roman" w:hAnsi="Times New Roman" w:cs="Times New Roman"/>
          <w:i/>
          <w:iCs/>
          <w:sz w:val="24"/>
          <w:szCs w:val="24"/>
        </w:rPr>
        <w:t>parte</w:t>
      </w:r>
      <w:proofErr w:type="spellEnd"/>
      <w:r w:rsidRPr="004B67F6">
        <w:rPr>
          <w:rFonts w:ascii="Times New Roman" w:eastAsia="Times New Roman" w:hAnsi="Times New Roman" w:cs="Times New Roman"/>
          <w:i/>
          <w:iCs/>
          <w:sz w:val="24"/>
          <w:szCs w:val="24"/>
        </w:rPr>
        <w:t xml:space="preserve"> del </w:t>
      </w:r>
      <w:proofErr w:type="spellStart"/>
      <w:r w:rsidRPr="004B67F6">
        <w:rPr>
          <w:rFonts w:ascii="Times New Roman" w:eastAsia="Times New Roman" w:hAnsi="Times New Roman" w:cs="Times New Roman"/>
          <w:i/>
          <w:iCs/>
          <w:sz w:val="24"/>
          <w:szCs w:val="24"/>
        </w:rPr>
        <w:t>hablante</w:t>
      </w:r>
      <w:proofErr w:type="spellEnd"/>
      <w:r w:rsidRPr="004B67F6">
        <w:rPr>
          <w:rFonts w:ascii="Times New Roman" w:eastAsia="Times New Roman" w:hAnsi="Times New Roman" w:cs="Times New Roman"/>
          <w:i/>
          <w:iCs/>
          <w:sz w:val="24"/>
          <w:szCs w:val="24"/>
        </w:rPr>
        <w:t xml:space="preserve"> de una </w:t>
      </w:r>
      <w:proofErr w:type="spellStart"/>
      <w:r w:rsidRPr="004B67F6">
        <w:rPr>
          <w:rFonts w:ascii="Times New Roman" w:eastAsia="Times New Roman" w:hAnsi="Times New Roman" w:cs="Times New Roman"/>
          <w:i/>
          <w:iCs/>
          <w:sz w:val="24"/>
          <w:szCs w:val="24"/>
        </w:rPr>
        <w:t>determinada</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estrategia</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comunicativa</w:t>
      </w:r>
      <w:proofErr w:type="spellEnd"/>
      <w:r w:rsidR="000A5631" w:rsidRPr="004B67F6">
        <w:rPr>
          <w:rFonts w:ascii="Times New Roman" w:eastAsia="Times New Roman" w:hAnsi="Times New Roman" w:cs="Times New Roman"/>
          <w:sz w:val="24"/>
          <w:szCs w:val="24"/>
        </w:rPr>
        <w:t xml:space="preserve">” </w:t>
      </w:r>
      <w:r w:rsidR="000A5631" w:rsidRPr="00DC512E">
        <w:rPr>
          <w:rFonts w:ascii="Times New Roman" w:eastAsia="Times New Roman" w:hAnsi="Times New Roman" w:cs="Times New Roman"/>
          <w:sz w:val="24"/>
          <w:szCs w:val="24"/>
        </w:rPr>
        <w:t>(</w:t>
      </w:r>
      <w:proofErr w:type="gramStart"/>
      <w:r w:rsidR="00162B00">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s a consequence of</w:t>
      </w:r>
      <w:proofErr w:type="gramEnd"/>
      <w:r w:rsidRPr="00DC512E">
        <w:rPr>
          <w:rFonts w:ascii="Times New Roman" w:eastAsia="Times New Roman" w:hAnsi="Times New Roman" w:cs="Times New Roman"/>
          <w:sz w:val="24"/>
          <w:szCs w:val="24"/>
        </w:rPr>
        <w:t xml:space="preserve"> the speaker’s choice to use a particular communicative </w:t>
      </w:r>
      <w:r w:rsidR="000A5631" w:rsidRPr="00DC512E">
        <w:rPr>
          <w:rFonts w:ascii="Times New Roman" w:eastAsia="Times New Roman" w:hAnsi="Times New Roman" w:cs="Times New Roman"/>
          <w:sz w:val="24"/>
          <w:szCs w:val="24"/>
        </w:rPr>
        <w:t>strategy) (</w:t>
      </w:r>
      <w:r w:rsidRPr="00DC512E">
        <w:rPr>
          <w:rFonts w:ascii="Times New Roman" w:eastAsia="Times New Roman" w:hAnsi="Times New Roman" w:cs="Times New Roman"/>
          <w:sz w:val="24"/>
          <w:szCs w:val="24"/>
        </w:rPr>
        <w:t xml:space="preserve">pg.132). </w:t>
      </w:r>
      <w:r w:rsidR="000A5631" w:rsidRPr="00DC512E">
        <w:rPr>
          <w:rFonts w:ascii="Times New Roman" w:eastAsia="Times New Roman" w:hAnsi="Times New Roman" w:cs="Times New Roman"/>
          <w:sz w:val="24"/>
          <w:szCs w:val="24"/>
        </w:rPr>
        <w:t>Cabeza explains</w:t>
      </w:r>
      <w:r w:rsidRPr="00DC512E">
        <w:rPr>
          <w:rFonts w:ascii="Times New Roman" w:eastAsia="Times New Roman" w:hAnsi="Times New Roman" w:cs="Times New Roman"/>
          <w:sz w:val="24"/>
          <w:szCs w:val="24"/>
        </w:rPr>
        <w:t xml:space="preserve"> this process as the speaking decision to treat part of the given message as if it had</w:t>
      </w:r>
      <w:r w:rsidR="0021737B">
        <w:rPr>
          <w:rFonts w:ascii="Times New Roman" w:eastAsia="Times New Roman" w:hAnsi="Times New Roman" w:cs="Times New Roman"/>
          <w:sz w:val="24"/>
          <w:szCs w:val="24"/>
        </w:rPr>
        <w:t xml:space="preserve"> previously</w:t>
      </w:r>
      <w:r w:rsidRPr="00DC512E">
        <w:rPr>
          <w:rFonts w:ascii="Times New Roman" w:eastAsia="Times New Roman" w:hAnsi="Times New Roman" w:cs="Times New Roman"/>
          <w:sz w:val="24"/>
          <w:szCs w:val="24"/>
        </w:rPr>
        <w:t xml:space="preserve"> been shared by speaker/listener, as if there already exist</w:t>
      </w:r>
      <w:r w:rsidR="00286A99">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some information </w:t>
      </w:r>
      <w:r w:rsidR="00286A99">
        <w:rPr>
          <w:rFonts w:ascii="Times New Roman" w:eastAsia="Times New Roman" w:hAnsi="Times New Roman" w:cs="Times New Roman"/>
          <w:sz w:val="24"/>
          <w:szCs w:val="24"/>
        </w:rPr>
        <w:t>prior</w:t>
      </w:r>
      <w:r w:rsidR="00286A99"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to the actual communicative situation, and the speaker at this time only wants to give a comment about it (</w:t>
      </w:r>
      <w:r w:rsidR="00545A7F">
        <w:rPr>
          <w:rFonts w:ascii="Times New Roman" w:eastAsia="Times New Roman" w:hAnsi="Times New Roman" w:cs="Times New Roman"/>
          <w:sz w:val="24"/>
          <w:szCs w:val="24"/>
        </w:rPr>
        <w:t xml:space="preserve">p. </w:t>
      </w:r>
      <w:r w:rsidRPr="00DC512E">
        <w:rPr>
          <w:rFonts w:ascii="Times New Roman" w:eastAsia="Times New Roman" w:hAnsi="Times New Roman" w:cs="Times New Roman"/>
          <w:sz w:val="24"/>
          <w:szCs w:val="24"/>
        </w:rPr>
        <w:t>132</w:t>
      </w:r>
      <w:r w:rsidR="000A5631" w:rsidRPr="00DC512E">
        <w:rPr>
          <w:rFonts w:ascii="Times New Roman" w:eastAsia="Times New Roman" w:hAnsi="Times New Roman" w:cs="Times New Roman"/>
          <w:sz w:val="24"/>
          <w:szCs w:val="24"/>
        </w:rPr>
        <w:t>).</w:t>
      </w:r>
    </w:p>
    <w:p w14:paraId="49ECD1A1" w14:textId="2D2839E2" w:rsidR="00067947" w:rsidRPr="009B50DB" w:rsidRDefault="00E37A23" w:rsidP="00070165">
      <w:pPr>
        <w:pStyle w:val="Style4"/>
        <w:numPr>
          <w:ilvl w:val="1"/>
          <w:numId w:val="64"/>
        </w:numPr>
        <w:spacing w:line="480" w:lineRule="auto"/>
        <w:ind w:left="360" w:firstLine="0"/>
        <w:rPr>
          <w:bCs/>
        </w:rPr>
      </w:pPr>
      <w:bookmarkStart w:id="42" w:name="bookmark=id.vx1227" w:colFirst="0" w:colLast="0"/>
      <w:bookmarkEnd w:id="42"/>
      <w:r w:rsidRPr="009B50DB">
        <w:rPr>
          <w:bCs/>
          <w:u w:val="single"/>
        </w:rPr>
        <w:t xml:space="preserve">Properties of </w:t>
      </w:r>
      <w:r w:rsidR="00AC27B0" w:rsidRPr="009B50DB">
        <w:rPr>
          <w:bCs/>
          <w:u w:val="single"/>
        </w:rPr>
        <w:t>P</w:t>
      </w:r>
      <w:r w:rsidRPr="009B50DB">
        <w:rPr>
          <w:bCs/>
          <w:u w:val="single"/>
        </w:rPr>
        <w:t>resuppositions</w:t>
      </w:r>
    </w:p>
    <w:p w14:paraId="49ECD1A2" w14:textId="7B4167D8" w:rsidR="00067947" w:rsidRPr="00DC512E" w:rsidRDefault="00E37A23"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Presuppositions have two main properties </w:t>
      </w:r>
      <w:r w:rsidR="002B2148">
        <w:rPr>
          <w:rFonts w:ascii="Times New Roman" w:eastAsia="Times New Roman" w:hAnsi="Times New Roman" w:cs="Times New Roman"/>
          <w:sz w:val="24"/>
          <w:szCs w:val="24"/>
        </w:rPr>
        <w:t xml:space="preserve">that </w:t>
      </w:r>
      <w:proofErr w:type="gramStart"/>
      <w:r w:rsidRPr="00DC512E">
        <w:rPr>
          <w:rFonts w:ascii="Times New Roman" w:eastAsia="Times New Roman" w:hAnsi="Times New Roman" w:cs="Times New Roman"/>
          <w:sz w:val="24"/>
          <w:szCs w:val="24"/>
        </w:rPr>
        <w:t>the majority of</w:t>
      </w:r>
      <w:proofErr w:type="gramEnd"/>
      <w:r w:rsidRPr="00DC512E">
        <w:rPr>
          <w:rFonts w:ascii="Times New Roman" w:eastAsia="Times New Roman" w:hAnsi="Times New Roman" w:cs="Times New Roman"/>
          <w:sz w:val="24"/>
          <w:szCs w:val="24"/>
        </w:rPr>
        <w:t xml:space="preserve"> scholars accept as valid: 1) </w:t>
      </w:r>
      <w:r w:rsidR="003E7944">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 xml:space="preserve">onstancy under negation and 2) defeasibility. </w:t>
      </w:r>
    </w:p>
    <w:p w14:paraId="4150AFE1" w14:textId="32D70A40" w:rsidR="00A123C8" w:rsidRPr="009B50DB" w:rsidRDefault="00E37A23" w:rsidP="00070165">
      <w:pPr>
        <w:pStyle w:val="ListParagraph"/>
        <w:numPr>
          <w:ilvl w:val="3"/>
          <w:numId w:val="64"/>
        </w:numPr>
        <w:spacing w:after="0" w:line="480" w:lineRule="auto"/>
        <w:ind w:left="720" w:firstLine="0"/>
        <w:rPr>
          <w:rFonts w:ascii="Times New Roman" w:eastAsia="Times New Roman" w:hAnsi="Times New Roman" w:cs="Times New Roman"/>
          <w:sz w:val="24"/>
          <w:szCs w:val="24"/>
          <w:u w:val="single"/>
        </w:rPr>
      </w:pPr>
      <w:r w:rsidRPr="009B50DB">
        <w:rPr>
          <w:rFonts w:ascii="Times New Roman" w:eastAsia="Times New Roman" w:hAnsi="Times New Roman" w:cs="Times New Roman"/>
          <w:sz w:val="24"/>
          <w:szCs w:val="24"/>
          <w:u w:val="single"/>
        </w:rPr>
        <w:t xml:space="preserve">Constancy </w:t>
      </w:r>
      <w:r w:rsidR="00B60013" w:rsidRPr="009B50DB">
        <w:rPr>
          <w:rFonts w:ascii="Times New Roman" w:eastAsia="Times New Roman" w:hAnsi="Times New Roman" w:cs="Times New Roman"/>
          <w:sz w:val="24"/>
          <w:szCs w:val="24"/>
          <w:u w:val="single"/>
        </w:rPr>
        <w:t>U</w:t>
      </w:r>
      <w:r w:rsidRPr="009B50DB">
        <w:rPr>
          <w:rFonts w:ascii="Times New Roman" w:eastAsia="Times New Roman" w:hAnsi="Times New Roman" w:cs="Times New Roman"/>
          <w:sz w:val="24"/>
          <w:szCs w:val="24"/>
          <w:u w:val="single"/>
        </w:rPr>
        <w:t xml:space="preserve">nder </w:t>
      </w:r>
      <w:r w:rsidR="00B60013" w:rsidRPr="009B50DB">
        <w:rPr>
          <w:rFonts w:ascii="Times New Roman" w:eastAsia="Times New Roman" w:hAnsi="Times New Roman" w:cs="Times New Roman"/>
          <w:sz w:val="24"/>
          <w:szCs w:val="24"/>
          <w:u w:val="single"/>
        </w:rPr>
        <w:t>N</w:t>
      </w:r>
      <w:r w:rsidRPr="009B50DB">
        <w:rPr>
          <w:rFonts w:ascii="Times New Roman" w:eastAsia="Times New Roman" w:hAnsi="Times New Roman" w:cs="Times New Roman"/>
          <w:sz w:val="24"/>
          <w:szCs w:val="24"/>
          <w:u w:val="single"/>
        </w:rPr>
        <w:t>egation</w:t>
      </w:r>
    </w:p>
    <w:p w14:paraId="49ECD1A3" w14:textId="590F1337" w:rsidR="00067947" w:rsidRPr="00A123C8" w:rsidRDefault="00E37A23" w:rsidP="004B67F6">
      <w:pPr>
        <w:spacing w:after="0" w:line="480" w:lineRule="auto"/>
        <w:ind w:left="720" w:firstLine="720"/>
        <w:jc w:val="both"/>
        <w:rPr>
          <w:rFonts w:ascii="Times New Roman" w:eastAsia="Times New Roman" w:hAnsi="Times New Roman" w:cs="Times New Roman"/>
          <w:sz w:val="24"/>
          <w:szCs w:val="24"/>
        </w:rPr>
      </w:pPr>
      <w:r w:rsidRPr="00A123C8">
        <w:rPr>
          <w:rFonts w:ascii="Times New Roman" w:eastAsia="Times New Roman" w:hAnsi="Times New Roman" w:cs="Times New Roman"/>
          <w:sz w:val="24"/>
          <w:szCs w:val="24"/>
        </w:rPr>
        <w:t xml:space="preserve">Huang (2011) talks about the key topics in pragmatic description. According to him, researchers agree that constancy under negation is </w:t>
      </w:r>
      <w:r w:rsidR="0028489A" w:rsidRPr="00A123C8">
        <w:rPr>
          <w:rFonts w:ascii="Times New Roman" w:eastAsia="Times New Roman" w:hAnsi="Times New Roman" w:cs="Times New Roman"/>
          <w:sz w:val="24"/>
          <w:szCs w:val="24"/>
        </w:rPr>
        <w:t xml:space="preserve">the </w:t>
      </w:r>
      <w:r w:rsidRPr="00A123C8">
        <w:rPr>
          <w:rFonts w:ascii="Times New Roman" w:eastAsia="Times New Roman" w:hAnsi="Times New Roman" w:cs="Times New Roman"/>
          <w:sz w:val="24"/>
          <w:szCs w:val="24"/>
        </w:rPr>
        <w:t>characteristic of presuppositions to remain felicitous in a negative sentence. Huang says this property occurs when “a presupposition generated by the use of a lexical item or a syntactic structure remains the same when the sentence containing that lexical item or syntactic structure is negated (e.</w:t>
      </w:r>
      <w:r w:rsidR="00545A7F" w:rsidRPr="00A123C8">
        <w:rPr>
          <w:rFonts w:ascii="Times New Roman" w:eastAsia="Times New Roman" w:hAnsi="Times New Roman" w:cs="Times New Roman"/>
          <w:sz w:val="24"/>
          <w:szCs w:val="24"/>
        </w:rPr>
        <w:t>g. Strawson,</w:t>
      </w:r>
      <w:r w:rsidRPr="00A123C8">
        <w:rPr>
          <w:rFonts w:ascii="Times New Roman" w:eastAsia="Times New Roman" w:hAnsi="Times New Roman" w:cs="Times New Roman"/>
          <w:sz w:val="24"/>
          <w:szCs w:val="24"/>
        </w:rPr>
        <w:t xml:space="preserve"> 1952)” (</w:t>
      </w:r>
      <w:proofErr w:type="spellStart"/>
      <w:r w:rsidRPr="00A123C8">
        <w:rPr>
          <w:rFonts w:ascii="Times New Roman" w:eastAsia="Times New Roman" w:hAnsi="Times New Roman" w:cs="Times New Roman"/>
          <w:sz w:val="24"/>
          <w:szCs w:val="24"/>
        </w:rPr>
        <w:t>Bublitz</w:t>
      </w:r>
      <w:proofErr w:type="spellEnd"/>
      <w:r w:rsidRPr="00A123C8">
        <w:rPr>
          <w:rFonts w:ascii="Times New Roman" w:eastAsia="Times New Roman" w:hAnsi="Times New Roman" w:cs="Times New Roman"/>
          <w:sz w:val="24"/>
          <w:szCs w:val="24"/>
        </w:rPr>
        <w:t xml:space="preserve"> and </w:t>
      </w:r>
      <w:proofErr w:type="spellStart"/>
      <w:r w:rsidRPr="00A123C8">
        <w:rPr>
          <w:rFonts w:ascii="Times New Roman" w:eastAsia="Times New Roman" w:hAnsi="Times New Roman" w:cs="Times New Roman"/>
          <w:sz w:val="24"/>
          <w:szCs w:val="24"/>
        </w:rPr>
        <w:t>Norrick</w:t>
      </w:r>
      <w:proofErr w:type="spellEnd"/>
      <w:r w:rsidR="00545A7F" w:rsidRPr="00A123C8">
        <w:rPr>
          <w:rFonts w:ascii="Times New Roman" w:eastAsia="Times New Roman" w:hAnsi="Times New Roman" w:cs="Times New Roman"/>
          <w:sz w:val="24"/>
          <w:szCs w:val="24"/>
        </w:rPr>
        <w:t>,</w:t>
      </w:r>
      <w:r w:rsidRPr="00A123C8">
        <w:rPr>
          <w:rFonts w:ascii="Times New Roman" w:eastAsia="Times New Roman" w:hAnsi="Times New Roman" w:cs="Times New Roman"/>
          <w:sz w:val="24"/>
          <w:szCs w:val="24"/>
        </w:rPr>
        <w:t xml:space="preserve"> 2001</w:t>
      </w:r>
      <w:r w:rsidR="00545A7F" w:rsidRPr="00A123C8">
        <w:rPr>
          <w:rFonts w:ascii="Times New Roman" w:eastAsia="Times New Roman" w:hAnsi="Times New Roman" w:cs="Times New Roman"/>
          <w:sz w:val="24"/>
          <w:szCs w:val="24"/>
        </w:rPr>
        <w:t xml:space="preserve">, p. </w:t>
      </w:r>
      <w:r w:rsidRPr="00A123C8">
        <w:rPr>
          <w:rFonts w:ascii="Times New Roman" w:eastAsia="Times New Roman" w:hAnsi="Times New Roman" w:cs="Times New Roman"/>
          <w:sz w:val="24"/>
          <w:szCs w:val="24"/>
        </w:rPr>
        <w:t xml:space="preserve">406). Levinson (1983) also talks about this issue and suggests that negation occurs with </w:t>
      </w:r>
      <w:r w:rsidR="00FF1FB8" w:rsidRPr="00A123C8">
        <w:rPr>
          <w:rFonts w:ascii="Times New Roman" w:eastAsia="Times New Roman" w:hAnsi="Times New Roman" w:cs="Times New Roman"/>
          <w:sz w:val="24"/>
          <w:szCs w:val="24"/>
        </w:rPr>
        <w:t xml:space="preserve">a </w:t>
      </w:r>
      <w:r w:rsidRPr="00A123C8">
        <w:rPr>
          <w:rFonts w:ascii="Times New Roman" w:eastAsia="Times New Roman" w:hAnsi="Times New Roman" w:cs="Times New Roman"/>
          <w:sz w:val="24"/>
          <w:szCs w:val="24"/>
        </w:rPr>
        <w:t>wide scope</w:t>
      </w:r>
      <w:r w:rsidR="00B70A92" w:rsidRPr="00A123C8">
        <w:rPr>
          <w:rFonts w:ascii="Times New Roman" w:eastAsia="Times New Roman" w:hAnsi="Times New Roman" w:cs="Times New Roman"/>
          <w:sz w:val="24"/>
          <w:szCs w:val="24"/>
        </w:rPr>
        <w:t>,</w:t>
      </w:r>
      <w:r w:rsidRPr="00A123C8">
        <w:rPr>
          <w:rFonts w:ascii="Times New Roman" w:eastAsia="Times New Roman" w:hAnsi="Times New Roman" w:cs="Times New Roman"/>
          <w:sz w:val="24"/>
          <w:szCs w:val="24"/>
        </w:rPr>
        <w:t xml:space="preserve"> as in presupposition-denying interpretation. Moreover, Grice (1981) says that the presupposition-preserving interpretation is more preferred on negative sentences containing definitive descriptions: “without waiting for disambiguation, people understand an utterance of the “</w:t>
      </w:r>
      <w:r w:rsidR="00545A7F" w:rsidRPr="00A123C8">
        <w:rPr>
          <w:rFonts w:ascii="Times New Roman" w:eastAsia="Times New Roman" w:hAnsi="Times New Roman" w:cs="Times New Roman"/>
          <w:sz w:val="24"/>
          <w:szCs w:val="24"/>
        </w:rPr>
        <w:t xml:space="preserve">the King of France is bald / </w:t>
      </w:r>
      <w:r w:rsidRPr="00A123C8">
        <w:rPr>
          <w:rFonts w:ascii="Times New Roman" w:eastAsia="Times New Roman" w:hAnsi="Times New Roman" w:cs="Times New Roman"/>
          <w:sz w:val="24"/>
          <w:szCs w:val="24"/>
        </w:rPr>
        <w:t xml:space="preserve">the King of France is not bald” as implying </w:t>
      </w:r>
      <w:r w:rsidRPr="00A123C8">
        <w:rPr>
          <w:rFonts w:ascii="Times New Roman" w:eastAsia="Times New Roman" w:hAnsi="Times New Roman" w:cs="Times New Roman"/>
          <w:sz w:val="24"/>
          <w:szCs w:val="24"/>
        </w:rPr>
        <w:lastRenderedPageBreak/>
        <w:t xml:space="preserve">(in some fashion) the unique existence of a King of France” </w:t>
      </w:r>
      <w:r w:rsidR="00545A7F" w:rsidRPr="00A123C8">
        <w:rPr>
          <w:rFonts w:ascii="Times New Roman" w:eastAsia="Times New Roman" w:hAnsi="Times New Roman" w:cs="Times New Roman"/>
          <w:sz w:val="24"/>
          <w:szCs w:val="24"/>
        </w:rPr>
        <w:t>(</w:t>
      </w:r>
      <w:r w:rsidRPr="00A123C8">
        <w:rPr>
          <w:rFonts w:ascii="Times New Roman" w:eastAsia="Times New Roman" w:hAnsi="Times New Roman" w:cs="Times New Roman"/>
          <w:sz w:val="24"/>
          <w:szCs w:val="24"/>
        </w:rPr>
        <w:t>Grice</w:t>
      </w:r>
      <w:r w:rsidR="00545A7F" w:rsidRPr="00A123C8">
        <w:rPr>
          <w:rFonts w:ascii="Times New Roman" w:eastAsia="Times New Roman" w:hAnsi="Times New Roman" w:cs="Times New Roman"/>
          <w:sz w:val="24"/>
          <w:szCs w:val="24"/>
        </w:rPr>
        <w:t xml:space="preserve">, </w:t>
      </w:r>
      <w:r w:rsidRPr="00A123C8">
        <w:rPr>
          <w:rFonts w:ascii="Times New Roman" w:eastAsia="Times New Roman" w:hAnsi="Times New Roman" w:cs="Times New Roman"/>
          <w:sz w:val="24"/>
          <w:szCs w:val="24"/>
        </w:rPr>
        <w:t>1981</w:t>
      </w:r>
      <w:r w:rsidR="00545A7F" w:rsidRPr="00A123C8">
        <w:rPr>
          <w:rFonts w:ascii="Times New Roman" w:eastAsia="Times New Roman" w:hAnsi="Times New Roman" w:cs="Times New Roman"/>
          <w:sz w:val="24"/>
          <w:szCs w:val="24"/>
        </w:rPr>
        <w:t>, p.</w:t>
      </w:r>
      <w:r w:rsidRPr="00A123C8">
        <w:rPr>
          <w:rFonts w:ascii="Times New Roman" w:eastAsia="Times New Roman" w:hAnsi="Times New Roman" w:cs="Times New Roman"/>
          <w:sz w:val="24"/>
          <w:szCs w:val="24"/>
        </w:rPr>
        <w:t xml:space="preserve"> 89). This “resilience to negation, denial and disagreement” (Ehrlich</w:t>
      </w:r>
      <w:r w:rsidR="00545A7F" w:rsidRPr="00A123C8">
        <w:rPr>
          <w:rFonts w:ascii="Times New Roman" w:eastAsia="Times New Roman" w:hAnsi="Times New Roman" w:cs="Times New Roman"/>
          <w:sz w:val="24"/>
          <w:szCs w:val="24"/>
        </w:rPr>
        <w:t>,</w:t>
      </w:r>
      <w:r w:rsidRPr="00A123C8">
        <w:rPr>
          <w:rFonts w:ascii="Times New Roman" w:eastAsia="Times New Roman" w:hAnsi="Times New Roman" w:cs="Times New Roman"/>
          <w:sz w:val="24"/>
          <w:szCs w:val="24"/>
        </w:rPr>
        <w:t xml:space="preserve"> 2006) characteristic of presuppositions has been the central reason to study this property of presuppositions. In fact, Ehrlich discovered that, for instance, questions that have presuppositions have a high level of controllability, even more than yes/no questions </w:t>
      </w:r>
      <w:proofErr w:type="gramStart"/>
      <w:r w:rsidRPr="00A123C8">
        <w:rPr>
          <w:rFonts w:ascii="Times New Roman" w:eastAsia="Times New Roman" w:hAnsi="Times New Roman" w:cs="Times New Roman"/>
          <w:sz w:val="24"/>
          <w:szCs w:val="24"/>
        </w:rPr>
        <w:t>due to the fact that</w:t>
      </w:r>
      <w:proofErr w:type="gramEnd"/>
      <w:r w:rsidRPr="00A123C8">
        <w:rPr>
          <w:rFonts w:ascii="Times New Roman" w:eastAsia="Times New Roman" w:hAnsi="Times New Roman" w:cs="Times New Roman"/>
          <w:sz w:val="24"/>
          <w:szCs w:val="24"/>
        </w:rPr>
        <w:t xml:space="preserve"> </w:t>
      </w:r>
      <w:proofErr w:type="spellStart"/>
      <w:r w:rsidR="00D772DA" w:rsidRPr="00A123C8">
        <w:rPr>
          <w:rFonts w:ascii="Times New Roman" w:eastAsia="Times New Roman" w:hAnsi="Times New Roman" w:cs="Times New Roman"/>
          <w:sz w:val="24"/>
          <w:szCs w:val="24"/>
        </w:rPr>
        <w:t>they</w:t>
      </w:r>
      <w:r w:rsidRPr="00A123C8">
        <w:rPr>
          <w:rFonts w:ascii="Times New Roman" w:eastAsia="Times New Roman" w:hAnsi="Times New Roman" w:cs="Times New Roman"/>
          <w:sz w:val="24"/>
          <w:szCs w:val="24"/>
        </w:rPr>
        <w:t>contain</w:t>
      </w:r>
      <w:proofErr w:type="spellEnd"/>
      <w:r w:rsidRPr="00A123C8">
        <w:rPr>
          <w:rFonts w:ascii="Times New Roman" w:eastAsia="Times New Roman" w:hAnsi="Times New Roman" w:cs="Times New Roman"/>
          <w:sz w:val="24"/>
          <w:szCs w:val="24"/>
        </w:rPr>
        <w:t xml:space="preserve"> a pseudo-proposition (Ehrlich</w:t>
      </w:r>
      <w:r w:rsidR="00545A7F" w:rsidRPr="00A123C8">
        <w:rPr>
          <w:rFonts w:ascii="Times New Roman" w:eastAsia="Times New Roman" w:hAnsi="Times New Roman" w:cs="Times New Roman"/>
          <w:sz w:val="24"/>
          <w:szCs w:val="24"/>
        </w:rPr>
        <w:t>,</w:t>
      </w:r>
      <w:r w:rsidRPr="00A123C8">
        <w:rPr>
          <w:rFonts w:ascii="Times New Roman" w:eastAsia="Times New Roman" w:hAnsi="Times New Roman" w:cs="Times New Roman"/>
          <w:sz w:val="24"/>
          <w:szCs w:val="24"/>
        </w:rPr>
        <w:t xml:space="preserve"> 2006</w:t>
      </w:r>
      <w:r w:rsidR="00545A7F" w:rsidRPr="00A123C8">
        <w:rPr>
          <w:rFonts w:ascii="Times New Roman" w:eastAsia="Times New Roman" w:hAnsi="Times New Roman" w:cs="Times New Roman"/>
          <w:sz w:val="24"/>
          <w:szCs w:val="24"/>
        </w:rPr>
        <w:t xml:space="preserve">, p. </w:t>
      </w:r>
      <w:r w:rsidRPr="00A123C8">
        <w:rPr>
          <w:rFonts w:ascii="Times New Roman" w:eastAsia="Times New Roman" w:hAnsi="Times New Roman" w:cs="Times New Roman"/>
          <w:sz w:val="24"/>
          <w:szCs w:val="24"/>
        </w:rPr>
        <w:t xml:space="preserve">658). Also, according to Abbot (2000), this constancy under negation happens because it is real world knowledge that allows the interpreter to identify </w:t>
      </w:r>
      <w:r w:rsidR="00741A16" w:rsidRPr="00A123C8">
        <w:rPr>
          <w:rFonts w:ascii="Times New Roman" w:eastAsia="Times New Roman" w:hAnsi="Times New Roman" w:cs="Times New Roman"/>
          <w:sz w:val="24"/>
          <w:szCs w:val="24"/>
        </w:rPr>
        <w:t xml:space="preserve">the </w:t>
      </w:r>
      <w:r w:rsidRPr="00A123C8">
        <w:rPr>
          <w:rFonts w:ascii="Times New Roman" w:eastAsia="Times New Roman" w:hAnsi="Times New Roman" w:cs="Times New Roman"/>
          <w:sz w:val="24"/>
          <w:szCs w:val="24"/>
        </w:rPr>
        <w:t xml:space="preserve">main point (the surviving presupposition) which is ‘concealed’ by the grammatical form (the negation form).  </w:t>
      </w:r>
    </w:p>
    <w:p w14:paraId="49ECD1A4" w14:textId="5197A7DE" w:rsidR="00067947" w:rsidRPr="00DC512E" w:rsidRDefault="00E37A23" w:rsidP="004B67F6">
      <w:pPr>
        <w:spacing w:after="0" w:line="480" w:lineRule="auto"/>
        <w:ind w:left="72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Huang (2009) moves on and formally explains constancy under negation in the following</w:t>
      </w:r>
      <w:r w:rsidR="004726BC">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way:</w:t>
      </w:r>
    </w:p>
    <w:p w14:paraId="49ECD1A5" w14:textId="77777777" w:rsidR="00067947" w:rsidRPr="00DC512E" w:rsidRDefault="00E37A23" w:rsidP="004B67F6">
      <w:pPr>
        <w:spacing w:after="0" w:line="480" w:lineRule="auto"/>
        <w:ind w:left="144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An utterance of a sentence </w:t>
      </w:r>
      <w:r w:rsidRPr="00DC512E">
        <w:rPr>
          <w:rFonts w:ascii="Times New Roman" w:eastAsia="Times New Roman" w:hAnsi="Times New Roman" w:cs="Times New Roman"/>
          <w:i/>
          <w:sz w:val="24"/>
          <w:szCs w:val="24"/>
        </w:rPr>
        <w:t>S</w:t>
      </w:r>
      <w:r w:rsidRPr="00DC512E">
        <w:rPr>
          <w:rFonts w:ascii="Times New Roman" w:eastAsia="Times New Roman" w:hAnsi="Times New Roman" w:cs="Times New Roman"/>
          <w:sz w:val="24"/>
          <w:szCs w:val="24"/>
        </w:rPr>
        <w:t xml:space="preserve"> presupposes a proposition </w:t>
      </w:r>
      <w:r w:rsidRPr="00DC512E">
        <w:rPr>
          <w:rFonts w:ascii="Times New Roman" w:eastAsia="Times New Roman" w:hAnsi="Times New Roman" w:cs="Times New Roman"/>
          <w:i/>
          <w:sz w:val="24"/>
          <w:szCs w:val="24"/>
        </w:rPr>
        <w:t>p</w:t>
      </w:r>
      <w:r w:rsidRPr="00DC512E">
        <w:rPr>
          <w:rFonts w:ascii="Times New Roman" w:eastAsia="Times New Roman" w:hAnsi="Times New Roman" w:cs="Times New Roman"/>
          <w:sz w:val="24"/>
          <w:szCs w:val="24"/>
        </w:rPr>
        <w:t xml:space="preserve"> if and only if</w:t>
      </w:r>
    </w:p>
    <w:p w14:paraId="49ECD1A6" w14:textId="77777777" w:rsidR="00067947" w:rsidRPr="00DC512E" w:rsidRDefault="00E37A23" w:rsidP="00070165">
      <w:pPr>
        <w:numPr>
          <w:ilvl w:val="3"/>
          <w:numId w:val="31"/>
        </w:numPr>
        <w:spacing w:after="0" w:line="480" w:lineRule="auto"/>
        <w:ind w:left="144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if </w:t>
      </w:r>
      <w:r w:rsidRPr="00DC512E">
        <w:rPr>
          <w:rFonts w:ascii="Times New Roman" w:eastAsia="Times New Roman" w:hAnsi="Times New Roman" w:cs="Times New Roman"/>
          <w:i/>
          <w:sz w:val="24"/>
          <w:szCs w:val="24"/>
        </w:rPr>
        <w:t>S</w:t>
      </w:r>
      <w:r w:rsidRPr="00DC512E">
        <w:rPr>
          <w:rFonts w:ascii="Times New Roman" w:eastAsia="Times New Roman" w:hAnsi="Times New Roman" w:cs="Times New Roman"/>
          <w:sz w:val="24"/>
          <w:szCs w:val="24"/>
        </w:rPr>
        <w:t xml:space="preserve"> is true, then </w:t>
      </w:r>
      <w:r w:rsidRPr="00DC512E">
        <w:rPr>
          <w:rFonts w:ascii="Times New Roman" w:eastAsia="Times New Roman" w:hAnsi="Times New Roman" w:cs="Times New Roman"/>
          <w:i/>
          <w:sz w:val="24"/>
          <w:szCs w:val="24"/>
        </w:rPr>
        <w:t>p</w:t>
      </w:r>
      <w:r w:rsidRPr="00DC512E">
        <w:rPr>
          <w:rFonts w:ascii="Times New Roman" w:eastAsia="Times New Roman" w:hAnsi="Times New Roman" w:cs="Times New Roman"/>
          <w:sz w:val="24"/>
          <w:szCs w:val="24"/>
        </w:rPr>
        <w:t xml:space="preserve"> is </w:t>
      </w:r>
      <w:proofErr w:type="gramStart"/>
      <w:r w:rsidRPr="00DC512E">
        <w:rPr>
          <w:rFonts w:ascii="Times New Roman" w:eastAsia="Times New Roman" w:hAnsi="Times New Roman" w:cs="Times New Roman"/>
          <w:sz w:val="24"/>
          <w:szCs w:val="24"/>
        </w:rPr>
        <w:t>true;</w:t>
      </w:r>
      <w:proofErr w:type="gramEnd"/>
    </w:p>
    <w:p w14:paraId="49ECD1A7" w14:textId="77777777" w:rsidR="00067947" w:rsidRPr="00DC512E" w:rsidRDefault="00E37A23" w:rsidP="00070165">
      <w:pPr>
        <w:numPr>
          <w:ilvl w:val="3"/>
          <w:numId w:val="31"/>
        </w:numPr>
        <w:spacing w:after="0" w:line="480" w:lineRule="auto"/>
        <w:ind w:left="144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if </w:t>
      </w:r>
      <w:r w:rsidRPr="00DC512E">
        <w:rPr>
          <w:rFonts w:ascii="Times New Roman" w:eastAsia="Times New Roman" w:hAnsi="Times New Roman" w:cs="Times New Roman"/>
          <w:i/>
          <w:sz w:val="24"/>
          <w:szCs w:val="24"/>
        </w:rPr>
        <w:t>S</w:t>
      </w:r>
      <w:r w:rsidRPr="00DC512E">
        <w:rPr>
          <w:rFonts w:ascii="Times New Roman" w:eastAsia="Times New Roman" w:hAnsi="Times New Roman" w:cs="Times New Roman"/>
          <w:sz w:val="24"/>
          <w:szCs w:val="24"/>
        </w:rPr>
        <w:t xml:space="preserve"> is false, then </w:t>
      </w:r>
      <w:r w:rsidRPr="00DC512E">
        <w:rPr>
          <w:rFonts w:ascii="Times New Roman" w:eastAsia="Times New Roman" w:hAnsi="Times New Roman" w:cs="Times New Roman"/>
          <w:i/>
          <w:sz w:val="24"/>
          <w:szCs w:val="24"/>
        </w:rPr>
        <w:t>p</w:t>
      </w:r>
      <w:r w:rsidRPr="00DC512E">
        <w:rPr>
          <w:rFonts w:ascii="Times New Roman" w:eastAsia="Times New Roman" w:hAnsi="Times New Roman" w:cs="Times New Roman"/>
          <w:sz w:val="24"/>
          <w:szCs w:val="24"/>
        </w:rPr>
        <w:t xml:space="preserve"> is (still) true.</w:t>
      </w:r>
    </w:p>
    <w:p w14:paraId="49ECD1A8" w14:textId="77777777" w:rsidR="00067947" w:rsidRPr="00DC512E" w:rsidRDefault="00E37A23" w:rsidP="004B67F6">
      <w:pPr>
        <w:spacing w:after="0" w:line="480" w:lineRule="auto"/>
        <w:ind w:left="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In other words: for </w:t>
      </w:r>
      <w:r w:rsidRPr="00DC512E">
        <w:rPr>
          <w:rFonts w:ascii="Times New Roman" w:eastAsia="Times New Roman" w:hAnsi="Times New Roman" w:cs="Times New Roman"/>
          <w:i/>
          <w:sz w:val="24"/>
          <w:szCs w:val="24"/>
        </w:rPr>
        <w:t>S</w:t>
      </w:r>
      <w:r w:rsidRPr="00DC512E">
        <w:rPr>
          <w:rFonts w:ascii="Times New Roman" w:eastAsia="Times New Roman" w:hAnsi="Times New Roman" w:cs="Times New Roman"/>
          <w:sz w:val="24"/>
          <w:szCs w:val="24"/>
        </w:rPr>
        <w:t xml:space="preserve"> to presuppose </w:t>
      </w:r>
      <w:r w:rsidRPr="00DC512E">
        <w:rPr>
          <w:rFonts w:ascii="Times New Roman" w:eastAsia="Times New Roman" w:hAnsi="Times New Roman" w:cs="Times New Roman"/>
          <w:i/>
          <w:sz w:val="24"/>
          <w:szCs w:val="24"/>
        </w:rPr>
        <w:t>p</w:t>
      </w:r>
      <w:r w:rsidRPr="00DC512E">
        <w:rPr>
          <w:rFonts w:ascii="Times New Roman" w:eastAsia="Times New Roman" w:hAnsi="Times New Roman" w:cs="Times New Roman"/>
          <w:sz w:val="24"/>
          <w:szCs w:val="24"/>
        </w:rPr>
        <w:t xml:space="preserve">, whenever </w:t>
      </w:r>
      <w:r w:rsidRPr="00DC512E">
        <w:rPr>
          <w:rFonts w:ascii="Times New Roman" w:eastAsia="Times New Roman" w:hAnsi="Times New Roman" w:cs="Times New Roman"/>
          <w:i/>
          <w:sz w:val="24"/>
          <w:szCs w:val="24"/>
        </w:rPr>
        <w:t>S</w:t>
      </w:r>
      <w:r w:rsidRPr="00DC512E">
        <w:rPr>
          <w:rFonts w:ascii="Times New Roman" w:eastAsia="Times New Roman" w:hAnsi="Times New Roman" w:cs="Times New Roman"/>
          <w:sz w:val="24"/>
          <w:szCs w:val="24"/>
        </w:rPr>
        <w:t xml:space="preserve"> is true, </w:t>
      </w:r>
      <w:r w:rsidRPr="00DC512E">
        <w:rPr>
          <w:rFonts w:ascii="Times New Roman" w:eastAsia="Times New Roman" w:hAnsi="Times New Roman" w:cs="Times New Roman"/>
          <w:i/>
          <w:sz w:val="24"/>
          <w:szCs w:val="24"/>
        </w:rPr>
        <w:t>p</w:t>
      </w:r>
      <w:r w:rsidRPr="00DC512E">
        <w:rPr>
          <w:rFonts w:ascii="Times New Roman" w:eastAsia="Times New Roman" w:hAnsi="Times New Roman" w:cs="Times New Roman"/>
          <w:sz w:val="24"/>
          <w:szCs w:val="24"/>
        </w:rPr>
        <w:t xml:space="preserve"> is also true, and whenever </w:t>
      </w:r>
      <w:r w:rsidRPr="00DC512E">
        <w:rPr>
          <w:rFonts w:ascii="Times New Roman" w:eastAsia="Times New Roman" w:hAnsi="Times New Roman" w:cs="Times New Roman"/>
          <w:i/>
          <w:sz w:val="24"/>
          <w:szCs w:val="24"/>
        </w:rPr>
        <w:t>S</w:t>
      </w:r>
      <w:r w:rsidRPr="00DC512E">
        <w:rPr>
          <w:rFonts w:ascii="Times New Roman" w:eastAsia="Times New Roman" w:hAnsi="Times New Roman" w:cs="Times New Roman"/>
          <w:sz w:val="24"/>
          <w:szCs w:val="24"/>
        </w:rPr>
        <w:t xml:space="preserve"> is false, </w:t>
      </w:r>
      <w:r w:rsidRPr="00DC512E">
        <w:rPr>
          <w:rFonts w:ascii="Times New Roman" w:eastAsia="Times New Roman" w:hAnsi="Times New Roman" w:cs="Times New Roman"/>
          <w:i/>
          <w:sz w:val="24"/>
          <w:szCs w:val="24"/>
        </w:rPr>
        <w:t>p</w:t>
      </w:r>
      <w:r w:rsidRPr="00DC512E">
        <w:rPr>
          <w:rFonts w:ascii="Times New Roman" w:eastAsia="Times New Roman" w:hAnsi="Times New Roman" w:cs="Times New Roman"/>
          <w:sz w:val="24"/>
          <w:szCs w:val="24"/>
        </w:rPr>
        <w:t xml:space="preserve"> is still true.</w:t>
      </w:r>
    </w:p>
    <w:p w14:paraId="49ECD1A9" w14:textId="2C941A82" w:rsidR="00067947" w:rsidRPr="00DC512E" w:rsidRDefault="00E37A23" w:rsidP="004B67F6">
      <w:pPr>
        <w:spacing w:after="0" w:line="480" w:lineRule="auto"/>
        <w:ind w:left="72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Nevertheless, there are some sentences that are hard to negate</w:t>
      </w:r>
      <w:r w:rsidR="006A6C2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such as</w:t>
      </w:r>
      <w:r w:rsidR="006A6C2B">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w:t>
      </w:r>
      <w:r w:rsidR="006A6C2B">
        <w:rPr>
          <w:rFonts w:ascii="Times New Roman" w:eastAsia="Times New Roman" w:hAnsi="Times New Roman" w:cs="Times New Roman"/>
          <w:sz w:val="24"/>
          <w:szCs w:val="24"/>
        </w:rPr>
        <w:t>l</w:t>
      </w:r>
      <w:r w:rsidRPr="00DC512E">
        <w:rPr>
          <w:rFonts w:ascii="Times New Roman" w:eastAsia="Times New Roman" w:hAnsi="Times New Roman" w:cs="Times New Roman"/>
          <w:sz w:val="24"/>
          <w:szCs w:val="24"/>
        </w:rPr>
        <w:t xml:space="preserve">ong live the </w:t>
      </w:r>
      <w:r w:rsidR="006A6C2B">
        <w:rPr>
          <w:rFonts w:ascii="Times New Roman" w:eastAsia="Times New Roman" w:hAnsi="Times New Roman" w:cs="Times New Roman"/>
          <w:sz w:val="24"/>
          <w:szCs w:val="24"/>
        </w:rPr>
        <w:t>K</w:t>
      </w:r>
      <w:r w:rsidR="006A6C2B" w:rsidRPr="00DC512E">
        <w:rPr>
          <w:rFonts w:ascii="Times New Roman" w:eastAsia="Times New Roman" w:hAnsi="Times New Roman" w:cs="Times New Roman"/>
          <w:sz w:val="24"/>
          <w:szCs w:val="24"/>
        </w:rPr>
        <w:t xml:space="preserve">ing </w:t>
      </w:r>
      <w:r w:rsidRPr="00DC512E">
        <w:rPr>
          <w:rFonts w:ascii="Times New Roman" w:eastAsia="Times New Roman" w:hAnsi="Times New Roman" w:cs="Times New Roman"/>
          <w:sz w:val="24"/>
          <w:szCs w:val="24"/>
        </w:rPr>
        <w:t>of France” (Huang</w:t>
      </w:r>
      <w:r w:rsidR="00545A7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2009), becoming a problem for this property. The fact that, even though it cannot be negated, this sentence stills holds a presupposition make</w:t>
      </w:r>
      <w:r w:rsidR="00F01139">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Huang point how constancy under negation may not be sufficient.</w:t>
      </w:r>
    </w:p>
    <w:p w14:paraId="49ECD1AA" w14:textId="33E5B615" w:rsidR="00067947" w:rsidRPr="00DC512E" w:rsidRDefault="00E37A23" w:rsidP="004B67F6">
      <w:pPr>
        <w:spacing w:after="0" w:line="480" w:lineRule="auto"/>
        <w:ind w:left="72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Moreover, the author talks about another type of sentence</w:t>
      </w:r>
      <w:r w:rsidR="00F0113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F01139">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n this case Huang explains how in the sentence “do/don’t open the window</w:t>
      </w:r>
      <w:r w:rsidR="00F0113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even though the constancy </w:t>
      </w:r>
      <w:r w:rsidRPr="00DC512E">
        <w:rPr>
          <w:rFonts w:ascii="Times New Roman" w:eastAsia="Times New Roman" w:hAnsi="Times New Roman" w:cs="Times New Roman"/>
          <w:sz w:val="24"/>
          <w:szCs w:val="24"/>
        </w:rPr>
        <w:lastRenderedPageBreak/>
        <w:t>under negation is satisfied, the inference is standardly analyzed as a felicity condition on performing the speech act of requesting (e.g. Levinson</w:t>
      </w:r>
      <w:r w:rsidR="00545A7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1983). </w:t>
      </w:r>
    </w:p>
    <w:p w14:paraId="49ECD1AB" w14:textId="77777777" w:rsidR="00067947" w:rsidRPr="00DC512E" w:rsidRDefault="00E37A23" w:rsidP="009B50DB">
      <w:pPr>
        <w:spacing w:after="0" w:line="480" w:lineRule="auto"/>
        <w:ind w:left="720"/>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2. </w:t>
      </w:r>
      <w:r w:rsidRPr="009B50DB">
        <w:rPr>
          <w:rFonts w:ascii="Times New Roman" w:eastAsia="Times New Roman" w:hAnsi="Times New Roman" w:cs="Times New Roman"/>
          <w:sz w:val="24"/>
          <w:szCs w:val="24"/>
          <w:u w:val="single"/>
        </w:rPr>
        <w:t>Defeasibility</w:t>
      </w:r>
    </w:p>
    <w:p w14:paraId="49ECD1AC" w14:textId="79C8F194" w:rsidR="00067947" w:rsidRPr="00DC512E" w:rsidRDefault="00E37A23" w:rsidP="004B67F6">
      <w:pPr>
        <w:spacing w:after="0" w:line="480" w:lineRule="auto"/>
        <w:ind w:left="810" w:firstLine="630"/>
        <w:jc w:val="both"/>
        <w:rPr>
          <w:rFonts w:ascii="Times New Roman" w:hAnsi="Times New Roman" w:cs="Times New Roman"/>
          <w:sz w:val="24"/>
          <w:szCs w:val="24"/>
        </w:rPr>
      </w:pPr>
      <w:r w:rsidRPr="00DC512E">
        <w:rPr>
          <w:rFonts w:ascii="Times New Roman" w:eastAsia="Times New Roman" w:hAnsi="Times New Roman" w:cs="Times New Roman"/>
          <w:sz w:val="24"/>
          <w:szCs w:val="24"/>
        </w:rPr>
        <w:t>To say that presuppositions are defeasible means that they can be cancelled if the</w:t>
      </w:r>
      <w:r w:rsidR="006F5006" w:rsidRPr="00DC512E">
        <w:rPr>
          <w:rFonts w:ascii="Times New Roman" w:eastAsia="Times New Roman" w:hAnsi="Times New Roman" w:cs="Times New Roman"/>
          <w:sz w:val="24"/>
          <w:szCs w:val="24"/>
        </w:rPr>
        <w:t xml:space="preserve">re </w:t>
      </w:r>
      <w:r w:rsidRPr="00DC512E">
        <w:rPr>
          <w:rFonts w:ascii="Times New Roman" w:eastAsia="Times New Roman" w:hAnsi="Times New Roman" w:cs="Times New Roman"/>
          <w:sz w:val="24"/>
          <w:szCs w:val="24"/>
        </w:rPr>
        <w:t>are inconsistencies in the utterance. Huang (2009) says that this property is considered the second most important property of presupposition and then talks about four reason</w:t>
      </w:r>
      <w:r w:rsidR="006F5006" w:rsidRPr="00DC512E">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for defeasibility: </w:t>
      </w:r>
    </w:p>
    <w:p w14:paraId="49ECD1AD" w14:textId="2B3A98F4" w:rsidR="00067947" w:rsidRPr="00DC512E" w:rsidRDefault="00E37A23" w:rsidP="00070165">
      <w:pPr>
        <w:numPr>
          <w:ilvl w:val="0"/>
          <w:numId w:val="11"/>
        </w:numPr>
        <w:spacing w:after="0" w:line="480" w:lineRule="auto"/>
        <w:ind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Background </w:t>
      </w:r>
      <w:r w:rsidR="00C03172">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ssumptions: In sentences like “John got an assistant professorship before he finished his Ph.D.” and “John died before he finished his Ph.D.</w:t>
      </w:r>
      <w:r w:rsidR="00760DA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Huang explains that when considering background assumptions or </w:t>
      </w:r>
      <w:proofErr w:type="gramStart"/>
      <w:r w:rsidRPr="00DC512E">
        <w:rPr>
          <w:rFonts w:ascii="Times New Roman" w:eastAsia="Times New Roman" w:hAnsi="Times New Roman" w:cs="Times New Roman"/>
          <w:sz w:val="24"/>
          <w:szCs w:val="24"/>
        </w:rPr>
        <w:t>real</w:t>
      </w:r>
      <w:r w:rsidR="00760DAC">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world</w:t>
      </w:r>
      <w:proofErr w:type="gramEnd"/>
      <w:r w:rsidRPr="00DC512E">
        <w:rPr>
          <w:rFonts w:ascii="Times New Roman" w:eastAsia="Times New Roman" w:hAnsi="Times New Roman" w:cs="Times New Roman"/>
          <w:sz w:val="24"/>
          <w:szCs w:val="24"/>
        </w:rPr>
        <w:t xml:space="preserve"> knowledge only the first sentence allows</w:t>
      </w:r>
      <w:r w:rsidR="00BF2D72">
        <w:rPr>
          <w:rFonts w:ascii="Times New Roman" w:eastAsia="Times New Roman" w:hAnsi="Times New Roman" w:cs="Times New Roman"/>
          <w:sz w:val="24"/>
          <w:szCs w:val="24"/>
        </w:rPr>
        <w:t xml:space="preserve"> the audience</w:t>
      </w:r>
      <w:r w:rsidRPr="00DC512E">
        <w:rPr>
          <w:rFonts w:ascii="Times New Roman" w:eastAsia="Times New Roman" w:hAnsi="Times New Roman" w:cs="Times New Roman"/>
          <w:sz w:val="24"/>
          <w:szCs w:val="24"/>
        </w:rPr>
        <w:t xml:space="preserve"> to think that John finished his Ph.D. This fact happens </w:t>
      </w:r>
      <w:r w:rsidR="0069581F" w:rsidRPr="00DC512E">
        <w:rPr>
          <w:rFonts w:ascii="Times New Roman" w:eastAsia="Times New Roman" w:hAnsi="Times New Roman" w:cs="Times New Roman"/>
          <w:sz w:val="24"/>
          <w:szCs w:val="24"/>
        </w:rPr>
        <w:t>considering</w:t>
      </w:r>
      <w:r w:rsidRPr="00DC512E">
        <w:rPr>
          <w:rFonts w:ascii="Times New Roman" w:eastAsia="Times New Roman" w:hAnsi="Times New Roman" w:cs="Times New Roman"/>
          <w:sz w:val="24"/>
          <w:szCs w:val="24"/>
        </w:rPr>
        <w:t xml:space="preserve"> that the putative presupposition conflicts with our </w:t>
      </w:r>
      <w:proofErr w:type="gramStart"/>
      <w:r w:rsidRPr="00DC512E">
        <w:rPr>
          <w:rFonts w:ascii="Times New Roman" w:eastAsia="Times New Roman" w:hAnsi="Times New Roman" w:cs="Times New Roman"/>
          <w:sz w:val="24"/>
          <w:szCs w:val="24"/>
        </w:rPr>
        <w:t>real</w:t>
      </w:r>
      <w:r w:rsidR="00BF2D72">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world</w:t>
      </w:r>
      <w:proofErr w:type="gramEnd"/>
      <w:r w:rsidRPr="00DC512E">
        <w:rPr>
          <w:rFonts w:ascii="Times New Roman" w:eastAsia="Times New Roman" w:hAnsi="Times New Roman" w:cs="Times New Roman"/>
          <w:sz w:val="24"/>
          <w:szCs w:val="24"/>
        </w:rPr>
        <w:t xml:space="preserve"> knowledge (</w:t>
      </w:r>
      <w:r w:rsidR="00290F72">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t is real world knowledge that if you die before finishing an action, you won’t be able to finish it) (2009</w:t>
      </w:r>
      <w:r w:rsidR="00076EA8">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404)</w:t>
      </w:r>
      <w:r w:rsidR="00BF2D72">
        <w:rPr>
          <w:rFonts w:ascii="Times New Roman" w:eastAsia="Times New Roman" w:hAnsi="Times New Roman" w:cs="Times New Roman"/>
          <w:sz w:val="24"/>
          <w:szCs w:val="24"/>
        </w:rPr>
        <w:t>.</w:t>
      </w:r>
    </w:p>
    <w:p w14:paraId="49ECD1AE" w14:textId="42498CF8" w:rsidR="00067947" w:rsidRPr="00DC512E" w:rsidRDefault="00E37A23" w:rsidP="00070165">
      <w:pPr>
        <w:numPr>
          <w:ilvl w:val="0"/>
          <w:numId w:val="11"/>
        </w:numPr>
        <w:spacing w:after="0" w:line="480" w:lineRule="auto"/>
        <w:ind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Conversational Implicatures: </w:t>
      </w:r>
      <w:r w:rsidR="00C03172">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 xml:space="preserve">n a sentence like “If Susan has danced on the table, her mother will be unhappy that she has done so,” Huang explains that </w:t>
      </w:r>
      <w:r w:rsidR="00C03172">
        <w:rPr>
          <w:rFonts w:ascii="Times New Roman" w:eastAsia="Times New Roman" w:hAnsi="Times New Roman" w:cs="Times New Roman"/>
          <w:sz w:val="24"/>
          <w:szCs w:val="24"/>
        </w:rPr>
        <w:t>the use of</w:t>
      </w:r>
      <w:r w:rsidRPr="00DC512E">
        <w:rPr>
          <w:rFonts w:ascii="Times New Roman" w:eastAsia="Times New Roman" w:hAnsi="Times New Roman" w:cs="Times New Roman"/>
          <w:sz w:val="24"/>
          <w:szCs w:val="24"/>
        </w:rPr>
        <w:t xml:space="preserve"> the </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predicate </w:t>
      </w:r>
      <w:r w:rsidRPr="00DC512E">
        <w:rPr>
          <w:rFonts w:ascii="Times New Roman" w:eastAsia="Times New Roman" w:hAnsi="Times New Roman" w:cs="Times New Roman"/>
          <w:i/>
          <w:sz w:val="24"/>
          <w:szCs w:val="24"/>
        </w:rPr>
        <w:t>unhappy</w:t>
      </w:r>
      <w:r w:rsidRPr="00DC512E">
        <w:rPr>
          <w:rFonts w:ascii="Times New Roman" w:eastAsia="Times New Roman" w:hAnsi="Times New Roman" w:cs="Times New Roman"/>
          <w:sz w:val="24"/>
          <w:szCs w:val="24"/>
        </w:rPr>
        <w:t xml:space="preserve"> allows the listener to presuppose that Susan in fact did not dance on the table. In addition, Huang explains the presence of a Q-clausal conversational implicature created </w:t>
      </w:r>
      <w:proofErr w:type="gramStart"/>
      <w:r w:rsidRPr="00DC512E">
        <w:rPr>
          <w:rFonts w:ascii="Times New Roman" w:eastAsia="Times New Roman" w:hAnsi="Times New Roman" w:cs="Times New Roman"/>
          <w:sz w:val="24"/>
          <w:szCs w:val="24"/>
        </w:rPr>
        <w:t>by the use of</w:t>
      </w:r>
      <w:proofErr w:type="gramEnd"/>
      <w:r w:rsidRPr="00DC512E">
        <w:rPr>
          <w:rFonts w:ascii="Times New Roman" w:eastAsia="Times New Roman" w:hAnsi="Times New Roman" w:cs="Times New Roman"/>
          <w:sz w:val="24"/>
          <w:szCs w:val="24"/>
        </w:rPr>
        <w:t xml:space="preserve"> the conditional and the knowing that Susan did not dance on the table. In this way, if there were a contradictory conversational implicature, the presupposition will be defeated (2009</w:t>
      </w:r>
      <w:r w:rsidR="00076EA8">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405)</w:t>
      </w:r>
      <w:r w:rsidR="00423F77">
        <w:rPr>
          <w:rFonts w:ascii="Times New Roman" w:eastAsia="Times New Roman" w:hAnsi="Times New Roman" w:cs="Times New Roman"/>
          <w:sz w:val="24"/>
          <w:szCs w:val="24"/>
        </w:rPr>
        <w:t>.</w:t>
      </w:r>
    </w:p>
    <w:p w14:paraId="49ECD1AF" w14:textId="52DEBFC4" w:rsidR="00067947" w:rsidRPr="00DC512E" w:rsidRDefault="00E37A23" w:rsidP="00070165">
      <w:pPr>
        <w:numPr>
          <w:ilvl w:val="0"/>
          <w:numId w:val="11"/>
        </w:numPr>
        <w:spacing w:after="0" w:line="480" w:lineRule="auto"/>
        <w:ind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Certain Discourse Contexts: Huang explains this third point by saying that presuppositions can evaporate if they run contrary to what the immediate discourse context talks about, which makes them contextually cancellable. According to the author, in the sentence</w:t>
      </w:r>
      <w:r w:rsidR="00F43D1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“There is no king of France. Therefore, the king of France isn’t bald</w:t>
      </w:r>
      <w:r w:rsidR="00F43D1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F43D10">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he presupposition (that there is a king of France) is defeated by the inconsistent information that has been presented in the immediate discourse background</w:t>
      </w:r>
      <w:r w:rsidR="00F43D1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the unwanted presupposition fails to survive. According to Huang: “at this point how presuppositions can be suspended by so-called reduction arguments – arguments that proceed by eliminating each of the possibilities – in a discourse, and how presuppositions can disappear in a discourse where evidence for their truth is being weighed and rejected” (Huang 2009</w:t>
      </w:r>
      <w:r w:rsidR="00076EA8">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405)</w:t>
      </w:r>
      <w:r w:rsidR="00F82728">
        <w:rPr>
          <w:rFonts w:ascii="Times New Roman" w:eastAsia="Times New Roman" w:hAnsi="Times New Roman" w:cs="Times New Roman"/>
          <w:sz w:val="24"/>
          <w:szCs w:val="24"/>
        </w:rPr>
        <w:t>.</w:t>
      </w:r>
    </w:p>
    <w:p w14:paraId="49ECD1B0" w14:textId="3A2D5AF3" w:rsidR="00067947" w:rsidRPr="00DC512E" w:rsidRDefault="00E37A23" w:rsidP="00070165">
      <w:pPr>
        <w:numPr>
          <w:ilvl w:val="0"/>
          <w:numId w:val="11"/>
        </w:numPr>
        <w:spacing w:after="0" w:line="480" w:lineRule="auto"/>
        <w:ind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Blockage in </w:t>
      </w:r>
      <w:r w:rsidR="00F82728">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 xml:space="preserve">ertain </w:t>
      </w:r>
      <w:proofErr w:type="spellStart"/>
      <w:r w:rsidR="00F82728">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ntrasentential</w:t>
      </w:r>
      <w:proofErr w:type="spellEnd"/>
      <w:r w:rsidRPr="00DC512E">
        <w:rPr>
          <w:rFonts w:ascii="Times New Roman" w:eastAsia="Times New Roman" w:hAnsi="Times New Roman" w:cs="Times New Roman"/>
          <w:sz w:val="24"/>
          <w:szCs w:val="24"/>
        </w:rPr>
        <w:t xml:space="preserve"> </w:t>
      </w:r>
      <w:r w:rsidR="00F82728">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 xml:space="preserve">ontexts: The author explains this process as a defeat that happens by using other clauses in the same complex sentence with the purpose of </w:t>
      </w:r>
      <w:r w:rsidR="00FA52EA" w:rsidRPr="00DC512E">
        <w:rPr>
          <w:rFonts w:ascii="Times New Roman" w:eastAsia="Times New Roman" w:hAnsi="Times New Roman" w:cs="Times New Roman"/>
          <w:sz w:val="24"/>
          <w:szCs w:val="24"/>
        </w:rPr>
        <w:t xml:space="preserve">increasing </w:t>
      </w:r>
      <w:r w:rsidRPr="00DC512E">
        <w:rPr>
          <w:rFonts w:ascii="Times New Roman" w:eastAsia="Times New Roman" w:hAnsi="Times New Roman" w:cs="Times New Roman"/>
          <w:sz w:val="24"/>
          <w:szCs w:val="24"/>
        </w:rPr>
        <w:t xml:space="preserve">the local, </w:t>
      </w:r>
      <w:proofErr w:type="spellStart"/>
      <w:r w:rsidRPr="00DC512E">
        <w:rPr>
          <w:rFonts w:ascii="Times New Roman" w:eastAsia="Times New Roman" w:hAnsi="Times New Roman" w:cs="Times New Roman"/>
          <w:sz w:val="24"/>
          <w:szCs w:val="24"/>
        </w:rPr>
        <w:t>intrasentential</w:t>
      </w:r>
      <w:proofErr w:type="spellEnd"/>
      <w:r w:rsidRPr="00DC512E">
        <w:rPr>
          <w:rFonts w:ascii="Times New Roman" w:eastAsia="Times New Roman" w:hAnsi="Times New Roman" w:cs="Times New Roman"/>
          <w:sz w:val="24"/>
          <w:szCs w:val="24"/>
        </w:rPr>
        <w:t xml:space="preserve"> context. In addition, Huang talks about four special sub-cases: </w:t>
      </w:r>
    </w:p>
    <w:p w14:paraId="49ECD1B1" w14:textId="074731C4" w:rsidR="00067947" w:rsidRPr="00DC512E" w:rsidRDefault="00E37A23" w:rsidP="004B67F6">
      <w:pPr>
        <w:spacing w:after="0" w:line="480" w:lineRule="auto"/>
        <w:ind w:left="216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1) When a presupposition of a sentence can be overtly denied in a coordinate clause without any apparent contradiction, as in </w:t>
      </w:r>
      <w:r w:rsidR="00BB7CE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John doesn’t regret snoring atrociously because in fact he never did so</w:t>
      </w:r>
      <w:r w:rsidR="00BB7CEA" w:rsidRPr="00DC512E">
        <w:rPr>
          <w:rFonts w:ascii="Times New Roman" w:eastAsia="Times New Roman" w:hAnsi="Times New Roman" w:cs="Times New Roman"/>
          <w:sz w:val="24"/>
          <w:szCs w:val="24"/>
        </w:rPr>
        <w:t>!</w:t>
      </w:r>
      <w:r w:rsidR="00BB7CEA">
        <w:rPr>
          <w:rFonts w:ascii="Times New Roman" w:eastAsia="Times New Roman" w:hAnsi="Times New Roman" w:cs="Times New Roman"/>
          <w:sz w:val="24"/>
          <w:szCs w:val="24"/>
        </w:rPr>
        <w:t>’</w:t>
      </w:r>
      <w:r w:rsidR="00BB7CEA"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(He never snored</w:t>
      </w:r>
      <w:r w:rsidR="00A8019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w:t>
      </w:r>
    </w:p>
    <w:p w14:paraId="49ECD1B2" w14:textId="158212F1" w:rsidR="00067947" w:rsidRPr="00DC512E" w:rsidRDefault="00E37A23" w:rsidP="004B67F6">
      <w:pPr>
        <w:spacing w:after="0" w:line="480" w:lineRule="auto"/>
        <w:ind w:left="216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2) Denial of presupposition with positive sentences as in </w:t>
      </w:r>
      <w:r w:rsidR="00BB7CE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John regrets snoring atrociously because in fact he never did so</w:t>
      </w:r>
      <w:r w:rsidR="00BB7CEA" w:rsidRPr="00DC512E">
        <w:rPr>
          <w:rFonts w:ascii="Times New Roman" w:eastAsia="Times New Roman" w:hAnsi="Times New Roman" w:cs="Times New Roman"/>
          <w:sz w:val="24"/>
          <w:szCs w:val="24"/>
        </w:rPr>
        <w:t>!</w:t>
      </w:r>
      <w:r w:rsidR="00BB7CEA">
        <w:rPr>
          <w:rFonts w:ascii="Times New Roman" w:eastAsia="Times New Roman" w:hAnsi="Times New Roman" w:cs="Times New Roman"/>
          <w:sz w:val="24"/>
          <w:szCs w:val="24"/>
        </w:rPr>
        <w:t>’</w:t>
      </w:r>
      <w:r w:rsidR="00BB7CEA"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According to the author: “these cases present an asymmetry between negative and positive sentences </w:t>
      </w:r>
      <w:proofErr w:type="gramStart"/>
      <w:r w:rsidRPr="00DC512E">
        <w:rPr>
          <w:rFonts w:ascii="Times New Roman" w:eastAsia="Times New Roman" w:hAnsi="Times New Roman" w:cs="Times New Roman"/>
          <w:sz w:val="24"/>
          <w:szCs w:val="24"/>
        </w:rPr>
        <w:t>with regard to</w:t>
      </w:r>
      <w:proofErr w:type="gramEnd"/>
      <w:r w:rsidRPr="00DC512E">
        <w:rPr>
          <w:rFonts w:ascii="Times New Roman" w:eastAsia="Times New Roman" w:hAnsi="Times New Roman" w:cs="Times New Roman"/>
          <w:sz w:val="24"/>
          <w:szCs w:val="24"/>
        </w:rPr>
        <w:t xml:space="preserve"> defeasibility, consequently, the argument that what </w:t>
      </w:r>
      <w:r w:rsidRPr="00DC512E">
        <w:rPr>
          <w:rFonts w:ascii="Times New Roman" w:eastAsia="Times New Roman" w:hAnsi="Times New Roman" w:cs="Times New Roman"/>
          <w:sz w:val="24"/>
          <w:szCs w:val="24"/>
        </w:rPr>
        <w:lastRenderedPageBreak/>
        <w:t xml:space="preserve">is allegedly presupposed in these sentences is actually what is entailed (e.g. Atlas </w:t>
      </w:r>
      <w:r w:rsidR="0069581F" w:rsidRPr="00DC512E">
        <w:rPr>
          <w:rFonts w:ascii="Times New Roman" w:eastAsia="Times New Roman" w:hAnsi="Times New Roman" w:cs="Times New Roman"/>
          <w:sz w:val="24"/>
          <w:szCs w:val="24"/>
        </w:rPr>
        <w:t>2005) …</w:t>
      </w:r>
      <w:r w:rsidRPr="00DC512E">
        <w:rPr>
          <w:rFonts w:ascii="Times New Roman" w:eastAsia="Times New Roman" w:hAnsi="Times New Roman" w:cs="Times New Roman"/>
          <w:sz w:val="24"/>
          <w:szCs w:val="24"/>
        </w:rPr>
        <w:t>. Moreover, because semantic entailments cannot be overtly denied without producing semantic anomaly, the anomaly displayed in the second case is entirely expected” (2009</w:t>
      </w:r>
      <w:r w:rsidR="00076EA8">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405)</w:t>
      </w:r>
      <w:r w:rsidR="00FC0C97">
        <w:rPr>
          <w:rFonts w:ascii="Times New Roman" w:eastAsia="Times New Roman" w:hAnsi="Times New Roman" w:cs="Times New Roman"/>
          <w:sz w:val="24"/>
          <w:szCs w:val="24"/>
        </w:rPr>
        <w:t>.</w:t>
      </w:r>
    </w:p>
    <w:p w14:paraId="49ECD1B3" w14:textId="1530F696" w:rsidR="00067947" w:rsidRPr="00DC512E" w:rsidRDefault="00E37A23" w:rsidP="004B67F6">
      <w:pPr>
        <w:spacing w:after="0" w:line="480" w:lineRule="auto"/>
        <w:ind w:left="2160"/>
        <w:jc w:val="both"/>
        <w:rPr>
          <w:rFonts w:ascii="Times New Roman" w:hAnsi="Times New Roman" w:cs="Times New Roman"/>
          <w:sz w:val="24"/>
          <w:szCs w:val="24"/>
        </w:rPr>
      </w:pPr>
      <w:r w:rsidRPr="00DC512E">
        <w:rPr>
          <w:rFonts w:ascii="Times New Roman" w:eastAsia="Times New Roman" w:hAnsi="Times New Roman" w:cs="Times New Roman"/>
          <w:sz w:val="24"/>
          <w:szCs w:val="24"/>
        </w:rPr>
        <w:t>3) When a presupposition of a sentence can be explicitly suspended in an ‘</w:t>
      </w:r>
      <w:r w:rsidRPr="00DC512E">
        <w:rPr>
          <w:rFonts w:ascii="Times New Roman" w:eastAsia="Times New Roman" w:hAnsi="Times New Roman" w:cs="Times New Roman"/>
          <w:i/>
          <w:sz w:val="24"/>
          <w:szCs w:val="24"/>
        </w:rPr>
        <w:t>if’</w:t>
      </w:r>
      <w:r w:rsidRPr="00DC512E">
        <w:rPr>
          <w:rFonts w:ascii="Times New Roman" w:eastAsia="Times New Roman" w:hAnsi="Times New Roman" w:cs="Times New Roman"/>
          <w:sz w:val="24"/>
          <w:szCs w:val="24"/>
        </w:rPr>
        <w:t xml:space="preserve"> clause that follows. Huang exemplifies this point by presenting the following sentence: </w:t>
      </w:r>
      <w:r w:rsidR="00BB7CE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Mary doesn’t regret being a pet sitter, if she actually ever was one.</w:t>
      </w:r>
      <w:r w:rsidR="00BB7CE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
    <w:p w14:paraId="49ECD1B4" w14:textId="728785D1" w:rsidR="00067947" w:rsidRPr="00DC512E" w:rsidRDefault="00E37A23" w:rsidP="004B67F6">
      <w:pPr>
        <w:spacing w:after="0" w:line="480" w:lineRule="auto"/>
        <w:ind w:left="216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4) The presence </w:t>
      </w:r>
      <w:r w:rsidR="0069581F" w:rsidRPr="00DC512E">
        <w:rPr>
          <w:rFonts w:ascii="Times New Roman" w:eastAsia="Times New Roman" w:hAnsi="Times New Roman" w:cs="Times New Roman"/>
          <w:sz w:val="24"/>
          <w:szCs w:val="24"/>
        </w:rPr>
        <w:t>of certain</w:t>
      </w:r>
      <w:r w:rsidRPr="00DC512E">
        <w:rPr>
          <w:rFonts w:ascii="Times New Roman" w:eastAsia="Times New Roman" w:hAnsi="Times New Roman" w:cs="Times New Roman"/>
          <w:sz w:val="24"/>
          <w:szCs w:val="24"/>
        </w:rPr>
        <w:t xml:space="preserve"> verbs of saying</w:t>
      </w:r>
      <w:r w:rsidR="0078468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such as </w:t>
      </w:r>
      <w:r w:rsidRPr="00DC512E">
        <w:rPr>
          <w:rFonts w:ascii="Times New Roman" w:eastAsia="Times New Roman" w:hAnsi="Times New Roman" w:cs="Times New Roman"/>
          <w:i/>
          <w:sz w:val="24"/>
          <w:szCs w:val="24"/>
        </w:rPr>
        <w:t>say</w:t>
      </w: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i/>
          <w:sz w:val="24"/>
          <w:szCs w:val="24"/>
        </w:rPr>
        <w:t>mention, tell</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i/>
          <w:sz w:val="24"/>
          <w:szCs w:val="24"/>
        </w:rPr>
        <w:t>ask</w:t>
      </w:r>
      <w:proofErr w:type="gramEnd"/>
      <w:r w:rsidRPr="00DC512E">
        <w:rPr>
          <w:rFonts w:ascii="Times New Roman" w:eastAsia="Times New Roman" w:hAnsi="Times New Roman" w:cs="Times New Roman"/>
          <w:sz w:val="24"/>
          <w:szCs w:val="24"/>
        </w:rPr>
        <w:t xml:space="preserve"> and </w:t>
      </w:r>
      <w:r w:rsidRPr="00DC512E">
        <w:rPr>
          <w:rFonts w:ascii="Times New Roman" w:eastAsia="Times New Roman" w:hAnsi="Times New Roman" w:cs="Times New Roman"/>
          <w:i/>
          <w:sz w:val="24"/>
          <w:szCs w:val="24"/>
        </w:rPr>
        <w:t>announce,</w:t>
      </w:r>
      <w:r w:rsidRPr="00DC512E">
        <w:rPr>
          <w:rFonts w:ascii="Times New Roman" w:eastAsia="Times New Roman" w:hAnsi="Times New Roman" w:cs="Times New Roman"/>
          <w:sz w:val="24"/>
          <w:szCs w:val="24"/>
        </w:rPr>
        <w:t xml:space="preserve"> and certain verbs of propositional attitude</w:t>
      </w:r>
      <w:r w:rsidR="0078468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such as </w:t>
      </w:r>
      <w:r w:rsidRPr="00DC512E">
        <w:rPr>
          <w:rFonts w:ascii="Times New Roman" w:eastAsia="Times New Roman" w:hAnsi="Times New Roman" w:cs="Times New Roman"/>
          <w:i/>
          <w:sz w:val="24"/>
          <w:szCs w:val="24"/>
        </w:rPr>
        <w:t>believe</w:t>
      </w: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i/>
          <w:sz w:val="24"/>
          <w:szCs w:val="24"/>
        </w:rPr>
        <w:t>think</w:t>
      </w: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i/>
          <w:sz w:val="24"/>
          <w:szCs w:val="24"/>
        </w:rPr>
        <w:t>imagine</w:t>
      </w: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i/>
          <w:sz w:val="24"/>
          <w:szCs w:val="24"/>
        </w:rPr>
        <w:t>dream</w:t>
      </w:r>
      <w:r w:rsidRPr="00DC512E">
        <w:rPr>
          <w:rFonts w:ascii="Times New Roman" w:eastAsia="Times New Roman" w:hAnsi="Times New Roman" w:cs="Times New Roman"/>
          <w:sz w:val="24"/>
          <w:szCs w:val="24"/>
        </w:rPr>
        <w:t xml:space="preserve"> and </w:t>
      </w:r>
      <w:r w:rsidRPr="00DC512E">
        <w:rPr>
          <w:rFonts w:ascii="Times New Roman" w:eastAsia="Times New Roman" w:hAnsi="Times New Roman" w:cs="Times New Roman"/>
          <w:i/>
          <w:sz w:val="24"/>
          <w:szCs w:val="24"/>
        </w:rPr>
        <w:t>want</w:t>
      </w:r>
      <w:r w:rsidRPr="00DC512E">
        <w:rPr>
          <w:rFonts w:ascii="Times New Roman" w:eastAsia="Times New Roman" w:hAnsi="Times New Roman" w:cs="Times New Roman"/>
          <w:sz w:val="24"/>
          <w:szCs w:val="24"/>
        </w:rPr>
        <w:t xml:space="preserve"> (see e.g. Huang 2007</w:t>
      </w:r>
      <w:r w:rsidR="00076EA8">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 xml:space="preserve"> 72–73)</w:t>
      </w:r>
      <w:r w:rsidR="0078468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is the final case of blockage. </w:t>
      </w:r>
    </w:p>
    <w:p w14:paraId="49ECD1B5" w14:textId="41E44E84" w:rsidR="00067947" w:rsidRDefault="00E37A23"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As it can be seen, </w:t>
      </w:r>
      <w:r w:rsidR="00CF5374">
        <w:rPr>
          <w:rFonts w:ascii="Times New Roman" w:eastAsia="Times New Roman" w:hAnsi="Times New Roman" w:cs="Times New Roman"/>
          <w:sz w:val="24"/>
          <w:szCs w:val="24"/>
        </w:rPr>
        <w:t>p</w:t>
      </w:r>
      <w:r w:rsidR="00CF5374" w:rsidRPr="00DC512E">
        <w:rPr>
          <w:rFonts w:ascii="Times New Roman" w:eastAsia="Times New Roman" w:hAnsi="Times New Roman" w:cs="Times New Roman"/>
          <w:sz w:val="24"/>
          <w:szCs w:val="24"/>
        </w:rPr>
        <w:t xml:space="preserve">resuppositions </w:t>
      </w:r>
      <w:r w:rsidRPr="00DC512E">
        <w:rPr>
          <w:rFonts w:ascii="Times New Roman" w:eastAsia="Times New Roman" w:hAnsi="Times New Roman" w:cs="Times New Roman"/>
          <w:sz w:val="24"/>
          <w:szCs w:val="24"/>
        </w:rPr>
        <w:t xml:space="preserve">have fuzzy boundaries that can be seen by observing cleft constructions </w:t>
      </w:r>
      <w:r w:rsidR="00521595">
        <w:rPr>
          <w:rFonts w:ascii="Times New Roman" w:eastAsia="Times New Roman" w:hAnsi="Times New Roman" w:cs="Times New Roman"/>
          <w:sz w:val="24"/>
          <w:szCs w:val="24"/>
        </w:rPr>
        <w:t>in</w:t>
      </w:r>
      <w:r w:rsidR="00521595"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sentences like ‘It is not me the one who had the meeting’ versus ‘I didn’t have the meeting</w:t>
      </w:r>
      <w:r w:rsidR="00FD095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Moreover, the constancy under negation test seems also problematic, especially in cases such as Huang’s ‘the king of France is bald</w:t>
      </w:r>
      <w:r w:rsidR="00FD095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taking into account</w:t>
      </w:r>
      <w:proofErr w:type="gramEnd"/>
      <w:r w:rsidRPr="00DC512E">
        <w:rPr>
          <w:rFonts w:ascii="Times New Roman" w:eastAsia="Times New Roman" w:hAnsi="Times New Roman" w:cs="Times New Roman"/>
          <w:sz w:val="24"/>
          <w:szCs w:val="24"/>
        </w:rPr>
        <w:t xml:space="preserve"> the fact that it is not common for people to go around imagining the opposite of what somebody just told them. Despite these fuzzy boundaries, </w:t>
      </w:r>
      <w:r w:rsidR="00FD0954">
        <w:rPr>
          <w:rFonts w:ascii="Times New Roman" w:eastAsia="Times New Roman" w:hAnsi="Times New Roman" w:cs="Times New Roman"/>
          <w:sz w:val="24"/>
          <w:szCs w:val="24"/>
        </w:rPr>
        <w:t>p</w:t>
      </w:r>
      <w:r w:rsidR="00FD0954" w:rsidRPr="00DC512E">
        <w:rPr>
          <w:rFonts w:ascii="Times New Roman" w:eastAsia="Times New Roman" w:hAnsi="Times New Roman" w:cs="Times New Roman"/>
          <w:sz w:val="24"/>
          <w:szCs w:val="24"/>
        </w:rPr>
        <w:t xml:space="preserve">resuppositions </w:t>
      </w:r>
      <w:r w:rsidRPr="00DC512E">
        <w:rPr>
          <w:rFonts w:ascii="Times New Roman" w:eastAsia="Times New Roman" w:hAnsi="Times New Roman" w:cs="Times New Roman"/>
          <w:sz w:val="24"/>
          <w:szCs w:val="24"/>
        </w:rPr>
        <w:t xml:space="preserve">continue to be a constant pragmatic topic </w:t>
      </w:r>
      <w:r w:rsidR="00886CAF">
        <w:rPr>
          <w:rFonts w:ascii="Times New Roman" w:eastAsia="Times New Roman" w:hAnsi="Times New Roman" w:cs="Times New Roman"/>
          <w:sz w:val="24"/>
          <w:szCs w:val="24"/>
        </w:rPr>
        <w:t>for</w:t>
      </w:r>
      <w:r w:rsidR="00886CAF"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analysis </w:t>
      </w:r>
      <w:r w:rsidR="00886CAF">
        <w:rPr>
          <w:rFonts w:ascii="Times New Roman" w:eastAsia="Times New Roman" w:hAnsi="Times New Roman" w:cs="Times New Roman"/>
          <w:sz w:val="24"/>
          <w:szCs w:val="24"/>
        </w:rPr>
        <w:t>of</w:t>
      </w:r>
      <w:r w:rsidR="00886CAF"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its characteristics and language discourse manipulation.</w:t>
      </w:r>
    </w:p>
    <w:p w14:paraId="6EA4F3BE" w14:textId="4927BF67" w:rsidR="00E35CFB" w:rsidRDefault="00E35CFB" w:rsidP="004B67F6">
      <w:pPr>
        <w:spacing w:after="0" w:line="480" w:lineRule="auto"/>
        <w:ind w:left="360" w:firstLine="720"/>
        <w:jc w:val="both"/>
        <w:rPr>
          <w:rFonts w:ascii="Times New Roman" w:eastAsia="Times New Roman" w:hAnsi="Times New Roman" w:cs="Times New Roman"/>
          <w:sz w:val="24"/>
          <w:szCs w:val="24"/>
        </w:rPr>
      </w:pPr>
    </w:p>
    <w:p w14:paraId="14E6A42B" w14:textId="77777777" w:rsidR="00E35CFB" w:rsidRPr="00DC512E" w:rsidRDefault="00E35CFB" w:rsidP="004B67F6">
      <w:pPr>
        <w:spacing w:after="0" w:line="480" w:lineRule="auto"/>
        <w:ind w:left="360" w:firstLine="720"/>
        <w:jc w:val="both"/>
        <w:rPr>
          <w:rFonts w:ascii="Times New Roman" w:hAnsi="Times New Roman" w:cs="Times New Roman"/>
          <w:sz w:val="24"/>
          <w:szCs w:val="24"/>
        </w:rPr>
      </w:pPr>
    </w:p>
    <w:p w14:paraId="49ECD1B6" w14:textId="5CE2DD64" w:rsidR="00067947" w:rsidRPr="00DC512E" w:rsidRDefault="00D96DC8" w:rsidP="004B67F6">
      <w:pPr>
        <w:pStyle w:val="Style8"/>
        <w:ind w:left="360"/>
      </w:pPr>
      <w:bookmarkStart w:id="43" w:name="bookmark=id.1v1yuxt" w:colFirst="0" w:colLast="0"/>
      <w:bookmarkStart w:id="44" w:name="_Toc97730947"/>
      <w:bookmarkStart w:id="45" w:name="_Toc98273834"/>
      <w:bookmarkStart w:id="46" w:name="_Toc98277837"/>
      <w:bookmarkEnd w:id="43"/>
      <w:r>
        <w:lastRenderedPageBreak/>
        <w:t>d</w:t>
      </w:r>
      <w:r w:rsidR="00511EF4">
        <w:t xml:space="preserve">. </w:t>
      </w:r>
      <w:r w:rsidR="00E37A23" w:rsidRPr="004B67F6">
        <w:rPr>
          <w:u w:val="single"/>
        </w:rPr>
        <w:t xml:space="preserve">Types of </w:t>
      </w:r>
      <w:r w:rsidR="00FD0954" w:rsidRPr="004B67F6">
        <w:rPr>
          <w:u w:val="single"/>
        </w:rPr>
        <w:t>P</w:t>
      </w:r>
      <w:r w:rsidR="00E37A23" w:rsidRPr="004B67F6">
        <w:rPr>
          <w:u w:val="single"/>
        </w:rPr>
        <w:t>resupposition</w:t>
      </w:r>
      <w:bookmarkEnd w:id="44"/>
      <w:bookmarkEnd w:id="45"/>
      <w:bookmarkEnd w:id="46"/>
    </w:p>
    <w:p w14:paraId="49ECD1B7" w14:textId="77777777" w:rsidR="00067947" w:rsidRPr="00DC512E" w:rsidRDefault="00067947">
      <w:pPr>
        <w:rPr>
          <w:rFonts w:ascii="Times New Roman" w:hAnsi="Times New Roman" w:cs="Times New Roman"/>
          <w:sz w:val="24"/>
          <w:szCs w:val="24"/>
        </w:rPr>
      </w:pPr>
    </w:p>
    <w:p w14:paraId="49ECD1B8" w14:textId="375AD845" w:rsidR="00067947" w:rsidRPr="00DC512E" w:rsidRDefault="00E37A23"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As to where do presuppositions come from</w:t>
      </w:r>
      <w:r w:rsidRPr="00076EA8">
        <w:rPr>
          <w:rFonts w:ascii="Times New Roman" w:eastAsia="Times New Roman" w:hAnsi="Times New Roman" w:cs="Times New Roman"/>
          <w:sz w:val="24"/>
          <w:szCs w:val="24"/>
        </w:rPr>
        <w:t>, Sim</w:t>
      </w:r>
      <w:r w:rsidR="00076EA8" w:rsidRPr="00076EA8">
        <w:rPr>
          <w:rFonts w:ascii="Times New Roman" w:eastAsia="Times New Roman" w:hAnsi="Times New Roman" w:cs="Times New Roman"/>
          <w:sz w:val="24"/>
          <w:szCs w:val="24"/>
        </w:rPr>
        <w:t>m</w:t>
      </w:r>
      <w:r w:rsidRPr="00076EA8">
        <w:rPr>
          <w:rFonts w:ascii="Times New Roman" w:eastAsia="Times New Roman" w:hAnsi="Times New Roman" w:cs="Times New Roman"/>
          <w:sz w:val="24"/>
          <w:szCs w:val="24"/>
        </w:rPr>
        <w:t>ons states</w:t>
      </w:r>
      <w:r w:rsidRPr="00DC512E">
        <w:rPr>
          <w:rFonts w:ascii="Times New Roman" w:eastAsia="Times New Roman" w:hAnsi="Times New Roman" w:cs="Times New Roman"/>
          <w:sz w:val="24"/>
          <w:szCs w:val="24"/>
        </w:rPr>
        <w:t>: “presuppositions are particular items that have postpositional properties as part of their conventional content, ... a sequence of the way speakers use sentences, and presupposition can be explained in terms of general properties of conversation.” (Simmons</w:t>
      </w:r>
      <w:r w:rsidR="002016A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2006). In addition, </w:t>
      </w:r>
      <w:proofErr w:type="gramStart"/>
      <w:r w:rsidRPr="00DC512E">
        <w:rPr>
          <w:rFonts w:ascii="Times New Roman" w:eastAsia="Times New Roman" w:hAnsi="Times New Roman" w:cs="Times New Roman"/>
          <w:sz w:val="24"/>
          <w:szCs w:val="24"/>
        </w:rPr>
        <w:t>Kong</w:t>
      </w:r>
      <w:proofErr w:type="gramEnd"/>
      <w:r w:rsidRPr="00DC512E">
        <w:rPr>
          <w:rFonts w:ascii="Times New Roman" w:eastAsia="Times New Roman" w:hAnsi="Times New Roman" w:cs="Times New Roman"/>
          <w:sz w:val="24"/>
          <w:szCs w:val="24"/>
        </w:rPr>
        <w:t xml:space="preserve"> and some other scholars (e.g. Leech, 1981) think there are two or even three ways to divide presuppositions:</w:t>
      </w:r>
    </w:p>
    <w:p w14:paraId="49ECD1B9" w14:textId="0123F7CA" w:rsidR="00067947" w:rsidRPr="00DC512E" w:rsidRDefault="00E37A23" w:rsidP="00070165">
      <w:pPr>
        <w:numPr>
          <w:ilvl w:val="0"/>
          <w:numId w:val="65"/>
        </w:numPr>
        <w:spacing w:after="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Semantic presuppositions: analyzing the logic, </w:t>
      </w:r>
      <w:proofErr w:type="gramStart"/>
      <w:r w:rsidRPr="00DC512E">
        <w:rPr>
          <w:rFonts w:ascii="Times New Roman" w:eastAsia="Times New Roman" w:hAnsi="Times New Roman" w:cs="Times New Roman"/>
          <w:sz w:val="24"/>
          <w:szCs w:val="24"/>
        </w:rPr>
        <w:t>semantics</w:t>
      </w:r>
      <w:proofErr w:type="gramEnd"/>
      <w:r w:rsidRPr="00DC512E">
        <w:rPr>
          <w:rFonts w:ascii="Times New Roman" w:eastAsia="Times New Roman" w:hAnsi="Times New Roman" w:cs="Times New Roman"/>
          <w:sz w:val="24"/>
          <w:szCs w:val="24"/>
        </w:rPr>
        <w:t xml:space="preserve"> and the truth-relations approach.</w:t>
      </w:r>
    </w:p>
    <w:p w14:paraId="49ECD1BA" w14:textId="132BF8E7" w:rsidR="00067947" w:rsidRPr="00DC512E" w:rsidRDefault="00E37A23" w:rsidP="00070165">
      <w:pPr>
        <w:numPr>
          <w:ilvl w:val="0"/>
          <w:numId w:val="65"/>
        </w:numPr>
        <w:spacing w:after="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Pragmatic presuppositions: analy</w:t>
      </w:r>
      <w:r w:rsidR="00076EA8">
        <w:rPr>
          <w:rFonts w:ascii="Times New Roman" w:eastAsia="Times New Roman" w:hAnsi="Times New Roman" w:cs="Times New Roman"/>
          <w:sz w:val="24"/>
          <w:szCs w:val="24"/>
        </w:rPr>
        <w:t>zing</w:t>
      </w:r>
      <w:r w:rsidRPr="00DC512E">
        <w:rPr>
          <w:rFonts w:ascii="Times New Roman" w:eastAsia="Times New Roman" w:hAnsi="Times New Roman" w:cs="Times New Roman"/>
          <w:sz w:val="24"/>
          <w:szCs w:val="24"/>
        </w:rPr>
        <w:t xml:space="preserve"> the interactional description. Some linguists believe that presuppositions are essentially a pragmatic phenomenon where part of the set of assumptions are made by participants in a conversation (Stalnaker, 1974; Sperber and Wilson, 1995; Levinson, 1983).</w:t>
      </w:r>
    </w:p>
    <w:p w14:paraId="49ECD1BB" w14:textId="5D71EF57" w:rsidR="00067947" w:rsidRPr="00DC512E" w:rsidRDefault="00E37A23" w:rsidP="00070165">
      <w:pPr>
        <w:numPr>
          <w:ilvl w:val="0"/>
          <w:numId w:val="65"/>
        </w:numPr>
        <w:spacing w:after="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Semantic-pragmatic presuppositions: According to this vision, presuppositions involve both linguistic forms (i.e. sentences) an</w:t>
      </w:r>
      <w:r w:rsidR="0069581F" w:rsidRPr="00DC512E">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 language users (i.e. </w:t>
      </w:r>
      <w:r w:rsidR="000E0482">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peakers) (</w:t>
      </w:r>
      <w:r w:rsidR="000E0482">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ee </w:t>
      </w:r>
      <w:proofErr w:type="spellStart"/>
      <w:r w:rsidRPr="00DC512E">
        <w:rPr>
          <w:rFonts w:ascii="Times New Roman" w:eastAsia="Times New Roman" w:hAnsi="Times New Roman" w:cs="Times New Roman"/>
          <w:sz w:val="24"/>
          <w:szCs w:val="24"/>
        </w:rPr>
        <w:t>Karttunen</w:t>
      </w:r>
      <w:proofErr w:type="spellEnd"/>
      <w:r w:rsidRPr="00DC512E">
        <w:rPr>
          <w:rFonts w:ascii="Times New Roman" w:eastAsia="Times New Roman" w:hAnsi="Times New Roman" w:cs="Times New Roman"/>
          <w:sz w:val="24"/>
          <w:szCs w:val="24"/>
        </w:rPr>
        <w:t>, 1973, 1974; Soames, 1982)</w:t>
      </w:r>
      <w:r w:rsidR="000E0482">
        <w:rPr>
          <w:rFonts w:ascii="Times New Roman" w:eastAsia="Times New Roman" w:hAnsi="Times New Roman" w:cs="Times New Roman"/>
          <w:sz w:val="24"/>
          <w:szCs w:val="24"/>
        </w:rPr>
        <w:t>.</w:t>
      </w:r>
    </w:p>
    <w:p w14:paraId="49ECD1BC" w14:textId="367072EA" w:rsidR="00067947" w:rsidRPr="00DC512E" w:rsidRDefault="00E37A23"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Nevertheless, </w:t>
      </w:r>
      <w:r w:rsidR="00775E0E">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 xml:space="preserve">n her 1996 </w:t>
      </w:r>
      <w:r w:rsidR="00775E0E">
        <w:rPr>
          <w:rFonts w:ascii="Times New Roman" w:eastAsia="Times New Roman" w:hAnsi="Times New Roman" w:cs="Times New Roman"/>
          <w:sz w:val="24"/>
          <w:szCs w:val="24"/>
        </w:rPr>
        <w:t xml:space="preserve">book, Green </w:t>
      </w:r>
      <w:r w:rsidRPr="00DC512E">
        <w:rPr>
          <w:rFonts w:ascii="Times New Roman" w:eastAsia="Times New Roman" w:hAnsi="Times New Roman" w:cs="Times New Roman"/>
          <w:sz w:val="24"/>
          <w:szCs w:val="24"/>
        </w:rPr>
        <w:t xml:space="preserve">argues that the question </w:t>
      </w:r>
      <w:r w:rsidR="006F5006" w:rsidRPr="00DC512E">
        <w:rPr>
          <w:rFonts w:ascii="Times New Roman" w:eastAsia="Times New Roman" w:hAnsi="Times New Roman" w:cs="Times New Roman"/>
          <w:sz w:val="24"/>
          <w:szCs w:val="24"/>
        </w:rPr>
        <w:t xml:space="preserve">of </w:t>
      </w:r>
      <w:r w:rsidRPr="00DC512E">
        <w:rPr>
          <w:rFonts w:ascii="Times New Roman" w:eastAsia="Times New Roman" w:hAnsi="Times New Roman" w:cs="Times New Roman"/>
          <w:sz w:val="24"/>
          <w:szCs w:val="24"/>
        </w:rPr>
        <w:t xml:space="preserve">whether presupposition is pragmatic or semantic in nature seemed no longer to be a live one. </w:t>
      </w:r>
      <w:r w:rsidR="0069581F" w:rsidRPr="00DC512E">
        <w:rPr>
          <w:rFonts w:ascii="Times New Roman" w:eastAsia="Times New Roman" w:hAnsi="Times New Roman" w:cs="Times New Roman"/>
          <w:sz w:val="24"/>
          <w:szCs w:val="24"/>
        </w:rPr>
        <w:t>“There</w:t>
      </w:r>
      <w:r w:rsidRPr="00DC512E">
        <w:rPr>
          <w:rFonts w:ascii="Times New Roman" w:eastAsia="Times New Roman" w:hAnsi="Times New Roman" w:cs="Times New Roman"/>
          <w:sz w:val="24"/>
          <w:szCs w:val="24"/>
        </w:rPr>
        <w:t xml:space="preserve"> seems to be an agreement on the one hand, that by convention, all other things being equal, and the use of certain expressions of a language implies a state of knowledge or justified through belief on the part of the referents of noun phrases that are introduced by certain articles” (Green</w:t>
      </w:r>
      <w:r w:rsidR="00076EA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1996). Supporting this statement, </w:t>
      </w:r>
      <w:proofErr w:type="spellStart"/>
      <w:r w:rsidRPr="00DC512E">
        <w:rPr>
          <w:rFonts w:ascii="Times New Roman" w:eastAsia="Times New Roman" w:hAnsi="Times New Roman" w:cs="Times New Roman"/>
          <w:sz w:val="24"/>
          <w:szCs w:val="24"/>
        </w:rPr>
        <w:t>Gazdar</w:t>
      </w:r>
      <w:proofErr w:type="spellEnd"/>
      <w:r w:rsidRPr="00DC512E">
        <w:rPr>
          <w:rFonts w:ascii="Times New Roman" w:eastAsia="Times New Roman" w:hAnsi="Times New Roman" w:cs="Times New Roman"/>
          <w:sz w:val="24"/>
          <w:szCs w:val="24"/>
        </w:rPr>
        <w:t xml:space="preserve"> (1979) and McCawley (1978, 1979) </w:t>
      </w:r>
      <w:r w:rsidRPr="00DC512E">
        <w:rPr>
          <w:rFonts w:ascii="Times New Roman" w:eastAsia="Times New Roman" w:hAnsi="Times New Roman" w:cs="Times New Roman"/>
          <w:sz w:val="24"/>
          <w:szCs w:val="24"/>
        </w:rPr>
        <w:lastRenderedPageBreak/>
        <w:t xml:space="preserve">explain how the projection of the presupposition in a sentence only happens if there is consistency with entitlements of the sentence and implicatures of its utterance in its context. </w:t>
      </w:r>
    </w:p>
    <w:p w14:paraId="49ECD1BD" w14:textId="0595AF66" w:rsidR="00067947" w:rsidRPr="00DC512E" w:rsidRDefault="00E37A23"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So far there has been a recompilation of literature about the definition, origins, </w:t>
      </w:r>
      <w:proofErr w:type="gramStart"/>
      <w:r w:rsidRPr="00DC512E">
        <w:rPr>
          <w:rFonts w:ascii="Times New Roman" w:eastAsia="Times New Roman" w:hAnsi="Times New Roman" w:cs="Times New Roman"/>
          <w:sz w:val="24"/>
          <w:szCs w:val="24"/>
        </w:rPr>
        <w:t>properties</w:t>
      </w:r>
      <w:proofErr w:type="gramEnd"/>
      <w:r w:rsidRPr="00DC512E">
        <w:rPr>
          <w:rFonts w:ascii="Times New Roman" w:eastAsia="Times New Roman" w:hAnsi="Times New Roman" w:cs="Times New Roman"/>
          <w:sz w:val="24"/>
          <w:szCs w:val="24"/>
        </w:rPr>
        <w:t xml:space="preserve"> and types of presuppositions. It is time now to move on and talk about how they can be found in an utterance.</w:t>
      </w:r>
    </w:p>
    <w:p w14:paraId="49ECD1BF" w14:textId="6DB2769E" w:rsidR="00067947" w:rsidRPr="00B51142" w:rsidRDefault="005404A0" w:rsidP="004B67F6">
      <w:pPr>
        <w:pStyle w:val="Style8"/>
        <w:spacing w:line="480" w:lineRule="auto"/>
        <w:ind w:left="360"/>
      </w:pPr>
      <w:bookmarkStart w:id="47" w:name="bookmark=id.2u6wntf" w:colFirst="0" w:colLast="0"/>
      <w:bookmarkStart w:id="48" w:name="_Toc97730948"/>
      <w:bookmarkStart w:id="49" w:name="_Toc98273835"/>
      <w:bookmarkStart w:id="50" w:name="_Toc98277838"/>
      <w:bookmarkEnd w:id="47"/>
      <w:r w:rsidRPr="009B50DB">
        <w:t>e.</w:t>
      </w:r>
      <w:r w:rsidRPr="005F5E22">
        <w:t xml:space="preserve"> </w:t>
      </w:r>
      <w:r w:rsidR="00E37A23" w:rsidRPr="004B67F6">
        <w:rPr>
          <w:u w:val="single"/>
        </w:rPr>
        <w:t xml:space="preserve">Presupposition </w:t>
      </w:r>
      <w:r w:rsidR="00C02EC7" w:rsidRPr="004B67F6">
        <w:rPr>
          <w:u w:val="single"/>
        </w:rPr>
        <w:t>T</w:t>
      </w:r>
      <w:r w:rsidR="00E37A23" w:rsidRPr="004B67F6">
        <w:rPr>
          <w:u w:val="single"/>
        </w:rPr>
        <w:t>riggers</w:t>
      </w:r>
      <w:bookmarkEnd w:id="48"/>
      <w:bookmarkEnd w:id="49"/>
      <w:bookmarkEnd w:id="50"/>
    </w:p>
    <w:p w14:paraId="49ECD1C0" w14:textId="72145865" w:rsidR="00067947" w:rsidRPr="00DC512E" w:rsidRDefault="00E37A23"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Research shows that presuppositions are usually generated </w:t>
      </w:r>
      <w:proofErr w:type="gramStart"/>
      <w:r w:rsidRPr="00DC512E">
        <w:rPr>
          <w:rFonts w:ascii="Times New Roman" w:eastAsia="Times New Roman" w:hAnsi="Times New Roman" w:cs="Times New Roman"/>
          <w:sz w:val="24"/>
          <w:szCs w:val="24"/>
        </w:rPr>
        <w:t>by the use of</w:t>
      </w:r>
      <w:proofErr w:type="gramEnd"/>
      <w:r w:rsidRPr="00DC512E">
        <w:rPr>
          <w:rFonts w:ascii="Times New Roman" w:eastAsia="Times New Roman" w:hAnsi="Times New Roman" w:cs="Times New Roman"/>
          <w:sz w:val="24"/>
          <w:szCs w:val="24"/>
        </w:rPr>
        <w:t xml:space="preserve"> a particular lexical item and/or linguistic construction called </w:t>
      </w:r>
      <w:r w:rsidR="00C02EC7">
        <w:rPr>
          <w:rFonts w:ascii="Times New Roman" w:eastAsia="Times New Roman" w:hAnsi="Times New Roman" w:cs="Times New Roman"/>
          <w:sz w:val="24"/>
          <w:szCs w:val="24"/>
        </w:rPr>
        <w:t>p</w:t>
      </w:r>
      <w:r w:rsidR="00C02EC7" w:rsidRPr="00DC512E">
        <w:rPr>
          <w:rFonts w:ascii="Times New Roman" w:eastAsia="Times New Roman" w:hAnsi="Times New Roman" w:cs="Times New Roman"/>
          <w:sz w:val="24"/>
          <w:szCs w:val="24"/>
        </w:rPr>
        <w:t xml:space="preserve">resupposition </w:t>
      </w:r>
      <w:r w:rsidRPr="00DC512E">
        <w:rPr>
          <w:rFonts w:ascii="Times New Roman" w:eastAsia="Times New Roman" w:hAnsi="Times New Roman" w:cs="Times New Roman"/>
          <w:sz w:val="24"/>
          <w:szCs w:val="24"/>
        </w:rPr>
        <w:t xml:space="preserve">triggers. </w:t>
      </w:r>
      <w:proofErr w:type="spellStart"/>
      <w:r w:rsidRPr="00DC512E">
        <w:rPr>
          <w:rFonts w:ascii="Times New Roman" w:eastAsia="Times New Roman" w:hAnsi="Times New Roman" w:cs="Times New Roman"/>
          <w:sz w:val="24"/>
          <w:szCs w:val="24"/>
        </w:rPr>
        <w:t>Bublitz</w:t>
      </w:r>
      <w:proofErr w:type="spellEnd"/>
      <w:r w:rsidRPr="00DC512E">
        <w:rPr>
          <w:rFonts w:ascii="Times New Roman" w:eastAsia="Times New Roman" w:hAnsi="Times New Roman" w:cs="Times New Roman"/>
          <w:sz w:val="24"/>
          <w:szCs w:val="24"/>
        </w:rPr>
        <w:t xml:space="preserve"> and </w:t>
      </w:r>
      <w:proofErr w:type="spellStart"/>
      <w:r w:rsidRPr="00DC512E">
        <w:rPr>
          <w:rFonts w:ascii="Times New Roman" w:eastAsia="Times New Roman" w:hAnsi="Times New Roman" w:cs="Times New Roman"/>
          <w:sz w:val="24"/>
          <w:szCs w:val="24"/>
        </w:rPr>
        <w:t>Norrick</w:t>
      </w:r>
      <w:proofErr w:type="spellEnd"/>
      <w:r w:rsidRPr="00DC512E">
        <w:rPr>
          <w:rFonts w:ascii="Times New Roman" w:eastAsia="Times New Roman" w:hAnsi="Times New Roman" w:cs="Times New Roman"/>
          <w:sz w:val="24"/>
          <w:szCs w:val="24"/>
        </w:rPr>
        <w:t xml:space="preserve"> (2011) explain that it was </w:t>
      </w:r>
      <w:proofErr w:type="spellStart"/>
      <w:r w:rsidRPr="00DC512E">
        <w:rPr>
          <w:rFonts w:ascii="Times New Roman" w:eastAsia="Times New Roman" w:hAnsi="Times New Roman" w:cs="Times New Roman"/>
          <w:sz w:val="24"/>
          <w:szCs w:val="24"/>
        </w:rPr>
        <w:t>Karttunen</w:t>
      </w:r>
      <w:proofErr w:type="spellEnd"/>
      <w:r w:rsidRPr="00DC512E">
        <w:rPr>
          <w:rFonts w:ascii="Times New Roman" w:eastAsia="Times New Roman" w:hAnsi="Times New Roman" w:cs="Times New Roman"/>
          <w:sz w:val="24"/>
          <w:szCs w:val="24"/>
        </w:rPr>
        <w:t xml:space="preserve"> (1973) who firstly attempted to come up with some sort of organization system. According to Ehrlich and some scholars (Ehrlich 2006; </w:t>
      </w:r>
      <w:proofErr w:type="spellStart"/>
      <w:r w:rsidRPr="00DC512E">
        <w:rPr>
          <w:rFonts w:ascii="Times New Roman" w:eastAsia="Times New Roman" w:hAnsi="Times New Roman" w:cs="Times New Roman"/>
          <w:sz w:val="24"/>
          <w:szCs w:val="24"/>
        </w:rPr>
        <w:t>Borutti</w:t>
      </w:r>
      <w:proofErr w:type="spellEnd"/>
      <w:r w:rsidRPr="00DC512E">
        <w:rPr>
          <w:rFonts w:ascii="Times New Roman" w:eastAsia="Times New Roman" w:hAnsi="Times New Roman" w:cs="Times New Roman"/>
          <w:sz w:val="24"/>
          <w:szCs w:val="24"/>
        </w:rPr>
        <w:t xml:space="preserve"> 1984; Harris 1995; </w:t>
      </w:r>
      <w:proofErr w:type="spellStart"/>
      <w:r w:rsidRPr="00DC512E">
        <w:rPr>
          <w:rFonts w:ascii="Times New Roman" w:eastAsia="Times New Roman" w:hAnsi="Times New Roman" w:cs="Times New Roman"/>
          <w:sz w:val="24"/>
          <w:szCs w:val="24"/>
        </w:rPr>
        <w:t>Sbisá</w:t>
      </w:r>
      <w:proofErr w:type="spellEnd"/>
      <w:r w:rsidRPr="00DC512E">
        <w:rPr>
          <w:rFonts w:ascii="Times New Roman" w:eastAsia="Times New Roman" w:hAnsi="Times New Roman" w:cs="Times New Roman"/>
          <w:sz w:val="24"/>
          <w:szCs w:val="24"/>
        </w:rPr>
        <w:t xml:space="preserve"> 1999; Talbot 1965; Chilton 2004; </w:t>
      </w:r>
      <w:proofErr w:type="spellStart"/>
      <w:r w:rsidRPr="00DC512E">
        <w:rPr>
          <w:rFonts w:ascii="Times New Roman" w:eastAsia="Times New Roman" w:hAnsi="Times New Roman" w:cs="Times New Roman"/>
          <w:sz w:val="24"/>
          <w:szCs w:val="24"/>
        </w:rPr>
        <w:t>Wodak</w:t>
      </w:r>
      <w:proofErr w:type="spellEnd"/>
      <w:r w:rsidRPr="00DC512E">
        <w:rPr>
          <w:rFonts w:ascii="Times New Roman" w:eastAsia="Times New Roman" w:hAnsi="Times New Roman" w:cs="Times New Roman"/>
          <w:sz w:val="24"/>
          <w:szCs w:val="24"/>
        </w:rPr>
        <w:t xml:space="preserve"> 2007; Mills 2008; Khaleel 2010</w:t>
      </w:r>
      <w:r w:rsidRPr="00076EA8">
        <w:rPr>
          <w:rFonts w:ascii="Times New Roman" w:eastAsia="Times New Roman" w:hAnsi="Times New Roman" w:cs="Times New Roman"/>
          <w:sz w:val="24"/>
          <w:szCs w:val="24"/>
        </w:rPr>
        <w:t>)</w:t>
      </w:r>
      <w:r w:rsidR="005459DA">
        <w:rPr>
          <w:rFonts w:ascii="Times New Roman" w:eastAsia="Times New Roman" w:hAnsi="Times New Roman" w:cs="Times New Roman"/>
          <w:sz w:val="24"/>
          <w:szCs w:val="24"/>
        </w:rPr>
        <w:t>,</w:t>
      </w:r>
      <w:r w:rsidRPr="00076EA8">
        <w:rPr>
          <w:rFonts w:ascii="Times New Roman" w:eastAsia="Times New Roman" w:hAnsi="Times New Roman" w:cs="Times New Roman"/>
          <w:sz w:val="24"/>
          <w:szCs w:val="24"/>
        </w:rPr>
        <w:t xml:space="preserve"> th</w:t>
      </w:r>
      <w:r w:rsidR="00076EA8" w:rsidRPr="00076EA8">
        <w:rPr>
          <w:rFonts w:ascii="Times New Roman" w:eastAsia="Times New Roman" w:hAnsi="Times New Roman" w:cs="Times New Roman"/>
          <w:sz w:val="24"/>
          <w:szCs w:val="24"/>
        </w:rPr>
        <w:t>is</w:t>
      </w:r>
      <w:r w:rsidRPr="00076EA8">
        <w:rPr>
          <w:rFonts w:ascii="Times New Roman" w:eastAsia="Times New Roman" w:hAnsi="Times New Roman" w:cs="Times New Roman"/>
          <w:sz w:val="24"/>
          <w:szCs w:val="24"/>
        </w:rPr>
        <w:t xml:space="preserve"> type of</w:t>
      </w:r>
      <w:r w:rsidRPr="00DC512E">
        <w:rPr>
          <w:rFonts w:ascii="Times New Roman" w:eastAsia="Times New Roman" w:hAnsi="Times New Roman" w:cs="Times New Roman"/>
          <w:sz w:val="24"/>
          <w:szCs w:val="24"/>
        </w:rPr>
        <w:t xml:space="preserve"> </w:t>
      </w:r>
      <w:r w:rsidR="0069581F" w:rsidRPr="00DC512E">
        <w:rPr>
          <w:rFonts w:ascii="Times New Roman" w:eastAsia="Times New Roman" w:hAnsi="Times New Roman" w:cs="Times New Roman"/>
          <w:sz w:val="24"/>
          <w:szCs w:val="24"/>
        </w:rPr>
        <w:t>construction can</w:t>
      </w:r>
      <w:r w:rsidRPr="00DC512E">
        <w:rPr>
          <w:rFonts w:ascii="Times New Roman" w:eastAsia="Times New Roman" w:hAnsi="Times New Roman" w:cs="Times New Roman"/>
          <w:sz w:val="24"/>
          <w:szCs w:val="24"/>
        </w:rPr>
        <w:t xml:space="preserve"> be described as a linguistic expression or construction that seem</w:t>
      </w:r>
      <w:r w:rsidR="005459DA">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to carry with </w:t>
      </w:r>
      <w:r w:rsidR="005459DA">
        <w:rPr>
          <w:rFonts w:ascii="Times New Roman" w:eastAsia="Times New Roman" w:hAnsi="Times New Roman" w:cs="Times New Roman"/>
          <w:sz w:val="24"/>
          <w:szCs w:val="24"/>
        </w:rPr>
        <w:t>it</w:t>
      </w:r>
      <w:r w:rsidR="005459DA"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presuppositions about either the existence or the truth of something. Levinson (1983) and Fraser (2008) describe these elements as “a heterogeneous collection of quite distinct and different phenomena that don’t seem to form a natural class</w:t>
      </w:r>
      <w:r w:rsidR="005459D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These authors agree that, regardless of whether it is shared knowledge or not, presupposition triggers make a proposition more difficult to refute.</w:t>
      </w:r>
    </w:p>
    <w:p w14:paraId="49ECD1C1" w14:textId="6CCF55D2" w:rsidR="00067947" w:rsidRPr="00DC512E" w:rsidRDefault="00E37A23"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Stalnaker (1974) explains that presupposition triggers need to be studied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understand the relations between linguistic items, or between a linguistic expression and a proposition. Moreover, </w:t>
      </w:r>
      <w:r w:rsidR="002163D7" w:rsidRPr="00DC512E">
        <w:rPr>
          <w:rFonts w:ascii="Times New Roman" w:eastAsia="Times New Roman" w:hAnsi="Times New Roman" w:cs="Times New Roman"/>
          <w:sz w:val="24"/>
          <w:szCs w:val="24"/>
        </w:rPr>
        <w:t>in 1983</w:t>
      </w:r>
      <w:r w:rsidR="002163D7">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Levinson talk</w:t>
      </w:r>
      <w:r w:rsidR="002D4786">
        <w:rPr>
          <w:rFonts w:ascii="Times New Roman" w:eastAsia="Times New Roman" w:hAnsi="Times New Roman" w:cs="Times New Roman"/>
          <w:sz w:val="24"/>
          <w:szCs w:val="24"/>
        </w:rPr>
        <w:t>ed</w:t>
      </w:r>
      <w:r w:rsidRPr="00DC512E">
        <w:rPr>
          <w:rFonts w:ascii="Times New Roman" w:eastAsia="Times New Roman" w:hAnsi="Times New Roman" w:cs="Times New Roman"/>
          <w:sz w:val="24"/>
          <w:szCs w:val="24"/>
        </w:rPr>
        <w:t xml:space="preserve"> about the fact that presupposition triggers</w:t>
      </w:r>
      <w:r w:rsidR="009D1A0C">
        <w:rPr>
          <w:rFonts w:ascii="Times New Roman" w:eastAsia="Times New Roman" w:hAnsi="Times New Roman" w:cs="Times New Roman"/>
          <w:sz w:val="24"/>
          <w:szCs w:val="24"/>
        </w:rPr>
        <w:t xml:space="preserve"> exist in</w:t>
      </w:r>
      <w:r w:rsidRPr="00DC512E">
        <w:rPr>
          <w:rFonts w:ascii="Times New Roman" w:eastAsia="Times New Roman" w:hAnsi="Times New Roman" w:cs="Times New Roman"/>
          <w:sz w:val="24"/>
          <w:szCs w:val="24"/>
        </w:rPr>
        <w:t xml:space="preserve"> definite expressions (existential presuppositions) as well as temporal clauses and offered a list of 13 major types of triggers</w:t>
      </w:r>
      <w:r w:rsidR="009D1A0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9D1A0C">
        <w:rPr>
          <w:rFonts w:ascii="Times New Roman" w:eastAsia="Times New Roman" w:hAnsi="Times New Roman" w:cs="Times New Roman"/>
          <w:sz w:val="24"/>
          <w:szCs w:val="24"/>
        </w:rPr>
        <w:t>he</w:t>
      </w:r>
      <w:r w:rsidR="009D1A0C"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also proposes other triggers of presupposition </w:t>
      </w:r>
      <w:r w:rsidRPr="00DC512E">
        <w:rPr>
          <w:rFonts w:ascii="Times New Roman" w:eastAsia="Times New Roman" w:hAnsi="Times New Roman" w:cs="Times New Roman"/>
          <w:sz w:val="24"/>
          <w:szCs w:val="24"/>
        </w:rPr>
        <w:lastRenderedPageBreak/>
        <w:t xml:space="preserve">which seem to receive less attention (Levinson 1983, p.181-184). </w:t>
      </w:r>
      <w:r w:rsidR="003875B5">
        <w:rPr>
          <w:rFonts w:ascii="Times New Roman" w:eastAsia="Times New Roman" w:hAnsi="Times New Roman" w:cs="Times New Roman"/>
          <w:sz w:val="24"/>
          <w:szCs w:val="24"/>
        </w:rPr>
        <w:t>On</w:t>
      </w:r>
      <w:r w:rsidR="003875B5"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this same matter, Schmidt (2001) talks about some types of nouns such as “relational nouns” as in </w:t>
      </w:r>
      <w:r w:rsidRPr="00DC512E">
        <w:rPr>
          <w:rFonts w:ascii="Times New Roman" w:eastAsia="Times New Roman" w:hAnsi="Times New Roman" w:cs="Times New Roman"/>
          <w:i/>
          <w:sz w:val="24"/>
          <w:szCs w:val="24"/>
        </w:rPr>
        <w:t>difference</w:t>
      </w:r>
      <w:r w:rsidR="003875B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 second group made up by linguistic nouns and a third group that, according to him, </w:t>
      </w:r>
      <w:r w:rsidR="0069581F" w:rsidRPr="00DC512E">
        <w:rPr>
          <w:rFonts w:ascii="Times New Roman" w:eastAsia="Times New Roman" w:hAnsi="Times New Roman" w:cs="Times New Roman"/>
          <w:sz w:val="24"/>
          <w:szCs w:val="24"/>
        </w:rPr>
        <w:t>“consist</w:t>
      </w:r>
      <w:r w:rsidRPr="00DC512E">
        <w:rPr>
          <w:rFonts w:ascii="Times New Roman" w:eastAsia="Times New Roman" w:hAnsi="Times New Roman" w:cs="Times New Roman"/>
          <w:sz w:val="24"/>
          <w:szCs w:val="24"/>
        </w:rPr>
        <w:t xml:space="preserve"> of mental nouns such as ‘</w:t>
      </w:r>
      <w:r w:rsidRPr="00DC512E">
        <w:rPr>
          <w:rFonts w:ascii="Times New Roman" w:eastAsia="Times New Roman" w:hAnsi="Times New Roman" w:cs="Times New Roman"/>
          <w:i/>
          <w:sz w:val="24"/>
          <w:szCs w:val="24"/>
        </w:rPr>
        <w:t>idea’</w:t>
      </w:r>
      <w:r w:rsidRPr="00DC512E">
        <w:rPr>
          <w:rFonts w:ascii="Times New Roman" w:eastAsia="Times New Roman" w:hAnsi="Times New Roman" w:cs="Times New Roman"/>
          <w:sz w:val="24"/>
          <w:szCs w:val="24"/>
        </w:rPr>
        <w:t>, ‘</w:t>
      </w:r>
      <w:r w:rsidRPr="00DC512E">
        <w:rPr>
          <w:rFonts w:ascii="Times New Roman" w:eastAsia="Times New Roman" w:hAnsi="Times New Roman" w:cs="Times New Roman"/>
          <w:i/>
          <w:sz w:val="24"/>
          <w:szCs w:val="24"/>
        </w:rPr>
        <w:t>theory’</w:t>
      </w:r>
      <w:r w:rsidRPr="00DC512E">
        <w:rPr>
          <w:rFonts w:ascii="Times New Roman" w:eastAsia="Times New Roman" w:hAnsi="Times New Roman" w:cs="Times New Roman"/>
          <w:sz w:val="24"/>
          <w:szCs w:val="24"/>
        </w:rPr>
        <w:t xml:space="preserve"> and ‘</w:t>
      </w:r>
      <w:r w:rsidRPr="00DC512E">
        <w:rPr>
          <w:rFonts w:ascii="Times New Roman" w:eastAsia="Times New Roman" w:hAnsi="Times New Roman" w:cs="Times New Roman"/>
          <w:i/>
          <w:sz w:val="24"/>
          <w:szCs w:val="24"/>
        </w:rPr>
        <w:t xml:space="preserve">position’ </w:t>
      </w:r>
      <w:r w:rsidRPr="00DC512E">
        <w:rPr>
          <w:rFonts w:ascii="Times New Roman" w:eastAsia="Times New Roman" w:hAnsi="Times New Roman" w:cs="Times New Roman"/>
          <w:sz w:val="24"/>
          <w:szCs w:val="24"/>
        </w:rPr>
        <w:t xml:space="preserve">that tend to be used to presuppose and topicalize pieces of information” (Schmidt 2001:1540). Finally, </w:t>
      </w:r>
      <w:proofErr w:type="spellStart"/>
      <w:r w:rsidRPr="00DC512E">
        <w:rPr>
          <w:rFonts w:ascii="Times New Roman" w:eastAsia="Times New Roman" w:hAnsi="Times New Roman" w:cs="Times New Roman"/>
          <w:sz w:val="24"/>
          <w:szCs w:val="24"/>
        </w:rPr>
        <w:t>Bublitz</w:t>
      </w:r>
      <w:proofErr w:type="spellEnd"/>
      <w:r w:rsidRPr="00DC512E">
        <w:rPr>
          <w:rFonts w:ascii="Times New Roman" w:eastAsia="Times New Roman" w:hAnsi="Times New Roman" w:cs="Times New Roman"/>
          <w:sz w:val="24"/>
          <w:szCs w:val="24"/>
        </w:rPr>
        <w:t xml:space="preserve"> and </w:t>
      </w:r>
      <w:proofErr w:type="spellStart"/>
      <w:r w:rsidRPr="00DC512E">
        <w:rPr>
          <w:rFonts w:ascii="Times New Roman" w:eastAsia="Times New Roman" w:hAnsi="Times New Roman" w:cs="Times New Roman"/>
          <w:sz w:val="24"/>
          <w:szCs w:val="24"/>
        </w:rPr>
        <w:t>Norrick</w:t>
      </w:r>
      <w:proofErr w:type="spellEnd"/>
      <w:r w:rsidRPr="00DC512E">
        <w:rPr>
          <w:rFonts w:ascii="Times New Roman" w:eastAsia="Times New Roman" w:hAnsi="Times New Roman" w:cs="Times New Roman"/>
          <w:sz w:val="24"/>
          <w:szCs w:val="24"/>
        </w:rPr>
        <w:t xml:space="preserve"> (2011) offer in their book a series of examples and categories of presupposition triggers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present a list of the most representative examples. (See </w:t>
      </w:r>
      <w:r w:rsidR="00072F39">
        <w:rPr>
          <w:rFonts w:ascii="Times New Roman" w:eastAsia="Times New Roman" w:hAnsi="Times New Roman" w:cs="Times New Roman"/>
          <w:sz w:val="24"/>
          <w:szCs w:val="24"/>
        </w:rPr>
        <w:t>Table</w:t>
      </w:r>
      <w:r w:rsidRPr="00DC512E">
        <w:rPr>
          <w:rFonts w:ascii="Times New Roman" w:eastAsia="Times New Roman" w:hAnsi="Times New Roman" w:cs="Times New Roman"/>
          <w:sz w:val="24"/>
          <w:szCs w:val="24"/>
        </w:rPr>
        <w:t xml:space="preserve"> </w:t>
      </w:r>
      <w:r w:rsidR="00E17D99">
        <w:rPr>
          <w:rFonts w:ascii="Times New Roman" w:eastAsia="Times New Roman" w:hAnsi="Times New Roman" w:cs="Times New Roman"/>
          <w:sz w:val="24"/>
          <w:szCs w:val="24"/>
        </w:rPr>
        <w:t>III</w:t>
      </w:r>
      <w:r w:rsidR="009F668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w:t>
      </w:r>
    </w:p>
    <w:p w14:paraId="49ECD1C3" w14:textId="3A1218D0" w:rsidR="00067947" w:rsidRPr="005F5E22" w:rsidRDefault="00B51142" w:rsidP="004B67F6">
      <w:pPr>
        <w:pStyle w:val="Style8"/>
        <w:spacing w:line="480" w:lineRule="auto"/>
        <w:ind w:left="360"/>
      </w:pPr>
      <w:bookmarkStart w:id="51" w:name="_Toc98273836"/>
      <w:bookmarkStart w:id="52" w:name="_Toc98277839"/>
      <w:r w:rsidRPr="005F5E22">
        <w:t xml:space="preserve">f. </w:t>
      </w:r>
      <w:bookmarkStart w:id="53" w:name="_Toc97730949"/>
      <w:r w:rsidR="00E37A23" w:rsidRPr="005F5E22">
        <w:rPr>
          <w:u w:val="single"/>
        </w:rPr>
        <w:t xml:space="preserve">Classification of </w:t>
      </w:r>
      <w:r w:rsidR="00BF2FFB" w:rsidRPr="005F5E22">
        <w:rPr>
          <w:u w:val="single"/>
        </w:rPr>
        <w:t>P</w:t>
      </w:r>
      <w:r w:rsidR="00E37A23" w:rsidRPr="005F5E22">
        <w:rPr>
          <w:u w:val="single"/>
        </w:rPr>
        <w:t xml:space="preserve">resupposition </w:t>
      </w:r>
      <w:r w:rsidR="00BF2FFB" w:rsidRPr="005F5E22">
        <w:rPr>
          <w:u w:val="single"/>
        </w:rPr>
        <w:t>T</w:t>
      </w:r>
      <w:r w:rsidR="00E37A23" w:rsidRPr="005F5E22">
        <w:rPr>
          <w:u w:val="single"/>
        </w:rPr>
        <w:t>riggers</w:t>
      </w:r>
      <w:bookmarkEnd w:id="51"/>
      <w:bookmarkEnd w:id="52"/>
      <w:bookmarkEnd w:id="53"/>
    </w:p>
    <w:p w14:paraId="49ECD1C6" w14:textId="55BFFC29" w:rsidR="00067947" w:rsidRDefault="00E37A23"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There are some scholars that have found interesting the study of the different kinds of presupposition triggers. </w:t>
      </w:r>
      <w:proofErr w:type="spellStart"/>
      <w:r w:rsidRPr="00DC512E">
        <w:rPr>
          <w:rFonts w:ascii="Times New Roman" w:eastAsia="Times New Roman" w:hAnsi="Times New Roman" w:cs="Times New Roman"/>
          <w:sz w:val="24"/>
          <w:szCs w:val="24"/>
        </w:rPr>
        <w:t>Kiparsky</w:t>
      </w:r>
      <w:proofErr w:type="spellEnd"/>
      <w:r w:rsidRPr="00DC512E">
        <w:rPr>
          <w:rFonts w:ascii="Times New Roman" w:eastAsia="Times New Roman" w:hAnsi="Times New Roman" w:cs="Times New Roman"/>
          <w:sz w:val="24"/>
          <w:szCs w:val="24"/>
        </w:rPr>
        <w:t xml:space="preserve"> &amp; </w:t>
      </w:r>
      <w:proofErr w:type="spellStart"/>
      <w:r w:rsidRPr="00DC512E">
        <w:rPr>
          <w:rFonts w:ascii="Times New Roman" w:eastAsia="Times New Roman" w:hAnsi="Times New Roman" w:cs="Times New Roman"/>
          <w:sz w:val="24"/>
          <w:szCs w:val="24"/>
        </w:rPr>
        <w:t>Kiparski</w:t>
      </w:r>
      <w:proofErr w:type="spellEnd"/>
      <w:r w:rsidRPr="00DC512E">
        <w:rPr>
          <w:rFonts w:ascii="Times New Roman" w:eastAsia="Times New Roman" w:hAnsi="Times New Roman" w:cs="Times New Roman"/>
          <w:sz w:val="24"/>
          <w:szCs w:val="24"/>
        </w:rPr>
        <w:t xml:space="preserve"> (1971); Simmons (2006); Cabeza (1996); </w:t>
      </w:r>
      <w:r w:rsidRPr="00DC512E">
        <w:rPr>
          <w:rFonts w:ascii="Times New Roman" w:eastAsia="Times New Roman" w:hAnsi="Times New Roman" w:cs="Times New Roman"/>
          <w:sz w:val="24"/>
          <w:szCs w:val="24"/>
          <w:highlight w:val="white"/>
        </w:rPr>
        <w:t xml:space="preserve">Ehrlich </w:t>
      </w:r>
      <w:r w:rsidR="0069581F" w:rsidRPr="00DC512E">
        <w:rPr>
          <w:rFonts w:ascii="Times New Roman" w:eastAsia="Times New Roman" w:hAnsi="Times New Roman" w:cs="Times New Roman"/>
          <w:sz w:val="24"/>
          <w:szCs w:val="24"/>
          <w:highlight w:val="white"/>
        </w:rPr>
        <w:t>et al. (</w:t>
      </w:r>
      <w:r w:rsidRPr="00DC512E">
        <w:rPr>
          <w:rFonts w:ascii="Times New Roman" w:eastAsia="Times New Roman" w:hAnsi="Times New Roman" w:cs="Times New Roman"/>
          <w:sz w:val="24"/>
          <w:szCs w:val="24"/>
          <w:highlight w:val="white"/>
        </w:rPr>
        <w:t>2006)</w:t>
      </w:r>
      <w:r w:rsidRPr="00DC512E">
        <w:rPr>
          <w:rFonts w:ascii="Times New Roman" w:eastAsia="Times New Roman" w:hAnsi="Times New Roman" w:cs="Times New Roman"/>
          <w:sz w:val="24"/>
          <w:szCs w:val="24"/>
        </w:rPr>
        <w:t xml:space="preserve"> have looked at </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verbs, while Cummins </w:t>
      </w:r>
      <w:r w:rsidR="0069581F" w:rsidRPr="00DC512E">
        <w:rPr>
          <w:rFonts w:ascii="Times New Roman" w:eastAsia="Times New Roman" w:hAnsi="Times New Roman" w:cs="Times New Roman"/>
          <w:sz w:val="24"/>
          <w:szCs w:val="24"/>
        </w:rPr>
        <w:t>et al. (</w:t>
      </w:r>
      <w:r w:rsidRPr="00DC512E">
        <w:rPr>
          <w:rFonts w:ascii="Times New Roman" w:eastAsia="Times New Roman" w:hAnsi="Times New Roman" w:cs="Times New Roman"/>
          <w:sz w:val="24"/>
          <w:szCs w:val="24"/>
        </w:rPr>
        <w:t>2012) have looked at their location in the sentence (foregrounded-backgrounded), Del Monte (1977) has talked about factice verbs; Van Dijk (1976) talk</w:t>
      </w:r>
      <w:r w:rsidR="00FA52EA" w:rsidRPr="00DC512E">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about non-</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predicates, and Schmid (2001) has focused on the N-be-that- construction.</w:t>
      </w:r>
    </w:p>
    <w:p w14:paraId="1E40A43B" w14:textId="5ACBA45E" w:rsidR="00BF2FFB" w:rsidRPr="00BD1406" w:rsidRDefault="00BF2FFB" w:rsidP="00BD1406">
      <w:pPr>
        <w:rPr>
          <w:rFonts w:ascii="Times New Roman" w:eastAsia="Times New Roman" w:hAnsi="Times New Roman" w:cs="Times New Roman"/>
          <w:i/>
          <w:color w:val="44546A"/>
          <w:sz w:val="24"/>
          <w:szCs w:val="24"/>
        </w:rPr>
      </w:pPr>
      <w:r>
        <w:rPr>
          <w:rFonts w:ascii="Times New Roman" w:eastAsia="Times New Roman" w:hAnsi="Times New Roman" w:cs="Times New Roman"/>
          <w:i/>
          <w:color w:val="44546A"/>
          <w:sz w:val="24"/>
          <w:szCs w:val="24"/>
        </w:rPr>
        <w:br w:type="page"/>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8275"/>
      </w:tblGrid>
      <w:tr w:rsidR="001A3728" w:rsidRPr="00DC512E" w14:paraId="5E3C49CD" w14:textId="77777777" w:rsidTr="001A3728">
        <w:tc>
          <w:tcPr>
            <w:tcW w:w="8275" w:type="dxa"/>
          </w:tcPr>
          <w:p w14:paraId="3BCA62C7" w14:textId="5ECAA9D4" w:rsidR="001A3728" w:rsidRPr="00DC512E" w:rsidRDefault="001A3728" w:rsidP="00E2281E">
            <w:pPr>
              <w:rPr>
                <w:rFonts w:ascii="Times New Roman" w:hAnsi="Times New Roman" w:cs="Times New Roman"/>
                <w:sz w:val="20"/>
                <w:szCs w:val="20"/>
              </w:rPr>
            </w:pPr>
            <w:r w:rsidRPr="00DC512E">
              <w:rPr>
                <w:rFonts w:ascii="Times New Roman" w:hAnsi="Times New Roman" w:cs="Times New Roman"/>
                <w:sz w:val="20"/>
                <w:szCs w:val="20"/>
              </w:rPr>
              <w:lastRenderedPageBreak/>
              <w:t>(For better understanding, they use the symbol ‘&gt;&gt;’ to stand for ‘presuppose.</w:t>
            </w:r>
            <w:r w:rsidR="00153928">
              <w:rPr>
                <w:rFonts w:ascii="Times New Roman" w:hAnsi="Times New Roman" w:cs="Times New Roman"/>
                <w:sz w:val="20"/>
                <w:szCs w:val="20"/>
              </w:rPr>
              <w:t>’</w:t>
            </w:r>
            <w:r w:rsidRPr="00DC512E">
              <w:rPr>
                <w:rFonts w:ascii="Times New Roman" w:hAnsi="Times New Roman" w:cs="Times New Roman"/>
                <w:sz w:val="20"/>
                <w:szCs w:val="20"/>
              </w:rPr>
              <w:t xml:space="preserve"> The positive and negative version of the examples are separated by ‘/’ and the lexical presupposition triggers are italicized.)</w:t>
            </w:r>
          </w:p>
        </w:tc>
      </w:tr>
      <w:tr w:rsidR="001A3728" w:rsidRPr="00DC512E" w14:paraId="4BC68433" w14:textId="77777777" w:rsidTr="001A3728">
        <w:tc>
          <w:tcPr>
            <w:tcW w:w="8275" w:type="dxa"/>
          </w:tcPr>
          <w:p w14:paraId="49E831B0" w14:textId="77777777" w:rsidR="001A3728" w:rsidRPr="00DC512E" w:rsidRDefault="001A3728" w:rsidP="00070165">
            <w:pPr>
              <w:pStyle w:val="ListParagraph"/>
              <w:numPr>
                <w:ilvl w:val="0"/>
                <w:numId w:val="54"/>
              </w:numPr>
              <w:spacing w:after="0" w:line="240" w:lineRule="auto"/>
              <w:rPr>
                <w:rFonts w:ascii="Times New Roman" w:hAnsi="Times New Roman" w:cs="Times New Roman"/>
                <w:sz w:val="20"/>
                <w:szCs w:val="20"/>
              </w:rPr>
            </w:pPr>
            <w:r w:rsidRPr="00DC512E">
              <w:rPr>
                <w:rFonts w:ascii="Times New Roman" w:hAnsi="Times New Roman" w:cs="Times New Roman"/>
                <w:sz w:val="20"/>
                <w:szCs w:val="20"/>
              </w:rPr>
              <w:t>Definite descriptions</w:t>
            </w:r>
          </w:p>
          <w:p w14:paraId="6BC6FC36" w14:textId="60DC2E2F" w:rsidR="001A3728" w:rsidRPr="00DC512E" w:rsidRDefault="001A3728" w:rsidP="00E2281E">
            <w:pPr>
              <w:rPr>
                <w:rFonts w:ascii="Times New Roman" w:hAnsi="Times New Roman" w:cs="Times New Roman"/>
                <w:sz w:val="20"/>
                <w:szCs w:val="20"/>
              </w:rPr>
            </w:pPr>
            <w:r w:rsidRPr="00DC512E">
              <w:rPr>
                <w:rFonts w:ascii="Times New Roman" w:hAnsi="Times New Roman" w:cs="Times New Roman"/>
                <w:i/>
                <w:sz w:val="20"/>
                <w:szCs w:val="20"/>
              </w:rPr>
              <w:t>The King of France</w:t>
            </w:r>
            <w:r w:rsidRPr="00DC512E">
              <w:rPr>
                <w:rFonts w:ascii="Times New Roman" w:hAnsi="Times New Roman" w:cs="Times New Roman"/>
                <w:sz w:val="20"/>
                <w:szCs w:val="20"/>
              </w:rPr>
              <w:t xml:space="preserve"> is/isn’t bald</w:t>
            </w:r>
            <w:r w:rsidR="0040788C">
              <w:rPr>
                <w:rFonts w:ascii="Times New Roman" w:hAnsi="Times New Roman" w:cs="Times New Roman"/>
                <w:sz w:val="20"/>
                <w:szCs w:val="20"/>
              </w:rPr>
              <w:t>.</w:t>
            </w:r>
            <w:r w:rsidRPr="00DC512E">
              <w:rPr>
                <w:rFonts w:ascii="Times New Roman" w:hAnsi="Times New Roman" w:cs="Times New Roman"/>
                <w:sz w:val="20"/>
                <w:szCs w:val="20"/>
              </w:rPr>
              <w:t xml:space="preserve"> &gt;&gt; There is a king of France</w:t>
            </w:r>
            <w:r w:rsidR="0040788C">
              <w:rPr>
                <w:rFonts w:ascii="Times New Roman" w:hAnsi="Times New Roman" w:cs="Times New Roman"/>
                <w:sz w:val="20"/>
                <w:szCs w:val="20"/>
              </w:rPr>
              <w:t>.</w:t>
            </w:r>
          </w:p>
        </w:tc>
      </w:tr>
      <w:tr w:rsidR="001A3728" w:rsidRPr="00DC512E" w14:paraId="4F9F297A" w14:textId="77777777" w:rsidTr="001A3728">
        <w:tc>
          <w:tcPr>
            <w:tcW w:w="8275" w:type="dxa"/>
          </w:tcPr>
          <w:p w14:paraId="19CA779D" w14:textId="77777777" w:rsidR="001A3728" w:rsidRPr="00DC512E" w:rsidRDefault="001A3728" w:rsidP="00070165">
            <w:pPr>
              <w:pStyle w:val="ListParagraph"/>
              <w:numPr>
                <w:ilvl w:val="0"/>
                <w:numId w:val="54"/>
              </w:numPr>
              <w:spacing w:after="0" w:line="240" w:lineRule="auto"/>
              <w:rPr>
                <w:rFonts w:ascii="Times New Roman" w:hAnsi="Times New Roman" w:cs="Times New Roman"/>
                <w:sz w:val="20"/>
                <w:szCs w:val="20"/>
              </w:rPr>
            </w:pPr>
            <w:proofErr w:type="spellStart"/>
            <w:r w:rsidRPr="00DC512E">
              <w:rPr>
                <w:rFonts w:ascii="Times New Roman" w:hAnsi="Times New Roman" w:cs="Times New Roman"/>
                <w:sz w:val="20"/>
                <w:szCs w:val="20"/>
              </w:rPr>
              <w:t>Factive</w:t>
            </w:r>
            <w:proofErr w:type="spellEnd"/>
            <w:r w:rsidRPr="00DC512E">
              <w:rPr>
                <w:rFonts w:ascii="Times New Roman" w:hAnsi="Times New Roman" w:cs="Times New Roman"/>
                <w:sz w:val="20"/>
                <w:szCs w:val="20"/>
              </w:rPr>
              <w:t xml:space="preserve"> predicates</w:t>
            </w:r>
          </w:p>
          <w:p w14:paraId="075B88C5" w14:textId="77777777" w:rsidR="001A3728" w:rsidRPr="00DC512E" w:rsidRDefault="001A3728" w:rsidP="00070165">
            <w:pPr>
              <w:pStyle w:val="ListParagraph"/>
              <w:numPr>
                <w:ilvl w:val="0"/>
                <w:numId w:val="55"/>
              </w:numPr>
              <w:spacing w:after="0" w:line="240" w:lineRule="auto"/>
              <w:rPr>
                <w:rFonts w:ascii="Times New Roman" w:hAnsi="Times New Roman" w:cs="Times New Roman"/>
                <w:sz w:val="20"/>
                <w:szCs w:val="20"/>
              </w:rPr>
            </w:pPr>
            <w:r w:rsidRPr="00DC512E">
              <w:rPr>
                <w:rFonts w:ascii="Times New Roman" w:hAnsi="Times New Roman" w:cs="Times New Roman"/>
                <w:sz w:val="20"/>
                <w:szCs w:val="20"/>
              </w:rPr>
              <w:t xml:space="preserve">Epistemic or cognitive </w:t>
            </w:r>
            <w:proofErr w:type="spellStart"/>
            <w:r w:rsidRPr="00DC512E">
              <w:rPr>
                <w:rFonts w:ascii="Times New Roman" w:hAnsi="Times New Roman" w:cs="Times New Roman"/>
                <w:sz w:val="20"/>
                <w:szCs w:val="20"/>
              </w:rPr>
              <w:t>factives</w:t>
            </w:r>
            <w:proofErr w:type="spellEnd"/>
          </w:p>
          <w:p w14:paraId="5D9AB306" w14:textId="1FE22187" w:rsidR="001A3728" w:rsidRPr="00DC512E" w:rsidRDefault="001A3728" w:rsidP="00E2281E">
            <w:pPr>
              <w:rPr>
                <w:rFonts w:ascii="Times New Roman" w:hAnsi="Times New Roman" w:cs="Times New Roman"/>
                <w:sz w:val="20"/>
                <w:szCs w:val="20"/>
              </w:rPr>
            </w:pPr>
            <w:r w:rsidRPr="00DC512E">
              <w:rPr>
                <w:rFonts w:ascii="Times New Roman" w:hAnsi="Times New Roman" w:cs="Times New Roman"/>
                <w:i/>
                <w:sz w:val="20"/>
                <w:szCs w:val="20"/>
              </w:rPr>
              <w:t>John knows/doesn’t know</w:t>
            </w:r>
            <w:r w:rsidRPr="00DC512E">
              <w:rPr>
                <w:rFonts w:ascii="Times New Roman" w:hAnsi="Times New Roman" w:cs="Times New Roman"/>
                <w:sz w:val="20"/>
                <w:szCs w:val="20"/>
              </w:rPr>
              <w:t xml:space="preserve"> that smoking is a dangerous pastime. &gt;&gt; Smoking is a dangerous pastime.</w:t>
            </w:r>
          </w:p>
          <w:p w14:paraId="12D2D5A2" w14:textId="77777777" w:rsidR="001A3728" w:rsidRPr="00DC512E" w:rsidRDefault="001A3728" w:rsidP="00070165">
            <w:pPr>
              <w:pStyle w:val="ListParagraph"/>
              <w:numPr>
                <w:ilvl w:val="0"/>
                <w:numId w:val="55"/>
              </w:numPr>
              <w:spacing w:after="0" w:line="240" w:lineRule="auto"/>
              <w:rPr>
                <w:rFonts w:ascii="Times New Roman" w:hAnsi="Times New Roman" w:cs="Times New Roman"/>
                <w:sz w:val="20"/>
                <w:szCs w:val="20"/>
              </w:rPr>
            </w:pPr>
            <w:r w:rsidRPr="00DC512E">
              <w:rPr>
                <w:rFonts w:ascii="Times New Roman" w:hAnsi="Times New Roman" w:cs="Times New Roman"/>
                <w:sz w:val="20"/>
                <w:szCs w:val="20"/>
              </w:rPr>
              <w:t xml:space="preserve">Emotive </w:t>
            </w:r>
            <w:proofErr w:type="spellStart"/>
            <w:r w:rsidRPr="00DC512E">
              <w:rPr>
                <w:rFonts w:ascii="Times New Roman" w:hAnsi="Times New Roman" w:cs="Times New Roman"/>
                <w:sz w:val="20"/>
                <w:szCs w:val="20"/>
              </w:rPr>
              <w:t>factives</w:t>
            </w:r>
            <w:proofErr w:type="spellEnd"/>
          </w:p>
          <w:p w14:paraId="3D5A6345" w14:textId="04847995" w:rsidR="001A3728" w:rsidRPr="00DC512E" w:rsidRDefault="001A3728" w:rsidP="00E2281E">
            <w:pPr>
              <w:pStyle w:val="ListParagraph"/>
              <w:spacing w:after="0" w:line="240" w:lineRule="auto"/>
              <w:ind w:left="0"/>
              <w:rPr>
                <w:rFonts w:ascii="Times New Roman" w:hAnsi="Times New Roman" w:cs="Times New Roman"/>
                <w:sz w:val="20"/>
                <w:szCs w:val="20"/>
              </w:rPr>
            </w:pPr>
            <w:r w:rsidRPr="00DC512E">
              <w:rPr>
                <w:rFonts w:ascii="Times New Roman" w:hAnsi="Times New Roman" w:cs="Times New Roman"/>
                <w:i/>
                <w:sz w:val="20"/>
                <w:szCs w:val="20"/>
              </w:rPr>
              <w:t>John regrets/doesn’t regret</w:t>
            </w:r>
            <w:r w:rsidRPr="00DC512E">
              <w:rPr>
                <w:rFonts w:ascii="Times New Roman" w:hAnsi="Times New Roman" w:cs="Times New Roman"/>
                <w:sz w:val="20"/>
                <w:szCs w:val="20"/>
              </w:rPr>
              <w:t xml:space="preserve"> that he has gone on the stage</w:t>
            </w:r>
            <w:r w:rsidR="0040788C">
              <w:rPr>
                <w:rFonts w:ascii="Times New Roman" w:hAnsi="Times New Roman" w:cs="Times New Roman"/>
                <w:sz w:val="20"/>
                <w:szCs w:val="20"/>
              </w:rPr>
              <w:t>.</w:t>
            </w:r>
          </w:p>
        </w:tc>
      </w:tr>
      <w:tr w:rsidR="001A3728" w:rsidRPr="00DC512E" w14:paraId="44F0D764" w14:textId="77777777" w:rsidTr="001A3728">
        <w:tc>
          <w:tcPr>
            <w:tcW w:w="8275" w:type="dxa"/>
          </w:tcPr>
          <w:p w14:paraId="28071E3D" w14:textId="77777777" w:rsidR="001A3728" w:rsidRPr="00DC512E" w:rsidRDefault="001A3728" w:rsidP="00070165">
            <w:pPr>
              <w:pStyle w:val="ListParagraph"/>
              <w:numPr>
                <w:ilvl w:val="0"/>
                <w:numId w:val="54"/>
              </w:numPr>
              <w:spacing w:after="0" w:line="240" w:lineRule="auto"/>
              <w:rPr>
                <w:rFonts w:ascii="Times New Roman" w:hAnsi="Times New Roman" w:cs="Times New Roman"/>
                <w:sz w:val="20"/>
                <w:szCs w:val="20"/>
              </w:rPr>
            </w:pPr>
            <w:r w:rsidRPr="00DC512E">
              <w:rPr>
                <w:rFonts w:ascii="Times New Roman" w:hAnsi="Times New Roman" w:cs="Times New Roman"/>
                <w:sz w:val="20"/>
                <w:szCs w:val="20"/>
              </w:rPr>
              <w:t>Aspectual/change of state predicates</w:t>
            </w:r>
          </w:p>
          <w:p w14:paraId="341FD9BC" w14:textId="3711A1AD" w:rsidR="001A3728" w:rsidRPr="00DC512E" w:rsidRDefault="001A3728" w:rsidP="00E2281E">
            <w:pPr>
              <w:rPr>
                <w:rFonts w:ascii="Times New Roman" w:hAnsi="Times New Roman" w:cs="Times New Roman"/>
                <w:sz w:val="20"/>
                <w:szCs w:val="20"/>
              </w:rPr>
            </w:pPr>
            <w:r w:rsidRPr="00DC512E">
              <w:rPr>
                <w:rFonts w:ascii="Times New Roman" w:hAnsi="Times New Roman" w:cs="Times New Roman"/>
                <w:sz w:val="20"/>
                <w:szCs w:val="20"/>
              </w:rPr>
              <w:t xml:space="preserve">Mary has/hasn’t </w:t>
            </w:r>
            <w:r w:rsidRPr="00DC512E">
              <w:rPr>
                <w:rFonts w:ascii="Times New Roman" w:hAnsi="Times New Roman" w:cs="Times New Roman"/>
                <w:i/>
                <w:sz w:val="20"/>
                <w:szCs w:val="20"/>
              </w:rPr>
              <w:t>stopped</w:t>
            </w:r>
            <w:r w:rsidRPr="00DC512E">
              <w:rPr>
                <w:rFonts w:ascii="Times New Roman" w:hAnsi="Times New Roman" w:cs="Times New Roman"/>
                <w:sz w:val="20"/>
                <w:szCs w:val="20"/>
              </w:rPr>
              <w:t xml:space="preserve"> beating her boyfriend</w:t>
            </w:r>
            <w:r w:rsidR="003361C9">
              <w:rPr>
                <w:rFonts w:ascii="Times New Roman" w:hAnsi="Times New Roman" w:cs="Times New Roman"/>
                <w:sz w:val="20"/>
                <w:szCs w:val="20"/>
              </w:rPr>
              <w:t>.</w:t>
            </w:r>
            <w:r w:rsidRPr="00DC512E">
              <w:rPr>
                <w:rFonts w:ascii="Times New Roman" w:hAnsi="Times New Roman" w:cs="Times New Roman"/>
                <w:sz w:val="20"/>
                <w:szCs w:val="20"/>
              </w:rPr>
              <w:t xml:space="preserve"> &gt;&gt; Mary has been beating her boyfriend</w:t>
            </w:r>
            <w:r w:rsidR="003361C9">
              <w:rPr>
                <w:rFonts w:ascii="Times New Roman" w:hAnsi="Times New Roman" w:cs="Times New Roman"/>
                <w:sz w:val="20"/>
                <w:szCs w:val="20"/>
              </w:rPr>
              <w:t>.</w:t>
            </w:r>
          </w:p>
        </w:tc>
      </w:tr>
      <w:tr w:rsidR="001A3728" w:rsidRPr="00DC512E" w14:paraId="77063124" w14:textId="77777777" w:rsidTr="001A3728">
        <w:tc>
          <w:tcPr>
            <w:tcW w:w="8275" w:type="dxa"/>
          </w:tcPr>
          <w:p w14:paraId="6683E5DA" w14:textId="77777777" w:rsidR="001A3728" w:rsidRPr="00DC512E" w:rsidRDefault="001A3728" w:rsidP="00070165">
            <w:pPr>
              <w:pStyle w:val="ListParagraph"/>
              <w:numPr>
                <w:ilvl w:val="0"/>
                <w:numId w:val="54"/>
              </w:numPr>
              <w:spacing w:after="0" w:line="240" w:lineRule="auto"/>
              <w:rPr>
                <w:rFonts w:ascii="Times New Roman" w:hAnsi="Times New Roman" w:cs="Times New Roman"/>
                <w:sz w:val="20"/>
                <w:szCs w:val="20"/>
              </w:rPr>
            </w:pPr>
            <w:r w:rsidRPr="00DC512E">
              <w:rPr>
                <w:rFonts w:ascii="Times New Roman" w:hAnsi="Times New Roman" w:cs="Times New Roman"/>
                <w:sz w:val="20"/>
                <w:szCs w:val="20"/>
              </w:rPr>
              <w:t>Iteratives</w:t>
            </w:r>
          </w:p>
          <w:p w14:paraId="6D15C3D2" w14:textId="372F56BA" w:rsidR="001A3728" w:rsidRPr="00DC512E" w:rsidRDefault="001A3728" w:rsidP="00E2281E">
            <w:pPr>
              <w:rPr>
                <w:rFonts w:ascii="Times New Roman" w:hAnsi="Times New Roman" w:cs="Times New Roman"/>
                <w:sz w:val="20"/>
                <w:szCs w:val="20"/>
              </w:rPr>
            </w:pPr>
            <w:r w:rsidRPr="00DC512E">
              <w:rPr>
                <w:rFonts w:ascii="Times New Roman" w:hAnsi="Times New Roman" w:cs="Times New Roman"/>
                <w:sz w:val="20"/>
                <w:szCs w:val="20"/>
              </w:rPr>
              <w:t xml:space="preserve">John returned/didn’t </w:t>
            </w:r>
            <w:r w:rsidRPr="00DC512E">
              <w:rPr>
                <w:rFonts w:ascii="Times New Roman" w:hAnsi="Times New Roman" w:cs="Times New Roman"/>
                <w:i/>
                <w:sz w:val="20"/>
                <w:szCs w:val="20"/>
              </w:rPr>
              <w:t>return</w:t>
            </w:r>
            <w:r w:rsidRPr="00DC512E">
              <w:rPr>
                <w:rFonts w:ascii="Times New Roman" w:hAnsi="Times New Roman" w:cs="Times New Roman"/>
                <w:sz w:val="20"/>
                <w:szCs w:val="20"/>
              </w:rPr>
              <w:t xml:space="preserve"> to Berlin</w:t>
            </w:r>
            <w:r w:rsidR="003361C9">
              <w:rPr>
                <w:rFonts w:ascii="Times New Roman" w:hAnsi="Times New Roman" w:cs="Times New Roman"/>
                <w:sz w:val="20"/>
                <w:szCs w:val="20"/>
              </w:rPr>
              <w:t>.</w:t>
            </w:r>
            <w:r w:rsidRPr="00DC512E">
              <w:rPr>
                <w:rFonts w:ascii="Times New Roman" w:hAnsi="Times New Roman" w:cs="Times New Roman"/>
                <w:sz w:val="20"/>
                <w:szCs w:val="20"/>
              </w:rPr>
              <w:t xml:space="preserve"> &gt;&gt; John was in Berlin before.</w:t>
            </w:r>
          </w:p>
        </w:tc>
      </w:tr>
      <w:tr w:rsidR="001A3728" w:rsidRPr="00DC512E" w14:paraId="29160A98" w14:textId="77777777" w:rsidTr="001A3728">
        <w:tc>
          <w:tcPr>
            <w:tcW w:w="8275" w:type="dxa"/>
          </w:tcPr>
          <w:p w14:paraId="43983AF9" w14:textId="77777777" w:rsidR="001A3728" w:rsidRPr="00DC512E" w:rsidRDefault="001A3728" w:rsidP="00070165">
            <w:pPr>
              <w:pStyle w:val="ListParagraph"/>
              <w:numPr>
                <w:ilvl w:val="0"/>
                <w:numId w:val="54"/>
              </w:numPr>
              <w:spacing w:after="0" w:line="240" w:lineRule="auto"/>
              <w:rPr>
                <w:rFonts w:ascii="Times New Roman" w:hAnsi="Times New Roman" w:cs="Times New Roman"/>
                <w:sz w:val="20"/>
                <w:szCs w:val="20"/>
              </w:rPr>
            </w:pPr>
            <w:r w:rsidRPr="00DC512E">
              <w:rPr>
                <w:rFonts w:ascii="Times New Roman" w:hAnsi="Times New Roman" w:cs="Times New Roman"/>
                <w:sz w:val="20"/>
                <w:szCs w:val="20"/>
              </w:rPr>
              <w:t>Implicative predicates</w:t>
            </w:r>
          </w:p>
          <w:p w14:paraId="421B36E7" w14:textId="0F57FA88" w:rsidR="001A3728" w:rsidRPr="00DC512E" w:rsidRDefault="001A3728" w:rsidP="00E2281E">
            <w:pPr>
              <w:rPr>
                <w:rFonts w:ascii="Times New Roman" w:hAnsi="Times New Roman" w:cs="Times New Roman"/>
                <w:sz w:val="20"/>
                <w:szCs w:val="20"/>
              </w:rPr>
            </w:pPr>
            <w:r w:rsidRPr="00DC512E">
              <w:rPr>
                <w:rFonts w:ascii="Times New Roman" w:hAnsi="Times New Roman" w:cs="Times New Roman"/>
                <w:sz w:val="20"/>
                <w:szCs w:val="20"/>
              </w:rPr>
              <w:t xml:space="preserve">John </w:t>
            </w:r>
            <w:r w:rsidRPr="00DC512E">
              <w:rPr>
                <w:rFonts w:ascii="Times New Roman" w:hAnsi="Times New Roman" w:cs="Times New Roman"/>
                <w:i/>
                <w:sz w:val="20"/>
                <w:szCs w:val="20"/>
              </w:rPr>
              <w:t>managed/didn’t manage</w:t>
            </w:r>
            <w:r w:rsidRPr="00DC512E">
              <w:rPr>
                <w:rFonts w:ascii="Times New Roman" w:hAnsi="Times New Roman" w:cs="Times New Roman"/>
                <w:sz w:val="20"/>
                <w:szCs w:val="20"/>
              </w:rPr>
              <w:t xml:space="preserve"> to give up drinking</w:t>
            </w:r>
            <w:r w:rsidR="003361C9">
              <w:rPr>
                <w:rFonts w:ascii="Times New Roman" w:hAnsi="Times New Roman" w:cs="Times New Roman"/>
                <w:sz w:val="20"/>
                <w:szCs w:val="20"/>
              </w:rPr>
              <w:t>.</w:t>
            </w:r>
            <w:r w:rsidRPr="00DC512E">
              <w:rPr>
                <w:rFonts w:ascii="Times New Roman" w:hAnsi="Times New Roman" w:cs="Times New Roman"/>
                <w:sz w:val="20"/>
                <w:szCs w:val="20"/>
              </w:rPr>
              <w:t xml:space="preserve"> &gt;&gt; John tried to give up binge drinking</w:t>
            </w:r>
            <w:r w:rsidR="003361C9">
              <w:rPr>
                <w:rFonts w:ascii="Times New Roman" w:hAnsi="Times New Roman" w:cs="Times New Roman"/>
                <w:sz w:val="20"/>
                <w:szCs w:val="20"/>
              </w:rPr>
              <w:t>.</w:t>
            </w:r>
          </w:p>
        </w:tc>
      </w:tr>
      <w:tr w:rsidR="001A3728" w:rsidRPr="00DC512E" w14:paraId="00168A2E" w14:textId="77777777" w:rsidTr="001A3728">
        <w:tc>
          <w:tcPr>
            <w:tcW w:w="8275" w:type="dxa"/>
          </w:tcPr>
          <w:p w14:paraId="4DA1386B" w14:textId="77777777" w:rsidR="001A3728" w:rsidRPr="00DC512E" w:rsidRDefault="001A3728" w:rsidP="00070165">
            <w:pPr>
              <w:pStyle w:val="ListParagraph"/>
              <w:numPr>
                <w:ilvl w:val="0"/>
                <w:numId w:val="54"/>
              </w:numPr>
              <w:spacing w:after="0" w:line="240" w:lineRule="auto"/>
              <w:rPr>
                <w:rFonts w:ascii="Times New Roman" w:hAnsi="Times New Roman" w:cs="Times New Roman"/>
                <w:sz w:val="20"/>
                <w:szCs w:val="20"/>
              </w:rPr>
            </w:pPr>
            <w:r w:rsidRPr="00DC512E">
              <w:rPr>
                <w:rFonts w:ascii="Times New Roman" w:hAnsi="Times New Roman" w:cs="Times New Roman"/>
                <w:sz w:val="20"/>
                <w:szCs w:val="20"/>
              </w:rPr>
              <w:t>Temporal clauses</w:t>
            </w:r>
          </w:p>
          <w:p w14:paraId="3CFE3A7C" w14:textId="0711E4FA" w:rsidR="001A3728" w:rsidRPr="00DC512E" w:rsidRDefault="001A3728" w:rsidP="00E2281E">
            <w:pPr>
              <w:rPr>
                <w:rFonts w:ascii="Times New Roman" w:hAnsi="Times New Roman" w:cs="Times New Roman"/>
                <w:sz w:val="20"/>
                <w:szCs w:val="20"/>
              </w:rPr>
            </w:pPr>
            <w:r w:rsidRPr="00DC512E">
              <w:rPr>
                <w:rFonts w:ascii="Times New Roman" w:hAnsi="Times New Roman" w:cs="Times New Roman"/>
                <w:sz w:val="20"/>
                <w:szCs w:val="20"/>
              </w:rPr>
              <w:t>After she left school, Jane worked/didn’t work as a secretary. &gt;&gt;</w:t>
            </w:r>
            <w:r w:rsidR="003361C9">
              <w:rPr>
                <w:rFonts w:ascii="Times New Roman" w:hAnsi="Times New Roman" w:cs="Times New Roman"/>
                <w:sz w:val="20"/>
                <w:szCs w:val="20"/>
              </w:rPr>
              <w:t xml:space="preserve"> </w:t>
            </w:r>
            <w:r w:rsidRPr="00DC512E">
              <w:rPr>
                <w:rFonts w:ascii="Times New Roman" w:hAnsi="Times New Roman" w:cs="Times New Roman"/>
                <w:sz w:val="20"/>
                <w:szCs w:val="20"/>
              </w:rPr>
              <w:t>Jane left school</w:t>
            </w:r>
            <w:r w:rsidR="003361C9">
              <w:rPr>
                <w:rFonts w:ascii="Times New Roman" w:hAnsi="Times New Roman" w:cs="Times New Roman"/>
                <w:sz w:val="20"/>
                <w:szCs w:val="20"/>
              </w:rPr>
              <w:t>.</w:t>
            </w:r>
          </w:p>
        </w:tc>
      </w:tr>
      <w:tr w:rsidR="001A3728" w:rsidRPr="00DC512E" w14:paraId="4A4776AC" w14:textId="77777777" w:rsidTr="001A3728">
        <w:tc>
          <w:tcPr>
            <w:tcW w:w="8275" w:type="dxa"/>
          </w:tcPr>
          <w:p w14:paraId="7BBFC619" w14:textId="77777777" w:rsidR="001A3728" w:rsidRPr="00DC512E" w:rsidRDefault="001A3728" w:rsidP="00070165">
            <w:pPr>
              <w:pStyle w:val="ListParagraph"/>
              <w:numPr>
                <w:ilvl w:val="0"/>
                <w:numId w:val="54"/>
              </w:numPr>
              <w:spacing w:after="0" w:line="240" w:lineRule="auto"/>
              <w:rPr>
                <w:rFonts w:ascii="Times New Roman" w:hAnsi="Times New Roman" w:cs="Times New Roman"/>
                <w:sz w:val="20"/>
                <w:szCs w:val="20"/>
              </w:rPr>
            </w:pPr>
            <w:r w:rsidRPr="00DC512E">
              <w:rPr>
                <w:rFonts w:ascii="Times New Roman" w:hAnsi="Times New Roman" w:cs="Times New Roman"/>
                <w:sz w:val="20"/>
                <w:szCs w:val="20"/>
              </w:rPr>
              <w:t>Cleft sentences</w:t>
            </w:r>
          </w:p>
          <w:p w14:paraId="071FA08D" w14:textId="0C97E13D" w:rsidR="001A3728" w:rsidRPr="00DC512E" w:rsidRDefault="001A3728" w:rsidP="00070165">
            <w:pPr>
              <w:pStyle w:val="ListParagraph"/>
              <w:numPr>
                <w:ilvl w:val="0"/>
                <w:numId w:val="56"/>
              </w:numPr>
              <w:spacing w:after="0" w:line="240" w:lineRule="auto"/>
              <w:rPr>
                <w:rFonts w:ascii="Times New Roman" w:hAnsi="Times New Roman" w:cs="Times New Roman"/>
                <w:sz w:val="20"/>
                <w:szCs w:val="20"/>
              </w:rPr>
            </w:pPr>
            <w:r w:rsidRPr="00DC512E">
              <w:rPr>
                <w:rFonts w:ascii="Times New Roman" w:hAnsi="Times New Roman" w:cs="Times New Roman"/>
                <w:sz w:val="20"/>
                <w:szCs w:val="20"/>
              </w:rPr>
              <w:t xml:space="preserve">Cleft: It was/wasn’t the porter who called a </w:t>
            </w:r>
            <w:proofErr w:type="spellStart"/>
            <w:r w:rsidR="00FA52EA" w:rsidRPr="00DC512E">
              <w:rPr>
                <w:rFonts w:ascii="Times New Roman" w:hAnsi="Times New Roman" w:cs="Times New Roman"/>
                <w:sz w:val="20"/>
                <w:szCs w:val="20"/>
              </w:rPr>
              <w:t>t</w:t>
            </w:r>
            <w:r w:rsidRPr="00DC512E">
              <w:rPr>
                <w:rFonts w:ascii="Times New Roman" w:hAnsi="Times New Roman" w:cs="Times New Roman"/>
                <w:sz w:val="20"/>
                <w:szCs w:val="20"/>
              </w:rPr>
              <w:t>axy</w:t>
            </w:r>
            <w:proofErr w:type="spellEnd"/>
            <w:r w:rsidRPr="00DC512E">
              <w:rPr>
                <w:rFonts w:ascii="Times New Roman" w:hAnsi="Times New Roman" w:cs="Times New Roman"/>
                <w:sz w:val="20"/>
                <w:szCs w:val="20"/>
              </w:rPr>
              <w:t xml:space="preserve"> for </w:t>
            </w:r>
            <w:r w:rsidR="00FA52EA" w:rsidRPr="00DC512E">
              <w:rPr>
                <w:rFonts w:ascii="Times New Roman" w:hAnsi="Times New Roman" w:cs="Times New Roman"/>
                <w:sz w:val="20"/>
                <w:szCs w:val="20"/>
              </w:rPr>
              <w:t>J</w:t>
            </w:r>
            <w:r w:rsidRPr="00DC512E">
              <w:rPr>
                <w:rFonts w:ascii="Times New Roman" w:hAnsi="Times New Roman" w:cs="Times New Roman"/>
                <w:sz w:val="20"/>
                <w:szCs w:val="20"/>
              </w:rPr>
              <w:t>ohn</w:t>
            </w:r>
            <w:r w:rsidR="003361C9">
              <w:rPr>
                <w:rFonts w:ascii="Times New Roman" w:hAnsi="Times New Roman" w:cs="Times New Roman"/>
                <w:sz w:val="20"/>
                <w:szCs w:val="20"/>
              </w:rPr>
              <w:t>.</w:t>
            </w:r>
          </w:p>
          <w:p w14:paraId="635EFEE3" w14:textId="412D0705" w:rsidR="001A3728" w:rsidRPr="00DC512E" w:rsidRDefault="001A3728" w:rsidP="00E2281E">
            <w:pPr>
              <w:pStyle w:val="ListParagraph"/>
              <w:ind w:left="1440"/>
              <w:rPr>
                <w:rFonts w:ascii="Times New Roman" w:hAnsi="Times New Roman" w:cs="Times New Roman"/>
                <w:sz w:val="20"/>
                <w:szCs w:val="20"/>
              </w:rPr>
            </w:pPr>
            <w:r w:rsidRPr="00DC512E">
              <w:rPr>
                <w:rFonts w:ascii="Times New Roman" w:hAnsi="Times New Roman" w:cs="Times New Roman"/>
                <w:sz w:val="20"/>
                <w:szCs w:val="20"/>
              </w:rPr>
              <w:t>&gt;&gt; Someone called a taxi for Jo</w:t>
            </w:r>
            <w:r w:rsidR="003361C9">
              <w:rPr>
                <w:rFonts w:ascii="Times New Roman" w:hAnsi="Times New Roman" w:cs="Times New Roman"/>
                <w:sz w:val="20"/>
                <w:szCs w:val="20"/>
              </w:rPr>
              <w:t>h</w:t>
            </w:r>
            <w:r w:rsidRPr="00DC512E">
              <w:rPr>
                <w:rFonts w:ascii="Times New Roman" w:hAnsi="Times New Roman" w:cs="Times New Roman"/>
                <w:sz w:val="20"/>
                <w:szCs w:val="20"/>
              </w:rPr>
              <w:t>n</w:t>
            </w:r>
            <w:r w:rsidR="003361C9">
              <w:rPr>
                <w:rFonts w:ascii="Times New Roman" w:hAnsi="Times New Roman" w:cs="Times New Roman"/>
                <w:sz w:val="20"/>
                <w:szCs w:val="20"/>
              </w:rPr>
              <w:t>.</w:t>
            </w:r>
          </w:p>
          <w:p w14:paraId="4E65371C" w14:textId="545A1C4C" w:rsidR="001A3728" w:rsidRPr="00DC512E" w:rsidRDefault="001A3728" w:rsidP="00070165">
            <w:pPr>
              <w:pStyle w:val="ListParagraph"/>
              <w:numPr>
                <w:ilvl w:val="0"/>
                <w:numId w:val="56"/>
              </w:numPr>
              <w:spacing w:after="0" w:line="240" w:lineRule="auto"/>
              <w:rPr>
                <w:rFonts w:ascii="Times New Roman" w:hAnsi="Times New Roman" w:cs="Times New Roman"/>
                <w:sz w:val="20"/>
                <w:szCs w:val="20"/>
              </w:rPr>
            </w:pPr>
            <w:r w:rsidRPr="00DC512E">
              <w:rPr>
                <w:rFonts w:ascii="Times New Roman" w:hAnsi="Times New Roman" w:cs="Times New Roman"/>
                <w:sz w:val="20"/>
                <w:szCs w:val="20"/>
              </w:rPr>
              <w:t>Pseudo-cleft: What the porter called/didn’t call was a taxi</w:t>
            </w:r>
            <w:r w:rsidR="003361C9">
              <w:rPr>
                <w:rFonts w:ascii="Times New Roman" w:hAnsi="Times New Roman" w:cs="Times New Roman"/>
                <w:sz w:val="20"/>
                <w:szCs w:val="20"/>
              </w:rPr>
              <w:t>.</w:t>
            </w:r>
          </w:p>
          <w:p w14:paraId="1C00158D" w14:textId="77777777" w:rsidR="001A3728" w:rsidRPr="00DC512E" w:rsidRDefault="001A3728" w:rsidP="00E2281E">
            <w:pPr>
              <w:pStyle w:val="ListParagraph"/>
              <w:spacing w:after="0" w:line="240" w:lineRule="auto"/>
              <w:ind w:left="1440"/>
              <w:rPr>
                <w:rFonts w:ascii="Times New Roman" w:hAnsi="Times New Roman" w:cs="Times New Roman"/>
                <w:sz w:val="20"/>
                <w:szCs w:val="20"/>
              </w:rPr>
            </w:pPr>
            <w:r w:rsidRPr="00DC512E">
              <w:rPr>
                <w:rFonts w:ascii="Times New Roman" w:hAnsi="Times New Roman" w:cs="Times New Roman"/>
                <w:sz w:val="20"/>
                <w:szCs w:val="20"/>
              </w:rPr>
              <w:t>&gt;&gt; The porter called something.</w:t>
            </w:r>
          </w:p>
        </w:tc>
      </w:tr>
      <w:tr w:rsidR="001A3728" w:rsidRPr="00DC512E" w14:paraId="33115AA2" w14:textId="77777777" w:rsidTr="001A3728">
        <w:tc>
          <w:tcPr>
            <w:tcW w:w="8275" w:type="dxa"/>
          </w:tcPr>
          <w:p w14:paraId="32A08405" w14:textId="77777777" w:rsidR="001A3728" w:rsidRPr="00DC512E" w:rsidRDefault="001A3728" w:rsidP="00070165">
            <w:pPr>
              <w:pStyle w:val="ListParagraph"/>
              <w:numPr>
                <w:ilvl w:val="0"/>
                <w:numId w:val="54"/>
              </w:numPr>
              <w:spacing w:after="0" w:line="240" w:lineRule="auto"/>
              <w:rPr>
                <w:rFonts w:ascii="Times New Roman" w:hAnsi="Times New Roman" w:cs="Times New Roman"/>
                <w:sz w:val="20"/>
                <w:szCs w:val="20"/>
              </w:rPr>
            </w:pPr>
            <w:r w:rsidRPr="00DC512E">
              <w:rPr>
                <w:rFonts w:ascii="Times New Roman" w:hAnsi="Times New Roman" w:cs="Times New Roman"/>
                <w:sz w:val="20"/>
                <w:szCs w:val="20"/>
              </w:rPr>
              <w:t>Counterfactual conditionals</w:t>
            </w:r>
          </w:p>
          <w:p w14:paraId="52F57DFF" w14:textId="47ED6927" w:rsidR="001A3728" w:rsidRPr="00DC512E" w:rsidRDefault="001A3728" w:rsidP="00E2281E">
            <w:pPr>
              <w:rPr>
                <w:rFonts w:ascii="Times New Roman" w:hAnsi="Times New Roman" w:cs="Times New Roman"/>
                <w:sz w:val="20"/>
                <w:szCs w:val="20"/>
              </w:rPr>
            </w:pPr>
            <w:r w:rsidRPr="00DC512E">
              <w:rPr>
                <w:rFonts w:ascii="Times New Roman" w:hAnsi="Times New Roman" w:cs="Times New Roman"/>
                <w:sz w:val="20"/>
                <w:szCs w:val="20"/>
              </w:rPr>
              <w:t>If an ant was as big as a human being, it could/couldn’t run five times faster than an Olympic sprinter</w:t>
            </w:r>
            <w:r w:rsidR="003361C9">
              <w:rPr>
                <w:rFonts w:ascii="Times New Roman" w:hAnsi="Times New Roman" w:cs="Times New Roman"/>
                <w:sz w:val="20"/>
                <w:szCs w:val="20"/>
              </w:rPr>
              <w:t>.</w:t>
            </w:r>
          </w:p>
          <w:p w14:paraId="2EEF72BC" w14:textId="6269494A" w:rsidR="001A3728" w:rsidRPr="00DC512E" w:rsidRDefault="001A3728" w:rsidP="00E2281E">
            <w:pPr>
              <w:ind w:left="1440"/>
              <w:rPr>
                <w:rFonts w:ascii="Times New Roman" w:hAnsi="Times New Roman" w:cs="Times New Roman"/>
                <w:sz w:val="20"/>
                <w:szCs w:val="20"/>
              </w:rPr>
            </w:pPr>
            <w:r w:rsidRPr="00DC512E">
              <w:rPr>
                <w:rFonts w:ascii="Times New Roman" w:hAnsi="Times New Roman" w:cs="Times New Roman"/>
                <w:sz w:val="20"/>
                <w:szCs w:val="20"/>
              </w:rPr>
              <w:t>&gt;&gt; An ant is not as big as a human</w:t>
            </w:r>
            <w:r w:rsidR="00E2281E" w:rsidRPr="00DC512E">
              <w:rPr>
                <w:rFonts w:ascii="Times New Roman" w:hAnsi="Times New Roman" w:cs="Times New Roman"/>
                <w:sz w:val="20"/>
                <w:szCs w:val="20"/>
              </w:rPr>
              <w:t>.</w:t>
            </w:r>
          </w:p>
        </w:tc>
      </w:tr>
    </w:tbl>
    <w:p w14:paraId="49ECD1C8" w14:textId="663BE892" w:rsidR="00067947" w:rsidRPr="00BD7988" w:rsidRDefault="00E37A23">
      <w:pPr>
        <w:pBdr>
          <w:top w:val="nil"/>
          <w:left w:val="nil"/>
          <w:bottom w:val="nil"/>
          <w:right w:val="nil"/>
          <w:between w:val="nil"/>
        </w:pBdr>
        <w:spacing w:line="240" w:lineRule="auto"/>
        <w:rPr>
          <w:rFonts w:ascii="Times New Roman" w:eastAsia="Times New Roman" w:hAnsi="Times New Roman" w:cs="Times New Roman"/>
          <w:caps/>
          <w:color w:val="44546A"/>
          <w:sz w:val="24"/>
          <w:szCs w:val="24"/>
        </w:rPr>
      </w:pPr>
      <w:bookmarkStart w:id="54" w:name="_heading=h.2bn6wsx" w:colFirst="0" w:colLast="0"/>
      <w:bookmarkEnd w:id="54"/>
      <w:r w:rsidRPr="00BD7988">
        <w:rPr>
          <w:rFonts w:ascii="Times New Roman" w:eastAsia="Times New Roman" w:hAnsi="Times New Roman" w:cs="Times New Roman"/>
          <w:caps/>
          <w:color w:val="44546A"/>
          <w:sz w:val="24"/>
          <w:szCs w:val="24"/>
        </w:rPr>
        <w:t xml:space="preserve">Table </w:t>
      </w:r>
      <w:r w:rsidR="00BD7988" w:rsidRPr="00BD7988">
        <w:rPr>
          <w:rFonts w:ascii="Times New Roman" w:eastAsia="Times New Roman" w:hAnsi="Times New Roman" w:cs="Times New Roman"/>
          <w:caps/>
          <w:color w:val="44546A"/>
          <w:sz w:val="24"/>
          <w:szCs w:val="24"/>
        </w:rPr>
        <w:t>III</w:t>
      </w:r>
      <w:r w:rsidR="00BA74F2" w:rsidRPr="00BD7988">
        <w:rPr>
          <w:rFonts w:ascii="Times New Roman" w:eastAsia="Times New Roman" w:hAnsi="Times New Roman" w:cs="Times New Roman"/>
          <w:caps/>
          <w:color w:val="44546A"/>
          <w:sz w:val="24"/>
          <w:szCs w:val="24"/>
        </w:rPr>
        <w:t>.</w:t>
      </w:r>
      <w:r w:rsidRPr="00BD7988">
        <w:rPr>
          <w:rFonts w:ascii="Times New Roman" w:eastAsia="Times New Roman" w:hAnsi="Times New Roman" w:cs="Times New Roman"/>
          <w:caps/>
          <w:color w:val="44546A"/>
          <w:sz w:val="24"/>
          <w:szCs w:val="24"/>
        </w:rPr>
        <w:t xml:space="preserve"> Examples of Presupposition Triggers taken from Bublitz and Norrick (2011:406)</w:t>
      </w:r>
    </w:p>
    <w:p w14:paraId="478299BD" w14:textId="77777777" w:rsidR="001A3728" w:rsidRPr="00DC512E" w:rsidRDefault="001A3728">
      <w:pPr>
        <w:spacing w:after="0" w:line="480" w:lineRule="auto"/>
        <w:ind w:left="-15" w:right="2" w:firstLine="239"/>
        <w:rPr>
          <w:rFonts w:ascii="Times New Roman" w:eastAsia="Times New Roman" w:hAnsi="Times New Roman" w:cs="Times New Roman"/>
          <w:sz w:val="24"/>
          <w:szCs w:val="24"/>
        </w:rPr>
      </w:pPr>
      <w:bookmarkStart w:id="55" w:name="_heading=h.fyu3zawwbq0x" w:colFirst="0" w:colLast="0"/>
      <w:bookmarkStart w:id="56" w:name="_heading=h.duyebpfn6yse" w:colFirst="0" w:colLast="0"/>
      <w:bookmarkEnd w:id="55"/>
      <w:bookmarkEnd w:id="56"/>
    </w:p>
    <w:p w14:paraId="49ECD1CB" w14:textId="3D4B042A" w:rsidR="00067947" w:rsidRPr="00DC512E" w:rsidRDefault="00E37A23" w:rsidP="004B67F6">
      <w:pPr>
        <w:spacing w:after="0" w:line="480" w:lineRule="auto"/>
        <w:ind w:left="360" w:right="2" w:firstLine="735"/>
        <w:jc w:val="both"/>
        <w:rPr>
          <w:rFonts w:ascii="Times New Roman" w:hAnsi="Times New Roman" w:cs="Times New Roman"/>
        </w:rPr>
      </w:pPr>
      <w:proofErr w:type="spellStart"/>
      <w:r w:rsidRPr="00DC512E">
        <w:rPr>
          <w:rFonts w:ascii="Times New Roman" w:eastAsia="Times New Roman" w:hAnsi="Times New Roman" w:cs="Times New Roman"/>
          <w:sz w:val="24"/>
          <w:szCs w:val="24"/>
        </w:rPr>
        <w:t>Kiparsky</w:t>
      </w:r>
      <w:proofErr w:type="spellEnd"/>
      <w:r w:rsidRPr="00DC512E">
        <w:rPr>
          <w:rFonts w:ascii="Times New Roman" w:eastAsia="Times New Roman" w:hAnsi="Times New Roman" w:cs="Times New Roman"/>
          <w:sz w:val="24"/>
          <w:szCs w:val="24"/>
        </w:rPr>
        <w:t xml:space="preserve"> and </w:t>
      </w:r>
      <w:proofErr w:type="spellStart"/>
      <w:r w:rsidRPr="00DC512E">
        <w:rPr>
          <w:rFonts w:ascii="Times New Roman" w:eastAsia="Times New Roman" w:hAnsi="Times New Roman" w:cs="Times New Roman"/>
          <w:sz w:val="24"/>
          <w:szCs w:val="24"/>
        </w:rPr>
        <w:t>Kiparsky</w:t>
      </w:r>
      <w:proofErr w:type="spellEnd"/>
      <w:r w:rsidR="00324F9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for instance, in 1970 observed that </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sentences in the sense just defined usually indicated that the speaker was presupposing the truth of the complement clause. </w:t>
      </w:r>
      <w:r w:rsidR="002659AB">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n 1971</w:t>
      </w:r>
      <w:r w:rsidR="002659A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these authors categorized verbs such as BE, AWARE, REALIZE, KNOW and REGRET as “</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because, according to them, these verbs have the capacity to presuppose the truth of their </w:t>
      </w:r>
      <w:r w:rsidR="0069581F" w:rsidRPr="00DC512E">
        <w:rPr>
          <w:rFonts w:ascii="Times New Roman" w:eastAsia="Times New Roman" w:hAnsi="Times New Roman" w:cs="Times New Roman"/>
          <w:sz w:val="24"/>
          <w:szCs w:val="24"/>
        </w:rPr>
        <w:t>complement</w:t>
      </w:r>
      <w:r w:rsidR="002659A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2659AB">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n that way, “John realizes that Mary is seriously ill” presupposes the truth of the presupposition “Mary is terribly ill</w:t>
      </w:r>
      <w:r w:rsidR="002659A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Simmons</w:t>
      </w:r>
      <w:r w:rsidR="00AB37E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in 2006</w:t>
      </w:r>
      <w:r w:rsidR="00AB37E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continues talking about </w:t>
      </w:r>
      <w:proofErr w:type="spellStart"/>
      <w:r w:rsidRPr="00DC512E">
        <w:rPr>
          <w:rFonts w:ascii="Times New Roman" w:eastAsia="Times New Roman" w:hAnsi="Times New Roman" w:cs="Times New Roman"/>
          <w:sz w:val="24"/>
          <w:szCs w:val="24"/>
        </w:rPr>
        <w:t>factives</w:t>
      </w:r>
      <w:proofErr w:type="spellEnd"/>
      <w:r w:rsidRPr="00DC512E">
        <w:rPr>
          <w:rFonts w:ascii="Times New Roman" w:eastAsia="Times New Roman" w:hAnsi="Times New Roman" w:cs="Times New Roman"/>
          <w:sz w:val="24"/>
          <w:szCs w:val="24"/>
        </w:rPr>
        <w:t xml:space="preserve"> but introduces the term presuppositional </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or p-</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for these sentences, where he calls the implication that the speaker presupposes the </w:t>
      </w:r>
      <w:r w:rsidRPr="00DC512E">
        <w:rPr>
          <w:rFonts w:ascii="Times New Roman" w:eastAsia="Times New Roman" w:hAnsi="Times New Roman" w:cs="Times New Roman"/>
          <w:sz w:val="24"/>
          <w:szCs w:val="24"/>
        </w:rPr>
        <w:lastRenderedPageBreak/>
        <w:t xml:space="preserve">complement </w:t>
      </w:r>
      <w:r w:rsidR="00AB37E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the </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presupposition.</w:t>
      </w:r>
      <w:r w:rsidR="00AB37E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In his study</w:t>
      </w:r>
      <w:r w:rsidR="00AB37E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Simmons explains how p-</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predicates can be used evidentially and</w:t>
      </w:r>
      <w:r w:rsidR="003272C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when so used</w:t>
      </w:r>
      <w:r w:rsidR="003272C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are not presuppositional because </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presuppositions do not arise due to lexical properties of </w:t>
      </w:r>
      <w:proofErr w:type="gramStart"/>
      <w:r w:rsidRPr="00DC512E">
        <w:rPr>
          <w:rFonts w:ascii="Times New Roman" w:eastAsia="Times New Roman" w:hAnsi="Times New Roman" w:cs="Times New Roman"/>
          <w:sz w:val="24"/>
          <w:szCs w:val="24"/>
        </w:rPr>
        <w:t>particular predicates</w:t>
      </w:r>
      <w:proofErr w:type="gramEnd"/>
      <w:r w:rsidRPr="00DC512E">
        <w:rPr>
          <w:rFonts w:ascii="Times New Roman" w:eastAsia="Times New Roman" w:hAnsi="Times New Roman" w:cs="Times New Roman"/>
          <w:sz w:val="24"/>
          <w:szCs w:val="24"/>
        </w:rPr>
        <w:t>. Moreover, this author says that evidential uses of embedding predicates are not the consequence of either syntactic or semantic ambiguity (</w:t>
      </w:r>
      <w:r w:rsidR="00DA5B89">
        <w:rPr>
          <w:rFonts w:ascii="Times New Roman" w:eastAsia="Times New Roman" w:hAnsi="Times New Roman" w:cs="Times New Roman"/>
          <w:sz w:val="24"/>
          <w:szCs w:val="24"/>
        </w:rPr>
        <w:t>Simmons,</w:t>
      </w:r>
      <w:r w:rsidR="00DA5B89"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2006</w:t>
      </w:r>
      <w:r w:rsidR="009B4A2D">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1044-1046).</w:t>
      </w:r>
    </w:p>
    <w:p w14:paraId="49ECD1CC" w14:textId="0046B5BA" w:rsidR="00067947" w:rsidRPr="00DC512E" w:rsidRDefault="00E37A23" w:rsidP="004B67F6">
      <w:pPr>
        <w:spacing w:after="0" w:line="480" w:lineRule="auto"/>
        <w:ind w:left="360" w:right="2" w:firstLine="735"/>
        <w:jc w:val="both"/>
        <w:rPr>
          <w:rFonts w:ascii="Times New Roman" w:hAnsi="Times New Roman" w:cs="Times New Roman"/>
        </w:rPr>
      </w:pPr>
      <w:r w:rsidRPr="00DC512E">
        <w:rPr>
          <w:rFonts w:ascii="Times New Roman" w:eastAsia="Times New Roman" w:hAnsi="Times New Roman" w:cs="Times New Roman"/>
          <w:sz w:val="24"/>
          <w:szCs w:val="24"/>
        </w:rPr>
        <w:t xml:space="preserve">Cabeza (1996) explains that </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predicates, also called presuppositional actualizers (to lament, to worry, to be sorry, etc.), receive this name because the clause depending on them can be introduced by the phrase ‘the fact</w:t>
      </w:r>
      <w:r w:rsidR="00C41A1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In addition, they have the property of introducing subordinate clauses with a meaning which is presupposed to be true. Cabeza also mentions the possibility of the embedded clause being presupposed and</w:t>
      </w:r>
      <w:r w:rsidR="00F270AF">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in Spanish</w:t>
      </w:r>
      <w:r w:rsidR="00F270A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the presence of the subjunctive mode in this subordinate as </w:t>
      </w:r>
      <w:r w:rsidRPr="009B4A2D">
        <w:rPr>
          <w:rFonts w:ascii="Times New Roman" w:eastAsia="Times New Roman" w:hAnsi="Times New Roman" w:cs="Times New Roman"/>
          <w:sz w:val="24"/>
          <w:szCs w:val="24"/>
        </w:rPr>
        <w:t>another property of this type of predicate</w:t>
      </w:r>
      <w:r w:rsidRPr="00DC512E">
        <w:rPr>
          <w:rFonts w:ascii="Times New Roman" w:eastAsia="Times New Roman" w:hAnsi="Times New Roman" w:cs="Times New Roman"/>
          <w:sz w:val="24"/>
          <w:szCs w:val="24"/>
        </w:rPr>
        <w:t xml:space="preserve"> (</w:t>
      </w:r>
      <w:r w:rsidR="009B4A2D">
        <w:rPr>
          <w:rFonts w:ascii="Times New Roman" w:eastAsia="Times New Roman" w:hAnsi="Times New Roman" w:cs="Times New Roman"/>
          <w:sz w:val="24"/>
          <w:szCs w:val="24"/>
        </w:rPr>
        <w:t xml:space="preserve">p. </w:t>
      </w:r>
      <w:r w:rsidRPr="00DC512E">
        <w:rPr>
          <w:rFonts w:ascii="Times New Roman" w:eastAsia="Times New Roman" w:hAnsi="Times New Roman" w:cs="Times New Roman"/>
          <w:sz w:val="24"/>
          <w:szCs w:val="24"/>
        </w:rPr>
        <w:t>123)</w:t>
      </w:r>
      <w:r w:rsidR="00F270AF">
        <w:rPr>
          <w:rFonts w:ascii="Times New Roman" w:eastAsia="Times New Roman" w:hAnsi="Times New Roman" w:cs="Times New Roman"/>
          <w:sz w:val="24"/>
          <w:szCs w:val="24"/>
        </w:rPr>
        <w:t>.</w:t>
      </w:r>
    </w:p>
    <w:p w14:paraId="49ECD1CD" w14:textId="5FF9A34B" w:rsidR="00067947" w:rsidRPr="00DC512E" w:rsidRDefault="00E37A23" w:rsidP="00B8228D">
      <w:pPr>
        <w:spacing w:after="0" w:line="480" w:lineRule="auto"/>
        <w:ind w:left="360" w:firstLine="810"/>
        <w:jc w:val="both"/>
        <w:rPr>
          <w:rFonts w:ascii="Times New Roman" w:hAnsi="Times New Roman" w:cs="Times New Roman"/>
        </w:rPr>
      </w:pPr>
      <w:r w:rsidRPr="00DC512E">
        <w:rPr>
          <w:rFonts w:ascii="Times New Roman" w:eastAsia="Times New Roman" w:hAnsi="Times New Roman" w:cs="Times New Roman"/>
          <w:sz w:val="24"/>
          <w:szCs w:val="24"/>
        </w:rPr>
        <w:t xml:space="preserve">Cabeza mentions that in Spanish, for instance, one of the sub-groups present in the presupposition triggers are the ones that refer to a process with its origin in a cause and that affects an animate entity with mental capacities </w:t>
      </w:r>
      <w:r w:rsidRPr="0021737B">
        <w:rPr>
          <w:rFonts w:ascii="Times New Roman" w:eastAsia="Times New Roman" w:hAnsi="Times New Roman" w:cs="Times New Roman"/>
          <w:i/>
          <w:sz w:val="24"/>
          <w:szCs w:val="24"/>
        </w:rPr>
        <w:t>(</w:t>
      </w:r>
      <w:proofErr w:type="spellStart"/>
      <w:r w:rsidRPr="0021737B">
        <w:rPr>
          <w:rFonts w:ascii="Times New Roman" w:eastAsia="Times New Roman" w:hAnsi="Times New Roman" w:cs="Times New Roman"/>
          <w:i/>
          <w:sz w:val="24"/>
          <w:szCs w:val="24"/>
        </w:rPr>
        <w:t>preocupar</w:t>
      </w:r>
      <w:proofErr w:type="spellEnd"/>
      <w:r w:rsidRPr="0021737B">
        <w:rPr>
          <w:rFonts w:ascii="Times New Roman" w:eastAsia="Times New Roman" w:hAnsi="Times New Roman" w:cs="Times New Roman"/>
          <w:i/>
          <w:sz w:val="24"/>
          <w:szCs w:val="24"/>
        </w:rPr>
        <w:t xml:space="preserve">, </w:t>
      </w:r>
      <w:proofErr w:type="spellStart"/>
      <w:r w:rsidRPr="0021737B">
        <w:rPr>
          <w:rFonts w:ascii="Times New Roman" w:eastAsia="Times New Roman" w:hAnsi="Times New Roman" w:cs="Times New Roman"/>
          <w:i/>
          <w:sz w:val="24"/>
          <w:szCs w:val="24"/>
        </w:rPr>
        <w:t>extrañar</w:t>
      </w:r>
      <w:proofErr w:type="spellEnd"/>
      <w:r w:rsidRPr="0021737B">
        <w:rPr>
          <w:rFonts w:ascii="Times New Roman" w:eastAsia="Times New Roman" w:hAnsi="Times New Roman" w:cs="Times New Roman"/>
          <w:i/>
          <w:sz w:val="24"/>
          <w:szCs w:val="24"/>
        </w:rPr>
        <w:t xml:space="preserve">, </w:t>
      </w:r>
      <w:proofErr w:type="spellStart"/>
      <w:r w:rsidRPr="0021737B">
        <w:rPr>
          <w:rFonts w:ascii="Times New Roman" w:eastAsia="Times New Roman" w:hAnsi="Times New Roman" w:cs="Times New Roman"/>
          <w:i/>
          <w:sz w:val="24"/>
          <w:szCs w:val="24"/>
        </w:rPr>
        <w:t>sorprender</w:t>
      </w:r>
      <w:proofErr w:type="spellEnd"/>
      <w:r w:rsidRPr="0021737B">
        <w:rPr>
          <w:rFonts w:ascii="Times New Roman" w:eastAsia="Times New Roman" w:hAnsi="Times New Roman" w:cs="Times New Roman"/>
          <w:i/>
          <w:sz w:val="24"/>
          <w:szCs w:val="24"/>
        </w:rPr>
        <w:t>,</w:t>
      </w:r>
      <w:r w:rsidR="0021737B">
        <w:rPr>
          <w:rFonts w:ascii="Times New Roman" w:eastAsia="Times New Roman" w:hAnsi="Times New Roman" w:cs="Times New Roman"/>
          <w:i/>
          <w:sz w:val="24"/>
          <w:szCs w:val="24"/>
        </w:rPr>
        <w:t xml:space="preserve"> </w:t>
      </w:r>
      <w:proofErr w:type="spellStart"/>
      <w:r w:rsidR="0021737B">
        <w:rPr>
          <w:rFonts w:ascii="Times New Roman" w:eastAsia="Times New Roman" w:hAnsi="Times New Roman" w:cs="Times New Roman"/>
          <w:i/>
          <w:sz w:val="24"/>
          <w:szCs w:val="24"/>
        </w:rPr>
        <w:t>divertir</w:t>
      </w:r>
      <w:proofErr w:type="spellEnd"/>
      <w:r w:rsidRPr="0021737B">
        <w:rPr>
          <w:rFonts w:ascii="Times New Roman" w:eastAsia="Times New Roman" w:hAnsi="Times New Roman" w:cs="Times New Roman"/>
          <w:i/>
          <w:sz w:val="24"/>
          <w:szCs w:val="24"/>
        </w:rPr>
        <w:t xml:space="preserve">, </w:t>
      </w:r>
      <w:proofErr w:type="spellStart"/>
      <w:r w:rsidRPr="0021737B">
        <w:rPr>
          <w:rFonts w:ascii="Times New Roman" w:eastAsia="Times New Roman" w:hAnsi="Times New Roman" w:cs="Times New Roman"/>
          <w:i/>
          <w:sz w:val="24"/>
          <w:szCs w:val="24"/>
        </w:rPr>
        <w:t>encantar</w:t>
      </w:r>
      <w:proofErr w:type="spellEnd"/>
      <w:r w:rsidRPr="0021737B">
        <w:rPr>
          <w:rFonts w:ascii="Times New Roman" w:eastAsia="Times New Roman" w:hAnsi="Times New Roman" w:cs="Times New Roman"/>
          <w:i/>
          <w:sz w:val="24"/>
          <w:szCs w:val="24"/>
        </w:rPr>
        <w:t xml:space="preserve">, </w:t>
      </w:r>
      <w:proofErr w:type="spellStart"/>
      <w:r w:rsidRPr="0021737B">
        <w:rPr>
          <w:rFonts w:ascii="Times New Roman" w:eastAsia="Times New Roman" w:hAnsi="Times New Roman" w:cs="Times New Roman"/>
          <w:i/>
          <w:sz w:val="24"/>
          <w:szCs w:val="24"/>
        </w:rPr>
        <w:t>doler</w:t>
      </w:r>
      <w:proofErr w:type="spellEnd"/>
      <w:r w:rsidRPr="0021737B">
        <w:rPr>
          <w:rFonts w:ascii="Times New Roman" w:eastAsia="Times New Roman" w:hAnsi="Times New Roman" w:cs="Times New Roman"/>
          <w:i/>
          <w:sz w:val="24"/>
          <w:szCs w:val="24"/>
        </w:rPr>
        <w:t xml:space="preserve">, </w:t>
      </w:r>
      <w:proofErr w:type="spellStart"/>
      <w:r w:rsidRPr="0021737B">
        <w:rPr>
          <w:rFonts w:ascii="Times New Roman" w:eastAsia="Times New Roman" w:hAnsi="Times New Roman" w:cs="Times New Roman"/>
          <w:i/>
          <w:sz w:val="24"/>
          <w:szCs w:val="24"/>
        </w:rPr>
        <w:t>asombrar</w:t>
      </w:r>
      <w:proofErr w:type="spellEnd"/>
      <w:r w:rsidRPr="0021737B">
        <w:rPr>
          <w:rFonts w:ascii="Times New Roman" w:eastAsia="Times New Roman" w:hAnsi="Times New Roman" w:cs="Times New Roman"/>
          <w:i/>
          <w:sz w:val="24"/>
          <w:szCs w:val="24"/>
        </w:rPr>
        <w:t xml:space="preserve">, </w:t>
      </w:r>
      <w:proofErr w:type="spellStart"/>
      <w:r w:rsidRPr="0021737B">
        <w:rPr>
          <w:rFonts w:ascii="Times New Roman" w:eastAsia="Times New Roman" w:hAnsi="Times New Roman" w:cs="Times New Roman"/>
          <w:i/>
          <w:sz w:val="24"/>
          <w:szCs w:val="24"/>
        </w:rPr>
        <w:t>agradar</w:t>
      </w:r>
      <w:proofErr w:type="spellEnd"/>
      <w:r w:rsidRPr="0021737B">
        <w:rPr>
          <w:rFonts w:ascii="Times New Roman" w:eastAsia="Times New Roman" w:hAnsi="Times New Roman" w:cs="Times New Roman"/>
          <w:i/>
          <w:sz w:val="24"/>
          <w:szCs w:val="24"/>
        </w:rPr>
        <w:t xml:space="preserve">, </w:t>
      </w:r>
      <w:proofErr w:type="spellStart"/>
      <w:r w:rsidRPr="0021737B">
        <w:rPr>
          <w:rFonts w:ascii="Times New Roman" w:eastAsia="Times New Roman" w:hAnsi="Times New Roman" w:cs="Times New Roman"/>
          <w:i/>
          <w:sz w:val="24"/>
          <w:szCs w:val="24"/>
        </w:rPr>
        <w:t>avergonzar</w:t>
      </w:r>
      <w:proofErr w:type="spellEnd"/>
      <w:r w:rsidRPr="0021737B">
        <w:rPr>
          <w:rFonts w:ascii="Times New Roman" w:eastAsia="Times New Roman" w:hAnsi="Times New Roman" w:cs="Times New Roman"/>
          <w:i/>
          <w:sz w:val="24"/>
          <w:szCs w:val="24"/>
        </w:rPr>
        <w:t xml:space="preserve">, </w:t>
      </w:r>
      <w:proofErr w:type="spellStart"/>
      <w:r w:rsidRPr="0021737B">
        <w:rPr>
          <w:rFonts w:ascii="Times New Roman" w:eastAsia="Times New Roman" w:hAnsi="Times New Roman" w:cs="Times New Roman"/>
          <w:i/>
          <w:sz w:val="24"/>
          <w:szCs w:val="24"/>
        </w:rPr>
        <w:t>alegrar</w:t>
      </w:r>
      <w:proofErr w:type="spellEnd"/>
      <w:r w:rsidRPr="0021737B">
        <w:rPr>
          <w:rFonts w:ascii="Times New Roman" w:eastAsia="Times New Roman" w:hAnsi="Times New Roman" w:cs="Times New Roman"/>
          <w:i/>
          <w:sz w:val="24"/>
          <w:szCs w:val="24"/>
        </w:rPr>
        <w:t xml:space="preserve">, </w:t>
      </w:r>
      <w:proofErr w:type="spellStart"/>
      <w:r w:rsidRPr="0021737B">
        <w:rPr>
          <w:rFonts w:ascii="Times New Roman" w:eastAsia="Times New Roman" w:hAnsi="Times New Roman" w:cs="Times New Roman"/>
          <w:i/>
          <w:sz w:val="24"/>
          <w:szCs w:val="24"/>
        </w:rPr>
        <w:t>chocar</w:t>
      </w:r>
      <w:proofErr w:type="spellEnd"/>
      <w:r w:rsidRPr="0021737B">
        <w:rPr>
          <w:rFonts w:ascii="Times New Roman" w:eastAsia="Times New Roman" w:hAnsi="Times New Roman" w:cs="Times New Roman"/>
          <w:i/>
          <w:sz w:val="24"/>
          <w:szCs w:val="24"/>
        </w:rPr>
        <w:t xml:space="preserve">, </w:t>
      </w:r>
      <w:proofErr w:type="spellStart"/>
      <w:r w:rsidRPr="0021737B">
        <w:rPr>
          <w:rFonts w:ascii="Times New Roman" w:eastAsia="Times New Roman" w:hAnsi="Times New Roman" w:cs="Times New Roman"/>
          <w:i/>
          <w:sz w:val="24"/>
          <w:szCs w:val="24"/>
        </w:rPr>
        <w:t>complacer</w:t>
      </w:r>
      <w:proofErr w:type="spellEnd"/>
      <w:r w:rsidRPr="0021737B">
        <w:rPr>
          <w:rFonts w:ascii="Times New Roman" w:eastAsia="Times New Roman" w:hAnsi="Times New Roman" w:cs="Times New Roman"/>
          <w:i/>
          <w:sz w:val="24"/>
          <w:szCs w:val="24"/>
        </w:rPr>
        <w:t xml:space="preserve">, </w:t>
      </w:r>
      <w:proofErr w:type="spellStart"/>
      <w:r w:rsidRPr="0021737B">
        <w:rPr>
          <w:rFonts w:ascii="Times New Roman" w:eastAsia="Times New Roman" w:hAnsi="Times New Roman" w:cs="Times New Roman"/>
          <w:i/>
          <w:sz w:val="24"/>
          <w:szCs w:val="24"/>
        </w:rPr>
        <w:t>entusiasmar</w:t>
      </w:r>
      <w:proofErr w:type="spellEnd"/>
      <w:r w:rsidRPr="0021737B">
        <w:rPr>
          <w:rFonts w:ascii="Times New Roman" w:eastAsia="Times New Roman" w:hAnsi="Times New Roman" w:cs="Times New Roman"/>
          <w:i/>
          <w:sz w:val="24"/>
          <w:szCs w:val="24"/>
        </w:rPr>
        <w:t xml:space="preserve">, </w:t>
      </w:r>
      <w:proofErr w:type="spellStart"/>
      <w:r w:rsidRPr="0021737B">
        <w:rPr>
          <w:rFonts w:ascii="Times New Roman" w:eastAsia="Times New Roman" w:hAnsi="Times New Roman" w:cs="Times New Roman"/>
          <w:i/>
          <w:sz w:val="24"/>
          <w:szCs w:val="24"/>
        </w:rPr>
        <w:t>molestar</w:t>
      </w:r>
      <w:proofErr w:type="spellEnd"/>
      <w:r w:rsidRPr="0021737B">
        <w:rPr>
          <w:rFonts w:ascii="Times New Roman" w:eastAsia="Times New Roman" w:hAnsi="Times New Roman" w:cs="Times New Roman"/>
          <w:i/>
          <w:sz w:val="24"/>
          <w:szCs w:val="24"/>
        </w:rPr>
        <w:t xml:space="preserve">, </w:t>
      </w:r>
      <w:proofErr w:type="spellStart"/>
      <w:r w:rsidRPr="0021737B">
        <w:rPr>
          <w:rFonts w:ascii="Times New Roman" w:eastAsia="Times New Roman" w:hAnsi="Times New Roman" w:cs="Times New Roman"/>
          <w:i/>
          <w:sz w:val="24"/>
          <w:szCs w:val="24"/>
        </w:rPr>
        <w:t>apenar</w:t>
      </w:r>
      <w:proofErr w:type="spellEnd"/>
      <w:r w:rsidRPr="0021737B">
        <w:rPr>
          <w:rFonts w:ascii="Times New Roman" w:eastAsia="Times New Roman" w:hAnsi="Times New Roman" w:cs="Times New Roman"/>
          <w:i/>
          <w:sz w:val="24"/>
          <w:szCs w:val="24"/>
        </w:rPr>
        <w:t xml:space="preserve">, </w:t>
      </w:r>
      <w:proofErr w:type="spellStart"/>
      <w:r w:rsidRPr="0021737B">
        <w:rPr>
          <w:rFonts w:ascii="Times New Roman" w:eastAsia="Times New Roman" w:hAnsi="Times New Roman" w:cs="Times New Roman"/>
          <w:i/>
          <w:sz w:val="24"/>
          <w:szCs w:val="24"/>
        </w:rPr>
        <w:t>afectar</w:t>
      </w:r>
      <w:proofErr w:type="spellEnd"/>
      <w:r w:rsidRPr="0021737B">
        <w:rPr>
          <w:rFonts w:ascii="Times New Roman" w:eastAsia="Times New Roman" w:hAnsi="Times New Roman" w:cs="Times New Roman"/>
          <w:i/>
          <w:sz w:val="24"/>
          <w:szCs w:val="24"/>
        </w:rPr>
        <w:t xml:space="preserve">, </w:t>
      </w:r>
      <w:proofErr w:type="spellStart"/>
      <w:r w:rsidRPr="0021737B">
        <w:rPr>
          <w:rFonts w:ascii="Times New Roman" w:eastAsia="Times New Roman" w:hAnsi="Times New Roman" w:cs="Times New Roman"/>
          <w:i/>
          <w:sz w:val="24"/>
          <w:szCs w:val="24"/>
        </w:rPr>
        <w:t>etc</w:t>
      </w:r>
      <w:proofErr w:type="spellEnd"/>
      <w:r w:rsidRPr="00DC512E">
        <w:rPr>
          <w:rFonts w:ascii="Times New Roman" w:eastAsia="Times New Roman" w:hAnsi="Times New Roman" w:cs="Times New Roman"/>
          <w:sz w:val="24"/>
          <w:szCs w:val="24"/>
        </w:rPr>
        <w:t xml:space="preserve">) (to worry, to amaze, to surprise, to amuse, to delight, to hurt, to astonish, </w:t>
      </w:r>
      <w:r w:rsidRPr="009B4A2D">
        <w:rPr>
          <w:rFonts w:ascii="Times New Roman" w:eastAsia="Times New Roman" w:hAnsi="Times New Roman" w:cs="Times New Roman"/>
          <w:sz w:val="24"/>
          <w:szCs w:val="24"/>
        </w:rPr>
        <w:t>to like, to shame, to</w:t>
      </w:r>
      <w:r w:rsidRPr="00DC512E">
        <w:rPr>
          <w:rFonts w:ascii="Times New Roman" w:eastAsia="Times New Roman" w:hAnsi="Times New Roman" w:cs="Times New Roman"/>
          <w:sz w:val="24"/>
          <w:szCs w:val="24"/>
        </w:rPr>
        <w:t xml:space="preserve"> make happy, to annoy, to please, to excite, to bother, to sadden/feel shame, to concern, </w:t>
      </w:r>
      <w:proofErr w:type="spellStart"/>
      <w:r w:rsidRPr="00DC512E">
        <w:rPr>
          <w:rFonts w:ascii="Times New Roman" w:eastAsia="Times New Roman" w:hAnsi="Times New Roman" w:cs="Times New Roman"/>
          <w:sz w:val="24"/>
          <w:szCs w:val="24"/>
        </w:rPr>
        <w:t>etc</w:t>
      </w:r>
      <w:proofErr w:type="spellEnd"/>
      <w:r w:rsidRPr="00DC512E">
        <w:rPr>
          <w:rFonts w:ascii="Times New Roman" w:eastAsia="Times New Roman" w:hAnsi="Times New Roman" w:cs="Times New Roman"/>
          <w:sz w:val="24"/>
          <w:szCs w:val="24"/>
        </w:rPr>
        <w:t xml:space="preserve">), called </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predicates of psychic affection. According to the </w:t>
      </w:r>
      <w:r w:rsidR="00B15E4E" w:rsidRPr="00DC512E">
        <w:rPr>
          <w:rFonts w:ascii="Times New Roman" w:eastAsia="Times New Roman" w:hAnsi="Times New Roman" w:cs="Times New Roman"/>
          <w:sz w:val="24"/>
          <w:szCs w:val="24"/>
        </w:rPr>
        <w:t>author,</w:t>
      </w:r>
      <w:r w:rsidRPr="00DC512E">
        <w:rPr>
          <w:rFonts w:ascii="Times New Roman" w:eastAsia="Times New Roman" w:hAnsi="Times New Roman" w:cs="Times New Roman"/>
          <w:sz w:val="24"/>
          <w:szCs w:val="24"/>
        </w:rPr>
        <w:t xml:space="preserve"> “with these physic affection verbs, the speaker </w:t>
      </w:r>
      <w:r w:rsidR="0069581F" w:rsidRPr="00DC512E">
        <w:rPr>
          <w:rFonts w:ascii="Times New Roman" w:eastAsia="Times New Roman" w:hAnsi="Times New Roman" w:cs="Times New Roman"/>
          <w:sz w:val="24"/>
          <w:szCs w:val="24"/>
        </w:rPr>
        <w:t>makes</w:t>
      </w:r>
      <w:r w:rsidRPr="00DC512E">
        <w:rPr>
          <w:rFonts w:ascii="Times New Roman" w:eastAsia="Times New Roman" w:hAnsi="Times New Roman" w:cs="Times New Roman"/>
          <w:sz w:val="24"/>
          <w:szCs w:val="24"/>
        </w:rPr>
        <w:t xml:space="preserve"> the audience understand or believe as true the content stated </w:t>
      </w:r>
      <w:r w:rsidR="00153928">
        <w:rPr>
          <w:rFonts w:ascii="Times New Roman" w:eastAsia="Times New Roman" w:hAnsi="Times New Roman" w:cs="Times New Roman"/>
          <w:sz w:val="24"/>
          <w:szCs w:val="24"/>
        </w:rPr>
        <w:t>in</w:t>
      </w:r>
      <w:r w:rsidR="00153928"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the subordinate clause, content that that is supposed to be causing a mental state (shame, amazement, happiness, sadness, etc.)” (Cabeza 1996</w:t>
      </w:r>
      <w:r w:rsidR="009B4A2D">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128)</w:t>
      </w:r>
      <w:r w:rsidR="00153928">
        <w:rPr>
          <w:rFonts w:ascii="Times New Roman" w:eastAsia="Times New Roman" w:hAnsi="Times New Roman" w:cs="Times New Roman"/>
          <w:sz w:val="24"/>
          <w:szCs w:val="24"/>
        </w:rPr>
        <w:t>.</w:t>
      </w:r>
    </w:p>
    <w:p w14:paraId="49ECD1CE" w14:textId="06FA6E4F" w:rsidR="00067947" w:rsidRPr="00DC512E" w:rsidRDefault="00E37A23" w:rsidP="004B67F6">
      <w:pPr>
        <w:spacing w:after="0" w:line="480" w:lineRule="auto"/>
        <w:ind w:left="360" w:firstLine="720"/>
        <w:jc w:val="both"/>
        <w:rPr>
          <w:rFonts w:ascii="Times New Roman" w:hAnsi="Times New Roman" w:cs="Times New Roman"/>
        </w:rPr>
      </w:pPr>
      <w:r w:rsidRPr="00DC512E">
        <w:rPr>
          <w:rFonts w:ascii="Times New Roman" w:eastAsia="Times New Roman" w:hAnsi="Times New Roman" w:cs="Times New Roman"/>
          <w:sz w:val="24"/>
          <w:szCs w:val="24"/>
        </w:rPr>
        <w:lastRenderedPageBreak/>
        <w:t>Moreover, the author talks about the syntactic scheme SUJ-PRED-CIND (subject-predicate-indirect object) in active voice as the most favorable position to transmit presuppositions because this scheme allows the creation of two parts: one that is presupposed and another one that is asserted, as it can be seen in the following example:</w:t>
      </w:r>
    </w:p>
    <w:p w14:paraId="49ECD1CF" w14:textId="44AAFCB5" w:rsidR="00067947" w:rsidRPr="004B67F6" w:rsidRDefault="00E37A23">
      <w:pPr>
        <w:spacing w:after="0" w:line="480" w:lineRule="auto"/>
        <w:ind w:firstLine="720"/>
        <w:rPr>
          <w:rFonts w:ascii="Times New Roman" w:hAnsi="Times New Roman" w:cs="Times New Roman"/>
          <w:i/>
          <w:iCs/>
          <w:lang w:val="es-CO"/>
        </w:rPr>
      </w:pPr>
      <w:r w:rsidRPr="004B67F6">
        <w:rPr>
          <w:rFonts w:ascii="Times New Roman" w:eastAsia="Times New Roman" w:hAnsi="Times New Roman" w:cs="Times New Roman"/>
          <w:i/>
          <w:iCs/>
          <w:sz w:val="24"/>
          <w:szCs w:val="24"/>
          <w:lang w:val="es-CO"/>
        </w:rPr>
        <w:t xml:space="preserve">A mi mamá le preocupa que </w:t>
      </w:r>
      <w:r w:rsidRPr="00755EB7">
        <w:rPr>
          <w:rFonts w:ascii="Times New Roman" w:eastAsia="Times New Roman" w:hAnsi="Times New Roman" w:cs="Times New Roman"/>
          <w:i/>
          <w:iCs/>
          <w:sz w:val="24"/>
          <w:szCs w:val="24"/>
          <w:lang w:val="es-CO"/>
        </w:rPr>
        <w:t>Isabel no haya ll</w:t>
      </w:r>
      <w:r w:rsidR="00FA52EA" w:rsidRPr="00755EB7">
        <w:rPr>
          <w:rFonts w:ascii="Times New Roman" w:eastAsia="Times New Roman" w:hAnsi="Times New Roman" w:cs="Times New Roman"/>
          <w:i/>
          <w:iCs/>
          <w:sz w:val="24"/>
          <w:szCs w:val="24"/>
          <w:lang w:val="es-CO"/>
        </w:rPr>
        <w:t>egado</w:t>
      </w:r>
      <w:r w:rsidRPr="00755EB7">
        <w:rPr>
          <w:rFonts w:ascii="Times New Roman" w:eastAsia="Times New Roman" w:hAnsi="Times New Roman" w:cs="Times New Roman"/>
          <w:i/>
          <w:iCs/>
          <w:sz w:val="24"/>
          <w:szCs w:val="24"/>
          <w:lang w:val="es-CO"/>
        </w:rPr>
        <w:t xml:space="preserve"> todavía.</w:t>
      </w:r>
    </w:p>
    <w:p w14:paraId="49ECD1D0" w14:textId="71C0039F" w:rsidR="00067947" w:rsidRPr="00DC512E" w:rsidRDefault="00E37A23">
      <w:pPr>
        <w:spacing w:after="0" w:line="480" w:lineRule="auto"/>
        <w:ind w:firstLine="720"/>
        <w:rPr>
          <w:rFonts w:ascii="Times New Roman" w:hAnsi="Times New Roman" w:cs="Times New Roman"/>
        </w:rPr>
      </w:pPr>
      <w:r w:rsidRPr="00DC512E">
        <w:rPr>
          <w:rFonts w:ascii="Times New Roman" w:eastAsia="Times New Roman" w:hAnsi="Times New Roman" w:cs="Times New Roman"/>
          <w:sz w:val="24"/>
          <w:szCs w:val="24"/>
        </w:rPr>
        <w:t>(My mother is worried that Isabel has not arrived yet) (Cabeza 1996</w:t>
      </w:r>
      <w:r w:rsidR="009B4A2D">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132)</w:t>
      </w:r>
      <w:r w:rsidR="00755EB7">
        <w:rPr>
          <w:rFonts w:ascii="Times New Roman" w:eastAsia="Times New Roman" w:hAnsi="Times New Roman" w:cs="Times New Roman"/>
          <w:sz w:val="24"/>
          <w:szCs w:val="24"/>
        </w:rPr>
        <w:t>.</w:t>
      </w:r>
    </w:p>
    <w:p w14:paraId="49ECD1D1" w14:textId="06B1F723" w:rsidR="00067947" w:rsidRPr="00DC512E" w:rsidRDefault="00E37A23" w:rsidP="004B67F6">
      <w:pPr>
        <w:spacing w:after="0" w:line="480" w:lineRule="auto"/>
        <w:ind w:left="360"/>
        <w:jc w:val="both"/>
        <w:rPr>
          <w:rFonts w:ascii="Times New Roman" w:hAnsi="Times New Roman" w:cs="Times New Roman"/>
        </w:rPr>
      </w:pPr>
      <w:r w:rsidRPr="00DC512E">
        <w:rPr>
          <w:rFonts w:ascii="Times New Roman" w:eastAsia="Times New Roman" w:hAnsi="Times New Roman" w:cs="Times New Roman"/>
          <w:sz w:val="24"/>
          <w:szCs w:val="24"/>
        </w:rPr>
        <w:t>According to the author, the presupposed part here is that ‘Isabel has not arrived yet,</w:t>
      </w:r>
      <w:r w:rsidR="0040137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the part that is asserted is that ‘my mother is worried</w:t>
      </w:r>
      <w:r w:rsidR="0040137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Cabeza explains how in this sentence it is possible for the audience to believe the content in the subordinate clause as true, information that makes the speaker have a particular mental state (worries, excitement, happiness, </w:t>
      </w:r>
      <w:proofErr w:type="spellStart"/>
      <w:r w:rsidRPr="00DC512E">
        <w:rPr>
          <w:rFonts w:ascii="Times New Roman" w:eastAsia="Times New Roman" w:hAnsi="Times New Roman" w:cs="Times New Roman"/>
          <w:sz w:val="24"/>
          <w:szCs w:val="24"/>
        </w:rPr>
        <w:t>etc</w:t>
      </w:r>
      <w:proofErr w:type="spellEnd"/>
      <w:r w:rsidRPr="00DC512E">
        <w:rPr>
          <w:rFonts w:ascii="Times New Roman" w:eastAsia="Times New Roman" w:hAnsi="Times New Roman" w:cs="Times New Roman"/>
          <w:sz w:val="24"/>
          <w:szCs w:val="24"/>
        </w:rPr>
        <w:t>).</w:t>
      </w:r>
    </w:p>
    <w:p w14:paraId="6233AEC1" w14:textId="7F452B81" w:rsidR="00F92736" w:rsidRDefault="00E37A23" w:rsidP="004B67F6">
      <w:pPr>
        <w:spacing w:after="0" w:line="480" w:lineRule="auto"/>
        <w:ind w:left="720" w:firstLine="36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Moreover, Cabeza presents the main syntactic characteristics of </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verbs:</w:t>
      </w:r>
    </w:p>
    <w:p w14:paraId="1EEB2B62" w14:textId="77777777" w:rsidR="00C67A2F" w:rsidRPr="00DC512E" w:rsidRDefault="00C67A2F" w:rsidP="004B67F6">
      <w:pPr>
        <w:spacing w:after="0" w:line="480" w:lineRule="auto"/>
        <w:ind w:left="720" w:firstLine="360"/>
        <w:rPr>
          <w:rFonts w:ascii="Times New Roman" w:eastAsia="Times New Roman" w:hAnsi="Times New Roman" w:cs="Times New Roman"/>
          <w:sz w:val="24"/>
          <w:szCs w:val="24"/>
        </w:rPr>
      </w:pPr>
    </w:p>
    <w:tbl>
      <w:tblPr>
        <w:tblStyle w:val="TableGrid"/>
        <w:tblW w:w="0" w:type="auto"/>
        <w:tblLook w:val="04A0" w:firstRow="1" w:lastRow="0" w:firstColumn="1" w:lastColumn="0" w:noHBand="0" w:noVBand="1"/>
      </w:tblPr>
      <w:tblGrid>
        <w:gridCol w:w="8005"/>
      </w:tblGrid>
      <w:tr w:rsidR="00F92736" w:rsidRPr="00DC512E" w14:paraId="09C0499E" w14:textId="77777777" w:rsidTr="00F92736">
        <w:tc>
          <w:tcPr>
            <w:tcW w:w="8005" w:type="dxa"/>
          </w:tcPr>
          <w:p w14:paraId="73C41487" w14:textId="6555F25E" w:rsidR="00F92736" w:rsidRPr="00DC512E" w:rsidRDefault="00F92736" w:rsidP="00070165">
            <w:pPr>
              <w:pStyle w:val="ListParagraph"/>
              <w:numPr>
                <w:ilvl w:val="0"/>
                <w:numId w:val="57"/>
              </w:numPr>
              <w:spacing w:after="0" w:line="240" w:lineRule="auto"/>
              <w:rPr>
                <w:rFonts w:ascii="Times New Roman" w:hAnsi="Times New Roman" w:cs="Times New Roman"/>
                <w:sz w:val="20"/>
                <w:szCs w:val="20"/>
              </w:rPr>
            </w:pPr>
            <w:r w:rsidRPr="00DC512E">
              <w:rPr>
                <w:rFonts w:ascii="Times New Roman" w:hAnsi="Times New Roman" w:cs="Times New Roman"/>
                <w:sz w:val="20"/>
                <w:szCs w:val="20"/>
              </w:rPr>
              <w:t xml:space="preserve">The </w:t>
            </w:r>
            <w:r w:rsidR="008B558E">
              <w:rPr>
                <w:rFonts w:ascii="Times New Roman" w:hAnsi="Times New Roman" w:cs="Times New Roman"/>
                <w:sz w:val="20"/>
                <w:szCs w:val="20"/>
              </w:rPr>
              <w:t>S</w:t>
            </w:r>
            <w:r w:rsidRPr="00DC512E">
              <w:rPr>
                <w:rFonts w:ascii="Times New Roman" w:hAnsi="Times New Roman" w:cs="Times New Roman"/>
                <w:sz w:val="20"/>
                <w:szCs w:val="20"/>
              </w:rPr>
              <w:t xml:space="preserve">ubordinate </w:t>
            </w:r>
            <w:r w:rsidR="008B558E">
              <w:rPr>
                <w:rFonts w:ascii="Times New Roman" w:hAnsi="Times New Roman" w:cs="Times New Roman"/>
                <w:sz w:val="20"/>
                <w:szCs w:val="20"/>
              </w:rPr>
              <w:t>M</w:t>
            </w:r>
            <w:r w:rsidR="008B558E" w:rsidRPr="00DC512E">
              <w:rPr>
                <w:rFonts w:ascii="Times New Roman" w:hAnsi="Times New Roman" w:cs="Times New Roman"/>
                <w:sz w:val="20"/>
                <w:szCs w:val="20"/>
              </w:rPr>
              <w:t>ode</w:t>
            </w:r>
            <w:r w:rsidR="008B558E">
              <w:rPr>
                <w:rFonts w:ascii="Times New Roman" w:hAnsi="Times New Roman" w:cs="Times New Roman"/>
                <w:sz w:val="20"/>
                <w:szCs w:val="20"/>
              </w:rPr>
              <w:t xml:space="preserve"> </w:t>
            </w:r>
            <w:r w:rsidR="00AA5BEC">
              <w:rPr>
                <w:rFonts w:ascii="Times New Roman" w:hAnsi="Times New Roman" w:cs="Times New Roman"/>
                <w:sz w:val="20"/>
                <w:szCs w:val="20"/>
              </w:rPr>
              <w:t>–</w:t>
            </w:r>
            <w:r w:rsidR="008B558E">
              <w:rPr>
                <w:rFonts w:ascii="Times New Roman" w:hAnsi="Times New Roman" w:cs="Times New Roman"/>
                <w:sz w:val="20"/>
                <w:szCs w:val="20"/>
              </w:rPr>
              <w:t xml:space="preserve"> T</w:t>
            </w:r>
            <w:r w:rsidRPr="00DC512E">
              <w:rPr>
                <w:rFonts w:ascii="Times New Roman" w:hAnsi="Times New Roman" w:cs="Times New Roman"/>
                <w:sz w:val="20"/>
                <w:szCs w:val="20"/>
              </w:rPr>
              <w:t>he subjunctive with affective predicates and the indicative with knowledge predicates as in:</w:t>
            </w:r>
          </w:p>
          <w:p w14:paraId="445466E5" w14:textId="00CD8A1A" w:rsidR="00F92736" w:rsidRPr="00DC512E" w:rsidRDefault="00F92736" w:rsidP="00E2281E">
            <w:pPr>
              <w:ind w:left="1440"/>
              <w:rPr>
                <w:rFonts w:ascii="Times New Roman" w:hAnsi="Times New Roman" w:cs="Times New Roman"/>
                <w:sz w:val="20"/>
                <w:szCs w:val="20"/>
              </w:rPr>
            </w:pPr>
            <w:r w:rsidRPr="00DC512E">
              <w:rPr>
                <w:rFonts w:ascii="Times New Roman" w:hAnsi="Times New Roman" w:cs="Times New Roman"/>
                <w:sz w:val="20"/>
                <w:szCs w:val="20"/>
              </w:rPr>
              <w:t>I was happy/surprised/pleased that he would come early (affection</w:t>
            </w:r>
            <w:proofErr w:type="gramStart"/>
            <w:r w:rsidRPr="00DC512E">
              <w:rPr>
                <w:rFonts w:ascii="Times New Roman" w:hAnsi="Times New Roman" w:cs="Times New Roman"/>
                <w:sz w:val="20"/>
                <w:szCs w:val="20"/>
              </w:rPr>
              <w:t>)</w:t>
            </w:r>
            <w:r w:rsidR="00CA5A2C">
              <w:rPr>
                <w:rFonts w:ascii="Times New Roman" w:hAnsi="Times New Roman" w:cs="Times New Roman"/>
                <w:sz w:val="20"/>
                <w:szCs w:val="20"/>
              </w:rPr>
              <w:t>;</w:t>
            </w:r>
            <w:proofErr w:type="gramEnd"/>
          </w:p>
          <w:p w14:paraId="74FC2FBD" w14:textId="3DA59437" w:rsidR="00F92736" w:rsidRPr="00DC512E" w:rsidRDefault="00F92736" w:rsidP="00E2281E">
            <w:pPr>
              <w:ind w:left="1440"/>
              <w:rPr>
                <w:rFonts w:ascii="Times New Roman" w:hAnsi="Times New Roman" w:cs="Times New Roman"/>
                <w:sz w:val="20"/>
                <w:szCs w:val="20"/>
              </w:rPr>
            </w:pPr>
            <w:r w:rsidRPr="00DC512E">
              <w:rPr>
                <w:rFonts w:ascii="Times New Roman" w:hAnsi="Times New Roman" w:cs="Times New Roman"/>
                <w:sz w:val="20"/>
                <w:szCs w:val="20"/>
              </w:rPr>
              <w:t>I knew/notice</w:t>
            </w:r>
            <w:r w:rsidR="008B558E">
              <w:rPr>
                <w:rFonts w:ascii="Times New Roman" w:hAnsi="Times New Roman" w:cs="Times New Roman"/>
                <w:sz w:val="20"/>
                <w:szCs w:val="20"/>
              </w:rPr>
              <w:t>d</w:t>
            </w:r>
            <w:r w:rsidRPr="00DC512E">
              <w:rPr>
                <w:rFonts w:ascii="Times New Roman" w:hAnsi="Times New Roman" w:cs="Times New Roman"/>
                <w:sz w:val="20"/>
                <w:szCs w:val="20"/>
              </w:rPr>
              <w:t>/realized that he would come early (knowledge)</w:t>
            </w:r>
            <w:r w:rsidR="00CA5A2C">
              <w:rPr>
                <w:rFonts w:ascii="Times New Roman" w:hAnsi="Times New Roman" w:cs="Times New Roman"/>
                <w:sz w:val="20"/>
                <w:szCs w:val="20"/>
              </w:rPr>
              <w:t>.</w:t>
            </w:r>
          </w:p>
        </w:tc>
      </w:tr>
      <w:tr w:rsidR="00F92736" w:rsidRPr="00DC512E" w14:paraId="4180A2C0" w14:textId="77777777" w:rsidTr="00F92736">
        <w:tc>
          <w:tcPr>
            <w:tcW w:w="8005" w:type="dxa"/>
          </w:tcPr>
          <w:p w14:paraId="30D4F1DD" w14:textId="77777777" w:rsidR="00F92736" w:rsidRPr="00DC512E" w:rsidRDefault="00F92736" w:rsidP="00070165">
            <w:pPr>
              <w:pStyle w:val="ListParagraph"/>
              <w:numPr>
                <w:ilvl w:val="0"/>
                <w:numId w:val="57"/>
              </w:numPr>
              <w:spacing w:after="0" w:line="240" w:lineRule="auto"/>
              <w:rPr>
                <w:rFonts w:ascii="Times New Roman" w:hAnsi="Times New Roman" w:cs="Times New Roman"/>
                <w:sz w:val="20"/>
                <w:szCs w:val="20"/>
              </w:rPr>
            </w:pPr>
            <w:r w:rsidRPr="00DC512E">
              <w:rPr>
                <w:rFonts w:ascii="Times New Roman" w:hAnsi="Times New Roman" w:cs="Times New Roman"/>
                <w:sz w:val="20"/>
                <w:szCs w:val="20"/>
              </w:rPr>
              <w:t>Possibility to introduce a subordinate completive with the phrase ‘the fact’ or the definite ‘the’ as in:</w:t>
            </w:r>
          </w:p>
          <w:p w14:paraId="744F7F5A" w14:textId="41A7B43B" w:rsidR="00F92736" w:rsidRPr="004B67F6" w:rsidRDefault="00F92736" w:rsidP="00070165">
            <w:pPr>
              <w:pStyle w:val="ListParagraph"/>
              <w:numPr>
                <w:ilvl w:val="0"/>
                <w:numId w:val="58"/>
              </w:numPr>
              <w:spacing w:after="0" w:line="240" w:lineRule="auto"/>
              <w:rPr>
                <w:rFonts w:ascii="Times New Roman" w:hAnsi="Times New Roman" w:cs="Times New Roman"/>
                <w:i/>
                <w:iCs/>
                <w:sz w:val="20"/>
                <w:szCs w:val="20"/>
                <w:lang w:val="es-CO"/>
              </w:rPr>
            </w:pPr>
            <w:r w:rsidRPr="004B67F6">
              <w:rPr>
                <w:rFonts w:ascii="Times New Roman" w:hAnsi="Times New Roman" w:cs="Times New Roman"/>
                <w:i/>
                <w:iCs/>
                <w:sz w:val="20"/>
                <w:szCs w:val="20"/>
                <w:lang w:val="es-CO"/>
              </w:rPr>
              <w:t xml:space="preserve">Me </w:t>
            </w:r>
            <w:proofErr w:type="spellStart"/>
            <w:r w:rsidRPr="004B67F6">
              <w:rPr>
                <w:rFonts w:ascii="Times New Roman" w:hAnsi="Times New Roman" w:cs="Times New Roman"/>
                <w:i/>
                <w:iCs/>
                <w:sz w:val="20"/>
                <w:szCs w:val="20"/>
                <w:lang w:val="es-CO"/>
              </w:rPr>
              <w:t>alreg</w:t>
            </w:r>
            <w:r w:rsidR="00FA52EA" w:rsidRPr="004B67F6">
              <w:rPr>
                <w:rFonts w:ascii="Times New Roman" w:hAnsi="Times New Roman" w:cs="Times New Roman"/>
                <w:i/>
                <w:iCs/>
                <w:sz w:val="20"/>
                <w:szCs w:val="20"/>
                <w:lang w:val="es-CO"/>
              </w:rPr>
              <w:t>ró</w:t>
            </w:r>
            <w:proofErr w:type="spellEnd"/>
            <w:r w:rsidRPr="004B67F6">
              <w:rPr>
                <w:rFonts w:ascii="Times New Roman" w:hAnsi="Times New Roman" w:cs="Times New Roman"/>
                <w:i/>
                <w:iCs/>
                <w:sz w:val="20"/>
                <w:szCs w:val="20"/>
                <w:lang w:val="es-CO"/>
              </w:rPr>
              <w:t>/sorprendi</w:t>
            </w:r>
            <w:r w:rsidR="00FA52EA" w:rsidRPr="004B67F6">
              <w:rPr>
                <w:rFonts w:ascii="Times New Roman" w:hAnsi="Times New Roman" w:cs="Times New Roman"/>
                <w:i/>
                <w:iCs/>
                <w:sz w:val="20"/>
                <w:szCs w:val="20"/>
                <w:lang w:val="es-CO"/>
              </w:rPr>
              <w:t>ó</w:t>
            </w:r>
            <w:r w:rsidRPr="004B67F6">
              <w:rPr>
                <w:rFonts w:ascii="Times New Roman" w:hAnsi="Times New Roman" w:cs="Times New Roman"/>
                <w:i/>
                <w:iCs/>
                <w:sz w:val="20"/>
                <w:szCs w:val="20"/>
                <w:lang w:val="es-CO"/>
              </w:rPr>
              <w:t>/</w:t>
            </w:r>
            <w:proofErr w:type="spellStart"/>
            <w:r w:rsidRPr="004B67F6">
              <w:rPr>
                <w:rFonts w:ascii="Times New Roman" w:hAnsi="Times New Roman" w:cs="Times New Roman"/>
                <w:i/>
                <w:iCs/>
                <w:sz w:val="20"/>
                <w:szCs w:val="20"/>
                <w:lang w:val="es-CO"/>
              </w:rPr>
              <w:t>complacio</w:t>
            </w:r>
            <w:proofErr w:type="spellEnd"/>
            <w:r w:rsidRPr="004B67F6">
              <w:rPr>
                <w:rFonts w:ascii="Times New Roman" w:hAnsi="Times New Roman" w:cs="Times New Roman"/>
                <w:i/>
                <w:iCs/>
                <w:sz w:val="20"/>
                <w:szCs w:val="20"/>
                <w:lang w:val="es-CO"/>
              </w:rPr>
              <w:t xml:space="preserve"> el que/ el hecho de que viniera temprano</w:t>
            </w:r>
          </w:p>
          <w:p w14:paraId="28D59842" w14:textId="2417B060" w:rsidR="00F92736" w:rsidRPr="00DC512E" w:rsidRDefault="00F92736" w:rsidP="00E2281E">
            <w:pPr>
              <w:pStyle w:val="ListParagraph"/>
              <w:ind w:left="1080"/>
              <w:rPr>
                <w:rFonts w:ascii="Times New Roman" w:hAnsi="Times New Roman" w:cs="Times New Roman"/>
                <w:sz w:val="20"/>
                <w:szCs w:val="20"/>
              </w:rPr>
            </w:pPr>
            <w:r w:rsidRPr="004B67F6">
              <w:rPr>
                <w:rFonts w:ascii="Times New Roman" w:hAnsi="Times New Roman" w:cs="Times New Roman"/>
                <w:i/>
                <w:iCs/>
                <w:sz w:val="20"/>
                <w:szCs w:val="20"/>
              </w:rPr>
              <w:t>[</w:t>
            </w:r>
            <w:proofErr w:type="spellStart"/>
            <w:r w:rsidRPr="004B67F6">
              <w:rPr>
                <w:rFonts w:ascii="Times New Roman" w:hAnsi="Times New Roman" w:cs="Times New Roman"/>
                <w:i/>
                <w:iCs/>
                <w:sz w:val="20"/>
                <w:szCs w:val="20"/>
              </w:rPr>
              <w:t>afeccion</w:t>
            </w:r>
            <w:proofErr w:type="spellEnd"/>
            <w:r w:rsidRPr="004B67F6">
              <w:rPr>
                <w:rFonts w:ascii="Times New Roman" w:hAnsi="Times New Roman" w:cs="Times New Roman"/>
                <w:i/>
                <w:iCs/>
                <w:sz w:val="20"/>
                <w:szCs w:val="20"/>
              </w:rPr>
              <w:t>]</w:t>
            </w:r>
            <w:r w:rsidRPr="00DC512E">
              <w:rPr>
                <w:rFonts w:ascii="Times New Roman" w:hAnsi="Times New Roman" w:cs="Times New Roman"/>
                <w:sz w:val="20"/>
                <w:szCs w:val="20"/>
              </w:rPr>
              <w:t xml:space="preserve"> (I was happy/ surprised/pleased with the fact that he would come early</w:t>
            </w:r>
            <w:proofErr w:type="gramStart"/>
            <w:r w:rsidRPr="00DC512E">
              <w:rPr>
                <w:rFonts w:ascii="Times New Roman" w:hAnsi="Times New Roman" w:cs="Times New Roman"/>
                <w:sz w:val="20"/>
                <w:szCs w:val="20"/>
              </w:rPr>
              <w:t>)</w:t>
            </w:r>
            <w:r w:rsidR="00CA5A2C">
              <w:rPr>
                <w:rFonts w:ascii="Times New Roman" w:hAnsi="Times New Roman" w:cs="Times New Roman"/>
                <w:sz w:val="20"/>
                <w:szCs w:val="20"/>
              </w:rPr>
              <w:t>;</w:t>
            </w:r>
            <w:proofErr w:type="gramEnd"/>
          </w:p>
          <w:p w14:paraId="253ED97F" w14:textId="2D3FDEEF" w:rsidR="00F92736" w:rsidRPr="004B67F6" w:rsidRDefault="00C40EC6" w:rsidP="00E2281E">
            <w:pPr>
              <w:pStyle w:val="ListParagraph"/>
              <w:ind w:left="1080"/>
              <w:rPr>
                <w:rFonts w:ascii="Times New Roman" w:hAnsi="Times New Roman" w:cs="Times New Roman"/>
                <w:i/>
                <w:iCs/>
                <w:sz w:val="20"/>
                <w:szCs w:val="20"/>
                <w:lang w:val="es-CO"/>
              </w:rPr>
            </w:pPr>
            <w:r w:rsidRPr="004B67F6">
              <w:rPr>
                <w:rFonts w:ascii="Times New Roman" w:hAnsi="Times New Roman" w:cs="Times New Roman"/>
                <w:i/>
                <w:iCs/>
                <w:sz w:val="20"/>
                <w:szCs w:val="20"/>
                <w:lang w:val="es-CO"/>
              </w:rPr>
              <w:t>Ignoré</w:t>
            </w:r>
            <w:r w:rsidR="00F92736" w:rsidRPr="004B67F6">
              <w:rPr>
                <w:rFonts w:ascii="Times New Roman" w:hAnsi="Times New Roman" w:cs="Times New Roman"/>
                <w:i/>
                <w:iCs/>
                <w:sz w:val="20"/>
                <w:szCs w:val="20"/>
                <w:lang w:val="es-CO"/>
              </w:rPr>
              <w:t>/me di cuenta de *el que / el hecho de que venia temprano [conocimiento]</w:t>
            </w:r>
          </w:p>
          <w:p w14:paraId="772A957B" w14:textId="0658480D" w:rsidR="00F92736" w:rsidRPr="00DC512E" w:rsidRDefault="00F92736" w:rsidP="00E2281E">
            <w:pPr>
              <w:pStyle w:val="ListParagraph"/>
              <w:ind w:left="1080"/>
              <w:rPr>
                <w:rFonts w:ascii="Times New Roman" w:hAnsi="Times New Roman" w:cs="Times New Roman"/>
                <w:sz w:val="20"/>
                <w:szCs w:val="20"/>
              </w:rPr>
            </w:pPr>
            <w:r w:rsidRPr="00DC512E">
              <w:rPr>
                <w:rFonts w:ascii="Times New Roman" w:hAnsi="Times New Roman" w:cs="Times New Roman"/>
                <w:sz w:val="20"/>
                <w:szCs w:val="20"/>
              </w:rPr>
              <w:t>(I ignored/realized that *the fact that he would come early)</w:t>
            </w:r>
            <w:r w:rsidR="00CA5A2C">
              <w:rPr>
                <w:rFonts w:ascii="Times New Roman" w:hAnsi="Times New Roman" w:cs="Times New Roman"/>
                <w:sz w:val="20"/>
                <w:szCs w:val="20"/>
              </w:rPr>
              <w:t>.</w:t>
            </w:r>
          </w:p>
          <w:p w14:paraId="37B5804D" w14:textId="77777777" w:rsidR="00F92736" w:rsidRPr="00DC512E" w:rsidRDefault="00F92736" w:rsidP="00E2281E">
            <w:pPr>
              <w:pStyle w:val="ListParagraph"/>
              <w:ind w:left="1080"/>
              <w:rPr>
                <w:rFonts w:ascii="Times New Roman" w:hAnsi="Times New Roman" w:cs="Times New Roman"/>
                <w:sz w:val="20"/>
                <w:szCs w:val="20"/>
              </w:rPr>
            </w:pPr>
          </w:p>
          <w:p w14:paraId="4907E41C" w14:textId="3FA7A9F0" w:rsidR="00F92736" w:rsidRPr="004B67F6" w:rsidRDefault="00F92736" w:rsidP="00070165">
            <w:pPr>
              <w:pStyle w:val="ListParagraph"/>
              <w:numPr>
                <w:ilvl w:val="0"/>
                <w:numId w:val="58"/>
              </w:numPr>
              <w:spacing w:after="0" w:line="240" w:lineRule="auto"/>
              <w:rPr>
                <w:rFonts w:ascii="Times New Roman" w:hAnsi="Times New Roman" w:cs="Times New Roman"/>
                <w:i/>
                <w:iCs/>
                <w:sz w:val="20"/>
                <w:szCs w:val="20"/>
                <w:lang w:val="es-CO"/>
              </w:rPr>
            </w:pPr>
            <w:r w:rsidRPr="004B67F6">
              <w:rPr>
                <w:rFonts w:ascii="Times New Roman" w:hAnsi="Times New Roman" w:cs="Times New Roman"/>
                <w:i/>
                <w:iCs/>
                <w:sz w:val="20"/>
                <w:szCs w:val="20"/>
                <w:lang w:val="es-CO"/>
              </w:rPr>
              <w:t>Supe/</w:t>
            </w:r>
            <w:r w:rsidR="00C40EC6" w:rsidRPr="004B67F6">
              <w:rPr>
                <w:rFonts w:ascii="Times New Roman" w:hAnsi="Times New Roman" w:cs="Times New Roman"/>
                <w:i/>
                <w:iCs/>
                <w:sz w:val="20"/>
                <w:szCs w:val="20"/>
                <w:lang w:val="es-CO"/>
              </w:rPr>
              <w:t>noté</w:t>
            </w:r>
            <w:r w:rsidRPr="004B67F6">
              <w:rPr>
                <w:rFonts w:ascii="Times New Roman" w:hAnsi="Times New Roman" w:cs="Times New Roman"/>
                <w:i/>
                <w:iCs/>
                <w:sz w:val="20"/>
                <w:szCs w:val="20"/>
                <w:lang w:val="es-CO"/>
              </w:rPr>
              <w:t xml:space="preserve"> *el que/ *el hecho de que venia temprano* [conocimiento]</w:t>
            </w:r>
          </w:p>
          <w:p w14:paraId="4EC6F3B7" w14:textId="4F8F6AA8" w:rsidR="00F92736" w:rsidRPr="00DC512E" w:rsidRDefault="00F92736" w:rsidP="00E2281E">
            <w:pPr>
              <w:pStyle w:val="ListParagraph"/>
              <w:spacing w:after="0" w:line="240" w:lineRule="auto"/>
              <w:ind w:left="1080"/>
              <w:rPr>
                <w:rFonts w:ascii="Times New Roman" w:hAnsi="Times New Roman" w:cs="Times New Roman"/>
                <w:sz w:val="20"/>
                <w:szCs w:val="20"/>
              </w:rPr>
            </w:pPr>
            <w:r w:rsidRPr="00DC512E">
              <w:rPr>
                <w:rFonts w:ascii="Times New Roman" w:hAnsi="Times New Roman" w:cs="Times New Roman"/>
                <w:sz w:val="20"/>
                <w:szCs w:val="20"/>
              </w:rPr>
              <w:t>(I knew/noticed *the fact that he would come early)</w:t>
            </w:r>
            <w:r w:rsidR="00CA5A2C">
              <w:rPr>
                <w:rFonts w:ascii="Times New Roman" w:hAnsi="Times New Roman" w:cs="Times New Roman"/>
                <w:sz w:val="20"/>
                <w:szCs w:val="20"/>
              </w:rPr>
              <w:t>.</w:t>
            </w:r>
          </w:p>
        </w:tc>
      </w:tr>
      <w:tr w:rsidR="00F92736" w:rsidRPr="00DC512E" w14:paraId="0DEFA845" w14:textId="77777777" w:rsidTr="00F92736">
        <w:tc>
          <w:tcPr>
            <w:tcW w:w="8005" w:type="dxa"/>
          </w:tcPr>
          <w:p w14:paraId="7EF06F78" w14:textId="77777777" w:rsidR="00F92736" w:rsidRPr="00DC512E" w:rsidRDefault="00F92736" w:rsidP="00070165">
            <w:pPr>
              <w:pStyle w:val="ListParagraph"/>
              <w:numPr>
                <w:ilvl w:val="0"/>
                <w:numId w:val="57"/>
              </w:numPr>
              <w:spacing w:after="0" w:line="240" w:lineRule="auto"/>
              <w:rPr>
                <w:rFonts w:ascii="Times New Roman" w:hAnsi="Times New Roman" w:cs="Times New Roman"/>
                <w:sz w:val="20"/>
                <w:szCs w:val="20"/>
              </w:rPr>
            </w:pPr>
            <w:r w:rsidRPr="00DC512E">
              <w:rPr>
                <w:rFonts w:ascii="Times New Roman" w:hAnsi="Times New Roman" w:cs="Times New Roman"/>
                <w:sz w:val="20"/>
                <w:szCs w:val="20"/>
              </w:rPr>
              <w:t>The possibility to place the clause before the subject:</w:t>
            </w:r>
          </w:p>
          <w:p w14:paraId="187D22C9" w14:textId="2AE58641" w:rsidR="001908FA" w:rsidRPr="004B67F6" w:rsidRDefault="00F92736" w:rsidP="00070165">
            <w:pPr>
              <w:pStyle w:val="ListParagraph"/>
              <w:numPr>
                <w:ilvl w:val="0"/>
                <w:numId w:val="59"/>
              </w:numPr>
              <w:spacing w:after="0" w:line="240" w:lineRule="auto"/>
              <w:rPr>
                <w:rFonts w:ascii="Times New Roman" w:hAnsi="Times New Roman" w:cs="Times New Roman"/>
                <w:sz w:val="20"/>
                <w:szCs w:val="20"/>
              </w:rPr>
            </w:pPr>
            <w:r w:rsidRPr="004B67F6">
              <w:rPr>
                <w:rFonts w:ascii="Times New Roman" w:hAnsi="Times New Roman" w:cs="Times New Roman"/>
                <w:i/>
                <w:iCs/>
                <w:sz w:val="20"/>
                <w:szCs w:val="20"/>
              </w:rPr>
              <w:t xml:space="preserve">Que </w:t>
            </w:r>
            <w:proofErr w:type="spellStart"/>
            <w:r w:rsidRPr="004B67F6">
              <w:rPr>
                <w:rFonts w:ascii="Times New Roman" w:hAnsi="Times New Roman" w:cs="Times New Roman"/>
                <w:i/>
                <w:iCs/>
                <w:sz w:val="20"/>
                <w:szCs w:val="20"/>
              </w:rPr>
              <w:t>viniera</w:t>
            </w:r>
            <w:proofErr w:type="spellEnd"/>
            <w:r w:rsidRPr="004B67F6">
              <w:rPr>
                <w:rFonts w:ascii="Times New Roman" w:hAnsi="Times New Roman" w:cs="Times New Roman"/>
                <w:i/>
                <w:iCs/>
                <w:sz w:val="20"/>
                <w:szCs w:val="20"/>
              </w:rPr>
              <w:t xml:space="preserve"> de forma </w:t>
            </w:r>
            <w:proofErr w:type="spellStart"/>
            <w:r w:rsidRPr="004B67F6">
              <w:rPr>
                <w:rFonts w:ascii="Times New Roman" w:hAnsi="Times New Roman" w:cs="Times New Roman"/>
                <w:i/>
                <w:iCs/>
                <w:sz w:val="20"/>
                <w:szCs w:val="20"/>
              </w:rPr>
              <w:t>imprevista</w:t>
            </w:r>
            <w:proofErr w:type="spellEnd"/>
            <w:r w:rsidRPr="004B67F6">
              <w:rPr>
                <w:rFonts w:ascii="Times New Roman" w:hAnsi="Times New Roman" w:cs="Times New Roman"/>
                <w:i/>
                <w:iCs/>
                <w:sz w:val="20"/>
                <w:szCs w:val="20"/>
              </w:rPr>
              <w:t xml:space="preserve"> </w:t>
            </w:r>
            <w:proofErr w:type="spellStart"/>
            <w:r w:rsidRPr="004B67F6">
              <w:rPr>
                <w:rFonts w:ascii="Times New Roman" w:hAnsi="Times New Roman" w:cs="Times New Roman"/>
                <w:i/>
                <w:iCs/>
                <w:sz w:val="20"/>
                <w:szCs w:val="20"/>
              </w:rPr>
              <w:t>nos</w:t>
            </w:r>
            <w:proofErr w:type="spellEnd"/>
            <w:r w:rsidRPr="004B67F6">
              <w:rPr>
                <w:rFonts w:ascii="Times New Roman" w:hAnsi="Times New Roman" w:cs="Times New Roman"/>
                <w:i/>
                <w:iCs/>
                <w:sz w:val="20"/>
                <w:szCs w:val="20"/>
              </w:rPr>
              <w:t xml:space="preserve"> </w:t>
            </w:r>
            <w:proofErr w:type="spellStart"/>
            <w:r w:rsidRPr="004B67F6">
              <w:rPr>
                <w:rFonts w:ascii="Times New Roman" w:hAnsi="Times New Roman" w:cs="Times New Roman"/>
                <w:i/>
                <w:iCs/>
                <w:sz w:val="20"/>
                <w:szCs w:val="20"/>
              </w:rPr>
              <w:t>sorprendi</w:t>
            </w:r>
            <w:r w:rsidR="00FA52EA" w:rsidRPr="004B67F6">
              <w:rPr>
                <w:rFonts w:ascii="Times New Roman" w:hAnsi="Times New Roman" w:cs="Times New Roman"/>
                <w:i/>
                <w:iCs/>
                <w:sz w:val="20"/>
                <w:szCs w:val="20"/>
              </w:rPr>
              <w:t>ó</w:t>
            </w:r>
            <w:proofErr w:type="spellEnd"/>
            <w:r w:rsidRPr="004B67F6">
              <w:rPr>
                <w:rFonts w:ascii="Times New Roman" w:hAnsi="Times New Roman" w:cs="Times New Roman"/>
                <w:sz w:val="20"/>
                <w:szCs w:val="20"/>
              </w:rPr>
              <w:t xml:space="preserve"> (that he would come in an unexpected was surprised to us</w:t>
            </w:r>
            <w:proofErr w:type="gramStart"/>
            <w:r w:rsidRPr="004B67F6">
              <w:rPr>
                <w:rFonts w:ascii="Times New Roman" w:hAnsi="Times New Roman" w:cs="Times New Roman"/>
                <w:sz w:val="20"/>
                <w:szCs w:val="20"/>
              </w:rPr>
              <w:t>)</w:t>
            </w:r>
            <w:r w:rsidR="00B25CE6" w:rsidRPr="004B67F6">
              <w:rPr>
                <w:rFonts w:ascii="Times New Roman" w:hAnsi="Times New Roman" w:cs="Times New Roman"/>
                <w:sz w:val="20"/>
                <w:szCs w:val="20"/>
              </w:rPr>
              <w:t>;</w:t>
            </w:r>
            <w:proofErr w:type="gramEnd"/>
          </w:p>
          <w:p w14:paraId="68F158FC" w14:textId="03D0CA4E" w:rsidR="00F92736" w:rsidRPr="00DC512E" w:rsidRDefault="00F92736" w:rsidP="004B67F6">
            <w:pPr>
              <w:pStyle w:val="ListParagraph"/>
              <w:spacing w:after="0" w:line="240" w:lineRule="auto"/>
              <w:ind w:left="1080"/>
              <w:rPr>
                <w:rFonts w:ascii="Times New Roman" w:hAnsi="Times New Roman" w:cs="Times New Roman"/>
                <w:sz w:val="20"/>
                <w:szCs w:val="20"/>
              </w:rPr>
            </w:pPr>
            <w:r w:rsidRPr="004B67F6">
              <w:rPr>
                <w:rFonts w:ascii="Times New Roman" w:hAnsi="Times New Roman" w:cs="Times New Roman"/>
                <w:i/>
                <w:iCs/>
                <w:sz w:val="20"/>
                <w:szCs w:val="20"/>
                <w:lang w:val="es-CO"/>
              </w:rPr>
              <w:t>Que lleve a un amigo en el pescante, a quien le interesa</w:t>
            </w:r>
            <w:r w:rsidRPr="00AA5BEC">
              <w:rPr>
                <w:rFonts w:ascii="Times New Roman" w:hAnsi="Times New Roman" w:cs="Times New Roman"/>
                <w:sz w:val="20"/>
                <w:szCs w:val="20"/>
                <w:lang w:val="es-CO"/>
              </w:rPr>
              <w:t>?</w:t>
            </w:r>
            <w:r w:rsidRPr="00DC512E">
              <w:rPr>
                <w:rFonts w:ascii="Times New Roman" w:hAnsi="Times New Roman" w:cs="Times New Roman"/>
                <w:sz w:val="20"/>
                <w:szCs w:val="20"/>
                <w:lang w:val="es-CO"/>
              </w:rPr>
              <w:t xml:space="preserve"> </w:t>
            </w:r>
            <w:r w:rsidRPr="00DC512E">
              <w:rPr>
                <w:rFonts w:ascii="Times New Roman" w:hAnsi="Times New Roman" w:cs="Times New Roman"/>
                <w:sz w:val="20"/>
                <w:szCs w:val="20"/>
              </w:rPr>
              <w:t>(</w:t>
            </w:r>
            <w:proofErr w:type="gramStart"/>
            <w:r w:rsidRPr="00DC512E">
              <w:rPr>
                <w:rFonts w:ascii="Times New Roman" w:hAnsi="Times New Roman" w:cs="Times New Roman"/>
                <w:sz w:val="20"/>
                <w:szCs w:val="20"/>
              </w:rPr>
              <w:t>that</w:t>
            </w:r>
            <w:proofErr w:type="gramEnd"/>
            <w:r w:rsidRPr="00DC512E">
              <w:rPr>
                <w:rFonts w:ascii="Times New Roman" w:hAnsi="Times New Roman" w:cs="Times New Roman"/>
                <w:sz w:val="20"/>
                <w:szCs w:val="20"/>
              </w:rPr>
              <w:t xml:space="preserve"> he brings a frien</w:t>
            </w:r>
            <w:r w:rsidR="00FA52EA" w:rsidRPr="00DC512E">
              <w:rPr>
                <w:rFonts w:ascii="Times New Roman" w:hAnsi="Times New Roman" w:cs="Times New Roman"/>
                <w:sz w:val="20"/>
                <w:szCs w:val="20"/>
              </w:rPr>
              <w:t>d</w:t>
            </w:r>
            <w:r w:rsidRPr="00DC512E">
              <w:rPr>
                <w:rFonts w:ascii="Times New Roman" w:hAnsi="Times New Roman" w:cs="Times New Roman"/>
                <w:sz w:val="20"/>
                <w:szCs w:val="20"/>
              </w:rPr>
              <w:t xml:space="preserve"> on his bo</w:t>
            </w:r>
            <w:r w:rsidR="00FA52EA" w:rsidRPr="00DC512E">
              <w:rPr>
                <w:rFonts w:ascii="Times New Roman" w:hAnsi="Times New Roman" w:cs="Times New Roman"/>
                <w:sz w:val="20"/>
                <w:szCs w:val="20"/>
              </w:rPr>
              <w:t>a</w:t>
            </w:r>
            <w:r w:rsidRPr="00DC512E">
              <w:rPr>
                <w:rFonts w:ascii="Times New Roman" w:hAnsi="Times New Roman" w:cs="Times New Roman"/>
                <w:sz w:val="20"/>
                <w:szCs w:val="20"/>
              </w:rPr>
              <w:t>t, who cares?)</w:t>
            </w:r>
            <w:r w:rsidR="00B25CE6">
              <w:rPr>
                <w:rFonts w:ascii="Times New Roman" w:hAnsi="Times New Roman" w:cs="Times New Roman"/>
                <w:sz w:val="20"/>
                <w:szCs w:val="20"/>
              </w:rPr>
              <w:t>.</w:t>
            </w:r>
          </w:p>
        </w:tc>
      </w:tr>
      <w:tr w:rsidR="00F92736" w:rsidRPr="00DC512E" w14:paraId="4C4871A1" w14:textId="77777777" w:rsidTr="00F92736">
        <w:trPr>
          <w:trHeight w:val="791"/>
        </w:trPr>
        <w:tc>
          <w:tcPr>
            <w:tcW w:w="8005" w:type="dxa"/>
          </w:tcPr>
          <w:p w14:paraId="3E17280C" w14:textId="7BEDD2EC" w:rsidR="00F92736" w:rsidRPr="00DC512E" w:rsidRDefault="00F92736" w:rsidP="00E2281E">
            <w:pPr>
              <w:ind w:left="720"/>
              <w:rPr>
                <w:rFonts w:ascii="Times New Roman" w:hAnsi="Times New Roman" w:cs="Times New Roman"/>
                <w:sz w:val="20"/>
                <w:szCs w:val="20"/>
              </w:rPr>
            </w:pPr>
            <w:r w:rsidRPr="00DC512E">
              <w:rPr>
                <w:rFonts w:ascii="Times New Roman" w:hAnsi="Times New Roman" w:cs="Times New Roman"/>
                <w:sz w:val="20"/>
                <w:szCs w:val="20"/>
              </w:rPr>
              <w:t>With the verbs of knowledge, Cabeza explains that this type of placing before the subject is a little more unnatural but not impossible:</w:t>
            </w:r>
          </w:p>
          <w:p w14:paraId="19682B0E" w14:textId="0FFA4C18" w:rsidR="00F92736" w:rsidRPr="00DC512E" w:rsidRDefault="00F92736" w:rsidP="00070165">
            <w:pPr>
              <w:pStyle w:val="ListParagraph"/>
              <w:numPr>
                <w:ilvl w:val="0"/>
                <w:numId w:val="60"/>
              </w:numPr>
              <w:spacing w:after="0" w:line="240" w:lineRule="auto"/>
              <w:rPr>
                <w:rFonts w:ascii="Times New Roman" w:hAnsi="Times New Roman" w:cs="Times New Roman"/>
                <w:sz w:val="20"/>
                <w:szCs w:val="20"/>
              </w:rPr>
            </w:pPr>
            <w:r w:rsidRPr="004B67F6">
              <w:rPr>
                <w:rFonts w:ascii="Times New Roman" w:hAnsi="Times New Roman" w:cs="Times New Roman"/>
                <w:i/>
                <w:iCs/>
                <w:sz w:val="20"/>
                <w:szCs w:val="20"/>
              </w:rPr>
              <w:t xml:space="preserve">(De) que </w:t>
            </w:r>
            <w:proofErr w:type="spellStart"/>
            <w:r w:rsidRPr="004B67F6">
              <w:rPr>
                <w:rFonts w:ascii="Times New Roman" w:hAnsi="Times New Roman" w:cs="Times New Roman"/>
                <w:i/>
                <w:iCs/>
                <w:sz w:val="20"/>
                <w:szCs w:val="20"/>
              </w:rPr>
              <w:t>viniera</w:t>
            </w:r>
            <w:proofErr w:type="spellEnd"/>
            <w:r w:rsidRPr="004B67F6">
              <w:rPr>
                <w:rFonts w:ascii="Times New Roman" w:hAnsi="Times New Roman" w:cs="Times New Roman"/>
                <w:i/>
                <w:iCs/>
                <w:sz w:val="20"/>
                <w:szCs w:val="20"/>
              </w:rPr>
              <w:t xml:space="preserve"> </w:t>
            </w:r>
            <w:proofErr w:type="spellStart"/>
            <w:r w:rsidRPr="004B67F6">
              <w:rPr>
                <w:rFonts w:ascii="Times New Roman" w:hAnsi="Times New Roman" w:cs="Times New Roman"/>
                <w:i/>
                <w:iCs/>
                <w:sz w:val="20"/>
                <w:szCs w:val="20"/>
              </w:rPr>
              <w:t>temprano</w:t>
            </w:r>
            <w:proofErr w:type="spellEnd"/>
            <w:r w:rsidRPr="004B67F6">
              <w:rPr>
                <w:rFonts w:ascii="Times New Roman" w:hAnsi="Times New Roman" w:cs="Times New Roman"/>
                <w:i/>
                <w:iCs/>
                <w:sz w:val="20"/>
                <w:szCs w:val="20"/>
              </w:rPr>
              <w:t xml:space="preserve"> supe/note/me di </w:t>
            </w:r>
            <w:proofErr w:type="spellStart"/>
            <w:r w:rsidRPr="004B67F6">
              <w:rPr>
                <w:rFonts w:ascii="Times New Roman" w:hAnsi="Times New Roman" w:cs="Times New Roman"/>
                <w:i/>
                <w:iCs/>
                <w:sz w:val="20"/>
                <w:szCs w:val="20"/>
              </w:rPr>
              <w:t>cuenta</w:t>
            </w:r>
            <w:proofErr w:type="spellEnd"/>
            <w:r w:rsidRPr="00DC512E">
              <w:rPr>
                <w:rFonts w:ascii="Times New Roman" w:hAnsi="Times New Roman" w:cs="Times New Roman"/>
                <w:sz w:val="20"/>
                <w:szCs w:val="20"/>
              </w:rPr>
              <w:t xml:space="preserve"> (that he was coming early I knew/ noticed/ realized)</w:t>
            </w:r>
            <w:r w:rsidR="00EB4B0D">
              <w:rPr>
                <w:rFonts w:ascii="Times New Roman" w:hAnsi="Times New Roman" w:cs="Times New Roman"/>
                <w:sz w:val="20"/>
                <w:szCs w:val="20"/>
              </w:rPr>
              <w:t>.</w:t>
            </w:r>
          </w:p>
        </w:tc>
      </w:tr>
    </w:tbl>
    <w:p w14:paraId="49ECD1D9" w14:textId="4A375001" w:rsidR="00067947" w:rsidRPr="00BD7988" w:rsidRDefault="00E37A23" w:rsidP="004B67F6">
      <w:pPr>
        <w:spacing w:after="0" w:line="480" w:lineRule="auto"/>
        <w:rPr>
          <w:rFonts w:ascii="Times New Roman" w:eastAsia="Times New Roman" w:hAnsi="Times New Roman" w:cs="Times New Roman"/>
          <w:iCs/>
          <w:caps/>
          <w:color w:val="44546A"/>
          <w:sz w:val="24"/>
          <w:szCs w:val="24"/>
        </w:rPr>
      </w:pPr>
      <w:r w:rsidRPr="00BD7988">
        <w:rPr>
          <w:rFonts w:ascii="Times New Roman" w:eastAsia="Times New Roman" w:hAnsi="Times New Roman" w:cs="Times New Roman"/>
          <w:iCs/>
          <w:caps/>
          <w:sz w:val="24"/>
          <w:szCs w:val="24"/>
        </w:rPr>
        <w:t xml:space="preserve">  </w:t>
      </w:r>
      <w:bookmarkStart w:id="57" w:name="_heading=h.qsh70q" w:colFirst="0" w:colLast="0"/>
      <w:bookmarkEnd w:id="57"/>
      <w:r w:rsidRPr="00BD7988">
        <w:rPr>
          <w:rFonts w:ascii="Times New Roman" w:eastAsia="Times New Roman" w:hAnsi="Times New Roman" w:cs="Times New Roman"/>
          <w:iCs/>
          <w:caps/>
          <w:color w:val="44546A"/>
          <w:sz w:val="24"/>
          <w:szCs w:val="24"/>
        </w:rPr>
        <w:t xml:space="preserve">Table </w:t>
      </w:r>
      <w:r w:rsidR="00BD7988" w:rsidRPr="00BD7988">
        <w:rPr>
          <w:rFonts w:ascii="Times New Roman" w:eastAsia="Times New Roman" w:hAnsi="Times New Roman" w:cs="Times New Roman"/>
          <w:iCs/>
          <w:caps/>
          <w:color w:val="44546A"/>
          <w:sz w:val="24"/>
          <w:szCs w:val="24"/>
        </w:rPr>
        <w:t>IV</w:t>
      </w:r>
      <w:r w:rsidR="00BA74F2" w:rsidRPr="00BD7988">
        <w:rPr>
          <w:rFonts w:ascii="Times New Roman" w:eastAsia="Times New Roman" w:hAnsi="Times New Roman" w:cs="Times New Roman"/>
          <w:iCs/>
          <w:caps/>
          <w:color w:val="44546A"/>
          <w:sz w:val="24"/>
          <w:szCs w:val="24"/>
        </w:rPr>
        <w:t>.</w:t>
      </w:r>
      <w:r w:rsidRPr="00BD7988">
        <w:rPr>
          <w:rFonts w:ascii="Times New Roman" w:eastAsia="Times New Roman" w:hAnsi="Times New Roman" w:cs="Times New Roman"/>
          <w:iCs/>
          <w:caps/>
          <w:color w:val="44546A"/>
          <w:sz w:val="24"/>
          <w:szCs w:val="24"/>
        </w:rPr>
        <w:t xml:space="preserve"> Syntactic Characteristics of Factive Verbs (Cabeza 1996:133)</w:t>
      </w:r>
    </w:p>
    <w:p w14:paraId="49ECD1DA" w14:textId="77777777" w:rsidR="00067947" w:rsidRPr="00DC512E" w:rsidRDefault="00067947">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bookmarkStart w:id="58" w:name="_heading=h.uflx479nrjn6" w:colFirst="0" w:colLast="0"/>
      <w:bookmarkEnd w:id="58"/>
    </w:p>
    <w:p w14:paraId="49ECD1DC" w14:textId="3B3AE74A" w:rsidR="00067947" w:rsidRPr="00DC512E" w:rsidRDefault="00E37A23" w:rsidP="004B67F6">
      <w:pPr>
        <w:spacing w:after="0" w:line="480" w:lineRule="auto"/>
        <w:ind w:left="360" w:firstLine="720"/>
        <w:jc w:val="both"/>
        <w:rPr>
          <w:rFonts w:ascii="Times New Roman" w:hAnsi="Times New Roman" w:cs="Times New Roman"/>
          <w:sz w:val="24"/>
          <w:szCs w:val="24"/>
        </w:rPr>
      </w:pPr>
      <w:bookmarkStart w:id="59" w:name="_heading=h.nl8qauuv98x8" w:colFirst="0" w:colLast="0"/>
      <w:bookmarkEnd w:id="59"/>
      <w:r w:rsidRPr="00DC512E">
        <w:rPr>
          <w:rFonts w:ascii="Times New Roman" w:eastAsia="Times New Roman" w:hAnsi="Times New Roman" w:cs="Times New Roman"/>
          <w:sz w:val="24"/>
          <w:szCs w:val="24"/>
        </w:rPr>
        <w:t xml:space="preserve">Then she explains how the subject can be syntactically found in three different places, as a Subject (SUJ), as a direct complement (CDIR) and as a supplement (SUPL). She says that it is possible to find examples of </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verbs with a subordinate clause in either one of the previous mentioned positions (SUJ, CDIR, SUPL) when the verb of that subordinated is subjunctive.  In addition, Cabeza says that, when the subordinate clause works as subject (SUJ-PRED-CIND), almost all </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verbs respond in a positive way to the three syntactic properties she has mentioned (presence of subjunctive, placing before the </w:t>
      </w:r>
      <w:r w:rsidR="00E2281E" w:rsidRPr="00DC512E">
        <w:rPr>
          <w:rFonts w:ascii="Times New Roman" w:eastAsia="Times New Roman" w:hAnsi="Times New Roman" w:cs="Times New Roman"/>
          <w:sz w:val="24"/>
          <w:szCs w:val="24"/>
        </w:rPr>
        <w:t>subject</w:t>
      </w:r>
      <w:r w:rsidRPr="00DC512E">
        <w:rPr>
          <w:rFonts w:ascii="Times New Roman" w:eastAsia="Times New Roman" w:hAnsi="Times New Roman" w:cs="Times New Roman"/>
          <w:sz w:val="24"/>
          <w:szCs w:val="24"/>
        </w:rPr>
        <w:t xml:space="preserve"> and admission of ‘the’ and ‘the fact that’).</w:t>
      </w:r>
    </w:p>
    <w:p w14:paraId="49ECD1DD" w14:textId="3CB14F5B" w:rsidR="00067947" w:rsidRPr="00DC512E" w:rsidRDefault="00E37A23"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Cabeza moves on to talk about the syntactic function of the subject: “</w:t>
      </w:r>
      <w:r w:rsidRPr="004B67F6">
        <w:rPr>
          <w:rFonts w:ascii="Times New Roman" w:eastAsia="Times New Roman" w:hAnsi="Times New Roman" w:cs="Times New Roman"/>
          <w:i/>
          <w:iCs/>
          <w:sz w:val="24"/>
          <w:szCs w:val="24"/>
        </w:rPr>
        <w:t xml:space="preserve">el </w:t>
      </w:r>
      <w:proofErr w:type="spellStart"/>
      <w:r w:rsidRPr="004B67F6">
        <w:rPr>
          <w:rFonts w:ascii="Times New Roman" w:eastAsia="Times New Roman" w:hAnsi="Times New Roman" w:cs="Times New Roman"/>
          <w:i/>
          <w:iCs/>
          <w:sz w:val="24"/>
          <w:szCs w:val="24"/>
        </w:rPr>
        <w:t>sujeto</w:t>
      </w:r>
      <w:proofErr w:type="spellEnd"/>
      <w:r w:rsidRPr="004B67F6">
        <w:rPr>
          <w:rFonts w:ascii="Times New Roman" w:eastAsia="Times New Roman" w:hAnsi="Times New Roman" w:cs="Times New Roman"/>
          <w:i/>
          <w:iCs/>
          <w:sz w:val="24"/>
          <w:szCs w:val="24"/>
        </w:rPr>
        <w:t xml:space="preserve"> es una </w:t>
      </w:r>
      <w:proofErr w:type="spellStart"/>
      <w:r w:rsidRPr="004B67F6">
        <w:rPr>
          <w:rFonts w:ascii="Times New Roman" w:eastAsia="Times New Roman" w:hAnsi="Times New Roman" w:cs="Times New Roman"/>
          <w:i/>
          <w:iCs/>
          <w:sz w:val="24"/>
          <w:szCs w:val="24"/>
        </w:rPr>
        <w:t>función</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sintáctica</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esto</w:t>
      </w:r>
      <w:proofErr w:type="spellEnd"/>
      <w:r w:rsidRPr="004B67F6">
        <w:rPr>
          <w:rFonts w:ascii="Times New Roman" w:eastAsia="Times New Roman" w:hAnsi="Times New Roman" w:cs="Times New Roman"/>
          <w:i/>
          <w:iCs/>
          <w:sz w:val="24"/>
          <w:szCs w:val="24"/>
        </w:rPr>
        <w:t xml:space="preserve"> es, una </w:t>
      </w:r>
      <w:proofErr w:type="spellStart"/>
      <w:r w:rsidRPr="004B67F6">
        <w:rPr>
          <w:rFonts w:ascii="Times New Roman" w:eastAsia="Times New Roman" w:hAnsi="Times New Roman" w:cs="Times New Roman"/>
          <w:i/>
          <w:iCs/>
          <w:sz w:val="24"/>
          <w:szCs w:val="24"/>
        </w:rPr>
        <w:t>relación</w:t>
      </w:r>
      <w:proofErr w:type="spellEnd"/>
      <w:r w:rsidRPr="004B67F6">
        <w:rPr>
          <w:rFonts w:ascii="Times New Roman" w:eastAsia="Times New Roman" w:hAnsi="Times New Roman" w:cs="Times New Roman"/>
          <w:i/>
          <w:iCs/>
          <w:sz w:val="24"/>
          <w:szCs w:val="24"/>
        </w:rPr>
        <w:t xml:space="preserve"> </w:t>
      </w:r>
      <w:r w:rsidR="0021737B">
        <w:rPr>
          <w:rFonts w:ascii="Times New Roman" w:eastAsia="Times New Roman" w:hAnsi="Times New Roman" w:cs="Times New Roman"/>
          <w:i/>
          <w:iCs/>
          <w:sz w:val="24"/>
          <w:szCs w:val="24"/>
        </w:rPr>
        <w:t xml:space="preserve">grammatical </w:t>
      </w:r>
      <w:r w:rsidRPr="004B67F6">
        <w:rPr>
          <w:rFonts w:ascii="Times New Roman" w:eastAsia="Times New Roman" w:hAnsi="Times New Roman" w:cs="Times New Roman"/>
          <w:i/>
          <w:iCs/>
          <w:sz w:val="24"/>
          <w:szCs w:val="24"/>
        </w:rPr>
        <w:t xml:space="preserve">de </w:t>
      </w:r>
      <w:proofErr w:type="spellStart"/>
      <w:r w:rsidRPr="004B67F6">
        <w:rPr>
          <w:rFonts w:ascii="Times New Roman" w:eastAsia="Times New Roman" w:hAnsi="Times New Roman" w:cs="Times New Roman"/>
          <w:i/>
          <w:iCs/>
          <w:sz w:val="24"/>
          <w:szCs w:val="24"/>
        </w:rPr>
        <w:t>carácter</w:t>
      </w:r>
      <w:proofErr w:type="spellEnd"/>
      <w:r w:rsidRPr="004B67F6">
        <w:rPr>
          <w:rFonts w:ascii="Times New Roman" w:eastAsia="Times New Roman" w:hAnsi="Times New Roman" w:cs="Times New Roman"/>
          <w:i/>
          <w:iCs/>
          <w:sz w:val="24"/>
          <w:szCs w:val="24"/>
        </w:rPr>
        <w:t xml:space="preserve"> formal que se </w:t>
      </w:r>
      <w:proofErr w:type="spellStart"/>
      <w:r w:rsidRPr="004B67F6">
        <w:rPr>
          <w:rFonts w:ascii="Times New Roman" w:eastAsia="Times New Roman" w:hAnsi="Times New Roman" w:cs="Times New Roman"/>
          <w:i/>
          <w:iCs/>
          <w:sz w:val="24"/>
          <w:szCs w:val="24"/>
        </w:rPr>
        <w:t>materializa</w:t>
      </w:r>
      <w:proofErr w:type="spellEnd"/>
      <w:r w:rsidRPr="004B67F6">
        <w:rPr>
          <w:rFonts w:ascii="Times New Roman" w:eastAsia="Times New Roman" w:hAnsi="Times New Roman" w:cs="Times New Roman"/>
          <w:i/>
          <w:iCs/>
          <w:sz w:val="24"/>
          <w:szCs w:val="24"/>
        </w:rPr>
        <w:t xml:space="preserve"> por medio de </w:t>
      </w:r>
      <w:proofErr w:type="spellStart"/>
      <w:r w:rsidRPr="004B67F6">
        <w:rPr>
          <w:rFonts w:ascii="Times New Roman" w:eastAsia="Times New Roman" w:hAnsi="Times New Roman" w:cs="Times New Roman"/>
          <w:i/>
          <w:iCs/>
          <w:sz w:val="24"/>
          <w:szCs w:val="24"/>
        </w:rPr>
        <w:t>ciertos</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procedimientos</w:t>
      </w:r>
      <w:proofErr w:type="spellEnd"/>
      <w:r w:rsidRPr="004B67F6">
        <w:rPr>
          <w:rFonts w:ascii="Times New Roman" w:eastAsia="Times New Roman" w:hAnsi="Times New Roman" w:cs="Times New Roman"/>
          <w:i/>
          <w:iCs/>
          <w:sz w:val="24"/>
          <w:szCs w:val="24"/>
        </w:rPr>
        <w:t xml:space="preserve"> de </w:t>
      </w:r>
      <w:proofErr w:type="spellStart"/>
      <w:r w:rsidRPr="004B67F6">
        <w:rPr>
          <w:rFonts w:ascii="Times New Roman" w:eastAsia="Times New Roman" w:hAnsi="Times New Roman" w:cs="Times New Roman"/>
          <w:i/>
          <w:iCs/>
          <w:sz w:val="24"/>
          <w:szCs w:val="24"/>
        </w:rPr>
        <w:t>marcación</w:t>
      </w:r>
      <w:proofErr w:type="spellEnd"/>
      <w:r w:rsidRPr="00DC512E">
        <w:rPr>
          <w:rFonts w:ascii="Times New Roman" w:eastAsia="Times New Roman" w:hAnsi="Times New Roman" w:cs="Times New Roman"/>
          <w:sz w:val="24"/>
          <w:szCs w:val="24"/>
        </w:rPr>
        <w:t>” (the subject is a syntactic function, which means, it is a formal grammatical relation that gets materialized through a series of marking procedures) (pg</w:t>
      </w:r>
      <w:r w:rsidR="009B4A2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134). Those marking procedures that Cabeza talks about are: 1) number agreement with subject and predicate, 2) </w:t>
      </w:r>
      <w:r w:rsidR="00AF38C2">
        <w:rPr>
          <w:rFonts w:ascii="Times New Roman" w:eastAsia="Times New Roman" w:hAnsi="Times New Roman" w:cs="Times New Roman"/>
          <w:sz w:val="24"/>
          <w:szCs w:val="24"/>
        </w:rPr>
        <w:t>l</w:t>
      </w:r>
      <w:r w:rsidRPr="00DC512E">
        <w:rPr>
          <w:rFonts w:ascii="Times New Roman" w:eastAsia="Times New Roman" w:hAnsi="Times New Roman" w:cs="Times New Roman"/>
          <w:sz w:val="24"/>
          <w:szCs w:val="24"/>
        </w:rPr>
        <w:t>ack of “</w:t>
      </w:r>
      <w:proofErr w:type="spellStart"/>
      <w:r w:rsidRPr="004B67F6">
        <w:rPr>
          <w:rFonts w:ascii="Times New Roman" w:eastAsia="Times New Roman" w:hAnsi="Times New Roman" w:cs="Times New Roman"/>
          <w:i/>
          <w:iCs/>
          <w:sz w:val="24"/>
          <w:szCs w:val="24"/>
        </w:rPr>
        <w:t>marcas</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prepositivas</w:t>
      </w:r>
      <w:proofErr w:type="spellEnd"/>
      <w:r w:rsidRPr="00DC512E">
        <w:rPr>
          <w:rFonts w:ascii="Times New Roman" w:eastAsia="Times New Roman" w:hAnsi="Times New Roman" w:cs="Times New Roman"/>
          <w:sz w:val="24"/>
          <w:szCs w:val="24"/>
        </w:rPr>
        <w:t xml:space="preserve">” (placing the subject before the clause) which also brings the presence of the “nominative” form on the personal pronouns and 3) pre-verbal position. In addition, the author explains that the conjunction of </w:t>
      </w:r>
      <w:r w:rsidR="00A356FB" w:rsidRPr="00DC512E">
        <w:rPr>
          <w:rFonts w:ascii="Times New Roman" w:eastAsia="Times New Roman" w:hAnsi="Times New Roman" w:cs="Times New Roman"/>
          <w:sz w:val="24"/>
          <w:szCs w:val="24"/>
        </w:rPr>
        <w:t>all</w:t>
      </w:r>
      <w:r w:rsidRPr="00DC512E">
        <w:rPr>
          <w:rFonts w:ascii="Times New Roman" w:eastAsia="Times New Roman" w:hAnsi="Times New Roman" w:cs="Times New Roman"/>
          <w:sz w:val="24"/>
          <w:szCs w:val="24"/>
        </w:rPr>
        <w:t xml:space="preserve"> these marks create prototypical examples of the type ‘</w:t>
      </w:r>
      <w:r w:rsidRPr="004B67F6">
        <w:rPr>
          <w:rFonts w:ascii="Times New Roman" w:eastAsia="Times New Roman" w:hAnsi="Times New Roman" w:cs="Times New Roman"/>
          <w:i/>
          <w:iCs/>
          <w:sz w:val="24"/>
          <w:szCs w:val="24"/>
        </w:rPr>
        <w:t xml:space="preserve">los </w:t>
      </w:r>
      <w:proofErr w:type="spellStart"/>
      <w:r w:rsidRPr="004B67F6">
        <w:rPr>
          <w:rFonts w:ascii="Times New Roman" w:eastAsia="Times New Roman" w:hAnsi="Times New Roman" w:cs="Times New Roman"/>
          <w:i/>
          <w:iCs/>
          <w:sz w:val="24"/>
          <w:szCs w:val="24"/>
        </w:rPr>
        <w:t>niños</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abrieron</w:t>
      </w:r>
      <w:proofErr w:type="spellEnd"/>
      <w:r w:rsidRPr="004B67F6">
        <w:rPr>
          <w:rFonts w:ascii="Times New Roman" w:eastAsia="Times New Roman" w:hAnsi="Times New Roman" w:cs="Times New Roman"/>
          <w:i/>
          <w:iCs/>
          <w:sz w:val="24"/>
          <w:szCs w:val="24"/>
        </w:rPr>
        <w:t xml:space="preserve"> los </w:t>
      </w:r>
      <w:proofErr w:type="spellStart"/>
      <w:r w:rsidRPr="004B67F6">
        <w:rPr>
          <w:rFonts w:ascii="Times New Roman" w:eastAsia="Times New Roman" w:hAnsi="Times New Roman" w:cs="Times New Roman"/>
          <w:i/>
          <w:iCs/>
          <w:sz w:val="24"/>
          <w:szCs w:val="24"/>
        </w:rPr>
        <w:t>paquetes</w:t>
      </w:r>
      <w:proofErr w:type="spellEnd"/>
      <w:r w:rsidRPr="00DC512E">
        <w:rPr>
          <w:rFonts w:ascii="Times New Roman" w:eastAsia="Times New Roman" w:hAnsi="Times New Roman" w:cs="Times New Roman"/>
          <w:sz w:val="24"/>
          <w:szCs w:val="24"/>
        </w:rPr>
        <w:t>’ (the kids opened the presents) but that these three rules do not occur together all the time.</w:t>
      </w:r>
    </w:p>
    <w:p w14:paraId="49ECD1DE" w14:textId="4E6B5A30" w:rsidR="00067947" w:rsidRPr="00DC512E" w:rsidRDefault="00E37A23" w:rsidP="00184C80">
      <w:pPr>
        <w:spacing w:after="0" w:line="480" w:lineRule="auto"/>
        <w:ind w:left="360" w:firstLine="720"/>
        <w:jc w:val="both"/>
        <w:rPr>
          <w:rFonts w:ascii="Times New Roman" w:hAnsi="Times New Roman" w:cs="Times New Roman"/>
          <w:sz w:val="24"/>
          <w:szCs w:val="24"/>
        </w:rPr>
      </w:pP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connect all the information together, Cabeza explains that the situation when the highest </w:t>
      </w:r>
      <w:r w:rsidR="00546171" w:rsidRPr="00DC512E">
        <w:rPr>
          <w:rFonts w:ascii="Times New Roman" w:eastAsia="Times New Roman" w:hAnsi="Times New Roman" w:cs="Times New Roman"/>
          <w:sz w:val="24"/>
          <w:szCs w:val="24"/>
        </w:rPr>
        <w:t>number</w:t>
      </w:r>
      <w:r w:rsidRPr="00DC512E">
        <w:rPr>
          <w:rFonts w:ascii="Times New Roman" w:eastAsia="Times New Roman" w:hAnsi="Times New Roman" w:cs="Times New Roman"/>
          <w:sz w:val="24"/>
          <w:szCs w:val="24"/>
        </w:rPr>
        <w:t xml:space="preserve"> of markings happen is when the referent of the subject has a series of characteristics of these prototypical agents, which allows a subject and agent correlation. In </w:t>
      </w:r>
      <w:r w:rsidRPr="00DC512E">
        <w:rPr>
          <w:rFonts w:ascii="Times New Roman" w:eastAsia="Times New Roman" w:hAnsi="Times New Roman" w:cs="Times New Roman"/>
          <w:sz w:val="24"/>
          <w:szCs w:val="24"/>
        </w:rPr>
        <w:lastRenderedPageBreak/>
        <w:t>this regard, the author talks about Autonomy as one of those characteristics which states that “</w:t>
      </w:r>
      <w:proofErr w:type="spellStart"/>
      <w:r w:rsidRPr="004B67F6">
        <w:rPr>
          <w:rFonts w:ascii="Times New Roman" w:eastAsia="Times New Roman" w:hAnsi="Times New Roman" w:cs="Times New Roman"/>
          <w:i/>
          <w:iCs/>
          <w:sz w:val="24"/>
          <w:szCs w:val="24"/>
        </w:rPr>
        <w:t>tiene</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más</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posibilidades</w:t>
      </w:r>
      <w:proofErr w:type="spellEnd"/>
      <w:r w:rsidRPr="004B67F6">
        <w:rPr>
          <w:rFonts w:ascii="Times New Roman" w:eastAsia="Times New Roman" w:hAnsi="Times New Roman" w:cs="Times New Roman"/>
          <w:i/>
          <w:iCs/>
          <w:sz w:val="24"/>
          <w:szCs w:val="24"/>
        </w:rPr>
        <w:t xml:space="preserve"> de ser </w:t>
      </w:r>
      <w:proofErr w:type="spellStart"/>
      <w:r w:rsidRPr="004B67F6">
        <w:rPr>
          <w:rFonts w:ascii="Times New Roman" w:eastAsia="Times New Roman" w:hAnsi="Times New Roman" w:cs="Times New Roman"/>
          <w:i/>
          <w:iCs/>
          <w:sz w:val="24"/>
          <w:szCs w:val="24"/>
        </w:rPr>
        <w:t>agente</w:t>
      </w:r>
      <w:proofErr w:type="spellEnd"/>
      <w:r w:rsidRPr="004B67F6">
        <w:rPr>
          <w:rFonts w:ascii="Times New Roman" w:eastAsia="Times New Roman" w:hAnsi="Times New Roman" w:cs="Times New Roman"/>
          <w:i/>
          <w:iCs/>
          <w:sz w:val="24"/>
          <w:szCs w:val="24"/>
        </w:rPr>
        <w:t xml:space="preserve"> (y </w:t>
      </w:r>
      <w:proofErr w:type="spellStart"/>
      <w:r w:rsidRPr="004B67F6">
        <w:rPr>
          <w:rFonts w:ascii="Times New Roman" w:eastAsia="Times New Roman" w:hAnsi="Times New Roman" w:cs="Times New Roman"/>
          <w:i/>
          <w:iCs/>
          <w:sz w:val="24"/>
          <w:szCs w:val="24"/>
        </w:rPr>
        <w:t>también</w:t>
      </w:r>
      <w:proofErr w:type="spellEnd"/>
      <w:r w:rsidRPr="004B67F6">
        <w:rPr>
          <w:rFonts w:ascii="Times New Roman" w:eastAsia="Times New Roman" w:hAnsi="Times New Roman" w:cs="Times New Roman"/>
          <w:i/>
          <w:iCs/>
          <w:sz w:val="24"/>
          <w:szCs w:val="24"/>
        </w:rPr>
        <w:t xml:space="preserve"> de </w:t>
      </w:r>
      <w:proofErr w:type="spellStart"/>
      <w:r w:rsidRPr="004B67F6">
        <w:rPr>
          <w:rFonts w:ascii="Times New Roman" w:eastAsia="Times New Roman" w:hAnsi="Times New Roman" w:cs="Times New Roman"/>
          <w:i/>
          <w:iCs/>
          <w:sz w:val="24"/>
          <w:szCs w:val="24"/>
        </w:rPr>
        <w:t>gramaticalizarse</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como</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sujeto</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aquella</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entidad</w:t>
      </w:r>
      <w:proofErr w:type="spellEnd"/>
      <w:r w:rsidRPr="004B67F6">
        <w:rPr>
          <w:rFonts w:ascii="Times New Roman" w:eastAsia="Times New Roman" w:hAnsi="Times New Roman" w:cs="Times New Roman"/>
          <w:i/>
          <w:iCs/>
          <w:sz w:val="24"/>
          <w:szCs w:val="24"/>
        </w:rPr>
        <w:t xml:space="preserve"> que </w:t>
      </w:r>
      <w:proofErr w:type="spellStart"/>
      <w:r w:rsidRPr="004B67F6">
        <w:rPr>
          <w:rFonts w:ascii="Times New Roman" w:eastAsia="Times New Roman" w:hAnsi="Times New Roman" w:cs="Times New Roman"/>
          <w:i/>
          <w:iCs/>
          <w:sz w:val="24"/>
          <w:szCs w:val="24"/>
        </w:rPr>
        <w:t>exista</w:t>
      </w:r>
      <w:proofErr w:type="spellEnd"/>
      <w:r w:rsidRPr="004B67F6">
        <w:rPr>
          <w:rFonts w:ascii="Times New Roman" w:eastAsia="Times New Roman" w:hAnsi="Times New Roman" w:cs="Times New Roman"/>
          <w:i/>
          <w:iCs/>
          <w:sz w:val="24"/>
          <w:szCs w:val="24"/>
        </w:rPr>
        <w:t xml:space="preserve"> con </w:t>
      </w:r>
      <w:proofErr w:type="spellStart"/>
      <w:r w:rsidRPr="004B67F6">
        <w:rPr>
          <w:rFonts w:ascii="Times New Roman" w:eastAsia="Times New Roman" w:hAnsi="Times New Roman" w:cs="Times New Roman"/>
          <w:i/>
          <w:iCs/>
          <w:sz w:val="24"/>
          <w:szCs w:val="24"/>
        </w:rPr>
        <w:t>independencia</w:t>
      </w:r>
      <w:proofErr w:type="spellEnd"/>
      <w:r w:rsidRPr="004B67F6">
        <w:rPr>
          <w:rFonts w:ascii="Times New Roman" w:eastAsia="Times New Roman" w:hAnsi="Times New Roman" w:cs="Times New Roman"/>
          <w:i/>
          <w:iCs/>
          <w:sz w:val="24"/>
          <w:szCs w:val="24"/>
        </w:rPr>
        <w:t xml:space="preserve"> del </w:t>
      </w:r>
      <w:proofErr w:type="spellStart"/>
      <w:r w:rsidRPr="004B67F6">
        <w:rPr>
          <w:rFonts w:ascii="Times New Roman" w:eastAsia="Times New Roman" w:hAnsi="Times New Roman" w:cs="Times New Roman"/>
          <w:i/>
          <w:iCs/>
          <w:sz w:val="24"/>
          <w:szCs w:val="24"/>
        </w:rPr>
        <w:t>proceso</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en</w:t>
      </w:r>
      <w:proofErr w:type="spellEnd"/>
      <w:r w:rsidRPr="004B67F6">
        <w:rPr>
          <w:rFonts w:ascii="Times New Roman" w:eastAsia="Times New Roman" w:hAnsi="Times New Roman" w:cs="Times New Roman"/>
          <w:i/>
          <w:iCs/>
          <w:sz w:val="24"/>
          <w:szCs w:val="24"/>
        </w:rPr>
        <w:t xml:space="preserve"> que </w:t>
      </w:r>
      <w:proofErr w:type="spellStart"/>
      <w:r w:rsidRPr="004B67F6">
        <w:rPr>
          <w:rFonts w:ascii="Times New Roman" w:eastAsia="Times New Roman" w:hAnsi="Times New Roman" w:cs="Times New Roman"/>
          <w:i/>
          <w:iCs/>
          <w:sz w:val="24"/>
          <w:szCs w:val="24"/>
        </w:rPr>
        <w:t>interviene</w:t>
      </w:r>
      <w:proofErr w:type="spellEnd"/>
      <w:r w:rsidRPr="004B67F6">
        <w:rPr>
          <w:rFonts w:ascii="Times New Roman" w:eastAsia="Times New Roman" w:hAnsi="Times New Roman" w:cs="Times New Roman"/>
          <w:i/>
          <w:iCs/>
          <w:sz w:val="24"/>
          <w:szCs w:val="24"/>
        </w:rPr>
        <w:t xml:space="preserve"> y que </w:t>
      </w:r>
      <w:proofErr w:type="spellStart"/>
      <w:r w:rsidRPr="004B67F6">
        <w:rPr>
          <w:rFonts w:ascii="Times New Roman" w:eastAsia="Times New Roman" w:hAnsi="Times New Roman" w:cs="Times New Roman"/>
          <w:i/>
          <w:iCs/>
          <w:sz w:val="24"/>
          <w:szCs w:val="24"/>
        </w:rPr>
        <w:t>sea</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previo</w:t>
      </w:r>
      <w:proofErr w:type="spellEnd"/>
      <w:r w:rsidRPr="004B67F6">
        <w:rPr>
          <w:rFonts w:ascii="Times New Roman" w:eastAsia="Times New Roman" w:hAnsi="Times New Roman" w:cs="Times New Roman"/>
          <w:i/>
          <w:iCs/>
          <w:sz w:val="24"/>
          <w:szCs w:val="24"/>
        </w:rPr>
        <w:t xml:space="preserve"> a </w:t>
      </w:r>
      <w:proofErr w:type="spellStart"/>
      <w:r w:rsidRPr="004B67F6">
        <w:rPr>
          <w:rFonts w:ascii="Times New Roman" w:eastAsia="Times New Roman" w:hAnsi="Times New Roman" w:cs="Times New Roman"/>
          <w:i/>
          <w:iCs/>
          <w:sz w:val="24"/>
          <w:szCs w:val="24"/>
        </w:rPr>
        <w:t>él</w:t>
      </w:r>
      <w:proofErr w:type="spellEnd"/>
      <w:r w:rsidRPr="00DC512E">
        <w:rPr>
          <w:rFonts w:ascii="Times New Roman" w:eastAsia="Times New Roman" w:hAnsi="Times New Roman" w:cs="Times New Roman"/>
          <w:sz w:val="24"/>
          <w:szCs w:val="24"/>
        </w:rPr>
        <w:t>” (the one who has the highest probability of being an agent (and be</w:t>
      </w:r>
      <w:r w:rsidR="00F462D8">
        <w:rPr>
          <w:rFonts w:ascii="Times New Roman" w:eastAsia="Times New Roman" w:hAnsi="Times New Roman" w:cs="Times New Roman"/>
          <w:sz w:val="24"/>
          <w:szCs w:val="24"/>
        </w:rPr>
        <w:t>ing</w:t>
      </w:r>
      <w:r w:rsidRPr="00DC512E">
        <w:rPr>
          <w:rFonts w:ascii="Times New Roman" w:eastAsia="Times New Roman" w:hAnsi="Times New Roman" w:cs="Times New Roman"/>
          <w:sz w:val="24"/>
          <w:szCs w:val="24"/>
        </w:rPr>
        <w:t xml:space="preserve"> grammaticalized a subject) is this entity with the capacity to exist independently of the process where it works and </w:t>
      </w:r>
      <w:r w:rsidR="00497482">
        <w:rPr>
          <w:rFonts w:ascii="Times New Roman" w:eastAsia="Times New Roman" w:hAnsi="Times New Roman" w:cs="Times New Roman"/>
          <w:sz w:val="24"/>
          <w:szCs w:val="24"/>
        </w:rPr>
        <w:t xml:space="preserve">of </w:t>
      </w:r>
      <w:r w:rsidRPr="00DC512E">
        <w:rPr>
          <w:rFonts w:ascii="Times New Roman" w:eastAsia="Times New Roman" w:hAnsi="Times New Roman" w:cs="Times New Roman"/>
          <w:sz w:val="24"/>
          <w:szCs w:val="24"/>
        </w:rPr>
        <w:t xml:space="preserve">the one before it). It is this independence </w:t>
      </w:r>
      <w:r w:rsidR="009B4A2D">
        <w:rPr>
          <w:rFonts w:ascii="Times New Roman" w:eastAsia="Times New Roman" w:hAnsi="Times New Roman" w:cs="Times New Roman"/>
          <w:sz w:val="24"/>
          <w:szCs w:val="24"/>
        </w:rPr>
        <w:t>which</w:t>
      </w:r>
      <w:r w:rsidRPr="00DC512E">
        <w:rPr>
          <w:rFonts w:ascii="Times New Roman" w:eastAsia="Times New Roman" w:hAnsi="Times New Roman" w:cs="Times New Roman"/>
          <w:sz w:val="24"/>
          <w:szCs w:val="24"/>
        </w:rPr>
        <w:t xml:space="preserve"> gives it (the subject) the capacity to initiate the process. Nevertheless, Cabeza explains that the possibilities of being conceived as the origin of the process increase in the moment that the content of the subordinated is presented by the speaker as something </w:t>
      </w:r>
      <w:r w:rsidR="007C3F1D">
        <w:rPr>
          <w:rFonts w:ascii="Times New Roman" w:eastAsia="Times New Roman" w:hAnsi="Times New Roman" w:cs="Times New Roman"/>
          <w:sz w:val="24"/>
          <w:szCs w:val="24"/>
        </w:rPr>
        <w:t>prior</w:t>
      </w:r>
      <w:r w:rsidR="007C3F1D"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to the process. In addition, the fact that a propositional referent be presupposed can be related also to its possibility to be conceived as the origin of the affection process.</w:t>
      </w:r>
    </w:p>
    <w:p w14:paraId="49ECD1DF" w14:textId="2F32BBC4" w:rsidR="00067947" w:rsidRPr="00DC512E" w:rsidRDefault="005768D0" w:rsidP="004B67F6">
      <w:pPr>
        <w:spacing w:after="0" w:line="480" w:lineRule="auto"/>
        <w:ind w:left="360" w:firstLine="720"/>
        <w:jc w:val="both"/>
        <w:rPr>
          <w:rFonts w:ascii="Times New Roman" w:hAnsi="Times New Roman" w:cs="Times New Roman"/>
          <w:sz w:val="24"/>
          <w:szCs w:val="24"/>
        </w:rPr>
      </w:pPr>
      <w:r>
        <w:rPr>
          <w:rFonts w:ascii="Times New Roman" w:eastAsia="Times New Roman" w:hAnsi="Times New Roman" w:cs="Times New Roman"/>
          <w:sz w:val="24"/>
          <w:szCs w:val="24"/>
          <w:highlight w:val="white"/>
        </w:rPr>
        <w:t>I</w:t>
      </w:r>
      <w:r w:rsidRPr="00DC512E">
        <w:rPr>
          <w:rFonts w:ascii="Times New Roman" w:eastAsia="Times New Roman" w:hAnsi="Times New Roman" w:cs="Times New Roman"/>
          <w:sz w:val="24"/>
          <w:szCs w:val="24"/>
          <w:highlight w:val="white"/>
        </w:rPr>
        <w:t>n 2006</w:t>
      </w:r>
      <w:r>
        <w:rPr>
          <w:rFonts w:ascii="Times New Roman" w:eastAsia="Times New Roman" w:hAnsi="Times New Roman" w:cs="Times New Roman"/>
          <w:sz w:val="24"/>
          <w:szCs w:val="24"/>
          <w:highlight w:val="white"/>
        </w:rPr>
        <w:t>,</w:t>
      </w:r>
      <w:r w:rsidRPr="00DC512E">
        <w:rPr>
          <w:rFonts w:ascii="Times New Roman" w:eastAsia="Times New Roman" w:hAnsi="Times New Roman" w:cs="Times New Roman"/>
          <w:sz w:val="24"/>
          <w:szCs w:val="24"/>
          <w:highlight w:val="white"/>
        </w:rPr>
        <w:t xml:space="preserve"> </w:t>
      </w:r>
      <w:r w:rsidR="00E37A23" w:rsidRPr="00DC512E">
        <w:rPr>
          <w:rFonts w:ascii="Times New Roman" w:eastAsia="Times New Roman" w:hAnsi="Times New Roman" w:cs="Times New Roman"/>
          <w:sz w:val="24"/>
          <w:szCs w:val="24"/>
          <w:highlight w:val="white"/>
        </w:rPr>
        <w:t xml:space="preserve">Ehrlich and </w:t>
      </w:r>
      <w:proofErr w:type="spellStart"/>
      <w:r w:rsidR="00E37A23" w:rsidRPr="00DC512E">
        <w:rPr>
          <w:rFonts w:ascii="Times New Roman" w:eastAsia="Times New Roman" w:hAnsi="Times New Roman" w:cs="Times New Roman"/>
          <w:sz w:val="24"/>
          <w:szCs w:val="24"/>
          <w:highlight w:val="white"/>
        </w:rPr>
        <w:t>Sidnell</w:t>
      </w:r>
      <w:proofErr w:type="spellEnd"/>
      <w:r w:rsidR="00E37A23" w:rsidRPr="00DC512E">
        <w:rPr>
          <w:rFonts w:ascii="Times New Roman" w:eastAsia="Times New Roman" w:hAnsi="Times New Roman" w:cs="Times New Roman"/>
          <w:sz w:val="24"/>
          <w:szCs w:val="24"/>
          <w:highlight w:val="white"/>
        </w:rPr>
        <w:t xml:space="preserve"> </w:t>
      </w:r>
      <w:r w:rsidR="00E37A23" w:rsidRPr="00DC512E">
        <w:rPr>
          <w:rFonts w:ascii="Times New Roman" w:eastAsia="Times New Roman" w:hAnsi="Times New Roman" w:cs="Times New Roman"/>
          <w:sz w:val="24"/>
          <w:szCs w:val="24"/>
        </w:rPr>
        <w:t xml:space="preserve">decided to investigate the way that a witness resisted and challenged incriminating evidence that had the form of </w:t>
      </w:r>
      <w:proofErr w:type="gramStart"/>
      <w:r w:rsidR="00E37A23" w:rsidRPr="00DC512E">
        <w:rPr>
          <w:rFonts w:ascii="Times New Roman" w:eastAsia="Times New Roman" w:hAnsi="Times New Roman" w:cs="Times New Roman"/>
          <w:sz w:val="24"/>
          <w:szCs w:val="24"/>
        </w:rPr>
        <w:t>presuppositions</w:t>
      </w:r>
      <w:proofErr w:type="gramEnd"/>
      <w:r w:rsidR="00E37A23" w:rsidRPr="00DC512E">
        <w:rPr>
          <w:rFonts w:ascii="Times New Roman" w:eastAsia="Times New Roman" w:hAnsi="Times New Roman" w:cs="Times New Roman"/>
          <w:sz w:val="24"/>
          <w:szCs w:val="24"/>
        </w:rPr>
        <w:t xml:space="preserve"> and the way negation works in such a context. For them, presupposition triggers are linguistic expressions or constructions that seem to carry with them presuppositions about either the existence or the truth of something. Moreover, when presupposition triggers like </w:t>
      </w:r>
      <w:proofErr w:type="spellStart"/>
      <w:r w:rsidR="00E37A23" w:rsidRPr="00DC512E">
        <w:rPr>
          <w:rFonts w:ascii="Times New Roman" w:eastAsia="Times New Roman" w:hAnsi="Times New Roman" w:cs="Times New Roman"/>
          <w:sz w:val="24"/>
          <w:szCs w:val="24"/>
        </w:rPr>
        <w:t>factive</w:t>
      </w:r>
      <w:proofErr w:type="spellEnd"/>
      <w:r w:rsidR="00E37A23" w:rsidRPr="00DC512E">
        <w:rPr>
          <w:rFonts w:ascii="Times New Roman" w:eastAsia="Times New Roman" w:hAnsi="Times New Roman" w:cs="Times New Roman"/>
          <w:sz w:val="24"/>
          <w:szCs w:val="24"/>
        </w:rPr>
        <w:t xml:space="preserve"> verbs are present in a conversation, it is not common for them to be explicit in the talk</w:t>
      </w:r>
      <w:r w:rsidR="00F16A9B">
        <w:rPr>
          <w:rFonts w:ascii="Times New Roman" w:eastAsia="Times New Roman" w:hAnsi="Times New Roman" w:cs="Times New Roman"/>
          <w:sz w:val="24"/>
          <w:szCs w:val="24"/>
        </w:rPr>
        <w:t>;</w:t>
      </w:r>
      <w:r w:rsidR="00E37A23" w:rsidRPr="00DC512E">
        <w:rPr>
          <w:rFonts w:ascii="Times New Roman" w:eastAsia="Times New Roman" w:hAnsi="Times New Roman" w:cs="Times New Roman"/>
          <w:sz w:val="24"/>
          <w:szCs w:val="24"/>
        </w:rPr>
        <w:t xml:space="preserve"> </w:t>
      </w:r>
      <w:r w:rsidR="00F16A9B">
        <w:rPr>
          <w:rFonts w:ascii="Times New Roman" w:eastAsia="Times New Roman" w:hAnsi="Times New Roman" w:cs="Times New Roman"/>
          <w:sz w:val="24"/>
          <w:szCs w:val="24"/>
        </w:rPr>
        <w:t>rather</w:t>
      </w:r>
      <w:r w:rsidR="00F16A9B" w:rsidRPr="00DC512E">
        <w:rPr>
          <w:rFonts w:ascii="Times New Roman" w:eastAsia="Times New Roman" w:hAnsi="Times New Roman" w:cs="Times New Roman"/>
          <w:sz w:val="24"/>
          <w:szCs w:val="24"/>
        </w:rPr>
        <w:t xml:space="preserve"> </w:t>
      </w:r>
      <w:r w:rsidR="00E37A23" w:rsidRPr="00DC512E">
        <w:rPr>
          <w:rFonts w:ascii="Times New Roman" w:eastAsia="Times New Roman" w:hAnsi="Times New Roman" w:cs="Times New Roman"/>
          <w:sz w:val="24"/>
          <w:szCs w:val="24"/>
        </w:rPr>
        <w:t>they are part of the previously given information. In regards to the way negation works, Ehrlich et al. cite Levinson (1983:171)</w:t>
      </w:r>
      <w:r w:rsidR="005E0DF4">
        <w:rPr>
          <w:rFonts w:ascii="Times New Roman" w:eastAsia="Times New Roman" w:hAnsi="Times New Roman" w:cs="Times New Roman"/>
          <w:sz w:val="24"/>
          <w:szCs w:val="24"/>
        </w:rPr>
        <w:t>,</w:t>
      </w:r>
      <w:r w:rsidR="00E37A23" w:rsidRPr="00DC512E">
        <w:rPr>
          <w:rFonts w:ascii="Times New Roman" w:eastAsia="Times New Roman" w:hAnsi="Times New Roman" w:cs="Times New Roman"/>
          <w:sz w:val="24"/>
          <w:szCs w:val="24"/>
        </w:rPr>
        <w:t xml:space="preserve"> who suggest</w:t>
      </w:r>
      <w:r w:rsidR="005E0DF4">
        <w:rPr>
          <w:rFonts w:ascii="Times New Roman" w:eastAsia="Times New Roman" w:hAnsi="Times New Roman" w:cs="Times New Roman"/>
          <w:sz w:val="24"/>
          <w:szCs w:val="24"/>
        </w:rPr>
        <w:t>s</w:t>
      </w:r>
      <w:r w:rsidR="00E37A23" w:rsidRPr="00DC512E">
        <w:rPr>
          <w:rFonts w:ascii="Times New Roman" w:eastAsia="Times New Roman" w:hAnsi="Times New Roman" w:cs="Times New Roman"/>
          <w:sz w:val="24"/>
          <w:szCs w:val="24"/>
        </w:rPr>
        <w:t xml:space="preserve"> that negation occurs with wide scope as in presupposition-denying interpretation (the chief constable didn’t arrest three men)</w:t>
      </w:r>
      <w:r w:rsidR="004658FE">
        <w:rPr>
          <w:rFonts w:ascii="Times New Roman" w:eastAsia="Times New Roman" w:hAnsi="Times New Roman" w:cs="Times New Roman"/>
          <w:sz w:val="24"/>
          <w:szCs w:val="24"/>
        </w:rPr>
        <w:t>,</w:t>
      </w:r>
      <w:r w:rsidR="00E37A23" w:rsidRPr="00DC512E">
        <w:rPr>
          <w:rFonts w:ascii="Times New Roman" w:eastAsia="Times New Roman" w:hAnsi="Times New Roman" w:cs="Times New Roman"/>
          <w:sz w:val="24"/>
          <w:szCs w:val="24"/>
        </w:rPr>
        <w:t xml:space="preserve"> as well as Grice  (1981: 89</w:t>
      </w:r>
      <w:r w:rsidR="004658FE" w:rsidRPr="00DC512E">
        <w:rPr>
          <w:rFonts w:ascii="Times New Roman" w:eastAsia="Times New Roman" w:hAnsi="Times New Roman" w:cs="Times New Roman"/>
          <w:sz w:val="24"/>
          <w:szCs w:val="24"/>
        </w:rPr>
        <w:t>)</w:t>
      </w:r>
      <w:r w:rsidR="004658FE">
        <w:rPr>
          <w:rFonts w:ascii="Times New Roman" w:eastAsia="Times New Roman" w:hAnsi="Times New Roman" w:cs="Times New Roman"/>
          <w:sz w:val="24"/>
          <w:szCs w:val="24"/>
        </w:rPr>
        <w:t xml:space="preserve">, </w:t>
      </w:r>
      <w:r w:rsidR="00E37A23" w:rsidRPr="00DC512E">
        <w:rPr>
          <w:rFonts w:ascii="Times New Roman" w:eastAsia="Times New Roman" w:hAnsi="Times New Roman" w:cs="Times New Roman"/>
          <w:sz w:val="24"/>
          <w:szCs w:val="24"/>
        </w:rPr>
        <w:t xml:space="preserve">who says that the presupposition-preserving interpretation is more preferred in negative sentences containing  definitive descriptions: “without waiting for disambiguation, people understand an </w:t>
      </w:r>
      <w:r w:rsidR="00E37A23" w:rsidRPr="00DC512E">
        <w:rPr>
          <w:rFonts w:ascii="Times New Roman" w:eastAsia="Times New Roman" w:hAnsi="Times New Roman" w:cs="Times New Roman"/>
          <w:sz w:val="24"/>
          <w:szCs w:val="24"/>
        </w:rPr>
        <w:lastRenderedPageBreak/>
        <w:t>utterance of the “the King of France is not bald” as implying (in some fashion) the unique existence of a King of France</w:t>
      </w:r>
      <w:r w:rsidR="0066508D" w:rsidRPr="00DC512E">
        <w:rPr>
          <w:rFonts w:ascii="Times New Roman" w:eastAsia="Times New Roman" w:hAnsi="Times New Roman" w:cs="Times New Roman"/>
          <w:sz w:val="24"/>
          <w:szCs w:val="24"/>
        </w:rPr>
        <w:t>.</w:t>
      </w:r>
      <w:r w:rsidR="00E37A23" w:rsidRPr="00DC512E">
        <w:rPr>
          <w:rFonts w:ascii="Times New Roman" w:eastAsia="Times New Roman" w:hAnsi="Times New Roman" w:cs="Times New Roman"/>
          <w:sz w:val="24"/>
          <w:szCs w:val="24"/>
        </w:rPr>
        <w:t xml:space="preserve">” </w:t>
      </w:r>
    </w:p>
    <w:p w14:paraId="49ECD1E0" w14:textId="6FFA8DFC" w:rsidR="00067947" w:rsidRPr="00DC512E" w:rsidRDefault="00E37A23" w:rsidP="004B67F6">
      <w:pPr>
        <w:spacing w:after="0" w:line="480" w:lineRule="auto"/>
        <w:ind w:left="360" w:firstLine="720"/>
        <w:jc w:val="both"/>
        <w:rPr>
          <w:rFonts w:ascii="Times New Roman" w:hAnsi="Times New Roman" w:cs="Times New Roman"/>
          <w:sz w:val="24"/>
          <w:szCs w:val="24"/>
        </w:rPr>
      </w:pPr>
      <w:r w:rsidRPr="009B4A2D">
        <w:rPr>
          <w:rFonts w:ascii="Times New Roman" w:eastAsia="Times New Roman" w:hAnsi="Times New Roman" w:cs="Times New Roman"/>
          <w:sz w:val="24"/>
          <w:szCs w:val="24"/>
        </w:rPr>
        <w:t xml:space="preserve">For their study, </w:t>
      </w:r>
      <w:r w:rsidR="009B4A2D" w:rsidRPr="00DC512E">
        <w:rPr>
          <w:rFonts w:ascii="Times New Roman" w:eastAsia="Times New Roman" w:hAnsi="Times New Roman" w:cs="Times New Roman"/>
          <w:sz w:val="24"/>
          <w:szCs w:val="24"/>
        </w:rPr>
        <w:t xml:space="preserve">Ehrlich et al. </w:t>
      </w:r>
      <w:r w:rsidRPr="00DC512E">
        <w:rPr>
          <w:rFonts w:ascii="Times New Roman" w:eastAsia="Times New Roman" w:hAnsi="Times New Roman" w:cs="Times New Roman"/>
          <w:sz w:val="24"/>
          <w:szCs w:val="24"/>
        </w:rPr>
        <w:t>examined data resulting from a question-answer sequence of a trial in Ontario</w:t>
      </w:r>
      <w:r w:rsidR="00A83826">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Canada</w:t>
      </w:r>
      <w:r w:rsidR="00A8382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in 2001. This trial was an inquiry into the deaths of seven people </w:t>
      </w:r>
      <w:proofErr w:type="gramStart"/>
      <w:r w:rsidRPr="00DC512E">
        <w:rPr>
          <w:rFonts w:ascii="Times New Roman" w:eastAsia="Times New Roman" w:hAnsi="Times New Roman" w:cs="Times New Roman"/>
          <w:sz w:val="24"/>
          <w:szCs w:val="24"/>
        </w:rPr>
        <w:t>as a result of</w:t>
      </w:r>
      <w:proofErr w:type="gramEnd"/>
      <w:r w:rsidRPr="00DC512E">
        <w:rPr>
          <w:rFonts w:ascii="Times New Roman" w:eastAsia="Times New Roman" w:hAnsi="Times New Roman" w:cs="Times New Roman"/>
          <w:sz w:val="24"/>
          <w:szCs w:val="24"/>
        </w:rPr>
        <w:t xml:space="preserve"> water contamination in a small Ontario town. </w:t>
      </w:r>
      <w:r w:rsidR="00A83826">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he premier of Ontario, Michael Harris, attempted to resist lawyers</w:t>
      </w:r>
      <w:r w:rsidR="00AA5B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attempts to control and restrict his responses. The authors focused their study on the presence of </w:t>
      </w:r>
      <w:proofErr w:type="spellStart"/>
      <w:r w:rsidRPr="00DC512E">
        <w:rPr>
          <w:rFonts w:ascii="Times New Roman" w:eastAsia="Times New Roman" w:hAnsi="Times New Roman" w:cs="Times New Roman"/>
          <w:sz w:val="24"/>
          <w:szCs w:val="24"/>
        </w:rPr>
        <w:t>Kiparsky</w:t>
      </w:r>
      <w:proofErr w:type="spellEnd"/>
      <w:r w:rsidRPr="00DC512E">
        <w:rPr>
          <w:rFonts w:ascii="Times New Roman" w:eastAsia="Times New Roman" w:hAnsi="Times New Roman" w:cs="Times New Roman"/>
          <w:sz w:val="24"/>
          <w:szCs w:val="24"/>
        </w:rPr>
        <w:t xml:space="preserve"> and </w:t>
      </w:r>
      <w:proofErr w:type="spellStart"/>
      <w:r w:rsidRPr="00DC512E">
        <w:rPr>
          <w:rFonts w:ascii="Times New Roman" w:eastAsia="Times New Roman" w:hAnsi="Times New Roman" w:cs="Times New Roman"/>
          <w:sz w:val="24"/>
          <w:szCs w:val="24"/>
        </w:rPr>
        <w:t>Kiparsky’s</w:t>
      </w:r>
      <w:proofErr w:type="spellEnd"/>
      <w:r w:rsidRPr="00DC512E">
        <w:rPr>
          <w:rFonts w:ascii="Times New Roman" w:eastAsia="Times New Roman" w:hAnsi="Times New Roman" w:cs="Times New Roman"/>
          <w:sz w:val="24"/>
          <w:szCs w:val="24"/>
        </w:rPr>
        <w:t xml:space="preserve"> 1971 </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verbs (</w:t>
      </w:r>
      <w:r w:rsidRPr="00DC512E">
        <w:rPr>
          <w:rFonts w:ascii="Times New Roman" w:eastAsia="Times New Roman" w:hAnsi="Times New Roman" w:cs="Times New Roman"/>
          <w:i/>
          <w:sz w:val="24"/>
          <w:szCs w:val="24"/>
        </w:rPr>
        <w:t xml:space="preserve">be, aware, realize, know </w:t>
      </w:r>
      <w:r w:rsidRPr="00DC512E">
        <w:rPr>
          <w:rFonts w:ascii="Times New Roman" w:eastAsia="Times New Roman" w:hAnsi="Times New Roman" w:cs="Times New Roman"/>
          <w:sz w:val="24"/>
          <w:szCs w:val="24"/>
        </w:rPr>
        <w:t xml:space="preserve">and </w:t>
      </w:r>
      <w:r w:rsidRPr="00DC512E">
        <w:rPr>
          <w:rFonts w:ascii="Times New Roman" w:eastAsia="Times New Roman" w:hAnsi="Times New Roman" w:cs="Times New Roman"/>
          <w:i/>
          <w:sz w:val="24"/>
          <w:szCs w:val="24"/>
        </w:rPr>
        <w:t>regret</w:t>
      </w:r>
      <w:r w:rsidRPr="00DC512E">
        <w:rPr>
          <w:rFonts w:ascii="Times New Roman" w:eastAsia="Times New Roman" w:hAnsi="Times New Roman" w:cs="Times New Roman"/>
          <w:sz w:val="24"/>
          <w:szCs w:val="24"/>
        </w:rPr>
        <w:t>) “that supposed to presuppose the truth of their complement. (“John realizes that Mary is seriously ill” presupposes the truth of the presupposition “Mary is terribly ill</w:t>
      </w:r>
      <w:r w:rsidR="007104B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w:t>
      </w:r>
      <w:r w:rsidR="007104B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(Ehrlich and </w:t>
      </w:r>
      <w:proofErr w:type="spellStart"/>
      <w:r w:rsidRPr="00DC512E">
        <w:rPr>
          <w:rFonts w:ascii="Times New Roman" w:eastAsia="Times New Roman" w:hAnsi="Times New Roman" w:cs="Times New Roman"/>
          <w:sz w:val="24"/>
          <w:szCs w:val="24"/>
        </w:rPr>
        <w:t>Sidnell</w:t>
      </w:r>
      <w:proofErr w:type="spellEnd"/>
      <w:r w:rsidRPr="00DC512E">
        <w:rPr>
          <w:rFonts w:ascii="Times New Roman" w:eastAsia="Times New Roman" w:hAnsi="Times New Roman" w:cs="Times New Roman"/>
          <w:sz w:val="24"/>
          <w:szCs w:val="24"/>
        </w:rPr>
        <w:t xml:space="preserve"> 2006</w:t>
      </w:r>
      <w:r w:rsidR="009B4A2D">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 xml:space="preserve">659). </w:t>
      </w:r>
    </w:p>
    <w:p w14:paraId="49ECD1E1" w14:textId="77777777" w:rsidR="00067947" w:rsidRPr="00DC512E" w:rsidRDefault="00E37A23"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These authors observed how Harris made use of four discourse strategies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negate his responsibility and justify his actions:</w:t>
      </w:r>
    </w:p>
    <w:p w14:paraId="49ECD1E2" w14:textId="3C1EDC71" w:rsidR="00067947" w:rsidRPr="00DC512E" w:rsidRDefault="00E37A23" w:rsidP="00070165">
      <w:pPr>
        <w:numPr>
          <w:ilvl w:val="0"/>
          <w:numId w:val="21"/>
        </w:numPr>
        <w:spacing w:after="0" w:line="480" w:lineRule="auto"/>
        <w:ind w:left="144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Control of the yes/no questions and the questions with presuppositions:</w:t>
      </w:r>
      <w:r w:rsidRPr="00DC512E">
        <w:rPr>
          <w:rFonts w:ascii="Times New Roman" w:eastAsia="Times New Roman" w:hAnsi="Times New Roman" w:cs="Times New Roman"/>
          <w:sz w:val="24"/>
          <w:szCs w:val="24"/>
          <w:highlight w:val="white"/>
        </w:rPr>
        <w:t xml:space="preserve"> Ehrlich et al. explain how beneficial </w:t>
      </w:r>
      <w:r w:rsidR="007104B1">
        <w:rPr>
          <w:rFonts w:ascii="Times New Roman" w:eastAsia="Times New Roman" w:hAnsi="Times New Roman" w:cs="Times New Roman"/>
          <w:sz w:val="24"/>
          <w:szCs w:val="24"/>
          <w:highlight w:val="white"/>
        </w:rPr>
        <w:t xml:space="preserve">it </w:t>
      </w:r>
      <w:r w:rsidRPr="00DC512E">
        <w:rPr>
          <w:rFonts w:ascii="Times New Roman" w:eastAsia="Times New Roman" w:hAnsi="Times New Roman" w:cs="Times New Roman"/>
          <w:sz w:val="24"/>
          <w:szCs w:val="24"/>
          <w:highlight w:val="white"/>
        </w:rPr>
        <w:t>was for Harris to c</w:t>
      </w:r>
      <w:r w:rsidRPr="00DC512E">
        <w:rPr>
          <w:rFonts w:ascii="Times New Roman" w:eastAsia="Times New Roman" w:hAnsi="Times New Roman" w:cs="Times New Roman"/>
          <w:sz w:val="24"/>
          <w:szCs w:val="24"/>
        </w:rPr>
        <w:t xml:space="preserve">ontrol these types of questions because they have the characteristic of containing pseudo-propositions (Ehrlich and </w:t>
      </w:r>
      <w:proofErr w:type="spellStart"/>
      <w:r w:rsidRPr="00DC512E">
        <w:rPr>
          <w:rFonts w:ascii="Times New Roman" w:eastAsia="Times New Roman" w:hAnsi="Times New Roman" w:cs="Times New Roman"/>
          <w:sz w:val="24"/>
          <w:szCs w:val="24"/>
        </w:rPr>
        <w:t>Sidnell</w:t>
      </w:r>
      <w:proofErr w:type="spellEnd"/>
      <w:r w:rsidRPr="00DC512E">
        <w:rPr>
          <w:rFonts w:ascii="Times New Roman" w:eastAsia="Times New Roman" w:hAnsi="Times New Roman" w:cs="Times New Roman"/>
          <w:sz w:val="24"/>
          <w:szCs w:val="24"/>
        </w:rPr>
        <w:t xml:space="preserve"> 2006</w:t>
      </w:r>
      <w:r w:rsidR="009B4A2D">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 xml:space="preserve"> 658). Additionally, the authors refer to Raymond (2003) who argues that “in ordinary conversation speakers are accountable for designing their utterances, including their yes/no questions, in such a way as to reflect what common knowledge exists among interlocutors, what has or hasn’t been established in prior talk, what is an appropriate action for an interlocutor, and so on</w:t>
      </w:r>
      <w:r w:rsidR="009B4A2D">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in other words, so that their yes/</w:t>
      </w:r>
      <w:r w:rsidRPr="009B4A2D">
        <w:rPr>
          <w:rFonts w:ascii="Times New Roman" w:eastAsia="Times New Roman" w:hAnsi="Times New Roman" w:cs="Times New Roman"/>
          <w:sz w:val="24"/>
          <w:szCs w:val="24"/>
        </w:rPr>
        <w:t>no question</w:t>
      </w:r>
      <w:r w:rsidR="009B4A2D" w:rsidRPr="009B4A2D">
        <w:rPr>
          <w:rFonts w:ascii="Times New Roman" w:eastAsia="Times New Roman" w:hAnsi="Times New Roman" w:cs="Times New Roman"/>
          <w:sz w:val="24"/>
          <w:szCs w:val="24"/>
        </w:rPr>
        <w:t xml:space="preserve"> statement</w:t>
      </w:r>
      <w:r w:rsidRPr="009B4A2D">
        <w:rPr>
          <w:rFonts w:ascii="Times New Roman" w:eastAsia="Times New Roman" w:hAnsi="Times New Roman" w:cs="Times New Roman"/>
          <w:sz w:val="24"/>
          <w:szCs w:val="24"/>
        </w:rPr>
        <w:t xml:space="preserve"> permit</w:t>
      </w:r>
      <w:r w:rsidR="009B4A2D" w:rsidRPr="009B4A2D">
        <w:rPr>
          <w:rFonts w:ascii="Times New Roman" w:eastAsia="Times New Roman" w:hAnsi="Times New Roman" w:cs="Times New Roman"/>
          <w:sz w:val="24"/>
          <w:szCs w:val="24"/>
        </w:rPr>
        <w:t>s a</w:t>
      </w:r>
      <w:r w:rsidRPr="009B4A2D">
        <w:rPr>
          <w:rFonts w:ascii="Times New Roman" w:eastAsia="Times New Roman" w:hAnsi="Times New Roman" w:cs="Times New Roman"/>
          <w:sz w:val="24"/>
          <w:szCs w:val="24"/>
        </w:rPr>
        <w:t xml:space="preserve"> type</w:t>
      </w:r>
      <w:r w:rsidRPr="00DC512E">
        <w:rPr>
          <w:rFonts w:ascii="Times New Roman" w:eastAsia="Times New Roman" w:hAnsi="Times New Roman" w:cs="Times New Roman"/>
          <w:sz w:val="24"/>
          <w:szCs w:val="24"/>
        </w:rPr>
        <w:t xml:space="preserve">-conforming responses” </w:t>
      </w:r>
      <w:r w:rsidR="00C67A2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Raymond</w:t>
      </w:r>
      <w:r w:rsidR="00C67A2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2003</w:t>
      </w:r>
      <w:r w:rsidR="009B4A2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9B4A2D">
        <w:rPr>
          <w:rFonts w:ascii="Times New Roman" w:eastAsia="Times New Roman" w:hAnsi="Times New Roman" w:cs="Times New Roman"/>
          <w:sz w:val="24"/>
          <w:szCs w:val="24"/>
        </w:rPr>
        <w:t xml:space="preserve">p. </w:t>
      </w:r>
      <w:r w:rsidRPr="00DC512E">
        <w:rPr>
          <w:rFonts w:ascii="Times New Roman" w:eastAsia="Times New Roman" w:hAnsi="Times New Roman" w:cs="Times New Roman"/>
          <w:sz w:val="24"/>
          <w:szCs w:val="24"/>
        </w:rPr>
        <w:t xml:space="preserve">349). </w:t>
      </w:r>
      <w:proofErr w:type="gramStart"/>
      <w:r w:rsidRPr="00DC512E">
        <w:rPr>
          <w:rFonts w:ascii="Times New Roman" w:eastAsia="Times New Roman" w:hAnsi="Times New Roman" w:cs="Times New Roman"/>
          <w:sz w:val="24"/>
          <w:szCs w:val="24"/>
        </w:rPr>
        <w:t>In regard to</w:t>
      </w:r>
      <w:proofErr w:type="gramEnd"/>
      <w:r w:rsidRPr="00DC512E">
        <w:rPr>
          <w:rFonts w:ascii="Times New Roman" w:eastAsia="Times New Roman" w:hAnsi="Times New Roman" w:cs="Times New Roman"/>
          <w:sz w:val="24"/>
          <w:szCs w:val="24"/>
        </w:rPr>
        <w:t xml:space="preserve"> the questions with </w:t>
      </w:r>
      <w:r w:rsidRPr="00DC512E">
        <w:rPr>
          <w:rFonts w:ascii="Times New Roman" w:eastAsia="Times New Roman" w:hAnsi="Times New Roman" w:cs="Times New Roman"/>
          <w:sz w:val="24"/>
          <w:szCs w:val="24"/>
        </w:rPr>
        <w:lastRenderedPageBreak/>
        <w:t xml:space="preserve">presuppositions, the authors base the importance of manipulation of these types of questions on the fact that they cannot be denied with the same effectiveness or success. </w:t>
      </w:r>
    </w:p>
    <w:p w14:paraId="49ECD1E3" w14:textId="3FC8BB59" w:rsidR="00067947" w:rsidRPr="00DC512E" w:rsidRDefault="00E37A23" w:rsidP="00070165">
      <w:pPr>
        <w:numPr>
          <w:ilvl w:val="0"/>
          <w:numId w:val="21"/>
        </w:numPr>
        <w:spacing w:after="0" w:line="480" w:lineRule="auto"/>
        <w:ind w:left="144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Challenge of presuppositions: The authors pointed out how Harris, instead of ignoring the presuppositions when found in a question, he </w:t>
      </w:r>
      <w:proofErr w:type="gramStart"/>
      <w:r w:rsidRPr="00DC512E">
        <w:rPr>
          <w:rFonts w:ascii="Times New Roman" w:eastAsia="Times New Roman" w:hAnsi="Times New Roman" w:cs="Times New Roman"/>
          <w:sz w:val="24"/>
          <w:szCs w:val="24"/>
        </w:rPr>
        <w:t xml:space="preserve">actually </w:t>
      </w:r>
      <w:r w:rsidR="00675A93">
        <w:rPr>
          <w:rFonts w:ascii="Times New Roman" w:eastAsia="Times New Roman" w:hAnsi="Times New Roman" w:cs="Times New Roman"/>
          <w:sz w:val="24"/>
          <w:szCs w:val="24"/>
        </w:rPr>
        <w:t>made</w:t>
      </w:r>
      <w:proofErr w:type="gramEnd"/>
      <w:r w:rsidR="00675A93">
        <w:rPr>
          <w:rFonts w:ascii="Times New Roman" w:eastAsia="Times New Roman" w:hAnsi="Times New Roman" w:cs="Times New Roman"/>
          <w:sz w:val="24"/>
          <w:szCs w:val="24"/>
        </w:rPr>
        <w:t xml:space="preserve"> them</w:t>
      </w:r>
      <w:r w:rsidRPr="00DC512E">
        <w:rPr>
          <w:rFonts w:ascii="Times New Roman" w:eastAsia="Times New Roman" w:hAnsi="Times New Roman" w:cs="Times New Roman"/>
          <w:sz w:val="24"/>
          <w:szCs w:val="24"/>
        </w:rPr>
        <w:t xml:space="preserve"> explicit and challenged them.</w:t>
      </w:r>
    </w:p>
    <w:p w14:paraId="49ECD1E4" w14:textId="12C81E46" w:rsidR="00067947" w:rsidRPr="00DC512E" w:rsidRDefault="00E37A23" w:rsidP="00070165">
      <w:pPr>
        <w:numPr>
          <w:ilvl w:val="0"/>
          <w:numId w:val="21"/>
        </w:numPr>
        <w:spacing w:after="0" w:line="480" w:lineRule="auto"/>
        <w:ind w:left="144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Direct address of the presupposition in the questions: According to the authors, “</w:t>
      </w:r>
      <w:r w:rsidRPr="00DC512E">
        <w:rPr>
          <w:rFonts w:ascii="Times New Roman" w:eastAsia="Times New Roman" w:hAnsi="Times New Roman" w:cs="Times New Roman"/>
          <w:sz w:val="24"/>
          <w:szCs w:val="24"/>
          <w:highlight w:val="white"/>
        </w:rPr>
        <w:t>b</w:t>
      </w:r>
      <w:r w:rsidRPr="00DC512E">
        <w:rPr>
          <w:rFonts w:ascii="Times New Roman" w:eastAsia="Times New Roman" w:hAnsi="Times New Roman" w:cs="Times New Roman"/>
          <w:sz w:val="24"/>
          <w:szCs w:val="24"/>
        </w:rPr>
        <w:t xml:space="preserve">y addressing the presupposition directly-and problematizing its status as a presupposition, or by explicitly denying the presupposition itself, Harris was not addressing the main thrust of the question, but he was actually resisting the presupposition in the question” (Ehrlich and </w:t>
      </w:r>
      <w:proofErr w:type="spellStart"/>
      <w:r w:rsidRPr="00DC512E">
        <w:rPr>
          <w:rFonts w:ascii="Times New Roman" w:eastAsia="Times New Roman" w:hAnsi="Times New Roman" w:cs="Times New Roman"/>
          <w:sz w:val="24"/>
          <w:szCs w:val="24"/>
        </w:rPr>
        <w:t>Sidnell</w:t>
      </w:r>
      <w:proofErr w:type="spellEnd"/>
      <w:r w:rsidRPr="00DC512E">
        <w:rPr>
          <w:rFonts w:ascii="Times New Roman" w:eastAsia="Times New Roman" w:hAnsi="Times New Roman" w:cs="Times New Roman"/>
          <w:sz w:val="24"/>
          <w:szCs w:val="24"/>
        </w:rPr>
        <w:t xml:space="preserve"> 2006</w:t>
      </w:r>
      <w:r w:rsidR="009B4A2D">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667).</w:t>
      </w:r>
    </w:p>
    <w:p w14:paraId="49ECD1E5" w14:textId="26207507" w:rsidR="00067947" w:rsidRPr="00DC512E" w:rsidRDefault="00E37A23" w:rsidP="00070165">
      <w:pPr>
        <w:numPr>
          <w:ilvl w:val="0"/>
          <w:numId w:val="21"/>
        </w:numPr>
        <w:spacing w:after="0" w:line="480" w:lineRule="auto"/>
        <w:ind w:left="144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 Damage of the presuppositions</w:t>
      </w:r>
      <w:r w:rsidR="00AA5B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transformation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make them sound less dramatic: In order to achieve this goal, Harris would repeat the </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predicate and add information to the question, which allowed him to rework the question and transform the presuppositional material present in the question. </w:t>
      </w:r>
      <w:r w:rsidRPr="00DC512E">
        <w:rPr>
          <w:rFonts w:ascii="Times New Roman" w:eastAsia="Times New Roman" w:hAnsi="Times New Roman" w:cs="Times New Roman"/>
          <w:sz w:val="24"/>
          <w:szCs w:val="24"/>
          <w:highlight w:val="white"/>
        </w:rPr>
        <w:t xml:space="preserve">Ehrlich and </w:t>
      </w:r>
      <w:proofErr w:type="spellStart"/>
      <w:r w:rsidRPr="00DC512E">
        <w:rPr>
          <w:rFonts w:ascii="Times New Roman" w:eastAsia="Times New Roman" w:hAnsi="Times New Roman" w:cs="Times New Roman"/>
          <w:sz w:val="24"/>
          <w:szCs w:val="24"/>
          <w:highlight w:val="white"/>
        </w:rPr>
        <w:t>Sidnell</w:t>
      </w:r>
      <w:proofErr w:type="spellEnd"/>
      <w:r w:rsidRPr="00DC512E">
        <w:rPr>
          <w:rFonts w:ascii="Times New Roman" w:eastAsia="Times New Roman" w:hAnsi="Times New Roman" w:cs="Times New Roman"/>
          <w:sz w:val="24"/>
          <w:szCs w:val="24"/>
          <w:highlight w:val="white"/>
        </w:rPr>
        <w:t xml:space="preserve">, by making use of theories from </w:t>
      </w:r>
      <w:proofErr w:type="spellStart"/>
      <w:r w:rsidRPr="00DC512E">
        <w:rPr>
          <w:rFonts w:ascii="Times New Roman" w:eastAsia="Times New Roman" w:hAnsi="Times New Roman" w:cs="Times New Roman"/>
          <w:sz w:val="24"/>
          <w:szCs w:val="24"/>
        </w:rPr>
        <w:t>Clayman</w:t>
      </w:r>
      <w:proofErr w:type="spellEnd"/>
      <w:r w:rsidRPr="00DC512E">
        <w:rPr>
          <w:rFonts w:ascii="Times New Roman" w:eastAsia="Times New Roman" w:hAnsi="Times New Roman" w:cs="Times New Roman"/>
          <w:sz w:val="24"/>
          <w:szCs w:val="24"/>
        </w:rPr>
        <w:t xml:space="preserve"> &amp; Heritage 2002 as well as Button 1992</w:t>
      </w:r>
      <w:r w:rsidR="00DA422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explain that “one of the ways that a stretch of talk becomes recognizable as an “answer” is by preserving some of the exact wording of the question in the response to that question” </w:t>
      </w:r>
      <w:proofErr w:type="spellStart"/>
      <w:r w:rsidRPr="00DC512E">
        <w:rPr>
          <w:rFonts w:ascii="Times New Roman" w:eastAsia="Times New Roman" w:hAnsi="Times New Roman" w:cs="Times New Roman"/>
          <w:sz w:val="24"/>
          <w:szCs w:val="24"/>
        </w:rPr>
        <w:t>Clayman</w:t>
      </w:r>
      <w:proofErr w:type="spellEnd"/>
      <w:r w:rsidRPr="00DC512E">
        <w:rPr>
          <w:rFonts w:ascii="Times New Roman" w:eastAsia="Times New Roman" w:hAnsi="Times New Roman" w:cs="Times New Roman"/>
          <w:sz w:val="24"/>
          <w:szCs w:val="24"/>
        </w:rPr>
        <w:t xml:space="preserve"> &amp; Heritage (2002</w:t>
      </w:r>
      <w:r w:rsidR="009B4A2D">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 xml:space="preserve"> 247) (Button</w:t>
      </w:r>
      <w:r w:rsidR="009B4A2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1992)</w:t>
      </w:r>
      <w:r w:rsidR="002E775E">
        <w:rPr>
          <w:rFonts w:ascii="Times New Roman" w:eastAsia="Times New Roman" w:hAnsi="Times New Roman" w:cs="Times New Roman"/>
          <w:sz w:val="24"/>
          <w:szCs w:val="24"/>
        </w:rPr>
        <w:t>.</w:t>
      </w:r>
    </w:p>
    <w:p w14:paraId="49ECD1E6" w14:textId="77777777" w:rsidR="00067947" w:rsidRPr="00DC512E" w:rsidRDefault="00E37A23" w:rsidP="004B67F6">
      <w:pPr>
        <w:spacing w:after="0" w:line="480" w:lineRule="auto"/>
        <w:ind w:left="72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highlight w:val="white"/>
        </w:rPr>
        <w:t xml:space="preserve">Ehrlich and </w:t>
      </w:r>
      <w:proofErr w:type="spellStart"/>
      <w:r w:rsidRPr="00DC512E">
        <w:rPr>
          <w:rFonts w:ascii="Times New Roman" w:eastAsia="Times New Roman" w:hAnsi="Times New Roman" w:cs="Times New Roman"/>
          <w:sz w:val="24"/>
          <w:szCs w:val="24"/>
          <w:highlight w:val="white"/>
        </w:rPr>
        <w:t>Sidnell</w:t>
      </w:r>
      <w:proofErr w:type="spellEnd"/>
      <w:r w:rsidRPr="00DC512E">
        <w:rPr>
          <w:rFonts w:ascii="Times New Roman" w:eastAsia="Times New Roman" w:hAnsi="Times New Roman" w:cs="Times New Roman"/>
          <w:sz w:val="24"/>
          <w:szCs w:val="24"/>
          <w:highlight w:val="white"/>
        </w:rPr>
        <w:t xml:space="preserve"> concluded by pointing how t</w:t>
      </w:r>
      <w:r w:rsidRPr="00DC512E">
        <w:rPr>
          <w:rFonts w:ascii="Times New Roman" w:eastAsia="Times New Roman" w:hAnsi="Times New Roman" w:cs="Times New Roman"/>
          <w:sz w:val="24"/>
          <w:szCs w:val="24"/>
        </w:rPr>
        <w:t xml:space="preserve">he answers of the witness suggest how likely can be for participants, in certain contexts, to resist the questions asked and even </w:t>
      </w:r>
      <w:r w:rsidRPr="00DC512E">
        <w:rPr>
          <w:rFonts w:ascii="Times New Roman" w:eastAsia="Times New Roman" w:hAnsi="Times New Roman" w:cs="Times New Roman"/>
          <w:sz w:val="24"/>
          <w:szCs w:val="24"/>
        </w:rPr>
        <w:lastRenderedPageBreak/>
        <w:t xml:space="preserve">challenge them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resist presuppositions and presupposition-preserving interpretations, which may allow them to modify their final statements. </w:t>
      </w:r>
    </w:p>
    <w:p w14:paraId="49ECD1E7" w14:textId="29C2385B" w:rsidR="00067947" w:rsidRPr="00DC512E" w:rsidRDefault="00E37A23" w:rsidP="004B67F6">
      <w:pPr>
        <w:spacing w:after="0" w:line="480" w:lineRule="auto"/>
        <w:ind w:left="72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Cummins et al (2012) have </w:t>
      </w:r>
      <w:r w:rsidR="00E076D1" w:rsidRPr="00DC512E">
        <w:rPr>
          <w:rFonts w:ascii="Times New Roman" w:eastAsia="Times New Roman" w:hAnsi="Times New Roman" w:cs="Times New Roman"/>
          <w:sz w:val="24"/>
          <w:szCs w:val="24"/>
        </w:rPr>
        <w:t xml:space="preserve">studied </w:t>
      </w:r>
      <w:r w:rsidRPr="00DC512E">
        <w:rPr>
          <w:rFonts w:ascii="Times New Roman" w:eastAsia="Times New Roman" w:hAnsi="Times New Roman" w:cs="Times New Roman"/>
          <w:sz w:val="24"/>
          <w:szCs w:val="24"/>
        </w:rPr>
        <w:t xml:space="preserve">presupposition triggers </w:t>
      </w:r>
      <w:r w:rsidR="006D1164" w:rsidRPr="00DC512E">
        <w:rPr>
          <w:rFonts w:ascii="Times New Roman" w:eastAsia="Times New Roman" w:hAnsi="Times New Roman" w:cs="Times New Roman"/>
          <w:sz w:val="24"/>
          <w:szCs w:val="24"/>
        </w:rPr>
        <w:t xml:space="preserve">based on their location within the </w:t>
      </w:r>
      <w:r w:rsidRPr="00DC512E">
        <w:rPr>
          <w:rFonts w:ascii="Times New Roman" w:eastAsia="Times New Roman" w:hAnsi="Times New Roman" w:cs="Times New Roman"/>
          <w:sz w:val="24"/>
          <w:szCs w:val="24"/>
        </w:rPr>
        <w:t xml:space="preserve">sentence (foregrounded versus backgrounded). Based on their acceptability studies, the authors have shown that speakers tend to retrieve foreground information faster than they can retrieve background information. Cummins et al support their theory in the psychological reality of the distinction between resolution and lexical triggers: “this study illustrated the difficulty in isolating presuppositions from other content in actual interpretation, and the individual variability among presuppositions triggers that seem to elude neat theoretical </w:t>
      </w:r>
      <w:r w:rsidR="00C67A2F" w:rsidRPr="00DC512E">
        <w:rPr>
          <w:rFonts w:ascii="Times New Roman" w:eastAsia="Times New Roman" w:hAnsi="Times New Roman" w:cs="Times New Roman"/>
          <w:sz w:val="24"/>
          <w:szCs w:val="24"/>
        </w:rPr>
        <w:t>groupings” (</w:t>
      </w:r>
      <w:r w:rsidRPr="00DC512E">
        <w:rPr>
          <w:rFonts w:ascii="Times New Roman" w:eastAsia="Times New Roman" w:hAnsi="Times New Roman" w:cs="Times New Roman"/>
          <w:sz w:val="24"/>
          <w:szCs w:val="24"/>
        </w:rPr>
        <w:t>Cummins et al</w:t>
      </w:r>
      <w:r w:rsidR="00C67A2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2012).</w:t>
      </w:r>
      <w:r w:rsidR="00616DC5">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To conclude, the authors highlight the advantage of empirical work for this field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properly place them for study purposes and they finally point </w:t>
      </w:r>
      <w:r w:rsidR="009D0C3A">
        <w:rPr>
          <w:rFonts w:ascii="Times New Roman" w:eastAsia="Times New Roman" w:hAnsi="Times New Roman" w:cs="Times New Roman"/>
          <w:sz w:val="24"/>
          <w:szCs w:val="24"/>
        </w:rPr>
        <w:t xml:space="preserve">to </w:t>
      </w:r>
      <w:r w:rsidRPr="00DC512E">
        <w:rPr>
          <w:rFonts w:ascii="Times New Roman" w:eastAsia="Times New Roman" w:hAnsi="Times New Roman" w:cs="Times New Roman"/>
          <w:sz w:val="24"/>
          <w:szCs w:val="24"/>
        </w:rPr>
        <w:t xml:space="preserve">the status of presupposition phenomena as a potential semantic universal (cf. Von </w:t>
      </w:r>
      <w:proofErr w:type="spellStart"/>
      <w:r w:rsidRPr="00DC512E">
        <w:rPr>
          <w:rFonts w:ascii="Times New Roman" w:eastAsia="Times New Roman" w:hAnsi="Times New Roman" w:cs="Times New Roman"/>
          <w:sz w:val="24"/>
          <w:szCs w:val="24"/>
        </w:rPr>
        <w:t>Fintel</w:t>
      </w:r>
      <w:proofErr w:type="spellEnd"/>
      <w:r w:rsidRPr="00DC512E">
        <w:rPr>
          <w:rFonts w:ascii="Times New Roman" w:eastAsia="Times New Roman" w:hAnsi="Times New Roman" w:cs="Times New Roman"/>
          <w:sz w:val="24"/>
          <w:szCs w:val="24"/>
        </w:rPr>
        <w:t xml:space="preserve"> &amp; Matthewson, 2008) as a further question to be concerned about.</w:t>
      </w:r>
    </w:p>
    <w:p w14:paraId="49ECD1E8" w14:textId="43BD9504" w:rsidR="00067947" w:rsidRPr="00DC512E" w:rsidRDefault="009B4A2D" w:rsidP="004B67F6">
      <w:pPr>
        <w:spacing w:after="0" w:line="480" w:lineRule="auto"/>
        <w:ind w:left="720" w:firstLine="720"/>
        <w:jc w:val="both"/>
        <w:rPr>
          <w:rFonts w:ascii="Times New Roman" w:hAnsi="Times New Roman" w:cs="Times New Roman"/>
          <w:sz w:val="24"/>
          <w:szCs w:val="24"/>
        </w:rPr>
      </w:pPr>
      <w:r>
        <w:rPr>
          <w:rFonts w:ascii="Times New Roman" w:eastAsia="Times New Roman" w:hAnsi="Times New Roman" w:cs="Times New Roman"/>
          <w:sz w:val="24"/>
          <w:szCs w:val="24"/>
        </w:rPr>
        <w:t>Moreover</w:t>
      </w:r>
      <w:r w:rsidR="00E37A23" w:rsidRPr="00DC512E">
        <w:rPr>
          <w:rFonts w:ascii="Times New Roman" w:eastAsia="Times New Roman" w:hAnsi="Times New Roman" w:cs="Times New Roman"/>
          <w:sz w:val="24"/>
          <w:szCs w:val="24"/>
        </w:rPr>
        <w:t xml:space="preserve">, </w:t>
      </w:r>
      <w:proofErr w:type="spellStart"/>
      <w:r w:rsidR="00E37A23" w:rsidRPr="00DC512E">
        <w:rPr>
          <w:rFonts w:ascii="Times New Roman" w:eastAsia="Times New Roman" w:hAnsi="Times New Roman" w:cs="Times New Roman"/>
          <w:sz w:val="24"/>
          <w:szCs w:val="24"/>
        </w:rPr>
        <w:t>Delmonte</w:t>
      </w:r>
      <w:proofErr w:type="spellEnd"/>
      <w:r w:rsidR="00E37A23" w:rsidRPr="00DC512E">
        <w:rPr>
          <w:rFonts w:ascii="Times New Roman" w:eastAsia="Times New Roman" w:hAnsi="Times New Roman" w:cs="Times New Roman"/>
          <w:sz w:val="24"/>
          <w:szCs w:val="24"/>
        </w:rPr>
        <w:t xml:space="preserve"> in 1977 talks about the </w:t>
      </w:r>
      <w:proofErr w:type="spellStart"/>
      <w:r w:rsidR="00E37A23" w:rsidRPr="00DC512E">
        <w:rPr>
          <w:rFonts w:ascii="Times New Roman" w:eastAsia="Times New Roman" w:hAnsi="Times New Roman" w:cs="Times New Roman"/>
          <w:sz w:val="24"/>
          <w:szCs w:val="24"/>
        </w:rPr>
        <w:t>factive</w:t>
      </w:r>
      <w:proofErr w:type="spellEnd"/>
      <w:r w:rsidR="00E37A23" w:rsidRPr="00DC512E">
        <w:rPr>
          <w:rFonts w:ascii="Times New Roman" w:eastAsia="Times New Roman" w:hAnsi="Times New Roman" w:cs="Times New Roman"/>
          <w:sz w:val="24"/>
          <w:szCs w:val="24"/>
        </w:rPr>
        <w:t xml:space="preserve"> verbs as presupposition triggers with three properties:</w:t>
      </w:r>
    </w:p>
    <w:p w14:paraId="49ECD1E9" w14:textId="433D34F0" w:rsidR="00067947" w:rsidRPr="00DC512E" w:rsidRDefault="00E37A23" w:rsidP="00070165">
      <w:pPr>
        <w:numPr>
          <w:ilvl w:val="0"/>
          <w:numId w:val="32"/>
        </w:numPr>
        <w:spacing w:after="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Possibility to introduce a subordinate clause with the phrase ‘</w:t>
      </w:r>
      <w:r w:rsidRPr="004B67F6">
        <w:rPr>
          <w:rFonts w:ascii="Times New Roman" w:eastAsia="Times New Roman" w:hAnsi="Times New Roman" w:cs="Times New Roman"/>
          <w:i/>
          <w:iCs/>
          <w:sz w:val="24"/>
          <w:szCs w:val="24"/>
        </w:rPr>
        <w:t xml:space="preserve">el </w:t>
      </w:r>
      <w:proofErr w:type="spellStart"/>
      <w:r w:rsidRPr="004B67F6">
        <w:rPr>
          <w:rFonts w:ascii="Times New Roman" w:eastAsia="Times New Roman" w:hAnsi="Times New Roman" w:cs="Times New Roman"/>
          <w:i/>
          <w:iCs/>
          <w:sz w:val="24"/>
          <w:szCs w:val="24"/>
        </w:rPr>
        <w:t>hecho</w:t>
      </w:r>
      <w:proofErr w:type="spellEnd"/>
      <w:r w:rsidRPr="004B67F6">
        <w:rPr>
          <w:rFonts w:ascii="Times New Roman" w:eastAsia="Times New Roman" w:hAnsi="Times New Roman" w:cs="Times New Roman"/>
          <w:i/>
          <w:iCs/>
          <w:sz w:val="24"/>
          <w:szCs w:val="24"/>
        </w:rPr>
        <w:t xml:space="preserve"> ó el </w:t>
      </w:r>
      <w:proofErr w:type="spellStart"/>
      <w:r w:rsidRPr="004B67F6">
        <w:rPr>
          <w:rFonts w:ascii="Times New Roman" w:eastAsia="Times New Roman" w:hAnsi="Times New Roman" w:cs="Times New Roman"/>
          <w:i/>
          <w:iCs/>
          <w:sz w:val="24"/>
          <w:szCs w:val="24"/>
        </w:rPr>
        <w:t>artículo</w:t>
      </w:r>
      <w:proofErr w:type="spellEnd"/>
      <w:r w:rsidRPr="00DC512E">
        <w:rPr>
          <w:rFonts w:ascii="Times New Roman" w:eastAsia="Times New Roman" w:hAnsi="Times New Roman" w:cs="Times New Roman"/>
          <w:sz w:val="24"/>
          <w:szCs w:val="24"/>
        </w:rPr>
        <w:t xml:space="preserve"> </w:t>
      </w:r>
      <w:r w:rsidRPr="004B67F6">
        <w:rPr>
          <w:rFonts w:ascii="Times New Roman" w:eastAsia="Times New Roman" w:hAnsi="Times New Roman" w:cs="Times New Roman"/>
          <w:iCs/>
          <w:sz w:val="24"/>
          <w:szCs w:val="24"/>
        </w:rPr>
        <w:t>el</w:t>
      </w:r>
      <w:r w:rsidRPr="00530517">
        <w:rPr>
          <w:rFonts w:ascii="Times New Roman" w:eastAsia="Times New Roman" w:hAnsi="Times New Roman" w:cs="Times New Roman"/>
          <w:iCs/>
          <w:sz w:val="24"/>
          <w:szCs w:val="24"/>
        </w:rPr>
        <w:t>’</w:t>
      </w:r>
      <w:r w:rsidRPr="00DC512E">
        <w:rPr>
          <w:rFonts w:ascii="Times New Roman" w:eastAsia="Times New Roman" w:hAnsi="Times New Roman" w:cs="Times New Roman"/>
          <w:sz w:val="24"/>
          <w:szCs w:val="24"/>
        </w:rPr>
        <w:t xml:space="preserve"> (the fact or the determinate article </w:t>
      </w:r>
      <w:r w:rsidRPr="00DC512E">
        <w:rPr>
          <w:rFonts w:ascii="Times New Roman" w:eastAsia="Times New Roman" w:hAnsi="Times New Roman" w:cs="Times New Roman"/>
          <w:i/>
          <w:sz w:val="24"/>
          <w:szCs w:val="24"/>
        </w:rPr>
        <w:t>the</w:t>
      </w:r>
      <w:r w:rsidRPr="00DC512E">
        <w:rPr>
          <w:rFonts w:ascii="Times New Roman" w:eastAsia="Times New Roman" w:hAnsi="Times New Roman" w:cs="Times New Roman"/>
          <w:sz w:val="24"/>
          <w:szCs w:val="24"/>
        </w:rPr>
        <w:t xml:space="preserve">), as </w:t>
      </w:r>
      <w:r w:rsidR="00F92736" w:rsidRPr="00DC512E">
        <w:rPr>
          <w:rFonts w:ascii="Times New Roman" w:eastAsia="Times New Roman" w:hAnsi="Times New Roman" w:cs="Times New Roman"/>
          <w:sz w:val="24"/>
          <w:szCs w:val="24"/>
        </w:rPr>
        <w:t>in ‘</w:t>
      </w:r>
      <w:r w:rsidRPr="006B4560">
        <w:rPr>
          <w:rFonts w:ascii="Times New Roman" w:eastAsia="Times New Roman" w:hAnsi="Times New Roman" w:cs="Times New Roman"/>
          <w:i/>
          <w:sz w:val="24"/>
          <w:szCs w:val="24"/>
        </w:rPr>
        <w:t xml:space="preserve">Es triste que/el </w:t>
      </w:r>
      <w:proofErr w:type="spellStart"/>
      <w:r w:rsidRPr="006B4560">
        <w:rPr>
          <w:rFonts w:ascii="Times New Roman" w:eastAsia="Times New Roman" w:hAnsi="Times New Roman" w:cs="Times New Roman"/>
          <w:i/>
          <w:sz w:val="24"/>
          <w:szCs w:val="24"/>
        </w:rPr>
        <w:t>hecho</w:t>
      </w:r>
      <w:proofErr w:type="spellEnd"/>
      <w:r w:rsidRPr="006B4560">
        <w:rPr>
          <w:rFonts w:ascii="Times New Roman" w:eastAsia="Times New Roman" w:hAnsi="Times New Roman" w:cs="Times New Roman"/>
          <w:i/>
          <w:sz w:val="24"/>
          <w:szCs w:val="24"/>
        </w:rPr>
        <w:t xml:space="preserve"> de que el </w:t>
      </w:r>
      <w:proofErr w:type="spellStart"/>
      <w:r w:rsidRPr="006B4560">
        <w:rPr>
          <w:rFonts w:ascii="Times New Roman" w:eastAsia="Times New Roman" w:hAnsi="Times New Roman" w:cs="Times New Roman"/>
          <w:i/>
          <w:sz w:val="24"/>
          <w:szCs w:val="24"/>
        </w:rPr>
        <w:t>loro</w:t>
      </w:r>
      <w:proofErr w:type="spellEnd"/>
      <w:r w:rsidRPr="006B4560">
        <w:rPr>
          <w:rFonts w:ascii="Times New Roman" w:eastAsia="Times New Roman" w:hAnsi="Times New Roman" w:cs="Times New Roman"/>
          <w:i/>
          <w:sz w:val="24"/>
          <w:szCs w:val="24"/>
        </w:rPr>
        <w:t xml:space="preserve"> </w:t>
      </w:r>
      <w:proofErr w:type="spellStart"/>
      <w:r w:rsidRPr="006B4560">
        <w:rPr>
          <w:rFonts w:ascii="Times New Roman" w:eastAsia="Times New Roman" w:hAnsi="Times New Roman" w:cs="Times New Roman"/>
          <w:i/>
          <w:sz w:val="24"/>
          <w:szCs w:val="24"/>
        </w:rPr>
        <w:t>tenga</w:t>
      </w:r>
      <w:proofErr w:type="spellEnd"/>
      <w:r w:rsidR="0021737B">
        <w:rPr>
          <w:rFonts w:ascii="Times New Roman" w:eastAsia="Times New Roman" w:hAnsi="Times New Roman" w:cs="Times New Roman"/>
          <w:i/>
          <w:sz w:val="24"/>
          <w:szCs w:val="24"/>
        </w:rPr>
        <w:t xml:space="preserve"> </w:t>
      </w:r>
      <w:proofErr w:type="spellStart"/>
      <w:r w:rsidRPr="006B4560">
        <w:rPr>
          <w:rFonts w:ascii="Times New Roman" w:eastAsia="Times New Roman" w:hAnsi="Times New Roman" w:cs="Times New Roman"/>
          <w:i/>
          <w:sz w:val="24"/>
          <w:szCs w:val="24"/>
        </w:rPr>
        <w:t>gripa</w:t>
      </w:r>
      <w:proofErr w:type="spellEnd"/>
      <w:r w:rsidR="00E601C8">
        <w:rPr>
          <w:rFonts w:ascii="Times New Roman" w:eastAsia="Times New Roman" w:hAnsi="Times New Roman" w:cs="Times New Roman"/>
          <w:iCs/>
          <w:sz w:val="24"/>
          <w:szCs w:val="24"/>
        </w:rPr>
        <w:t>.</w:t>
      </w:r>
      <w:r w:rsidR="00E601C8">
        <w:rPr>
          <w:rFonts w:ascii="Times New Roman" w:eastAsia="Times New Roman" w:hAnsi="Times New Roman" w:cs="Times New Roman"/>
          <w:sz w:val="24"/>
          <w:szCs w:val="24"/>
        </w:rPr>
        <w:t>’</w:t>
      </w:r>
    </w:p>
    <w:p w14:paraId="49ECD1EA" w14:textId="02EB52AF" w:rsidR="00067947" w:rsidRPr="00DC512E" w:rsidRDefault="00E37A23" w:rsidP="00070165">
      <w:pPr>
        <w:numPr>
          <w:ilvl w:val="0"/>
          <w:numId w:val="32"/>
        </w:numPr>
        <w:spacing w:after="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Mobility inside the clause. </w:t>
      </w:r>
      <w:proofErr w:type="spellStart"/>
      <w:r w:rsidRPr="00DC512E">
        <w:rPr>
          <w:rFonts w:ascii="Times New Roman" w:eastAsia="Times New Roman" w:hAnsi="Times New Roman" w:cs="Times New Roman"/>
          <w:sz w:val="24"/>
          <w:szCs w:val="24"/>
        </w:rPr>
        <w:t>Delmonte</w:t>
      </w:r>
      <w:proofErr w:type="spellEnd"/>
      <w:r w:rsidRPr="00DC512E">
        <w:rPr>
          <w:rFonts w:ascii="Times New Roman" w:eastAsia="Times New Roman" w:hAnsi="Times New Roman" w:cs="Times New Roman"/>
          <w:sz w:val="24"/>
          <w:szCs w:val="24"/>
        </w:rPr>
        <w:t xml:space="preserve"> explains that only </w:t>
      </w:r>
      <w:proofErr w:type="spellStart"/>
      <w:r w:rsidRPr="00DC512E">
        <w:rPr>
          <w:rFonts w:ascii="Times New Roman" w:eastAsia="Times New Roman" w:hAnsi="Times New Roman" w:cs="Times New Roman"/>
          <w:sz w:val="24"/>
          <w:szCs w:val="24"/>
        </w:rPr>
        <w:t>factives</w:t>
      </w:r>
      <w:proofErr w:type="spellEnd"/>
      <w:r w:rsidRPr="00DC512E">
        <w:rPr>
          <w:rFonts w:ascii="Times New Roman" w:eastAsia="Times New Roman" w:hAnsi="Times New Roman" w:cs="Times New Roman"/>
          <w:sz w:val="24"/>
          <w:szCs w:val="24"/>
        </w:rPr>
        <w:t xml:space="preserve"> allow a completive in </w:t>
      </w:r>
      <w:r w:rsidR="00130C90">
        <w:rPr>
          <w:rFonts w:ascii="Times New Roman" w:eastAsia="Times New Roman" w:hAnsi="Times New Roman" w:cs="Times New Roman"/>
          <w:sz w:val="24"/>
          <w:szCs w:val="24"/>
        </w:rPr>
        <w:t xml:space="preserve">the </w:t>
      </w:r>
      <w:r w:rsidRPr="00DC512E">
        <w:rPr>
          <w:rFonts w:ascii="Times New Roman" w:eastAsia="Times New Roman" w:hAnsi="Times New Roman" w:cs="Times New Roman"/>
          <w:sz w:val="24"/>
          <w:szCs w:val="24"/>
        </w:rPr>
        <w:t xml:space="preserve">initial position, as in </w:t>
      </w:r>
      <w:proofErr w:type="spellStart"/>
      <w:r w:rsidRPr="00DC512E">
        <w:rPr>
          <w:rFonts w:ascii="Times New Roman" w:eastAsia="Times New Roman" w:hAnsi="Times New Roman" w:cs="Times New Roman"/>
          <w:sz w:val="24"/>
          <w:szCs w:val="24"/>
        </w:rPr>
        <w:t>‘</w:t>
      </w:r>
      <w:r w:rsidRPr="006B4560">
        <w:rPr>
          <w:rFonts w:ascii="Times New Roman" w:eastAsia="Times New Roman" w:hAnsi="Times New Roman" w:cs="Times New Roman"/>
          <w:i/>
          <w:sz w:val="24"/>
          <w:szCs w:val="24"/>
        </w:rPr>
        <w:t>Que</w:t>
      </w:r>
      <w:proofErr w:type="spellEnd"/>
      <w:r w:rsidRPr="006B4560">
        <w:rPr>
          <w:rFonts w:ascii="Times New Roman" w:eastAsia="Times New Roman" w:hAnsi="Times New Roman" w:cs="Times New Roman"/>
          <w:i/>
          <w:sz w:val="24"/>
          <w:szCs w:val="24"/>
        </w:rPr>
        <w:t xml:space="preserve"> a mi </w:t>
      </w:r>
      <w:proofErr w:type="spellStart"/>
      <w:r w:rsidRPr="006B4560">
        <w:rPr>
          <w:rFonts w:ascii="Times New Roman" w:eastAsia="Times New Roman" w:hAnsi="Times New Roman" w:cs="Times New Roman"/>
          <w:i/>
          <w:sz w:val="24"/>
          <w:szCs w:val="24"/>
        </w:rPr>
        <w:t>madre</w:t>
      </w:r>
      <w:proofErr w:type="spellEnd"/>
      <w:r w:rsidRPr="006B4560">
        <w:rPr>
          <w:rFonts w:ascii="Times New Roman" w:eastAsia="Times New Roman" w:hAnsi="Times New Roman" w:cs="Times New Roman"/>
          <w:i/>
          <w:sz w:val="24"/>
          <w:szCs w:val="24"/>
        </w:rPr>
        <w:t xml:space="preserve"> le </w:t>
      </w:r>
      <w:proofErr w:type="spellStart"/>
      <w:r w:rsidRPr="006B4560">
        <w:rPr>
          <w:rFonts w:ascii="Times New Roman" w:eastAsia="Times New Roman" w:hAnsi="Times New Roman" w:cs="Times New Roman"/>
          <w:i/>
          <w:sz w:val="24"/>
          <w:szCs w:val="24"/>
        </w:rPr>
        <w:t>duela</w:t>
      </w:r>
      <w:proofErr w:type="spellEnd"/>
      <w:r w:rsidRPr="006B4560">
        <w:rPr>
          <w:rFonts w:ascii="Times New Roman" w:eastAsia="Times New Roman" w:hAnsi="Times New Roman" w:cs="Times New Roman"/>
          <w:i/>
          <w:sz w:val="24"/>
          <w:szCs w:val="24"/>
        </w:rPr>
        <w:t xml:space="preserve"> la cabeza me </w:t>
      </w:r>
      <w:proofErr w:type="spellStart"/>
      <w:r w:rsidRPr="006B4560">
        <w:rPr>
          <w:rFonts w:ascii="Times New Roman" w:eastAsia="Times New Roman" w:hAnsi="Times New Roman" w:cs="Times New Roman"/>
          <w:i/>
          <w:sz w:val="24"/>
          <w:szCs w:val="24"/>
        </w:rPr>
        <w:t>preocupa</w:t>
      </w:r>
      <w:proofErr w:type="spellEnd"/>
      <w:r w:rsidRPr="00DC512E">
        <w:rPr>
          <w:rFonts w:ascii="Times New Roman" w:eastAsia="Times New Roman" w:hAnsi="Times New Roman" w:cs="Times New Roman"/>
          <w:sz w:val="24"/>
          <w:szCs w:val="24"/>
        </w:rPr>
        <w:t>.’</w:t>
      </w:r>
    </w:p>
    <w:p w14:paraId="49ECD1EB" w14:textId="77777777" w:rsidR="00067947" w:rsidRPr="00DC512E" w:rsidRDefault="00E37A23" w:rsidP="00070165">
      <w:pPr>
        <w:numPr>
          <w:ilvl w:val="0"/>
          <w:numId w:val="32"/>
        </w:numPr>
        <w:spacing w:after="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Impossibility of a raising movement that can happen with other predicates, as in</w:t>
      </w:r>
    </w:p>
    <w:p w14:paraId="49ECD1EC" w14:textId="51CFA0BF" w:rsidR="00067947" w:rsidRPr="00DC512E" w:rsidRDefault="005551C2" w:rsidP="004B67F6">
      <w:pPr>
        <w:spacing w:after="0" w:line="480" w:lineRule="auto"/>
        <w:ind w:left="1440"/>
        <w:jc w:val="both"/>
        <w:rPr>
          <w:rFonts w:ascii="Times New Roman" w:eastAsia="Times New Roman" w:hAnsi="Times New Roman" w:cs="Times New Roman"/>
          <w:sz w:val="24"/>
          <w:szCs w:val="24"/>
          <w:lang w:val="es-CO"/>
        </w:rPr>
      </w:pPr>
      <w:sdt>
        <w:sdtPr>
          <w:rPr>
            <w:rFonts w:ascii="Times New Roman" w:hAnsi="Times New Roman" w:cs="Times New Roman"/>
            <w:sz w:val="24"/>
            <w:szCs w:val="24"/>
          </w:rPr>
          <w:tag w:val="goog_rdk_16"/>
          <w:id w:val="1637600715"/>
        </w:sdtPr>
        <w:sdtEndPr/>
        <w:sdtContent>
          <w:r w:rsidR="00E37A23" w:rsidRPr="006B4560">
            <w:rPr>
              <w:rFonts w:ascii="Times New Roman" w:eastAsia="Cardo" w:hAnsi="Times New Roman" w:cs="Times New Roman"/>
              <w:i/>
              <w:sz w:val="24"/>
              <w:szCs w:val="24"/>
              <w:lang w:val="es-CO"/>
            </w:rPr>
            <w:t>Imagino que él viaja a Bruselas → Lo imagino viajando hacia Bruselas</w:t>
          </w:r>
          <w:r w:rsidR="00E37A23" w:rsidRPr="00DC512E">
            <w:rPr>
              <w:rFonts w:ascii="Times New Roman" w:eastAsia="Cardo" w:hAnsi="Times New Roman" w:cs="Times New Roman"/>
              <w:sz w:val="24"/>
              <w:szCs w:val="24"/>
              <w:lang w:val="es-CO"/>
            </w:rPr>
            <w:t xml:space="preserve"> (</w:t>
          </w:r>
          <w:proofErr w:type="spellStart"/>
          <w:r w:rsidR="00E37A23" w:rsidRPr="00DC512E">
            <w:rPr>
              <w:rFonts w:ascii="Times New Roman" w:eastAsia="Cardo" w:hAnsi="Times New Roman" w:cs="Times New Roman"/>
              <w:sz w:val="24"/>
              <w:szCs w:val="24"/>
              <w:lang w:val="es-CO"/>
            </w:rPr>
            <w:t>with</w:t>
          </w:r>
          <w:proofErr w:type="spellEnd"/>
          <w:r w:rsidR="00E37A23" w:rsidRPr="00DC512E">
            <w:rPr>
              <w:rFonts w:ascii="Times New Roman" w:eastAsia="Cardo" w:hAnsi="Times New Roman" w:cs="Times New Roman"/>
              <w:sz w:val="24"/>
              <w:szCs w:val="24"/>
              <w:lang w:val="es-CO"/>
            </w:rPr>
            <w:t xml:space="preserve"> a </w:t>
          </w:r>
          <w:proofErr w:type="spellStart"/>
          <w:r w:rsidR="00E37A23" w:rsidRPr="00DC512E">
            <w:rPr>
              <w:rFonts w:ascii="Times New Roman" w:eastAsia="Cardo" w:hAnsi="Times New Roman" w:cs="Times New Roman"/>
              <w:sz w:val="24"/>
              <w:szCs w:val="24"/>
              <w:lang w:val="es-CO"/>
            </w:rPr>
            <w:t>factive</w:t>
          </w:r>
          <w:proofErr w:type="spellEnd"/>
          <w:r w:rsidR="00E37A23" w:rsidRPr="00DC512E">
            <w:rPr>
              <w:rFonts w:ascii="Times New Roman" w:eastAsia="Cardo" w:hAnsi="Times New Roman" w:cs="Times New Roman"/>
              <w:sz w:val="24"/>
              <w:szCs w:val="24"/>
              <w:lang w:val="es-CO"/>
            </w:rPr>
            <w:t xml:space="preserve"> </w:t>
          </w:r>
          <w:proofErr w:type="spellStart"/>
          <w:r w:rsidR="00E37A23" w:rsidRPr="00DC512E">
            <w:rPr>
              <w:rFonts w:ascii="Times New Roman" w:eastAsia="Cardo" w:hAnsi="Times New Roman" w:cs="Times New Roman"/>
              <w:sz w:val="24"/>
              <w:szCs w:val="24"/>
              <w:lang w:val="es-CO"/>
            </w:rPr>
            <w:t>predicate</w:t>
          </w:r>
          <w:proofErr w:type="spellEnd"/>
          <w:r w:rsidR="00E37A23" w:rsidRPr="00DC512E">
            <w:rPr>
              <w:rFonts w:ascii="Times New Roman" w:eastAsia="Cardo" w:hAnsi="Times New Roman" w:cs="Times New Roman"/>
              <w:sz w:val="24"/>
              <w:szCs w:val="24"/>
              <w:lang w:val="es-CO"/>
            </w:rPr>
            <w:t>)</w:t>
          </w:r>
          <w:r w:rsidR="00930B86">
            <w:rPr>
              <w:rFonts w:ascii="Times New Roman" w:eastAsia="Cardo" w:hAnsi="Times New Roman" w:cs="Times New Roman"/>
              <w:sz w:val="24"/>
              <w:szCs w:val="24"/>
              <w:lang w:val="es-CO"/>
            </w:rPr>
            <w:t>;</w:t>
          </w:r>
        </w:sdtContent>
      </w:sdt>
    </w:p>
    <w:p w14:paraId="49ECD1ED" w14:textId="3C8AAE86" w:rsidR="00067947" w:rsidRPr="00DC512E" w:rsidRDefault="005551C2" w:rsidP="004B67F6">
      <w:pPr>
        <w:spacing w:after="0" w:line="480" w:lineRule="auto"/>
        <w:ind w:left="1440"/>
        <w:jc w:val="both"/>
        <w:rPr>
          <w:rFonts w:ascii="Times New Roman" w:eastAsia="Times New Roman" w:hAnsi="Times New Roman" w:cs="Times New Roman"/>
          <w:sz w:val="24"/>
          <w:szCs w:val="24"/>
          <w:lang w:val="es-CO"/>
        </w:rPr>
      </w:pPr>
      <w:sdt>
        <w:sdtPr>
          <w:rPr>
            <w:rFonts w:ascii="Times New Roman" w:hAnsi="Times New Roman" w:cs="Times New Roman"/>
            <w:sz w:val="24"/>
            <w:szCs w:val="24"/>
          </w:rPr>
          <w:tag w:val="goog_rdk_17"/>
          <w:id w:val="988903937"/>
        </w:sdtPr>
        <w:sdtEndPr/>
        <w:sdtContent>
          <w:r w:rsidR="00E37A23" w:rsidRPr="006B4560">
            <w:rPr>
              <w:rFonts w:ascii="Times New Roman" w:eastAsia="Cardo" w:hAnsi="Times New Roman" w:cs="Times New Roman"/>
              <w:i/>
              <w:sz w:val="24"/>
              <w:szCs w:val="24"/>
              <w:lang w:val="es-CO"/>
            </w:rPr>
            <w:t>Lamenté que el médico no viniera → * lo lamenté no venir</w:t>
          </w:r>
          <w:r w:rsidR="00E37A23" w:rsidRPr="00DC512E">
            <w:rPr>
              <w:rFonts w:ascii="Times New Roman" w:eastAsia="Cardo" w:hAnsi="Times New Roman" w:cs="Times New Roman"/>
              <w:sz w:val="24"/>
              <w:szCs w:val="24"/>
              <w:lang w:val="es-CO"/>
            </w:rPr>
            <w:t xml:space="preserve"> (</w:t>
          </w:r>
          <w:proofErr w:type="spellStart"/>
          <w:r w:rsidR="00E37A23" w:rsidRPr="00DC512E">
            <w:rPr>
              <w:rFonts w:ascii="Times New Roman" w:eastAsia="Cardo" w:hAnsi="Times New Roman" w:cs="Times New Roman"/>
              <w:sz w:val="24"/>
              <w:szCs w:val="24"/>
              <w:lang w:val="es-CO"/>
            </w:rPr>
            <w:t>raising</w:t>
          </w:r>
          <w:proofErr w:type="spellEnd"/>
          <w:r w:rsidR="00E37A23" w:rsidRPr="00DC512E">
            <w:rPr>
              <w:rFonts w:ascii="Times New Roman" w:eastAsia="Cardo" w:hAnsi="Times New Roman" w:cs="Times New Roman"/>
              <w:sz w:val="24"/>
              <w:szCs w:val="24"/>
              <w:lang w:val="es-CO"/>
            </w:rPr>
            <w:t xml:space="preserve"> </w:t>
          </w:r>
          <w:proofErr w:type="spellStart"/>
          <w:r w:rsidR="00E37A23" w:rsidRPr="00DC512E">
            <w:rPr>
              <w:rFonts w:ascii="Times New Roman" w:eastAsia="Cardo" w:hAnsi="Times New Roman" w:cs="Times New Roman"/>
              <w:sz w:val="24"/>
              <w:szCs w:val="24"/>
              <w:lang w:val="es-CO"/>
            </w:rPr>
            <w:t>impossible</w:t>
          </w:r>
          <w:proofErr w:type="spellEnd"/>
          <w:r w:rsidR="00E37A23" w:rsidRPr="00DC512E">
            <w:rPr>
              <w:rFonts w:ascii="Times New Roman" w:eastAsia="Cardo" w:hAnsi="Times New Roman" w:cs="Times New Roman"/>
              <w:sz w:val="24"/>
              <w:szCs w:val="24"/>
              <w:lang w:val="es-CO"/>
            </w:rPr>
            <w:t xml:space="preserve"> </w:t>
          </w:r>
          <w:proofErr w:type="spellStart"/>
          <w:r w:rsidR="00E37A23" w:rsidRPr="00DC512E">
            <w:rPr>
              <w:rFonts w:ascii="Times New Roman" w:eastAsia="Cardo" w:hAnsi="Times New Roman" w:cs="Times New Roman"/>
              <w:sz w:val="24"/>
              <w:szCs w:val="24"/>
              <w:lang w:val="es-CO"/>
            </w:rPr>
            <w:t>with</w:t>
          </w:r>
          <w:proofErr w:type="spellEnd"/>
          <w:r w:rsidR="00E37A23" w:rsidRPr="00DC512E">
            <w:rPr>
              <w:rFonts w:ascii="Times New Roman" w:eastAsia="Cardo" w:hAnsi="Times New Roman" w:cs="Times New Roman"/>
              <w:sz w:val="24"/>
              <w:szCs w:val="24"/>
              <w:lang w:val="es-CO"/>
            </w:rPr>
            <w:t xml:space="preserve"> a </w:t>
          </w:r>
          <w:proofErr w:type="spellStart"/>
          <w:r w:rsidR="00E37A23" w:rsidRPr="00DC512E">
            <w:rPr>
              <w:rFonts w:ascii="Times New Roman" w:eastAsia="Cardo" w:hAnsi="Times New Roman" w:cs="Times New Roman"/>
              <w:sz w:val="24"/>
              <w:szCs w:val="24"/>
              <w:lang w:val="es-CO"/>
            </w:rPr>
            <w:t>factive</w:t>
          </w:r>
          <w:proofErr w:type="spellEnd"/>
          <w:r w:rsidR="00E37A23" w:rsidRPr="00DC512E">
            <w:rPr>
              <w:rFonts w:ascii="Times New Roman" w:eastAsia="Cardo" w:hAnsi="Times New Roman" w:cs="Times New Roman"/>
              <w:sz w:val="24"/>
              <w:szCs w:val="24"/>
              <w:lang w:val="es-CO"/>
            </w:rPr>
            <w:t xml:space="preserve"> </w:t>
          </w:r>
          <w:proofErr w:type="spellStart"/>
          <w:r w:rsidR="00E37A23" w:rsidRPr="00DC512E">
            <w:rPr>
              <w:rFonts w:ascii="Times New Roman" w:eastAsia="Cardo" w:hAnsi="Times New Roman" w:cs="Times New Roman"/>
              <w:sz w:val="24"/>
              <w:szCs w:val="24"/>
              <w:lang w:val="es-CO"/>
            </w:rPr>
            <w:t>predicate</w:t>
          </w:r>
          <w:proofErr w:type="spellEnd"/>
          <w:r w:rsidR="00E37A23" w:rsidRPr="00DC512E">
            <w:rPr>
              <w:rFonts w:ascii="Times New Roman" w:eastAsia="Cardo" w:hAnsi="Times New Roman" w:cs="Times New Roman"/>
              <w:sz w:val="24"/>
              <w:szCs w:val="24"/>
              <w:lang w:val="es-CO"/>
            </w:rPr>
            <w:t>)</w:t>
          </w:r>
          <w:r w:rsidR="00930B86" w:rsidRPr="0021737B">
            <w:rPr>
              <w:rFonts w:ascii="Times New Roman" w:hAnsi="Times New Roman" w:cs="Times New Roman"/>
              <w:sz w:val="24"/>
              <w:szCs w:val="24"/>
              <w:lang w:val="es-CO"/>
            </w:rPr>
            <w:t>.</w:t>
          </w:r>
        </w:sdtContent>
      </w:sdt>
    </w:p>
    <w:p w14:paraId="49ECD1EE" w14:textId="7343EF72" w:rsidR="00067947" w:rsidRPr="00DC512E" w:rsidRDefault="00E37A23" w:rsidP="004B67F6">
      <w:pPr>
        <w:spacing w:after="0" w:line="480" w:lineRule="auto"/>
        <w:ind w:left="360" w:firstLine="720"/>
        <w:jc w:val="both"/>
        <w:rPr>
          <w:rFonts w:ascii="Times New Roman" w:hAnsi="Times New Roman" w:cs="Times New Roman"/>
          <w:sz w:val="24"/>
          <w:szCs w:val="24"/>
        </w:rPr>
      </w:pPr>
      <w:proofErr w:type="spellStart"/>
      <w:r w:rsidRPr="00DC512E">
        <w:rPr>
          <w:rFonts w:ascii="Times New Roman" w:eastAsia="Times New Roman" w:hAnsi="Times New Roman" w:cs="Times New Roman"/>
          <w:sz w:val="24"/>
          <w:szCs w:val="24"/>
        </w:rPr>
        <w:t>Delmonte</w:t>
      </w:r>
      <w:proofErr w:type="spellEnd"/>
      <w:r w:rsidRPr="00DC512E">
        <w:rPr>
          <w:rFonts w:ascii="Times New Roman" w:eastAsia="Times New Roman" w:hAnsi="Times New Roman" w:cs="Times New Roman"/>
          <w:sz w:val="24"/>
          <w:szCs w:val="24"/>
        </w:rPr>
        <w:t xml:space="preserve"> continues</w:t>
      </w:r>
      <w:r w:rsidR="00930B86">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say</w:t>
      </w:r>
      <w:r w:rsidR="00930B86">
        <w:rPr>
          <w:rFonts w:ascii="Times New Roman" w:eastAsia="Times New Roman" w:hAnsi="Times New Roman" w:cs="Times New Roman"/>
          <w:sz w:val="24"/>
          <w:szCs w:val="24"/>
        </w:rPr>
        <w:t>ing</w:t>
      </w:r>
      <w:r w:rsidRPr="00DC512E">
        <w:rPr>
          <w:rFonts w:ascii="Times New Roman" w:eastAsia="Times New Roman" w:hAnsi="Times New Roman" w:cs="Times New Roman"/>
          <w:sz w:val="24"/>
          <w:szCs w:val="24"/>
        </w:rPr>
        <w:t xml:space="preserve"> that for him, the following verbs are “</w:t>
      </w:r>
      <w:proofErr w:type="spellStart"/>
      <w:r w:rsidRPr="006B4560">
        <w:rPr>
          <w:rFonts w:ascii="Times New Roman" w:eastAsia="Times New Roman" w:hAnsi="Times New Roman" w:cs="Times New Roman"/>
          <w:i/>
          <w:sz w:val="24"/>
          <w:szCs w:val="24"/>
        </w:rPr>
        <w:t>predicados</w:t>
      </w:r>
      <w:proofErr w:type="spellEnd"/>
      <w:r w:rsidRPr="006B4560">
        <w:rPr>
          <w:rFonts w:ascii="Times New Roman" w:eastAsia="Times New Roman" w:hAnsi="Times New Roman" w:cs="Times New Roman"/>
          <w:i/>
          <w:sz w:val="24"/>
          <w:szCs w:val="24"/>
        </w:rPr>
        <w:t xml:space="preserve"> </w:t>
      </w:r>
      <w:proofErr w:type="spellStart"/>
      <w:r w:rsidRPr="006B4560">
        <w:rPr>
          <w:rFonts w:ascii="Times New Roman" w:eastAsia="Times New Roman" w:hAnsi="Times New Roman" w:cs="Times New Roman"/>
          <w:i/>
          <w:sz w:val="24"/>
          <w:szCs w:val="24"/>
        </w:rPr>
        <w:t>factivos</w:t>
      </w:r>
      <w:proofErr w:type="spellEnd"/>
      <w:r w:rsidRPr="00DC512E">
        <w:rPr>
          <w:rFonts w:ascii="Times New Roman" w:eastAsia="Times New Roman" w:hAnsi="Times New Roman" w:cs="Times New Roman"/>
          <w:sz w:val="24"/>
          <w:szCs w:val="24"/>
        </w:rPr>
        <w:t>” (</w:t>
      </w:r>
      <w:proofErr w:type="spellStart"/>
      <w:r w:rsidRPr="00DC512E">
        <w:rPr>
          <w:rFonts w:ascii="Times New Roman" w:eastAsia="Times New Roman" w:hAnsi="Times New Roman" w:cs="Times New Roman"/>
          <w:sz w:val="24"/>
          <w:szCs w:val="24"/>
        </w:rPr>
        <w:t>factives</w:t>
      </w:r>
      <w:proofErr w:type="spellEnd"/>
      <w:r w:rsidRPr="00DC512E">
        <w:rPr>
          <w:rFonts w:ascii="Times New Roman" w:eastAsia="Times New Roman" w:hAnsi="Times New Roman" w:cs="Times New Roman"/>
          <w:sz w:val="24"/>
          <w:szCs w:val="24"/>
        </w:rPr>
        <w:t xml:space="preserve">) in Spanish: </w:t>
      </w:r>
      <w:proofErr w:type="spellStart"/>
      <w:r w:rsidRPr="006B4560">
        <w:rPr>
          <w:rFonts w:ascii="Times New Roman" w:eastAsia="Times New Roman" w:hAnsi="Times New Roman" w:cs="Times New Roman"/>
          <w:i/>
          <w:sz w:val="24"/>
          <w:szCs w:val="24"/>
        </w:rPr>
        <w:t>lamentar</w:t>
      </w:r>
      <w:proofErr w:type="spellEnd"/>
      <w:r w:rsidRPr="006B4560">
        <w:rPr>
          <w:rFonts w:ascii="Times New Roman" w:eastAsia="Times New Roman" w:hAnsi="Times New Roman" w:cs="Times New Roman"/>
          <w:i/>
          <w:sz w:val="24"/>
          <w:szCs w:val="24"/>
        </w:rPr>
        <w:t xml:space="preserve">, ser </w:t>
      </w:r>
      <w:proofErr w:type="spellStart"/>
      <w:r w:rsidRPr="006B4560">
        <w:rPr>
          <w:rFonts w:ascii="Times New Roman" w:eastAsia="Times New Roman" w:hAnsi="Times New Roman" w:cs="Times New Roman"/>
          <w:i/>
          <w:sz w:val="24"/>
          <w:szCs w:val="24"/>
        </w:rPr>
        <w:t>sorprendente</w:t>
      </w:r>
      <w:proofErr w:type="spellEnd"/>
      <w:r w:rsidRPr="006B4560">
        <w:rPr>
          <w:rFonts w:ascii="Times New Roman" w:eastAsia="Times New Roman" w:hAnsi="Times New Roman" w:cs="Times New Roman"/>
          <w:i/>
          <w:sz w:val="24"/>
          <w:szCs w:val="24"/>
        </w:rPr>
        <w:t xml:space="preserve">, </w:t>
      </w:r>
      <w:proofErr w:type="spellStart"/>
      <w:r w:rsidRPr="006B4560">
        <w:rPr>
          <w:rFonts w:ascii="Times New Roman" w:eastAsia="Times New Roman" w:hAnsi="Times New Roman" w:cs="Times New Roman"/>
          <w:i/>
          <w:sz w:val="24"/>
          <w:szCs w:val="24"/>
        </w:rPr>
        <w:t>preocupar</w:t>
      </w:r>
      <w:proofErr w:type="spellEnd"/>
      <w:r w:rsidRPr="006B4560">
        <w:rPr>
          <w:rFonts w:ascii="Times New Roman" w:eastAsia="Times New Roman" w:hAnsi="Times New Roman" w:cs="Times New Roman"/>
          <w:i/>
          <w:sz w:val="24"/>
          <w:szCs w:val="24"/>
        </w:rPr>
        <w:t xml:space="preserve">, </w:t>
      </w:r>
      <w:proofErr w:type="spellStart"/>
      <w:r w:rsidRPr="006B4560">
        <w:rPr>
          <w:rFonts w:ascii="Times New Roman" w:eastAsia="Times New Roman" w:hAnsi="Times New Roman" w:cs="Times New Roman"/>
          <w:i/>
          <w:sz w:val="24"/>
          <w:szCs w:val="24"/>
        </w:rPr>
        <w:t>descubrir</w:t>
      </w:r>
      <w:proofErr w:type="spellEnd"/>
      <w:r w:rsidRPr="006B4560">
        <w:rPr>
          <w:rFonts w:ascii="Times New Roman" w:eastAsia="Times New Roman" w:hAnsi="Times New Roman" w:cs="Times New Roman"/>
          <w:i/>
          <w:sz w:val="24"/>
          <w:szCs w:val="24"/>
        </w:rPr>
        <w:t xml:space="preserve">, </w:t>
      </w:r>
      <w:proofErr w:type="spellStart"/>
      <w:r w:rsidRPr="006B4560">
        <w:rPr>
          <w:rFonts w:ascii="Times New Roman" w:eastAsia="Times New Roman" w:hAnsi="Times New Roman" w:cs="Times New Roman"/>
          <w:i/>
          <w:sz w:val="24"/>
          <w:szCs w:val="24"/>
        </w:rPr>
        <w:t>advertir</w:t>
      </w:r>
      <w:proofErr w:type="spellEnd"/>
      <w:r w:rsidRPr="006B4560">
        <w:rPr>
          <w:rFonts w:ascii="Times New Roman" w:eastAsia="Times New Roman" w:hAnsi="Times New Roman" w:cs="Times New Roman"/>
          <w:i/>
          <w:sz w:val="24"/>
          <w:szCs w:val="24"/>
        </w:rPr>
        <w:t xml:space="preserve">, ser </w:t>
      </w:r>
      <w:proofErr w:type="spellStart"/>
      <w:r w:rsidRPr="006B4560">
        <w:rPr>
          <w:rFonts w:ascii="Times New Roman" w:eastAsia="Times New Roman" w:hAnsi="Times New Roman" w:cs="Times New Roman"/>
          <w:i/>
          <w:sz w:val="24"/>
          <w:szCs w:val="24"/>
        </w:rPr>
        <w:t>raro</w:t>
      </w:r>
      <w:proofErr w:type="spellEnd"/>
      <w:r w:rsidRPr="006B4560">
        <w:rPr>
          <w:rFonts w:ascii="Times New Roman" w:eastAsia="Times New Roman" w:hAnsi="Times New Roman" w:cs="Times New Roman"/>
          <w:i/>
          <w:sz w:val="24"/>
          <w:szCs w:val="24"/>
        </w:rPr>
        <w:t xml:space="preserve">, ser </w:t>
      </w:r>
      <w:proofErr w:type="spellStart"/>
      <w:r w:rsidRPr="006B4560">
        <w:rPr>
          <w:rFonts w:ascii="Times New Roman" w:eastAsia="Times New Roman" w:hAnsi="Times New Roman" w:cs="Times New Roman"/>
          <w:i/>
          <w:sz w:val="24"/>
          <w:szCs w:val="24"/>
        </w:rPr>
        <w:t>interesante</w:t>
      </w:r>
      <w:proofErr w:type="spellEnd"/>
      <w:r w:rsidRPr="006B4560">
        <w:rPr>
          <w:rFonts w:ascii="Times New Roman" w:eastAsia="Times New Roman" w:hAnsi="Times New Roman" w:cs="Times New Roman"/>
          <w:i/>
          <w:sz w:val="24"/>
          <w:szCs w:val="24"/>
        </w:rPr>
        <w:t xml:space="preserve">, ser </w:t>
      </w:r>
      <w:proofErr w:type="spellStart"/>
      <w:r w:rsidRPr="006B4560">
        <w:rPr>
          <w:rFonts w:ascii="Times New Roman" w:eastAsia="Times New Roman" w:hAnsi="Times New Roman" w:cs="Times New Roman"/>
          <w:i/>
          <w:sz w:val="24"/>
          <w:szCs w:val="24"/>
        </w:rPr>
        <w:t>trágico</w:t>
      </w:r>
      <w:proofErr w:type="spellEnd"/>
      <w:r w:rsidRPr="006B4560">
        <w:rPr>
          <w:rFonts w:ascii="Times New Roman" w:eastAsia="Times New Roman" w:hAnsi="Times New Roman" w:cs="Times New Roman"/>
          <w:i/>
          <w:sz w:val="24"/>
          <w:szCs w:val="24"/>
        </w:rPr>
        <w:t xml:space="preserve"> </w:t>
      </w:r>
      <w:r w:rsidRPr="00DC512E">
        <w:rPr>
          <w:rFonts w:ascii="Times New Roman" w:eastAsia="Times New Roman" w:hAnsi="Times New Roman" w:cs="Times New Roman"/>
          <w:sz w:val="24"/>
          <w:szCs w:val="24"/>
        </w:rPr>
        <w:t xml:space="preserve">(to regret, to be surprising, to worry, to find, to warn, to be strange, to be interesting, to be tragic). </w:t>
      </w:r>
    </w:p>
    <w:p w14:paraId="49ECD1EF" w14:textId="1045DD28" w:rsidR="00067947" w:rsidRPr="00DC512E" w:rsidRDefault="00E37A23" w:rsidP="004B67F6">
      <w:pPr>
        <w:spacing w:after="0" w:line="480" w:lineRule="auto"/>
        <w:ind w:left="360" w:firstLine="36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Finally, </w:t>
      </w:r>
      <w:proofErr w:type="spellStart"/>
      <w:r w:rsidRPr="00DC512E">
        <w:rPr>
          <w:rFonts w:ascii="Times New Roman" w:eastAsia="Times New Roman" w:hAnsi="Times New Roman" w:cs="Times New Roman"/>
          <w:sz w:val="24"/>
          <w:szCs w:val="24"/>
        </w:rPr>
        <w:t>Polyzou</w:t>
      </w:r>
      <w:proofErr w:type="spellEnd"/>
      <w:r w:rsidRPr="00DC512E">
        <w:rPr>
          <w:rFonts w:ascii="Times New Roman" w:eastAsia="Times New Roman" w:hAnsi="Times New Roman" w:cs="Times New Roman"/>
          <w:sz w:val="24"/>
          <w:szCs w:val="24"/>
        </w:rPr>
        <w:t xml:space="preserve"> (2009) summarizes several types of presupposition triggers by talking about</w:t>
      </w:r>
      <w:r w:rsidR="00D56AA8">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three main levels of presuppositions. </w:t>
      </w:r>
    </w:p>
    <w:p w14:paraId="49ECD1F0" w14:textId="77777777" w:rsidR="00067947" w:rsidRPr="00DC512E" w:rsidRDefault="00E37A23" w:rsidP="00070165">
      <w:pPr>
        <w:numPr>
          <w:ilvl w:val="0"/>
          <w:numId w:val="23"/>
        </w:numPr>
        <w:spacing w:after="0" w:line="480" w:lineRule="auto"/>
        <w:ind w:left="144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Word/phrase level with semantic frames: more related to referential and predication strategies.</w:t>
      </w:r>
    </w:p>
    <w:p w14:paraId="49ECD1F1" w14:textId="76FC39BD" w:rsidR="00067947" w:rsidRPr="00DC512E" w:rsidRDefault="00E37A23" w:rsidP="00070165">
      <w:pPr>
        <w:numPr>
          <w:ilvl w:val="0"/>
          <w:numId w:val="23"/>
        </w:numPr>
        <w:spacing w:after="0" w:line="480" w:lineRule="auto"/>
        <w:ind w:left="144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Clause/sentence structure one: in this level</w:t>
      </w:r>
      <w:r w:rsidR="007444B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elements </w:t>
      </w:r>
      <w:r w:rsidR="007444B4" w:rsidRPr="00DC512E">
        <w:rPr>
          <w:rFonts w:ascii="Times New Roman" w:eastAsia="Times New Roman" w:hAnsi="Times New Roman" w:cs="Times New Roman"/>
          <w:sz w:val="24"/>
          <w:szCs w:val="24"/>
        </w:rPr>
        <w:t xml:space="preserve">can be found </w:t>
      </w:r>
      <w:r w:rsidRPr="00DC512E">
        <w:rPr>
          <w:rFonts w:ascii="Times New Roman" w:eastAsia="Times New Roman" w:hAnsi="Times New Roman" w:cs="Times New Roman"/>
          <w:sz w:val="24"/>
          <w:szCs w:val="24"/>
        </w:rPr>
        <w:t xml:space="preserve">such as framing, interaction with word level, certain presupposition triggers and secondary clauses set the background. </w:t>
      </w:r>
    </w:p>
    <w:p w14:paraId="49ECD1F2" w14:textId="42865189" w:rsidR="00067947" w:rsidRPr="00DC512E" w:rsidRDefault="00E37A23" w:rsidP="00070165">
      <w:pPr>
        <w:numPr>
          <w:ilvl w:val="0"/>
          <w:numId w:val="23"/>
        </w:numPr>
        <w:spacing w:after="0" w:line="480" w:lineRule="auto"/>
        <w:ind w:left="144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Text and discourse: </w:t>
      </w:r>
      <w:proofErr w:type="gramStart"/>
      <w:r w:rsidR="00C12F4A">
        <w:rPr>
          <w:rFonts w:ascii="Times New Roman" w:eastAsia="Times New Roman" w:hAnsi="Times New Roman" w:cs="Times New Roman"/>
          <w:sz w:val="24"/>
          <w:szCs w:val="24"/>
        </w:rPr>
        <w:t>c</w:t>
      </w:r>
      <w:r w:rsidR="00C12F4A" w:rsidRPr="00DC512E">
        <w:rPr>
          <w:rFonts w:ascii="Times New Roman" w:eastAsia="Times New Roman" w:hAnsi="Times New Roman" w:cs="Times New Roman"/>
          <w:sz w:val="24"/>
          <w:szCs w:val="24"/>
        </w:rPr>
        <w:t>ontain</w:t>
      </w:r>
      <w:r w:rsidR="00C12F4A">
        <w:rPr>
          <w:rFonts w:ascii="Times New Roman" w:eastAsia="Times New Roman" w:hAnsi="Times New Roman" w:cs="Times New Roman"/>
          <w:sz w:val="24"/>
          <w:szCs w:val="24"/>
        </w:rPr>
        <w:t>s</w:t>
      </w:r>
      <w:proofErr w:type="gramEnd"/>
      <w:r w:rsidR="00C12F4A" w:rsidRPr="00DC512E">
        <w:rPr>
          <w:rFonts w:ascii="Times New Roman" w:eastAsia="Times New Roman" w:hAnsi="Times New Roman" w:cs="Times New Roman"/>
          <w:sz w:val="24"/>
          <w:szCs w:val="24"/>
        </w:rPr>
        <w:t xml:space="preserve"> </w:t>
      </w:r>
      <w:r w:rsidR="00C12F4A">
        <w:rPr>
          <w:rFonts w:ascii="Times New Roman" w:eastAsia="Times New Roman" w:hAnsi="Times New Roman" w:cs="Times New Roman"/>
          <w:sz w:val="24"/>
          <w:szCs w:val="24"/>
        </w:rPr>
        <w:t xml:space="preserve">the </w:t>
      </w:r>
      <w:r w:rsidRPr="00DC512E">
        <w:rPr>
          <w:rFonts w:ascii="Times New Roman" w:eastAsia="Times New Roman" w:hAnsi="Times New Roman" w:cs="Times New Roman"/>
          <w:sz w:val="24"/>
          <w:szCs w:val="24"/>
        </w:rPr>
        <w:t xml:space="preserve">position of information in the text and how the text fits with overall knowledge. </w:t>
      </w:r>
    </w:p>
    <w:p w14:paraId="49ECD1F3" w14:textId="3E20F187" w:rsidR="00067947" w:rsidRPr="00DC512E" w:rsidRDefault="00E37A23" w:rsidP="00070165">
      <w:pPr>
        <w:numPr>
          <w:ilvl w:val="0"/>
          <w:numId w:val="23"/>
        </w:numPr>
        <w:spacing w:after="0" w:line="480" w:lineRule="auto"/>
        <w:ind w:left="144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Pragmatic knowledge of how discourse works and how this interacts with participant’s knowledge about the world: </w:t>
      </w:r>
      <w:r w:rsidR="00252838">
        <w:rPr>
          <w:rFonts w:ascii="Times New Roman" w:eastAsia="Times New Roman" w:hAnsi="Times New Roman" w:cs="Times New Roman"/>
          <w:sz w:val="24"/>
          <w:szCs w:val="24"/>
        </w:rPr>
        <w:t>a</w:t>
      </w:r>
      <w:r w:rsidR="00252838" w:rsidRPr="00DC512E">
        <w:rPr>
          <w:rFonts w:ascii="Times New Roman" w:eastAsia="Times New Roman" w:hAnsi="Times New Roman" w:cs="Times New Roman"/>
          <w:sz w:val="24"/>
          <w:szCs w:val="24"/>
        </w:rPr>
        <w:t xml:space="preserve">ccording </w:t>
      </w:r>
      <w:r w:rsidRPr="00DC512E">
        <w:rPr>
          <w:rFonts w:ascii="Times New Roman" w:eastAsia="Times New Roman" w:hAnsi="Times New Roman" w:cs="Times New Roman"/>
          <w:sz w:val="24"/>
          <w:szCs w:val="24"/>
        </w:rPr>
        <w:t xml:space="preserve">to </w:t>
      </w:r>
      <w:r w:rsidRPr="006B4560">
        <w:rPr>
          <w:rFonts w:ascii="Times New Roman" w:eastAsia="Times New Roman" w:hAnsi="Times New Roman" w:cs="Times New Roman"/>
          <w:sz w:val="24"/>
          <w:szCs w:val="24"/>
        </w:rPr>
        <w:t>the author,</w:t>
      </w:r>
      <w:r w:rsidRPr="00DC512E">
        <w:rPr>
          <w:rFonts w:ascii="Times New Roman" w:eastAsia="Times New Roman" w:hAnsi="Times New Roman" w:cs="Times New Roman"/>
          <w:sz w:val="24"/>
          <w:szCs w:val="24"/>
        </w:rPr>
        <w:t xml:space="preserve"> this level has involved the work of </w:t>
      </w:r>
      <w:r w:rsidR="006B4560">
        <w:rPr>
          <w:rFonts w:ascii="Times New Roman" w:eastAsia="Times New Roman" w:hAnsi="Times New Roman" w:cs="Times New Roman"/>
          <w:sz w:val="24"/>
          <w:szCs w:val="24"/>
        </w:rPr>
        <w:t>scholars from different areas such as</w:t>
      </w:r>
      <w:r w:rsidRPr="00DC512E">
        <w:rPr>
          <w:rFonts w:ascii="Times New Roman" w:eastAsia="Times New Roman" w:hAnsi="Times New Roman" w:cs="Times New Roman"/>
          <w:sz w:val="24"/>
          <w:szCs w:val="24"/>
        </w:rPr>
        <w:t xml:space="preserve"> Goffman’s (1997) </w:t>
      </w:r>
      <w:r w:rsidRPr="00DC512E">
        <w:rPr>
          <w:rFonts w:ascii="Times New Roman" w:eastAsia="Times New Roman" w:hAnsi="Times New Roman" w:cs="Times New Roman"/>
          <w:sz w:val="24"/>
          <w:szCs w:val="24"/>
        </w:rPr>
        <w:lastRenderedPageBreak/>
        <w:t xml:space="preserve">footing theory, Austin’s (1975) felicitous conditions, Grice’s (2013) Co-operative principle, Fairclough’s (1992) intertextuality, </w:t>
      </w:r>
      <w:proofErr w:type="spellStart"/>
      <w:r w:rsidRPr="00DC512E">
        <w:rPr>
          <w:rFonts w:ascii="Times New Roman" w:eastAsia="Times New Roman" w:hAnsi="Times New Roman" w:cs="Times New Roman"/>
          <w:sz w:val="24"/>
          <w:szCs w:val="24"/>
        </w:rPr>
        <w:t>Ducrot’s</w:t>
      </w:r>
      <w:proofErr w:type="spellEnd"/>
      <w:r w:rsidRPr="00DC512E">
        <w:rPr>
          <w:rFonts w:ascii="Times New Roman" w:eastAsia="Times New Roman" w:hAnsi="Times New Roman" w:cs="Times New Roman"/>
          <w:sz w:val="24"/>
          <w:szCs w:val="24"/>
        </w:rPr>
        <w:t xml:space="preserve"> </w:t>
      </w:r>
      <w:r w:rsidR="00F92736" w:rsidRPr="00DC512E">
        <w:rPr>
          <w:rFonts w:ascii="Times New Roman" w:eastAsia="Times New Roman" w:hAnsi="Times New Roman" w:cs="Times New Roman"/>
          <w:sz w:val="24"/>
          <w:szCs w:val="24"/>
        </w:rPr>
        <w:t>(1980</w:t>
      </w:r>
      <w:r w:rsidRPr="00DC512E">
        <w:rPr>
          <w:rFonts w:ascii="Times New Roman" w:eastAsia="Times New Roman" w:hAnsi="Times New Roman" w:cs="Times New Roman"/>
          <w:sz w:val="24"/>
          <w:szCs w:val="24"/>
        </w:rPr>
        <w:t xml:space="preserve">) appropriacy conventions and </w:t>
      </w:r>
      <w:proofErr w:type="spellStart"/>
      <w:r w:rsidRPr="00DC512E">
        <w:rPr>
          <w:rFonts w:ascii="Times New Roman" w:eastAsia="Times New Roman" w:hAnsi="Times New Roman" w:cs="Times New Roman"/>
          <w:sz w:val="24"/>
          <w:szCs w:val="24"/>
        </w:rPr>
        <w:t>Borutti’s</w:t>
      </w:r>
      <w:proofErr w:type="spellEnd"/>
      <w:r w:rsidRPr="00DC512E">
        <w:rPr>
          <w:rFonts w:ascii="Times New Roman" w:eastAsia="Times New Roman" w:hAnsi="Times New Roman" w:cs="Times New Roman"/>
          <w:sz w:val="24"/>
          <w:szCs w:val="24"/>
        </w:rPr>
        <w:t xml:space="preserve"> (1984) speech responsibility theory. </w:t>
      </w:r>
    </w:p>
    <w:p w14:paraId="49ECD1F5" w14:textId="61825759" w:rsidR="00067947" w:rsidRPr="00C67A2F" w:rsidRDefault="00C67A2F" w:rsidP="00C67A2F">
      <w:pPr>
        <w:pStyle w:val="Style8"/>
        <w:spacing w:line="480" w:lineRule="auto"/>
        <w:ind w:left="360"/>
        <w:rPr>
          <w:bCs/>
        </w:rPr>
      </w:pPr>
      <w:bookmarkStart w:id="60" w:name="bookmark=id.37m2jsg" w:colFirst="0" w:colLast="0"/>
      <w:bookmarkStart w:id="61" w:name="_Toc97730950"/>
      <w:bookmarkStart w:id="62" w:name="_Toc98273837"/>
      <w:bookmarkStart w:id="63" w:name="_Toc98277840"/>
      <w:bookmarkEnd w:id="60"/>
      <w:r w:rsidRPr="00C67A2F">
        <w:rPr>
          <w:bCs/>
        </w:rPr>
        <w:t xml:space="preserve">g. </w:t>
      </w:r>
      <w:r w:rsidR="00E37A23" w:rsidRPr="00C67A2F">
        <w:rPr>
          <w:bCs/>
          <w:u w:val="single"/>
        </w:rPr>
        <w:t>Presuppositions in Discourse</w:t>
      </w:r>
      <w:bookmarkEnd w:id="61"/>
      <w:bookmarkEnd w:id="62"/>
      <w:bookmarkEnd w:id="63"/>
    </w:p>
    <w:p w14:paraId="49ECD1F6" w14:textId="207C3E9E" w:rsidR="00067947" w:rsidRPr="00DC512E" w:rsidRDefault="00E37A23" w:rsidP="00EC05AF">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Up to this point </w:t>
      </w:r>
      <w:r w:rsidR="004905DA" w:rsidRPr="00DC512E">
        <w:rPr>
          <w:rFonts w:ascii="Times New Roman" w:eastAsia="Times New Roman" w:hAnsi="Times New Roman" w:cs="Times New Roman"/>
          <w:sz w:val="24"/>
          <w:szCs w:val="24"/>
        </w:rPr>
        <w:t xml:space="preserve">I have shown </w:t>
      </w:r>
      <w:r w:rsidRPr="00DC512E">
        <w:rPr>
          <w:rFonts w:ascii="Times New Roman" w:eastAsia="Times New Roman" w:hAnsi="Times New Roman" w:cs="Times New Roman"/>
          <w:sz w:val="24"/>
          <w:szCs w:val="24"/>
        </w:rPr>
        <w:t xml:space="preserve">the definition, origins, properties and types of presupposition and presupposition triggers. The studies that will be presented in this next section show the way that presuppositions may influence the reconstruction of a person’s knowledge and ideology and how existential or definite descriptions are the type of presupposition triggers that </w:t>
      </w:r>
      <w:r w:rsidR="00E00DD7">
        <w:rPr>
          <w:rFonts w:ascii="Times New Roman" w:eastAsia="Times New Roman" w:hAnsi="Times New Roman" w:cs="Times New Roman"/>
          <w:sz w:val="24"/>
          <w:szCs w:val="24"/>
        </w:rPr>
        <w:t>occur</w:t>
      </w:r>
      <w:r w:rsidR="00E00DD7" w:rsidRPr="00DC512E">
        <w:rPr>
          <w:rFonts w:ascii="Times New Roman" w:eastAsia="Times New Roman" w:hAnsi="Times New Roman" w:cs="Times New Roman"/>
          <w:sz w:val="24"/>
          <w:szCs w:val="24"/>
        </w:rPr>
        <w:t xml:space="preserve"> </w:t>
      </w:r>
      <w:r w:rsidR="00E00DD7">
        <w:rPr>
          <w:rFonts w:ascii="Times New Roman" w:eastAsia="Times New Roman" w:hAnsi="Times New Roman" w:cs="Times New Roman"/>
          <w:sz w:val="24"/>
          <w:szCs w:val="24"/>
        </w:rPr>
        <w:t>with</w:t>
      </w:r>
      <w:r w:rsidR="00E00DD7"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a higher frequency in the media. We will first observe the study made by Ge </w:t>
      </w:r>
      <w:r w:rsidR="00ED28D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2011</w:t>
      </w:r>
      <w:r w:rsidR="00ED28D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followed by Khaleel </w:t>
      </w:r>
      <w:r w:rsidR="00ED28D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2010</w:t>
      </w:r>
      <w:r w:rsidR="00ED28D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Schmid </w:t>
      </w:r>
      <w:r w:rsidR="00ED28D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2001</w:t>
      </w:r>
      <w:r w:rsidR="00ED28D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Ehrlich and </w:t>
      </w:r>
      <w:proofErr w:type="spellStart"/>
      <w:r w:rsidRPr="00DC512E">
        <w:rPr>
          <w:rFonts w:ascii="Times New Roman" w:eastAsia="Times New Roman" w:hAnsi="Times New Roman" w:cs="Times New Roman"/>
          <w:sz w:val="24"/>
          <w:szCs w:val="24"/>
        </w:rPr>
        <w:t>Sidnell</w:t>
      </w:r>
      <w:proofErr w:type="spellEnd"/>
      <w:r w:rsidRPr="00DC512E">
        <w:rPr>
          <w:rFonts w:ascii="Times New Roman" w:eastAsia="Times New Roman" w:hAnsi="Times New Roman" w:cs="Times New Roman"/>
          <w:sz w:val="24"/>
          <w:szCs w:val="24"/>
        </w:rPr>
        <w:t xml:space="preserve"> </w:t>
      </w:r>
      <w:r w:rsidR="00ED28D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2006</w:t>
      </w:r>
      <w:r w:rsidR="00ED28D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finally </w:t>
      </w:r>
      <w:proofErr w:type="spellStart"/>
      <w:r w:rsidRPr="00DC512E">
        <w:rPr>
          <w:rFonts w:ascii="Times New Roman" w:eastAsia="Times New Roman" w:hAnsi="Times New Roman" w:cs="Times New Roman"/>
          <w:sz w:val="24"/>
          <w:szCs w:val="24"/>
        </w:rPr>
        <w:t>Boyandi</w:t>
      </w:r>
      <w:proofErr w:type="spellEnd"/>
      <w:r w:rsidRPr="00DC512E">
        <w:rPr>
          <w:rFonts w:ascii="Times New Roman" w:eastAsia="Times New Roman" w:hAnsi="Times New Roman" w:cs="Times New Roman"/>
          <w:sz w:val="24"/>
          <w:szCs w:val="24"/>
        </w:rPr>
        <w:t xml:space="preserve"> and Samuel (2011</w:t>
      </w:r>
      <w:r w:rsidR="00ED28D9" w:rsidRPr="00DC512E">
        <w:rPr>
          <w:rFonts w:ascii="Times New Roman" w:eastAsia="Times New Roman" w:hAnsi="Times New Roman" w:cs="Times New Roman"/>
          <w:sz w:val="24"/>
          <w:szCs w:val="24"/>
        </w:rPr>
        <w:t>)</w:t>
      </w:r>
      <w:r w:rsidR="00ED28D9">
        <w:rPr>
          <w:rFonts w:ascii="Times New Roman" w:eastAsia="Times New Roman" w:hAnsi="Times New Roman" w:cs="Times New Roman"/>
          <w:sz w:val="24"/>
          <w:szCs w:val="24"/>
        </w:rPr>
        <w:t>,</w:t>
      </w:r>
      <w:r w:rsidR="00ED28D9"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Zare</w:t>
      </w:r>
      <w:proofErr w:type="spellEnd"/>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Abbaspour</w:t>
      </w:r>
      <w:proofErr w:type="spellEnd"/>
      <w:r w:rsidRPr="00DC512E">
        <w:rPr>
          <w:rFonts w:ascii="Times New Roman" w:eastAsia="Times New Roman" w:hAnsi="Times New Roman" w:cs="Times New Roman"/>
          <w:sz w:val="24"/>
          <w:szCs w:val="24"/>
        </w:rPr>
        <w:t xml:space="preserve"> &amp; Nia (2012) and Amaral and Cummins (2015)</w:t>
      </w:r>
      <w:r w:rsidR="00ED28D9">
        <w:rPr>
          <w:rFonts w:ascii="Times New Roman" w:eastAsia="Times New Roman" w:hAnsi="Times New Roman" w:cs="Times New Roman"/>
          <w:sz w:val="24"/>
          <w:szCs w:val="24"/>
        </w:rPr>
        <w:t>.</w:t>
      </w:r>
    </w:p>
    <w:p w14:paraId="49ECD1F7" w14:textId="0FA69D8B" w:rsidR="00067947" w:rsidRPr="00DC512E" w:rsidRDefault="00E37A23" w:rsidP="00EC05AF">
      <w:pPr>
        <w:spacing w:after="0" w:line="480" w:lineRule="auto"/>
        <w:ind w:left="360" w:firstLine="720"/>
        <w:jc w:val="both"/>
        <w:rPr>
          <w:rFonts w:ascii="Times New Roman" w:hAnsi="Times New Roman" w:cs="Times New Roman"/>
          <w:sz w:val="24"/>
          <w:szCs w:val="24"/>
        </w:rPr>
      </w:pPr>
      <w:proofErr w:type="gramStart"/>
      <w:r w:rsidRPr="00DC512E">
        <w:rPr>
          <w:rFonts w:ascii="Times New Roman" w:eastAsia="Times New Roman" w:hAnsi="Times New Roman" w:cs="Times New Roman"/>
          <w:sz w:val="24"/>
          <w:szCs w:val="24"/>
        </w:rPr>
        <w:t xml:space="preserve">First </w:t>
      </w:r>
      <w:r w:rsidR="00ED28D9">
        <w:rPr>
          <w:rFonts w:ascii="Times New Roman" w:eastAsia="Times New Roman" w:hAnsi="Times New Roman" w:cs="Times New Roman"/>
          <w:sz w:val="24"/>
          <w:szCs w:val="24"/>
        </w:rPr>
        <w:t>of</w:t>
      </w:r>
      <w:r w:rsidR="00ED28D9"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all</w:t>
      </w:r>
      <w:proofErr w:type="gramEnd"/>
      <w:r w:rsidRPr="00DC512E">
        <w:rPr>
          <w:rFonts w:ascii="Times New Roman" w:eastAsia="Times New Roman" w:hAnsi="Times New Roman" w:cs="Times New Roman"/>
          <w:sz w:val="24"/>
          <w:szCs w:val="24"/>
        </w:rPr>
        <w:t xml:space="preserve">, Ge </w:t>
      </w:r>
      <w:r w:rsidR="00ED28D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2011</w:t>
      </w:r>
      <w:r w:rsidR="00ED28D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studied the pragmatic functions of presuppositions in advertisement and how</w:t>
      </w:r>
      <w:r w:rsidR="00002240">
        <w:rPr>
          <w:rFonts w:ascii="Times New Roman" w:eastAsia="Times New Roman" w:hAnsi="Times New Roman" w:cs="Times New Roman"/>
          <w:sz w:val="24"/>
          <w:szCs w:val="24"/>
        </w:rPr>
        <w:t>, a</w:t>
      </w:r>
      <w:r w:rsidRPr="00DC512E">
        <w:rPr>
          <w:rFonts w:ascii="Times New Roman" w:eastAsia="Times New Roman" w:hAnsi="Times New Roman" w:cs="Times New Roman"/>
          <w:sz w:val="24"/>
          <w:szCs w:val="24"/>
        </w:rPr>
        <w:t xml:space="preserve">ccording to the author, the functions of advertisement always give rise to the fact that trust and cooperation between the interlocutors are limited or lacking. Ge states that advertisers are concerned about the way in which advertising language serves the function of advertisement effectively without causing the recipients’ repulsion and resistance. He explains that presupposition is frequently employed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enhance the function of advertising language implicitly because of its own special properties and characteristics. For this </w:t>
      </w:r>
      <w:r w:rsidR="00F92736" w:rsidRPr="00DC512E">
        <w:rPr>
          <w:rFonts w:ascii="Times New Roman" w:eastAsia="Times New Roman" w:hAnsi="Times New Roman" w:cs="Times New Roman"/>
          <w:sz w:val="24"/>
          <w:szCs w:val="24"/>
        </w:rPr>
        <w:t>reason,</w:t>
      </w:r>
      <w:r w:rsidRPr="00DC512E">
        <w:rPr>
          <w:rFonts w:ascii="Times New Roman" w:eastAsia="Times New Roman" w:hAnsi="Times New Roman" w:cs="Times New Roman"/>
          <w:sz w:val="24"/>
          <w:szCs w:val="24"/>
        </w:rPr>
        <w:t xml:space="preserve"> he investigated the pragmatic functions of presupposition in advertising English, and found that, in English</w:t>
      </w:r>
      <w:r w:rsidR="00AA311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presuppositions have the following functions when present in advertisements: </w:t>
      </w:r>
      <w:r w:rsidR="00AA3115">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 xml:space="preserve">onciseness, interest, enlargement, emphasis, euphemism, concealment, </w:t>
      </w:r>
      <w:r w:rsidRPr="00DC512E">
        <w:rPr>
          <w:rFonts w:ascii="Times New Roman" w:eastAsia="Times New Roman" w:hAnsi="Times New Roman" w:cs="Times New Roman"/>
          <w:sz w:val="24"/>
          <w:szCs w:val="24"/>
        </w:rPr>
        <w:lastRenderedPageBreak/>
        <w:t xml:space="preserve">persuasion and finally self-protection. Ge concludes by say that presuppositions </w:t>
      </w:r>
      <w:r w:rsidR="00F92736" w:rsidRPr="00DC512E">
        <w:rPr>
          <w:rFonts w:ascii="Times New Roman" w:eastAsia="Times New Roman" w:hAnsi="Times New Roman" w:cs="Times New Roman"/>
          <w:sz w:val="24"/>
          <w:szCs w:val="24"/>
        </w:rPr>
        <w:t>are “</w:t>
      </w:r>
      <w:r w:rsidRPr="00DC512E">
        <w:rPr>
          <w:rFonts w:ascii="Times New Roman" w:eastAsia="Times New Roman" w:hAnsi="Times New Roman" w:cs="Times New Roman"/>
          <w:sz w:val="24"/>
          <w:szCs w:val="24"/>
        </w:rPr>
        <w:t>…a useful way of creating the largest contextual effect in recipients with minimum processing effort to achieve the maximum function of advertisement” (p</w:t>
      </w:r>
      <w:r w:rsidR="00F93DFB">
        <w:rPr>
          <w:rFonts w:ascii="Times New Roman" w:eastAsia="Times New Roman" w:hAnsi="Times New Roman" w:cs="Times New Roman"/>
          <w:sz w:val="24"/>
          <w:szCs w:val="24"/>
        </w:rPr>
        <w:t>. 1</w:t>
      </w:r>
      <w:r w:rsidRPr="00DC512E">
        <w:rPr>
          <w:rFonts w:ascii="Times New Roman" w:eastAsia="Times New Roman" w:hAnsi="Times New Roman" w:cs="Times New Roman"/>
          <w:sz w:val="24"/>
          <w:szCs w:val="24"/>
        </w:rPr>
        <w:t>57)</w:t>
      </w:r>
      <w:r w:rsidR="00E660A3">
        <w:rPr>
          <w:rFonts w:ascii="Times New Roman" w:eastAsia="Times New Roman" w:hAnsi="Times New Roman" w:cs="Times New Roman"/>
          <w:sz w:val="24"/>
          <w:szCs w:val="24"/>
        </w:rPr>
        <w:t>.</w:t>
      </w:r>
    </w:p>
    <w:p w14:paraId="49ECD1F8" w14:textId="5D55A6F3" w:rsidR="00067947" w:rsidRPr="00DC512E" w:rsidRDefault="00E37A23" w:rsidP="00EC05AF">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Khaleel </w:t>
      </w:r>
      <w:r w:rsidR="00E660A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2010</w:t>
      </w:r>
      <w:r w:rsidR="00E660A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examines the semantic and pragmatic presupposition triggers present in English journalist texts. This author analyzed six random English journalist texts and observed the way they primarily rely on existential presuppositions (57.7% of the studied sample). The most common triggers were existential or definite descriptions, followed by non-restrictive clauses and comparative expressions. Moreover, Khaleel points </w:t>
      </w:r>
      <w:r w:rsidR="0084322D">
        <w:rPr>
          <w:rFonts w:ascii="Times New Roman" w:eastAsia="Times New Roman" w:hAnsi="Times New Roman" w:cs="Times New Roman"/>
          <w:sz w:val="24"/>
          <w:szCs w:val="24"/>
        </w:rPr>
        <w:t xml:space="preserve">out </w:t>
      </w:r>
      <w:r w:rsidRPr="00DC512E">
        <w:rPr>
          <w:rFonts w:ascii="Times New Roman" w:eastAsia="Times New Roman" w:hAnsi="Times New Roman" w:cs="Times New Roman"/>
          <w:sz w:val="24"/>
          <w:szCs w:val="24"/>
        </w:rPr>
        <w:t>that</w:t>
      </w:r>
      <w:r w:rsidR="0084322D">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the conventional items, iteratives, change of state verbs and </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items presented </w:t>
      </w:r>
      <w:r w:rsidR="0084322D">
        <w:rPr>
          <w:rFonts w:ascii="Times New Roman" w:eastAsia="Times New Roman" w:hAnsi="Times New Roman" w:cs="Times New Roman"/>
          <w:sz w:val="24"/>
          <w:szCs w:val="24"/>
        </w:rPr>
        <w:t xml:space="preserve">with </w:t>
      </w:r>
      <w:r w:rsidR="00F93DFB">
        <w:rPr>
          <w:rFonts w:ascii="Times New Roman" w:eastAsia="Times New Roman" w:hAnsi="Times New Roman" w:cs="Times New Roman"/>
          <w:sz w:val="24"/>
          <w:szCs w:val="24"/>
        </w:rPr>
        <w:t xml:space="preserve">significant less </w:t>
      </w:r>
      <w:r w:rsidRPr="00DC512E">
        <w:rPr>
          <w:rFonts w:ascii="Times New Roman" w:eastAsia="Times New Roman" w:hAnsi="Times New Roman" w:cs="Times New Roman"/>
          <w:sz w:val="24"/>
          <w:szCs w:val="24"/>
        </w:rPr>
        <w:t>frequency of occurrence</w:t>
      </w:r>
      <w:r w:rsidR="00F93DF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no verbs of judging and counterfactual were found. Finally, Khaleel explains that </w:t>
      </w:r>
      <w:r w:rsidR="00EC05AF">
        <w:rPr>
          <w:rFonts w:ascii="Times New Roman" w:eastAsia="Times New Roman" w:hAnsi="Times New Roman" w:cs="Times New Roman"/>
          <w:sz w:val="24"/>
          <w:szCs w:val="24"/>
        </w:rPr>
        <w:t>“</w:t>
      </w:r>
      <w:proofErr w:type="spellStart"/>
      <w:r w:rsidRPr="00DC512E">
        <w:rPr>
          <w:rFonts w:ascii="Times New Roman" w:eastAsia="Times New Roman" w:hAnsi="Times New Roman" w:cs="Times New Roman"/>
          <w:sz w:val="24"/>
          <w:szCs w:val="24"/>
        </w:rPr>
        <w:t>wh</w:t>
      </w:r>
      <w:proofErr w:type="spellEnd"/>
      <w:r w:rsidR="00EC05A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questions scored only one occurrence. </w:t>
      </w:r>
    </w:p>
    <w:p w14:paraId="49ECD1F9" w14:textId="5A1AADEB" w:rsidR="00067947" w:rsidRPr="00DC512E" w:rsidRDefault="00E37A23" w:rsidP="00EC05AF">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Schmid </w:t>
      </w:r>
      <w:r w:rsidR="004B0F0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2001</w:t>
      </w:r>
      <w:r w:rsidR="004B0F0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was interested in the way people use presuppositions in their everyday life and how those can behave trick</w:t>
      </w:r>
      <w:r w:rsidR="004B0F0F">
        <w:rPr>
          <w:rFonts w:ascii="Times New Roman" w:eastAsia="Times New Roman" w:hAnsi="Times New Roman" w:cs="Times New Roman"/>
          <w:sz w:val="24"/>
          <w:szCs w:val="24"/>
        </w:rPr>
        <w:t>il</w:t>
      </w:r>
      <w:r w:rsidRPr="00DC512E">
        <w:rPr>
          <w:rFonts w:ascii="Times New Roman" w:eastAsia="Times New Roman" w:hAnsi="Times New Roman" w:cs="Times New Roman"/>
          <w:sz w:val="24"/>
          <w:szCs w:val="24"/>
        </w:rPr>
        <w:t xml:space="preserve">y, changing the meaning of a conversation. He was concerned with </w:t>
      </w:r>
      <w:r w:rsidR="00AA5B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N-be-that-constructions</w:t>
      </w:r>
      <w:r w:rsidR="002C6AD8">
        <w:rPr>
          <w:rFonts w:ascii="Times New Roman" w:eastAsia="Times New Roman" w:hAnsi="Times New Roman" w:cs="Times New Roman"/>
          <w:sz w:val="24"/>
          <w:szCs w:val="24"/>
        </w:rPr>
        <w:t>.</w:t>
      </w:r>
      <w:r w:rsidR="00AA5B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For his study, he used the British section of COBUILD</w:t>
      </w:r>
      <w:r w:rsidR="00AA5B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s Bank of English corpus (225-million word) and found that presupposition can be very tricky:</w:t>
      </w:r>
    </w:p>
    <w:p w14:paraId="49ECD1FB" w14:textId="390F3C19" w:rsidR="00067947" w:rsidRPr="00DC512E" w:rsidRDefault="00E37A23" w:rsidP="004B67F6">
      <w:pPr>
        <w:spacing w:after="0" w:line="480" w:lineRule="auto"/>
        <w:ind w:left="1080" w:right="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“Using the N-be-that-construction, speakers can </w:t>
      </w:r>
      <w:r w:rsidR="00AA5B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whether consciously or not </w:t>
      </w:r>
      <w:r w:rsidR="00AA5B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trick their hearers into the unfounded belief that certain pieces of information do not require particular attention or even reflection, since they represent mutually shared, familiar ground anyway. Depending on the kinds of nouns that are used and on the linguistic context, the information conveyed through the </w:t>
      </w:r>
      <w:r w:rsidRPr="00DC512E">
        <w:rPr>
          <w:rFonts w:ascii="Times New Roman" w:eastAsia="Times New Roman" w:hAnsi="Times New Roman" w:cs="Times New Roman"/>
          <w:sz w:val="24"/>
          <w:szCs w:val="24"/>
        </w:rPr>
        <w:lastRenderedPageBreak/>
        <w:t>nouns and the information conveyed in the clause can be purported to be shared</w:t>
      </w:r>
      <w:r w:rsidR="00F92736" w:rsidRPr="00DC512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(Schmid 2001</w:t>
      </w:r>
      <w:r w:rsidR="00F93DF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F93DFB">
        <w:rPr>
          <w:rFonts w:ascii="Times New Roman" w:eastAsia="Times New Roman" w:hAnsi="Times New Roman" w:cs="Times New Roman"/>
          <w:sz w:val="24"/>
          <w:szCs w:val="24"/>
        </w:rPr>
        <w:t xml:space="preserve">p. </w:t>
      </w:r>
      <w:r w:rsidRPr="00DC512E">
        <w:rPr>
          <w:rFonts w:ascii="Times New Roman" w:eastAsia="Times New Roman" w:hAnsi="Times New Roman" w:cs="Times New Roman"/>
          <w:sz w:val="24"/>
          <w:szCs w:val="24"/>
        </w:rPr>
        <w:t>1548).</w:t>
      </w:r>
    </w:p>
    <w:p w14:paraId="49ECD1FC" w14:textId="5E3BF612" w:rsidR="00067947" w:rsidRPr="00DC512E" w:rsidRDefault="00E37A23" w:rsidP="004B67F6">
      <w:pPr>
        <w:spacing w:after="0" w:line="480" w:lineRule="auto"/>
        <w:ind w:left="360" w:firstLine="720"/>
        <w:jc w:val="both"/>
        <w:rPr>
          <w:rFonts w:ascii="Times New Roman" w:hAnsi="Times New Roman" w:cs="Times New Roman"/>
          <w:sz w:val="24"/>
          <w:szCs w:val="24"/>
        </w:rPr>
      </w:pPr>
      <w:proofErr w:type="spellStart"/>
      <w:r w:rsidRPr="00DC512E">
        <w:rPr>
          <w:rFonts w:ascii="Times New Roman" w:eastAsia="Times New Roman" w:hAnsi="Times New Roman" w:cs="Times New Roman"/>
          <w:sz w:val="24"/>
          <w:szCs w:val="24"/>
        </w:rPr>
        <w:t>Bonyadi</w:t>
      </w:r>
      <w:proofErr w:type="spellEnd"/>
      <w:r w:rsidRPr="00DC512E">
        <w:rPr>
          <w:rFonts w:ascii="Times New Roman" w:eastAsia="Times New Roman" w:hAnsi="Times New Roman" w:cs="Times New Roman"/>
          <w:sz w:val="24"/>
          <w:szCs w:val="24"/>
        </w:rPr>
        <w:t xml:space="preserve"> and Samuel (2011) studied the editorials of two sets of newspapers, one American and one Persian, both written in English,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see the type of linguistic structures used for triggering presupposed information. As a result, the authors could observe some similarities and differences in their use of presupposition triggers. They found, for instance, a common use of non-</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verbs and nominalization by </w:t>
      </w:r>
      <w:proofErr w:type="gramStart"/>
      <w:r w:rsidRPr="00DC512E">
        <w:rPr>
          <w:rFonts w:ascii="Times New Roman" w:eastAsia="Times New Roman" w:hAnsi="Times New Roman" w:cs="Times New Roman"/>
          <w:sz w:val="24"/>
          <w:szCs w:val="24"/>
        </w:rPr>
        <w:t>both of the editorial</w:t>
      </w:r>
      <w:proofErr w:type="gramEnd"/>
      <w:r w:rsidRPr="00DC512E">
        <w:rPr>
          <w:rFonts w:ascii="Times New Roman" w:eastAsia="Times New Roman" w:hAnsi="Times New Roman" w:cs="Times New Roman"/>
          <w:sz w:val="24"/>
          <w:szCs w:val="24"/>
        </w:rPr>
        <w:t xml:space="preserve"> writers. </w:t>
      </w:r>
      <w:proofErr w:type="spellStart"/>
      <w:r w:rsidRPr="00DC512E">
        <w:rPr>
          <w:rFonts w:ascii="Times New Roman" w:eastAsia="Times New Roman" w:hAnsi="Times New Roman" w:cs="Times New Roman"/>
          <w:sz w:val="24"/>
          <w:szCs w:val="24"/>
        </w:rPr>
        <w:t>Boyandi</w:t>
      </w:r>
      <w:proofErr w:type="spellEnd"/>
      <w:r w:rsidRPr="00DC512E">
        <w:rPr>
          <w:rFonts w:ascii="Times New Roman" w:eastAsia="Times New Roman" w:hAnsi="Times New Roman" w:cs="Times New Roman"/>
          <w:sz w:val="24"/>
          <w:szCs w:val="24"/>
        </w:rPr>
        <w:t xml:space="preserve"> and Samuel observe how these newspapers tried to persuade their readers by trying to embed implicit claims within the explicit statements of the editorial texts</w:t>
      </w:r>
      <w:r w:rsidR="00426AD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creating “the impression that their views disguised as truths represent given knowledge apparently shared by all discourse participants” (Schmid, 2001, p. 1545).</w:t>
      </w:r>
    </w:p>
    <w:p w14:paraId="49ECD1FD" w14:textId="188166B9" w:rsidR="00067947" w:rsidRPr="00DC512E" w:rsidRDefault="00E37A23"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In addition, </w:t>
      </w:r>
      <w:proofErr w:type="spellStart"/>
      <w:r w:rsidRPr="00DC512E">
        <w:rPr>
          <w:rFonts w:ascii="Times New Roman" w:eastAsia="Times New Roman" w:hAnsi="Times New Roman" w:cs="Times New Roman"/>
          <w:sz w:val="24"/>
          <w:szCs w:val="24"/>
        </w:rPr>
        <w:t>Bonyadi</w:t>
      </w:r>
      <w:proofErr w:type="spellEnd"/>
      <w:r w:rsidRPr="00DC512E">
        <w:rPr>
          <w:rFonts w:ascii="Times New Roman" w:eastAsia="Times New Roman" w:hAnsi="Times New Roman" w:cs="Times New Roman"/>
          <w:sz w:val="24"/>
          <w:szCs w:val="24"/>
        </w:rPr>
        <w:t xml:space="preserve"> and Samuel state that the </w:t>
      </w:r>
      <w:r w:rsidR="00AC1A28">
        <w:rPr>
          <w:rFonts w:ascii="Times New Roman" w:eastAsia="Times New Roman" w:hAnsi="Times New Roman" w:cs="Times New Roman"/>
          <w:sz w:val="24"/>
          <w:szCs w:val="24"/>
        </w:rPr>
        <w:t xml:space="preserve">most </w:t>
      </w:r>
      <w:r w:rsidRPr="00DC512E">
        <w:rPr>
          <w:rFonts w:ascii="Times New Roman" w:eastAsia="Times New Roman" w:hAnsi="Times New Roman" w:cs="Times New Roman"/>
          <w:sz w:val="24"/>
          <w:szCs w:val="24"/>
        </w:rPr>
        <w:t xml:space="preserve">noticeable difference </w:t>
      </w:r>
      <w:r w:rsidR="00AC1A28">
        <w:rPr>
          <w:rFonts w:ascii="Times New Roman" w:eastAsia="Times New Roman" w:hAnsi="Times New Roman" w:cs="Times New Roman"/>
          <w:sz w:val="24"/>
          <w:szCs w:val="24"/>
        </w:rPr>
        <w:t xml:space="preserve">found </w:t>
      </w:r>
      <w:r w:rsidRPr="00DC512E">
        <w:rPr>
          <w:rFonts w:ascii="Times New Roman" w:eastAsia="Times New Roman" w:hAnsi="Times New Roman" w:cs="Times New Roman"/>
          <w:sz w:val="24"/>
          <w:szCs w:val="24"/>
        </w:rPr>
        <w:t xml:space="preserve">between the two papers was that the editorial writers in </w:t>
      </w:r>
      <w:r w:rsidR="00F93DFB">
        <w:rPr>
          <w:rFonts w:ascii="Times New Roman" w:eastAsia="Times New Roman" w:hAnsi="Times New Roman" w:cs="Times New Roman"/>
          <w:sz w:val="24"/>
          <w:szCs w:val="24"/>
        </w:rPr>
        <w:t xml:space="preserve">the USA newspaper </w:t>
      </w:r>
      <w:r w:rsidR="00F93DFB" w:rsidRPr="004B67F6">
        <w:rPr>
          <w:rFonts w:ascii="Times New Roman" w:eastAsia="Times New Roman" w:hAnsi="Times New Roman" w:cs="Times New Roman"/>
          <w:i/>
          <w:iCs/>
          <w:sz w:val="24"/>
          <w:szCs w:val="24"/>
        </w:rPr>
        <w:t>The New York Times</w:t>
      </w:r>
      <w:r w:rsidR="00F93DFB">
        <w:rPr>
          <w:rFonts w:ascii="Times New Roman" w:eastAsia="Times New Roman" w:hAnsi="Times New Roman" w:cs="Times New Roman"/>
          <w:sz w:val="24"/>
          <w:szCs w:val="24"/>
        </w:rPr>
        <w:t xml:space="preserve"> (</w:t>
      </w:r>
      <w:r w:rsidRPr="004B67F6">
        <w:rPr>
          <w:rFonts w:ascii="Times New Roman" w:eastAsia="Times New Roman" w:hAnsi="Times New Roman" w:cs="Times New Roman"/>
          <w:i/>
          <w:iCs/>
          <w:sz w:val="24"/>
          <w:szCs w:val="24"/>
        </w:rPr>
        <w:t>NYT</w:t>
      </w:r>
      <w:r w:rsidR="00F93DF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made use of parenthetical information for triggering the presupposition while those in </w:t>
      </w:r>
      <w:r w:rsidR="00F93DFB">
        <w:rPr>
          <w:rFonts w:ascii="Times New Roman" w:eastAsia="Times New Roman" w:hAnsi="Times New Roman" w:cs="Times New Roman"/>
          <w:sz w:val="24"/>
          <w:szCs w:val="24"/>
        </w:rPr>
        <w:t xml:space="preserve">The UK newspaper </w:t>
      </w:r>
      <w:r w:rsidR="00F93DFB" w:rsidRPr="004B67F6">
        <w:rPr>
          <w:rFonts w:ascii="Times New Roman" w:eastAsia="Times New Roman" w:hAnsi="Times New Roman" w:cs="Times New Roman"/>
          <w:i/>
          <w:iCs/>
          <w:sz w:val="24"/>
          <w:szCs w:val="24"/>
        </w:rPr>
        <w:t>The Times</w:t>
      </w:r>
      <w:r w:rsidR="00F93DFB">
        <w:rPr>
          <w:rFonts w:ascii="Times New Roman" w:eastAsia="Times New Roman" w:hAnsi="Times New Roman" w:cs="Times New Roman"/>
          <w:sz w:val="24"/>
          <w:szCs w:val="24"/>
        </w:rPr>
        <w:t xml:space="preserve"> (</w:t>
      </w:r>
      <w:r w:rsidRPr="004B67F6">
        <w:rPr>
          <w:rFonts w:ascii="Times New Roman" w:eastAsia="Times New Roman" w:hAnsi="Times New Roman" w:cs="Times New Roman"/>
          <w:i/>
          <w:iCs/>
          <w:sz w:val="24"/>
          <w:szCs w:val="24"/>
        </w:rPr>
        <w:t>TT</w:t>
      </w:r>
      <w:r w:rsidR="00F93DF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made use of relative clauses. In addition, this last one used existential presupposition twice as much as those in </w:t>
      </w:r>
      <w:r w:rsidRPr="004B67F6">
        <w:rPr>
          <w:rFonts w:ascii="Times New Roman" w:eastAsia="Times New Roman" w:hAnsi="Times New Roman" w:cs="Times New Roman"/>
          <w:i/>
          <w:iCs/>
          <w:sz w:val="24"/>
          <w:szCs w:val="24"/>
        </w:rPr>
        <w:t>NYT</w:t>
      </w:r>
      <w:r w:rsidRPr="00DC512E">
        <w:rPr>
          <w:rFonts w:ascii="Times New Roman" w:eastAsia="Times New Roman" w:hAnsi="Times New Roman" w:cs="Times New Roman"/>
          <w:sz w:val="24"/>
          <w:szCs w:val="24"/>
        </w:rPr>
        <w:t xml:space="preserve">. They conclude their research by explaining how editorial writers made use of presuppositions </w:t>
      </w:r>
      <w:proofErr w:type="gramStart"/>
      <w:r w:rsidRPr="00DC512E">
        <w:rPr>
          <w:rFonts w:ascii="Times New Roman" w:eastAsia="Times New Roman" w:hAnsi="Times New Roman" w:cs="Times New Roman"/>
          <w:sz w:val="24"/>
          <w:szCs w:val="24"/>
        </w:rPr>
        <w:t>as a way to</w:t>
      </w:r>
      <w:proofErr w:type="gramEnd"/>
      <w:r w:rsidRPr="00DC512E">
        <w:rPr>
          <w:rFonts w:ascii="Times New Roman" w:eastAsia="Times New Roman" w:hAnsi="Times New Roman" w:cs="Times New Roman"/>
          <w:sz w:val="24"/>
          <w:szCs w:val="24"/>
        </w:rPr>
        <w:t xml:space="preserve"> manipulate their readers’ point of view by presenting information in an embedded way. </w:t>
      </w:r>
    </w:p>
    <w:p w14:paraId="49ECD1FE" w14:textId="0426D83B" w:rsidR="00067947" w:rsidRPr="00DC512E" w:rsidRDefault="00E37A23" w:rsidP="004B67F6">
      <w:pPr>
        <w:spacing w:after="0" w:line="480" w:lineRule="auto"/>
        <w:ind w:left="360" w:firstLine="720"/>
        <w:jc w:val="both"/>
        <w:rPr>
          <w:rFonts w:ascii="Times New Roman" w:hAnsi="Times New Roman" w:cs="Times New Roman"/>
          <w:sz w:val="24"/>
          <w:szCs w:val="24"/>
        </w:rPr>
      </w:pPr>
      <w:proofErr w:type="spellStart"/>
      <w:r w:rsidRPr="00DC512E">
        <w:rPr>
          <w:rFonts w:ascii="Times New Roman" w:eastAsia="Times New Roman" w:hAnsi="Times New Roman" w:cs="Times New Roman"/>
          <w:sz w:val="24"/>
          <w:szCs w:val="24"/>
        </w:rPr>
        <w:t>Zare</w:t>
      </w:r>
      <w:proofErr w:type="spellEnd"/>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Abbaspour</w:t>
      </w:r>
      <w:proofErr w:type="spellEnd"/>
      <w:r w:rsidRPr="00DC512E">
        <w:rPr>
          <w:rFonts w:ascii="Times New Roman" w:eastAsia="Times New Roman" w:hAnsi="Times New Roman" w:cs="Times New Roman"/>
          <w:sz w:val="24"/>
          <w:szCs w:val="24"/>
        </w:rPr>
        <w:t xml:space="preserve"> and Nia (2012) studied the role of presupposition in mass media’s use of language due to its capacity to influence (consciously or unconsciously) the audience’s understanding of news events. They investigated the presence of presupposition triggers </w:t>
      </w:r>
      <w:r w:rsidR="001D2704" w:rsidRPr="00DC512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existential, </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lexical, non-</w:t>
      </w:r>
      <w:proofErr w:type="spellStart"/>
      <w:r w:rsidRPr="00DC512E">
        <w:rPr>
          <w:rFonts w:ascii="Times New Roman" w:eastAsia="Times New Roman" w:hAnsi="Times New Roman" w:cs="Times New Roman"/>
          <w:sz w:val="24"/>
          <w:szCs w:val="24"/>
        </w:rPr>
        <w:t>factive</w:t>
      </w:r>
      <w:proofErr w:type="spellEnd"/>
      <w:r w:rsidRPr="00DC512E">
        <w:rPr>
          <w:rFonts w:ascii="Times New Roman" w:eastAsia="Times New Roman" w:hAnsi="Times New Roman" w:cs="Times New Roman"/>
          <w:sz w:val="24"/>
          <w:szCs w:val="24"/>
        </w:rPr>
        <w:t xml:space="preserve">, structural, counter-factual, </w:t>
      </w:r>
      <w:proofErr w:type="gramStart"/>
      <w:r w:rsidRPr="00DC512E">
        <w:rPr>
          <w:rFonts w:ascii="Times New Roman" w:eastAsia="Times New Roman" w:hAnsi="Times New Roman" w:cs="Times New Roman"/>
          <w:sz w:val="24"/>
          <w:szCs w:val="24"/>
        </w:rPr>
        <w:t>adverbial</w:t>
      </w:r>
      <w:proofErr w:type="gramEnd"/>
      <w:r w:rsidRPr="00DC512E">
        <w:rPr>
          <w:rFonts w:ascii="Times New Roman" w:eastAsia="Times New Roman" w:hAnsi="Times New Roman" w:cs="Times New Roman"/>
          <w:sz w:val="24"/>
          <w:szCs w:val="24"/>
        </w:rPr>
        <w:t xml:space="preserve"> and</w:t>
      </w:r>
      <w:r w:rsidRPr="00DC512E">
        <w:rPr>
          <w:rFonts w:ascii="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relative) on </w:t>
      </w:r>
      <w:r w:rsidRPr="00DC512E">
        <w:rPr>
          <w:rFonts w:ascii="Times New Roman" w:eastAsia="Times New Roman" w:hAnsi="Times New Roman" w:cs="Times New Roman"/>
          <w:sz w:val="24"/>
          <w:szCs w:val="24"/>
        </w:rPr>
        <w:lastRenderedPageBreak/>
        <w:t xml:space="preserve">broadcast news discourse in order to observe the oral discourse structure of two English news channels (one from </w:t>
      </w:r>
      <w:r w:rsidR="00F93DFB">
        <w:rPr>
          <w:rFonts w:ascii="Times New Roman" w:eastAsia="Times New Roman" w:hAnsi="Times New Roman" w:cs="Times New Roman"/>
          <w:sz w:val="24"/>
          <w:szCs w:val="24"/>
        </w:rPr>
        <w:t>Iran</w:t>
      </w:r>
      <w:r w:rsidRPr="00DC512E">
        <w:rPr>
          <w:rFonts w:ascii="Times New Roman" w:eastAsia="Times New Roman" w:hAnsi="Times New Roman" w:cs="Times New Roman"/>
          <w:sz w:val="24"/>
          <w:szCs w:val="24"/>
        </w:rPr>
        <w:t xml:space="preserve"> and one from the United States) and their capacity to share non-asserted meaning. </w:t>
      </w:r>
    </w:p>
    <w:p w14:paraId="49ECD200" w14:textId="5F33251F" w:rsidR="00067947" w:rsidRPr="00DC512E" w:rsidRDefault="00E37A23"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Among their findings, the authors observe</w:t>
      </w:r>
      <w:r w:rsidR="00552AE4">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 that both varieties of oral English made use of presupposition triggers, especially existential presuppositions. Using these linguistic constructions, </w:t>
      </w:r>
      <w:r w:rsidR="00464788">
        <w:rPr>
          <w:rFonts w:ascii="Times New Roman" w:eastAsia="Times New Roman" w:hAnsi="Times New Roman" w:cs="Times New Roman"/>
          <w:sz w:val="24"/>
          <w:szCs w:val="24"/>
        </w:rPr>
        <w:t>the editorial writers</w:t>
      </w:r>
      <w:r w:rsidRPr="00DC512E">
        <w:rPr>
          <w:rFonts w:ascii="Times New Roman" w:eastAsia="Times New Roman" w:hAnsi="Times New Roman" w:cs="Times New Roman"/>
          <w:sz w:val="24"/>
          <w:szCs w:val="24"/>
        </w:rPr>
        <w:t xml:space="preserve"> could manipulate the</w:t>
      </w:r>
      <w:r w:rsidR="00034833">
        <w:rPr>
          <w:rFonts w:ascii="Times New Roman" w:eastAsia="Times New Roman" w:hAnsi="Times New Roman" w:cs="Times New Roman"/>
          <w:sz w:val="24"/>
          <w:szCs w:val="24"/>
        </w:rPr>
        <w:t>ir</w:t>
      </w:r>
      <w:r w:rsidRPr="00DC512E">
        <w:rPr>
          <w:rFonts w:ascii="Times New Roman" w:eastAsia="Times New Roman" w:hAnsi="Times New Roman" w:cs="Times New Roman"/>
          <w:sz w:val="24"/>
          <w:szCs w:val="24"/>
        </w:rPr>
        <w:t xml:space="preserve"> listeners’ interpretation of facts and events. As the authors point</w:t>
      </w:r>
      <w:r w:rsidR="00F93DFB">
        <w:rPr>
          <w:rFonts w:ascii="Times New Roman" w:eastAsia="Times New Roman" w:hAnsi="Times New Roman" w:cs="Times New Roman"/>
          <w:sz w:val="24"/>
          <w:szCs w:val="24"/>
        </w:rPr>
        <w:t xml:space="preserve"> out</w:t>
      </w:r>
      <w:r w:rsidR="0003483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“with its simple structure composed of possessive constructions or definite noun phrases, existential presupposition is considered the most readily credited for presupposition, because it is stronger or more difficult to detect in comparison to other categories, which they ascribed to its ability in diverting attention to other parts of the sentence” (</w:t>
      </w:r>
      <w:proofErr w:type="spellStart"/>
      <w:r w:rsidRPr="00DC512E">
        <w:rPr>
          <w:rFonts w:ascii="Times New Roman" w:eastAsia="Times New Roman" w:hAnsi="Times New Roman" w:cs="Times New Roman"/>
          <w:sz w:val="24"/>
          <w:szCs w:val="24"/>
        </w:rPr>
        <w:t>Zare</w:t>
      </w:r>
      <w:proofErr w:type="spellEnd"/>
      <w:r w:rsidRPr="00DC512E">
        <w:rPr>
          <w:rFonts w:ascii="Times New Roman" w:eastAsia="Times New Roman" w:hAnsi="Times New Roman" w:cs="Times New Roman"/>
          <w:sz w:val="24"/>
          <w:szCs w:val="24"/>
        </w:rPr>
        <w:t xml:space="preserve"> et al 2012</w:t>
      </w:r>
      <w:r w:rsidR="00F93DFB">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742)</w:t>
      </w:r>
      <w:r w:rsidR="00034833">
        <w:rPr>
          <w:rFonts w:ascii="Times New Roman" w:eastAsia="Times New Roman" w:hAnsi="Times New Roman" w:cs="Times New Roman"/>
          <w:sz w:val="24"/>
          <w:szCs w:val="24"/>
        </w:rPr>
        <w:t>.</w:t>
      </w:r>
    </w:p>
    <w:p w14:paraId="49ECD201" w14:textId="51B0EB8E" w:rsidR="00067947" w:rsidRPr="00DC512E" w:rsidRDefault="00E37A23"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Amaral and Cummins (2015) investigated the empirical validity of the distinction between lexical and resolution presupposition triggers. For this purpose, the authors emulated in Spanish a cross-linguistic study on information background and presupposition projection originally done in English. Amaral and Cummins made use of eight presupposition triggers in Spanish: </w:t>
      </w:r>
      <w:proofErr w:type="spellStart"/>
      <w:r w:rsidRPr="00F93DFB">
        <w:rPr>
          <w:rFonts w:ascii="Times New Roman" w:eastAsia="Times New Roman" w:hAnsi="Times New Roman" w:cs="Times New Roman"/>
          <w:i/>
          <w:sz w:val="24"/>
          <w:szCs w:val="24"/>
        </w:rPr>
        <w:t>lamentar</w:t>
      </w:r>
      <w:proofErr w:type="spellEnd"/>
      <w:r w:rsidRPr="00DC512E">
        <w:rPr>
          <w:rFonts w:ascii="Times New Roman" w:eastAsia="Times New Roman" w:hAnsi="Times New Roman" w:cs="Times New Roman"/>
          <w:sz w:val="24"/>
          <w:szCs w:val="24"/>
        </w:rPr>
        <w:t xml:space="preserve"> </w:t>
      </w:r>
      <w:r w:rsidR="00ED787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to regret</w:t>
      </w:r>
      <w:r w:rsidR="00ED787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roofErr w:type="spellStart"/>
      <w:r w:rsidRPr="00F93DFB">
        <w:rPr>
          <w:rFonts w:ascii="Times New Roman" w:eastAsia="Times New Roman" w:hAnsi="Times New Roman" w:cs="Times New Roman"/>
          <w:i/>
          <w:sz w:val="24"/>
          <w:szCs w:val="24"/>
        </w:rPr>
        <w:t>seguir</w:t>
      </w:r>
      <w:proofErr w:type="spellEnd"/>
      <w:r w:rsidRPr="00DC512E">
        <w:rPr>
          <w:rFonts w:ascii="Times New Roman" w:eastAsia="Times New Roman" w:hAnsi="Times New Roman" w:cs="Times New Roman"/>
          <w:sz w:val="24"/>
          <w:szCs w:val="24"/>
        </w:rPr>
        <w:t xml:space="preserve"> </w:t>
      </w:r>
      <w:r w:rsidR="00ED787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to </w:t>
      </w:r>
      <w:r w:rsidR="00ED7878" w:rsidRPr="00DC512E">
        <w:rPr>
          <w:rFonts w:ascii="Times New Roman" w:eastAsia="Times New Roman" w:hAnsi="Times New Roman" w:cs="Times New Roman"/>
          <w:sz w:val="24"/>
          <w:szCs w:val="24"/>
        </w:rPr>
        <w:t>continue</w:t>
      </w:r>
      <w:r w:rsidR="00ED787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roofErr w:type="spellStart"/>
      <w:r w:rsidRPr="00F93DFB">
        <w:rPr>
          <w:rFonts w:ascii="Times New Roman" w:eastAsia="Times New Roman" w:hAnsi="Times New Roman" w:cs="Times New Roman"/>
          <w:i/>
          <w:sz w:val="24"/>
          <w:szCs w:val="24"/>
        </w:rPr>
        <w:t>dejar</w:t>
      </w:r>
      <w:proofErr w:type="spellEnd"/>
      <w:r w:rsidRPr="00F93DFB">
        <w:rPr>
          <w:rFonts w:ascii="Times New Roman" w:eastAsia="Times New Roman" w:hAnsi="Times New Roman" w:cs="Times New Roman"/>
          <w:i/>
          <w:sz w:val="24"/>
          <w:szCs w:val="24"/>
        </w:rPr>
        <w:t xml:space="preserve"> de</w:t>
      </w:r>
      <w:r w:rsidRPr="00DC512E">
        <w:rPr>
          <w:rFonts w:ascii="Times New Roman" w:eastAsia="Times New Roman" w:hAnsi="Times New Roman" w:cs="Times New Roman"/>
          <w:sz w:val="24"/>
          <w:szCs w:val="24"/>
        </w:rPr>
        <w:t xml:space="preserve"> </w:t>
      </w:r>
      <w:r w:rsidR="00ED787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to </w:t>
      </w:r>
      <w:r w:rsidR="00ED7878" w:rsidRPr="00DC512E">
        <w:rPr>
          <w:rFonts w:ascii="Times New Roman" w:eastAsia="Times New Roman" w:hAnsi="Times New Roman" w:cs="Times New Roman"/>
          <w:sz w:val="24"/>
          <w:szCs w:val="24"/>
        </w:rPr>
        <w:t>stop</w:t>
      </w:r>
      <w:r w:rsidR="00ED787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roofErr w:type="spellStart"/>
      <w:r w:rsidRPr="00F93DFB">
        <w:rPr>
          <w:rFonts w:ascii="Times New Roman" w:eastAsia="Times New Roman" w:hAnsi="Times New Roman" w:cs="Times New Roman"/>
          <w:i/>
          <w:sz w:val="24"/>
          <w:szCs w:val="24"/>
        </w:rPr>
        <w:t>todavía</w:t>
      </w:r>
      <w:proofErr w:type="spellEnd"/>
      <w:r w:rsidRPr="00F93DFB">
        <w:rPr>
          <w:rFonts w:ascii="Times New Roman" w:eastAsia="Times New Roman" w:hAnsi="Times New Roman" w:cs="Times New Roman"/>
          <w:i/>
          <w:sz w:val="24"/>
          <w:szCs w:val="24"/>
        </w:rPr>
        <w:t xml:space="preserve"> </w:t>
      </w:r>
      <w:r w:rsidR="00ED7878">
        <w:rPr>
          <w:rFonts w:ascii="Times New Roman" w:eastAsia="Times New Roman" w:hAnsi="Times New Roman" w:cs="Times New Roman"/>
          <w:sz w:val="24"/>
          <w:szCs w:val="24"/>
        </w:rPr>
        <w:t>(</w:t>
      </w:r>
      <w:r w:rsidR="00ED7878" w:rsidRPr="00DC512E">
        <w:rPr>
          <w:rFonts w:ascii="Times New Roman" w:eastAsia="Times New Roman" w:hAnsi="Times New Roman" w:cs="Times New Roman"/>
          <w:sz w:val="24"/>
          <w:szCs w:val="24"/>
        </w:rPr>
        <w:t>still</w:t>
      </w:r>
      <w:r w:rsidR="00ED787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roofErr w:type="spellStart"/>
      <w:r w:rsidRPr="00F93DFB">
        <w:rPr>
          <w:rFonts w:ascii="Times New Roman" w:eastAsia="Times New Roman" w:hAnsi="Times New Roman" w:cs="Times New Roman"/>
          <w:i/>
          <w:sz w:val="24"/>
          <w:szCs w:val="24"/>
        </w:rPr>
        <w:t>otra</w:t>
      </w:r>
      <w:proofErr w:type="spellEnd"/>
      <w:r w:rsidRPr="00F93DFB">
        <w:rPr>
          <w:rFonts w:ascii="Times New Roman" w:eastAsia="Times New Roman" w:hAnsi="Times New Roman" w:cs="Times New Roman"/>
          <w:i/>
          <w:sz w:val="24"/>
          <w:szCs w:val="24"/>
        </w:rPr>
        <w:t xml:space="preserve"> </w:t>
      </w:r>
      <w:proofErr w:type="spellStart"/>
      <w:r w:rsidRPr="00F93DFB">
        <w:rPr>
          <w:rFonts w:ascii="Times New Roman" w:eastAsia="Times New Roman" w:hAnsi="Times New Roman" w:cs="Times New Roman"/>
          <w:i/>
          <w:sz w:val="24"/>
          <w:szCs w:val="24"/>
        </w:rPr>
        <w:t>vez</w:t>
      </w:r>
      <w:proofErr w:type="spellEnd"/>
      <w:r w:rsidRPr="00DC512E">
        <w:rPr>
          <w:rFonts w:ascii="Times New Roman" w:eastAsia="Times New Roman" w:hAnsi="Times New Roman" w:cs="Times New Roman"/>
          <w:sz w:val="24"/>
          <w:szCs w:val="24"/>
        </w:rPr>
        <w:t xml:space="preserve"> </w:t>
      </w:r>
      <w:r w:rsidR="00ED7878">
        <w:rPr>
          <w:rFonts w:ascii="Times New Roman" w:eastAsia="Times New Roman" w:hAnsi="Times New Roman" w:cs="Times New Roman"/>
          <w:sz w:val="24"/>
          <w:szCs w:val="24"/>
        </w:rPr>
        <w:t>(</w:t>
      </w:r>
      <w:r w:rsidR="00ED7878" w:rsidRPr="00DC512E">
        <w:rPr>
          <w:rFonts w:ascii="Times New Roman" w:eastAsia="Times New Roman" w:hAnsi="Times New Roman" w:cs="Times New Roman"/>
          <w:sz w:val="24"/>
          <w:szCs w:val="24"/>
        </w:rPr>
        <w:t>again</w:t>
      </w:r>
      <w:r w:rsidR="00ED787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roofErr w:type="spellStart"/>
      <w:r w:rsidRPr="00F93DFB">
        <w:rPr>
          <w:rFonts w:ascii="Times New Roman" w:eastAsia="Times New Roman" w:hAnsi="Times New Roman" w:cs="Times New Roman"/>
          <w:i/>
          <w:sz w:val="24"/>
          <w:szCs w:val="24"/>
        </w:rPr>
        <w:t>también</w:t>
      </w:r>
      <w:proofErr w:type="spellEnd"/>
      <w:r w:rsidRPr="00DC512E">
        <w:rPr>
          <w:rFonts w:ascii="Times New Roman" w:eastAsia="Times New Roman" w:hAnsi="Times New Roman" w:cs="Times New Roman"/>
          <w:sz w:val="24"/>
          <w:szCs w:val="24"/>
        </w:rPr>
        <w:t xml:space="preserve"> </w:t>
      </w:r>
      <w:r w:rsidR="00ED7878">
        <w:rPr>
          <w:rFonts w:ascii="Times New Roman" w:eastAsia="Times New Roman" w:hAnsi="Times New Roman" w:cs="Times New Roman"/>
          <w:sz w:val="24"/>
          <w:szCs w:val="24"/>
        </w:rPr>
        <w:t>(</w:t>
      </w:r>
      <w:r w:rsidR="00ED7878" w:rsidRPr="00DC512E">
        <w:rPr>
          <w:rFonts w:ascii="Times New Roman" w:eastAsia="Times New Roman" w:hAnsi="Times New Roman" w:cs="Times New Roman"/>
          <w:sz w:val="24"/>
          <w:szCs w:val="24"/>
        </w:rPr>
        <w:t>too</w:t>
      </w:r>
      <w:r w:rsidR="00ED787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roofErr w:type="spellStart"/>
      <w:r w:rsidRPr="00F93DFB">
        <w:rPr>
          <w:rFonts w:ascii="Times New Roman" w:eastAsia="Times New Roman" w:hAnsi="Times New Roman" w:cs="Times New Roman"/>
          <w:i/>
          <w:sz w:val="24"/>
          <w:szCs w:val="24"/>
        </w:rPr>
        <w:t>tampoco</w:t>
      </w:r>
      <w:proofErr w:type="spellEnd"/>
      <w:r w:rsidR="00ED7878">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(which they translate as either) </w:t>
      </w:r>
      <w:proofErr w:type="gramStart"/>
      <w:r w:rsidRPr="00DC512E">
        <w:rPr>
          <w:rFonts w:ascii="Times New Roman" w:eastAsia="Times New Roman" w:hAnsi="Times New Roman" w:cs="Times New Roman"/>
          <w:sz w:val="24"/>
          <w:szCs w:val="24"/>
        </w:rPr>
        <w:t>and</w:t>
      </w:r>
      <w:proofErr w:type="gramEnd"/>
      <w:r w:rsidRPr="00DC512E">
        <w:rPr>
          <w:rFonts w:ascii="Times New Roman" w:eastAsia="Times New Roman" w:hAnsi="Times New Roman" w:cs="Times New Roman"/>
          <w:sz w:val="24"/>
          <w:szCs w:val="24"/>
        </w:rPr>
        <w:t xml:space="preserve"> the comparative </w:t>
      </w:r>
      <w:proofErr w:type="spellStart"/>
      <w:r w:rsidRPr="00F93DFB">
        <w:rPr>
          <w:rFonts w:ascii="Times New Roman" w:eastAsia="Times New Roman" w:hAnsi="Times New Roman" w:cs="Times New Roman"/>
          <w:i/>
          <w:sz w:val="24"/>
          <w:szCs w:val="24"/>
        </w:rPr>
        <w:t>mejor</w:t>
      </w:r>
      <w:proofErr w:type="spellEnd"/>
      <w:r w:rsidRPr="00F93DFB">
        <w:rPr>
          <w:rFonts w:ascii="Times New Roman" w:eastAsia="Times New Roman" w:hAnsi="Times New Roman" w:cs="Times New Roman"/>
          <w:i/>
          <w:sz w:val="24"/>
          <w:szCs w:val="24"/>
        </w:rPr>
        <w:t xml:space="preserve"> que</w:t>
      </w:r>
      <w:r w:rsidR="00ED7878">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which can be translated by </w:t>
      </w:r>
      <w:r w:rsidR="002D5091">
        <w:rPr>
          <w:rFonts w:ascii="Times New Roman" w:eastAsia="Times New Roman" w:hAnsi="Times New Roman" w:cs="Times New Roman"/>
          <w:sz w:val="24"/>
          <w:szCs w:val="24"/>
        </w:rPr>
        <w:t>the</w:t>
      </w:r>
      <w:r w:rsidR="002D5091"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presuppositional comparative </w:t>
      </w:r>
      <w:r w:rsidR="002D509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better</w:t>
      </w:r>
      <w:r w:rsidR="00184C8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than</w:t>
      </w:r>
      <w:r w:rsidR="002D509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In this study, the authors found similar types of results, showing that native speakers in both languages seem to be sensitive to the distinction between the lexical and resolution triggers. </w:t>
      </w:r>
    </w:p>
    <w:p w14:paraId="49ECD202" w14:textId="2F02D5A5" w:rsidR="00067947" w:rsidRPr="00DC512E" w:rsidRDefault="00E37A23"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In addition, the authors did not find a preference for either of these conditions with resolution triggers, although they found that participants were more relaxed </w:t>
      </w:r>
      <w:r w:rsidR="00153847">
        <w:rPr>
          <w:rFonts w:ascii="Times New Roman" w:eastAsia="Times New Roman" w:hAnsi="Times New Roman" w:cs="Times New Roman"/>
          <w:sz w:val="24"/>
          <w:szCs w:val="24"/>
        </w:rPr>
        <w:t>in</w:t>
      </w:r>
      <w:r w:rsidR="00153847"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answer</w:t>
      </w:r>
      <w:r w:rsidR="00153847">
        <w:rPr>
          <w:rFonts w:ascii="Times New Roman" w:eastAsia="Times New Roman" w:hAnsi="Times New Roman" w:cs="Times New Roman"/>
          <w:sz w:val="24"/>
          <w:szCs w:val="24"/>
        </w:rPr>
        <w:t>ing</w:t>
      </w:r>
      <w:r w:rsidRPr="00DC512E">
        <w:rPr>
          <w:rFonts w:ascii="Times New Roman" w:eastAsia="Times New Roman" w:hAnsi="Times New Roman" w:cs="Times New Roman"/>
          <w:sz w:val="24"/>
          <w:szCs w:val="24"/>
        </w:rPr>
        <w:t xml:space="preserve"> when</w:t>
      </w:r>
      <w:r w:rsidR="00153847">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lastRenderedPageBreak/>
        <w:t>they faced a resolution trigger than when they fac</w:t>
      </w:r>
      <w:r w:rsidR="00153847">
        <w:rPr>
          <w:rFonts w:ascii="Times New Roman" w:eastAsia="Times New Roman" w:hAnsi="Times New Roman" w:cs="Times New Roman"/>
          <w:sz w:val="24"/>
          <w:szCs w:val="24"/>
        </w:rPr>
        <w:t>ed</w:t>
      </w:r>
      <w:r w:rsidRPr="00DC512E">
        <w:rPr>
          <w:rFonts w:ascii="Times New Roman" w:eastAsia="Times New Roman" w:hAnsi="Times New Roman" w:cs="Times New Roman"/>
          <w:sz w:val="24"/>
          <w:szCs w:val="24"/>
        </w:rPr>
        <w:t xml:space="preserve"> a presupposition failure. Finally, Amaral and Cummins explain: “we can introduce a presupposition that was not previously part of the common ground, and exploit accommodation in order to have it admitted to the common ground; or we can reintroduce some content that was already in the common ground but which we wish to make salient again for some reason” (Amaral and Cummins 2015</w:t>
      </w:r>
      <w:r w:rsidR="00F93DFB">
        <w:rPr>
          <w:rFonts w:ascii="Times New Roman" w:eastAsia="Times New Roman" w:hAnsi="Times New Roman" w:cs="Times New Roman"/>
          <w:sz w:val="24"/>
          <w:szCs w:val="24"/>
        </w:rPr>
        <w:t>, p. 1</w:t>
      </w:r>
      <w:r w:rsidRPr="00DC512E">
        <w:rPr>
          <w:rFonts w:ascii="Times New Roman" w:eastAsia="Times New Roman" w:hAnsi="Times New Roman" w:cs="Times New Roman"/>
          <w:sz w:val="24"/>
          <w:szCs w:val="24"/>
        </w:rPr>
        <w:t xml:space="preserve">70). </w:t>
      </w:r>
    </w:p>
    <w:p w14:paraId="49ECD205" w14:textId="51B6F4E4" w:rsidR="00067947" w:rsidRDefault="00E37A23" w:rsidP="0074497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As it can be seen from the previous review </w:t>
      </w:r>
      <w:r w:rsidR="00890605">
        <w:rPr>
          <w:rFonts w:ascii="Times New Roman" w:eastAsia="Times New Roman" w:hAnsi="Times New Roman" w:cs="Times New Roman"/>
          <w:sz w:val="24"/>
          <w:szCs w:val="24"/>
        </w:rPr>
        <w:t>of</w:t>
      </w:r>
      <w:r w:rsidR="00890605"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the definition, origins, properties, </w:t>
      </w:r>
      <w:proofErr w:type="gramStart"/>
      <w:r w:rsidRPr="00DC512E">
        <w:rPr>
          <w:rFonts w:ascii="Times New Roman" w:eastAsia="Times New Roman" w:hAnsi="Times New Roman" w:cs="Times New Roman"/>
          <w:sz w:val="24"/>
          <w:szCs w:val="24"/>
        </w:rPr>
        <w:t>characteristics</w:t>
      </w:r>
      <w:proofErr w:type="gramEnd"/>
      <w:r w:rsidRPr="00DC512E">
        <w:rPr>
          <w:rFonts w:ascii="Times New Roman" w:eastAsia="Times New Roman" w:hAnsi="Times New Roman" w:cs="Times New Roman"/>
          <w:sz w:val="24"/>
          <w:szCs w:val="24"/>
        </w:rPr>
        <w:t xml:space="preserve"> and types of presuppositions, these are powerful linguistic elements with the capacity to transmit information according to the intentions of the speaker. In Van Dijk’s own words: “in ideological discourse analysis, one may want to examine texts with propositions that are asserted or presupposed (to be true, to be shared, or to be taken for granted), and hence presented as knowledge. Context analysis in that case may reveal that speakers assert or presuppose such knowledge as group members, in which case the knowledge may well be ideological, and judged to be </w:t>
      </w:r>
      <w:r w:rsidR="00AA5B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mere belief</w:t>
      </w:r>
      <w:r w:rsidR="00AA5B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or prejudice by members of other groups” (Van Dijk 2006</w:t>
      </w:r>
      <w:r w:rsidR="00F93DFB">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 xml:space="preserve">122). It is for this reason that the present </w:t>
      </w:r>
      <w:r w:rsidR="00B32610" w:rsidRPr="00DC512E">
        <w:rPr>
          <w:rFonts w:ascii="Times New Roman" w:eastAsia="Times New Roman" w:hAnsi="Times New Roman" w:cs="Times New Roman"/>
          <w:sz w:val="24"/>
          <w:szCs w:val="24"/>
        </w:rPr>
        <w:t>study</w:t>
      </w:r>
      <w:r w:rsidRPr="00DC512E">
        <w:rPr>
          <w:rFonts w:ascii="Times New Roman" w:eastAsia="Times New Roman" w:hAnsi="Times New Roman" w:cs="Times New Roman"/>
          <w:sz w:val="24"/>
          <w:szCs w:val="24"/>
        </w:rPr>
        <w:t xml:space="preserve"> suggests the analysis of the presuppositions present in the peace dialogue discourses, a topic that doesn’t seem to have been studied before. This study will investigate the type of information that is being presented to the Colombian population to be taken for granted as knowledge, and how it probably </w:t>
      </w:r>
      <w:r w:rsidR="00644E19">
        <w:rPr>
          <w:rFonts w:ascii="Times New Roman" w:eastAsia="Times New Roman" w:hAnsi="Times New Roman" w:cs="Times New Roman"/>
          <w:sz w:val="24"/>
          <w:szCs w:val="24"/>
        </w:rPr>
        <w:t xml:space="preserve">will </w:t>
      </w:r>
      <w:r w:rsidRPr="00DC512E">
        <w:rPr>
          <w:rFonts w:ascii="Times New Roman" w:eastAsia="Times New Roman" w:hAnsi="Times New Roman" w:cs="Times New Roman"/>
          <w:sz w:val="24"/>
          <w:szCs w:val="24"/>
        </w:rPr>
        <w:t>be understood and taken in this time of political conflict.</w:t>
      </w:r>
    </w:p>
    <w:p w14:paraId="56ACBB9C" w14:textId="77777777" w:rsidR="005E14A8" w:rsidRPr="00DC512E" w:rsidRDefault="005E14A8" w:rsidP="004B67F6">
      <w:pPr>
        <w:spacing w:after="0" w:line="480" w:lineRule="auto"/>
        <w:ind w:left="360" w:firstLine="720"/>
        <w:jc w:val="both"/>
        <w:rPr>
          <w:rFonts w:ascii="Times New Roman" w:eastAsia="Times New Roman" w:hAnsi="Times New Roman" w:cs="Times New Roman"/>
          <w:sz w:val="24"/>
          <w:szCs w:val="24"/>
        </w:rPr>
      </w:pPr>
    </w:p>
    <w:p w14:paraId="675960FE" w14:textId="5E303F34" w:rsidR="00AA5BEC" w:rsidRPr="00184C80" w:rsidRDefault="00D96DC8" w:rsidP="00D96DC8">
      <w:pPr>
        <w:pStyle w:val="Style7"/>
        <w:numPr>
          <w:ilvl w:val="0"/>
          <w:numId w:val="0"/>
        </w:numPr>
        <w:spacing w:line="480" w:lineRule="auto"/>
      </w:pPr>
      <w:bookmarkStart w:id="64" w:name="bookmark=id.46r0co2" w:colFirst="0" w:colLast="0"/>
      <w:bookmarkStart w:id="65" w:name="_Toc98273838"/>
      <w:bookmarkStart w:id="66" w:name="_Toc98277841"/>
      <w:bookmarkEnd w:id="64"/>
      <w:r>
        <w:t xml:space="preserve">3.4. </w:t>
      </w:r>
      <w:r w:rsidR="00A91AEC" w:rsidRPr="00C67A2F">
        <w:rPr>
          <w:u w:val="single"/>
        </w:rPr>
        <w:t>Direct Quotations</w:t>
      </w:r>
      <w:bookmarkEnd w:id="65"/>
      <w:bookmarkEnd w:id="66"/>
    </w:p>
    <w:p w14:paraId="3D33A499" w14:textId="369C755C" w:rsidR="00A91AEC" w:rsidRPr="00DC512E" w:rsidRDefault="00A91AEC" w:rsidP="004B67F6">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The second linguistic element proposed for analysis in this study are direct quotations in relation to their presence in the </w:t>
      </w:r>
      <w:r>
        <w:rPr>
          <w:rFonts w:ascii="Times New Roman" w:eastAsia="Times New Roman" w:hAnsi="Times New Roman" w:cs="Times New Roman"/>
          <w:sz w:val="24"/>
          <w:szCs w:val="24"/>
        </w:rPr>
        <w:t>communiqu</w:t>
      </w:r>
      <w:r w:rsidR="007E68F3">
        <w:rPr>
          <w:rFonts w:ascii="Times New Roman" w:eastAsia="Times New Roman" w:hAnsi="Times New Roman" w:cs="Times New Roman"/>
          <w:sz w:val="24"/>
          <w:szCs w:val="24"/>
        </w:rPr>
        <w:t>é</w:t>
      </w:r>
      <w:r>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offered by both sides of the peace dialogues and </w:t>
      </w:r>
      <w:r w:rsidRPr="00DC512E">
        <w:rPr>
          <w:rFonts w:ascii="Times New Roman" w:eastAsia="Times New Roman" w:hAnsi="Times New Roman" w:cs="Times New Roman"/>
          <w:sz w:val="24"/>
          <w:szCs w:val="24"/>
        </w:rPr>
        <w:lastRenderedPageBreak/>
        <w:t>their capacity to facilitate or hinder the transmission and reconstruction of ideology.</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This type of analysis has not been found yet in the literature and therefore will be able to fill this gap with knowledge that can be relevant to the understanding of ideology transmission and manipulation during moments of political conflict. For this reason, the following literature review will provide some theoretical background </w:t>
      </w:r>
      <w:proofErr w:type="gramStart"/>
      <w:r w:rsidR="00B84E08" w:rsidRPr="00DC512E">
        <w:rPr>
          <w:rFonts w:ascii="Times New Roman" w:eastAsia="Times New Roman" w:hAnsi="Times New Roman" w:cs="Times New Roman"/>
          <w:sz w:val="24"/>
          <w:szCs w:val="24"/>
        </w:rPr>
        <w:t>in regard to</w:t>
      </w:r>
      <w:proofErr w:type="gramEnd"/>
      <w:r w:rsidRPr="00DC512E">
        <w:rPr>
          <w:rFonts w:ascii="Times New Roman" w:eastAsia="Times New Roman" w:hAnsi="Times New Roman" w:cs="Times New Roman"/>
          <w:sz w:val="24"/>
          <w:szCs w:val="24"/>
        </w:rPr>
        <w:t xml:space="preserve"> direct quotations</w:t>
      </w:r>
      <w:r w:rsidR="00E86EB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E86EBB">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he first part of this section will offer some definitions of direct quotations, followed by the origin and theories related to this topic. Lastly, there will be a compilation of studies that will show the rol</w:t>
      </w:r>
      <w:r w:rsidR="00E86EBB">
        <w:rPr>
          <w:rFonts w:ascii="Times New Roman" w:eastAsia="Times New Roman" w:hAnsi="Times New Roman" w:cs="Times New Roman"/>
          <w:sz w:val="24"/>
          <w:szCs w:val="24"/>
        </w:rPr>
        <w:t>e</w:t>
      </w:r>
      <w:r w:rsidRPr="00DC512E">
        <w:rPr>
          <w:rFonts w:ascii="Times New Roman" w:eastAsia="Times New Roman" w:hAnsi="Times New Roman" w:cs="Times New Roman"/>
          <w:sz w:val="24"/>
          <w:szCs w:val="24"/>
        </w:rPr>
        <w:t xml:space="preserve"> and implications that direct quotations play on discourse and the way some scholars have analyzed them.    </w:t>
      </w:r>
    </w:p>
    <w:p w14:paraId="013E4C84" w14:textId="77777777" w:rsidR="00A91AEC" w:rsidRPr="00DC512E" w:rsidRDefault="00A91AEC" w:rsidP="00070165">
      <w:pPr>
        <w:pStyle w:val="ListParagraph"/>
        <w:keepNext/>
        <w:keepLines/>
        <w:numPr>
          <w:ilvl w:val="1"/>
          <w:numId w:val="15"/>
        </w:numPr>
        <w:pBdr>
          <w:top w:val="nil"/>
          <w:left w:val="nil"/>
          <w:bottom w:val="nil"/>
          <w:right w:val="nil"/>
          <w:between w:val="nil"/>
        </w:pBdr>
        <w:spacing w:before="40" w:after="0" w:line="276" w:lineRule="auto"/>
        <w:contextualSpacing w:val="0"/>
        <w:rPr>
          <w:rFonts w:ascii="Times New Roman" w:eastAsia="Times New Roman" w:hAnsi="Times New Roman" w:cs="Times New Roman"/>
          <w:b/>
          <w:vanish/>
          <w:color w:val="000000"/>
          <w:sz w:val="24"/>
          <w:szCs w:val="24"/>
        </w:rPr>
      </w:pPr>
    </w:p>
    <w:p w14:paraId="7220C06D" w14:textId="559BEC47" w:rsidR="00A91AEC" w:rsidRPr="00FC4CA0" w:rsidRDefault="00A91AEC" w:rsidP="00070165">
      <w:pPr>
        <w:pStyle w:val="Style8"/>
        <w:numPr>
          <w:ilvl w:val="1"/>
          <w:numId w:val="11"/>
        </w:numPr>
        <w:spacing w:line="480" w:lineRule="auto"/>
        <w:ind w:left="360" w:firstLine="0"/>
        <w:rPr>
          <w:u w:val="single"/>
        </w:rPr>
      </w:pPr>
      <w:bookmarkStart w:id="67" w:name="_Toc97730952"/>
      <w:bookmarkStart w:id="68" w:name="_Toc98273839"/>
      <w:bookmarkStart w:id="69" w:name="_Toc98277842"/>
      <w:r w:rsidRPr="00FC4CA0">
        <w:rPr>
          <w:u w:val="single"/>
        </w:rPr>
        <w:t>Definition</w:t>
      </w:r>
      <w:bookmarkEnd w:id="67"/>
      <w:bookmarkEnd w:id="68"/>
      <w:bookmarkEnd w:id="69"/>
    </w:p>
    <w:p w14:paraId="6D8317D2" w14:textId="7CB97BFD"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There are several definitions of direct quotations according to the scholar</w:t>
      </w:r>
      <w:r w:rsidR="004B0571">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and the field in which this topic gets investigated. One of the most accurate definitions of direct quotations is the one given by Cameron (1998) when he describes them as the “reporting of speech, gestures, or sound effects of people, animals, or things in the natural world, real or imagined, faithfully or not” (Cameron 2000, </w:t>
      </w:r>
      <w:r>
        <w:rPr>
          <w:rFonts w:ascii="Times New Roman" w:eastAsia="Times New Roman" w:hAnsi="Times New Roman" w:cs="Times New Roman"/>
          <w:sz w:val="24"/>
          <w:szCs w:val="24"/>
        </w:rPr>
        <w:t>p.</w:t>
      </w:r>
      <w:r w:rsidRPr="00DC512E">
        <w:rPr>
          <w:rFonts w:ascii="Times New Roman" w:eastAsia="Times New Roman" w:hAnsi="Times New Roman" w:cs="Times New Roman"/>
          <w:sz w:val="24"/>
          <w:szCs w:val="24"/>
        </w:rPr>
        <w:t xml:space="preserve">50). Similarly, we have Clark and </w:t>
      </w:r>
      <w:proofErr w:type="spellStart"/>
      <w:r w:rsidRPr="00DC512E">
        <w:rPr>
          <w:rFonts w:ascii="Times New Roman" w:eastAsia="Times New Roman" w:hAnsi="Times New Roman" w:cs="Times New Roman"/>
          <w:sz w:val="24"/>
          <w:szCs w:val="24"/>
        </w:rPr>
        <w:t>Gerrig</w:t>
      </w:r>
      <w:proofErr w:type="spellEnd"/>
      <w:r w:rsidRPr="00DC512E">
        <w:rPr>
          <w:rFonts w:ascii="Times New Roman" w:eastAsia="Times New Roman" w:hAnsi="Times New Roman" w:cs="Times New Roman"/>
          <w:sz w:val="24"/>
          <w:szCs w:val="24"/>
        </w:rPr>
        <w:t xml:space="preserve"> (1990) who proposed in their study the </w:t>
      </w:r>
      <w:r w:rsidR="00B7638E">
        <w:rPr>
          <w:rFonts w:ascii="Times New Roman" w:eastAsia="Times New Roman" w:hAnsi="Times New Roman" w:cs="Times New Roman"/>
          <w:sz w:val="24"/>
          <w:szCs w:val="24"/>
        </w:rPr>
        <w:t>D</w:t>
      </w:r>
      <w:r w:rsidR="00B7638E" w:rsidRPr="00DC512E">
        <w:rPr>
          <w:rFonts w:ascii="Times New Roman" w:eastAsia="Times New Roman" w:hAnsi="Times New Roman" w:cs="Times New Roman"/>
          <w:sz w:val="24"/>
          <w:szCs w:val="24"/>
        </w:rPr>
        <w:t xml:space="preserve">emonstration </w:t>
      </w:r>
      <w:r w:rsidR="00B7638E">
        <w:rPr>
          <w:rFonts w:ascii="Times New Roman" w:eastAsia="Times New Roman" w:hAnsi="Times New Roman" w:cs="Times New Roman"/>
          <w:sz w:val="24"/>
          <w:szCs w:val="24"/>
        </w:rPr>
        <w:t>T</w:t>
      </w:r>
      <w:r w:rsidR="00B7638E" w:rsidRPr="00DC512E">
        <w:rPr>
          <w:rFonts w:ascii="Times New Roman" w:eastAsia="Times New Roman" w:hAnsi="Times New Roman" w:cs="Times New Roman"/>
          <w:sz w:val="24"/>
          <w:szCs w:val="24"/>
        </w:rPr>
        <w:t xml:space="preserve">heory </w:t>
      </w:r>
      <w:r w:rsidRPr="00DC512E">
        <w:rPr>
          <w:rFonts w:ascii="Times New Roman" w:eastAsia="Times New Roman" w:hAnsi="Times New Roman" w:cs="Times New Roman"/>
          <w:sz w:val="24"/>
          <w:szCs w:val="24"/>
        </w:rPr>
        <w:t xml:space="preserve">that “quotations are demonstrations that are component parts of language use. The prototypical quotation is a demonstration of what a person did in saying something” (Clark and </w:t>
      </w:r>
      <w:proofErr w:type="spellStart"/>
      <w:r w:rsidRPr="00DC512E">
        <w:rPr>
          <w:rFonts w:ascii="Times New Roman" w:eastAsia="Times New Roman" w:hAnsi="Times New Roman" w:cs="Times New Roman"/>
          <w:sz w:val="24"/>
          <w:szCs w:val="24"/>
        </w:rPr>
        <w:t>Gerrig</w:t>
      </w:r>
      <w:proofErr w:type="spellEnd"/>
      <w:r w:rsidRPr="00DC512E">
        <w:rPr>
          <w:rFonts w:ascii="Times New Roman" w:eastAsia="Times New Roman" w:hAnsi="Times New Roman" w:cs="Times New Roman"/>
          <w:sz w:val="24"/>
          <w:szCs w:val="24"/>
        </w:rPr>
        <w:t xml:space="preserve"> 1990</w:t>
      </w:r>
      <w:r>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 xml:space="preserve">769). In addition, Wade and Clark (1993) make use of the Demonstration </w:t>
      </w:r>
      <w:r w:rsidR="00032FF8">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heory to say that a quotation is not the depiction of the speaker’s exact words, but instead the demonstration of the question, assertion or request</w:t>
      </w:r>
      <w:r w:rsidR="00F25C86">
        <w:rPr>
          <w:rFonts w:ascii="Times New Roman" w:eastAsia="Times New Roman" w:hAnsi="Times New Roman" w:cs="Times New Roman"/>
          <w:sz w:val="24"/>
          <w:szCs w:val="24"/>
        </w:rPr>
        <w:t xml:space="preserve"> as the </w:t>
      </w:r>
      <w:r w:rsidRPr="00DC512E">
        <w:rPr>
          <w:rFonts w:ascii="Times New Roman" w:eastAsia="Times New Roman" w:hAnsi="Times New Roman" w:cs="Times New Roman"/>
          <w:sz w:val="24"/>
          <w:szCs w:val="24"/>
        </w:rPr>
        <w:t>person performed, how that person spoke (high voice, with a drawl, sarcastic tone</w:t>
      </w:r>
      <w:r w:rsidR="00B22CCC">
        <w:rPr>
          <w:rFonts w:ascii="Times New Roman" w:eastAsia="Times New Roman" w:hAnsi="Times New Roman" w:cs="Times New Roman"/>
          <w:sz w:val="24"/>
          <w:szCs w:val="24"/>
        </w:rPr>
        <w:t xml:space="preserve">, </w:t>
      </w:r>
      <w:proofErr w:type="spellStart"/>
      <w:r w:rsidR="00B22CCC">
        <w:rPr>
          <w:rFonts w:ascii="Times New Roman" w:eastAsia="Times New Roman" w:hAnsi="Times New Roman" w:cs="Times New Roman"/>
          <w:sz w:val="24"/>
          <w:szCs w:val="24"/>
        </w:rPr>
        <w:t>etc</w:t>
      </w:r>
      <w:proofErr w:type="spellEnd"/>
      <w:r w:rsidRPr="00DC512E">
        <w:rPr>
          <w:rFonts w:ascii="Times New Roman" w:eastAsia="Times New Roman" w:hAnsi="Times New Roman" w:cs="Times New Roman"/>
          <w:sz w:val="24"/>
          <w:szCs w:val="24"/>
        </w:rPr>
        <w:t xml:space="preserve">) or other aspects. Moreover, Holt and </w:t>
      </w:r>
      <w:proofErr w:type="spellStart"/>
      <w:r w:rsidRPr="00DC512E">
        <w:rPr>
          <w:rFonts w:ascii="Times New Roman" w:eastAsia="Times New Roman" w:hAnsi="Times New Roman" w:cs="Times New Roman"/>
          <w:sz w:val="24"/>
          <w:szCs w:val="24"/>
        </w:rPr>
        <w:t>D’arcy</w:t>
      </w:r>
      <w:proofErr w:type="spellEnd"/>
      <w:r w:rsidRPr="00DC512E">
        <w:rPr>
          <w:rFonts w:ascii="Times New Roman" w:eastAsia="Times New Roman" w:hAnsi="Times New Roman" w:cs="Times New Roman"/>
          <w:sz w:val="24"/>
          <w:szCs w:val="24"/>
        </w:rPr>
        <w:t xml:space="preserve"> talk about direct speech as rhetorical strategies. </w:t>
      </w:r>
      <w:r w:rsidRPr="00DC512E">
        <w:rPr>
          <w:rFonts w:ascii="Times New Roman" w:eastAsia="Times New Roman" w:hAnsi="Times New Roman" w:cs="Times New Roman"/>
          <w:sz w:val="24"/>
          <w:szCs w:val="24"/>
        </w:rPr>
        <w:lastRenderedPageBreak/>
        <w:t xml:space="preserve">Holt (1996) describes direct speech as </w:t>
      </w:r>
      <w:r w:rsidR="00AE73B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an effective and </w:t>
      </w:r>
      <w:r w:rsidR="00AE73B6" w:rsidRPr="00DC512E">
        <w:rPr>
          <w:rFonts w:ascii="Times New Roman" w:eastAsia="Times New Roman" w:hAnsi="Times New Roman" w:cs="Times New Roman"/>
          <w:sz w:val="24"/>
          <w:szCs w:val="24"/>
        </w:rPr>
        <w:t>economical</w:t>
      </w:r>
      <w:r w:rsidR="00AE73B6">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device for providing evidence in conversation. </w:t>
      </w:r>
      <w:proofErr w:type="spellStart"/>
      <w:r w:rsidRPr="00DC512E">
        <w:rPr>
          <w:rFonts w:ascii="Times New Roman" w:eastAsia="Times New Roman" w:hAnsi="Times New Roman" w:cs="Times New Roman"/>
          <w:sz w:val="24"/>
          <w:szCs w:val="24"/>
        </w:rPr>
        <w:t>D’arcy</w:t>
      </w:r>
      <w:proofErr w:type="spellEnd"/>
      <w:r w:rsidRPr="00DC512E">
        <w:rPr>
          <w:rFonts w:ascii="Times New Roman" w:eastAsia="Times New Roman" w:hAnsi="Times New Roman" w:cs="Times New Roman"/>
          <w:sz w:val="24"/>
          <w:szCs w:val="24"/>
        </w:rPr>
        <w:t xml:space="preserve"> (2015) explains quotation as: </w:t>
      </w:r>
    </w:p>
    <w:p w14:paraId="7F3EEEB1" w14:textId="3AC40C12" w:rsidR="00A91AEC" w:rsidRPr="00DC512E" w:rsidRDefault="00A91AEC" w:rsidP="004B67F6">
      <w:pPr>
        <w:spacing w:after="0" w:line="480" w:lineRule="auto"/>
        <w:ind w:left="1080" w:right="720"/>
        <w:jc w:val="both"/>
        <w:rPr>
          <w:rFonts w:ascii="Times New Roman" w:hAnsi="Times New Roman" w:cs="Times New Roman"/>
          <w:sz w:val="24"/>
          <w:szCs w:val="24"/>
        </w:rPr>
      </w:pPr>
      <w:r w:rsidRPr="00DC512E">
        <w:rPr>
          <w:rFonts w:ascii="Times New Roman" w:eastAsia="Times New Roman" w:hAnsi="Times New Roman" w:cs="Times New Roman"/>
          <w:sz w:val="24"/>
          <w:szCs w:val="24"/>
        </w:rPr>
        <w:t>“A rhetorical strategy with motivations in interpersonal relations and online discourse management, regardless of genre. Quotation is a fundamentally interactive discursive strategy (“talk in talk”) that serves as a potent reminder that an asocial linguistics, devoted to introspective pursuit of idiolects, is inadequate for addressing the rich and diverse syntactic, semantic, and pragmatic interfaces that govern language in action” (</w:t>
      </w:r>
      <w:proofErr w:type="spellStart"/>
      <w:r w:rsidRPr="00DC512E">
        <w:rPr>
          <w:rFonts w:ascii="Times New Roman" w:eastAsia="Times New Roman" w:hAnsi="Times New Roman" w:cs="Times New Roman"/>
          <w:sz w:val="24"/>
          <w:szCs w:val="24"/>
        </w:rPr>
        <w:t>D’arcy</w:t>
      </w:r>
      <w:proofErr w:type="spellEnd"/>
      <w:r w:rsidRPr="00DC512E">
        <w:rPr>
          <w:rFonts w:ascii="Times New Roman" w:eastAsia="Times New Roman" w:hAnsi="Times New Roman" w:cs="Times New Roman"/>
          <w:sz w:val="24"/>
          <w:szCs w:val="24"/>
        </w:rPr>
        <w:t xml:space="preserve"> 2015</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58).</w:t>
      </w:r>
    </w:p>
    <w:p w14:paraId="46145778" w14:textId="56C1FD0D" w:rsidR="00A91AEC" w:rsidRPr="00FC4CA0" w:rsidRDefault="00A91AEC" w:rsidP="00070165">
      <w:pPr>
        <w:pStyle w:val="Style8"/>
        <w:numPr>
          <w:ilvl w:val="1"/>
          <w:numId w:val="11"/>
        </w:numPr>
        <w:spacing w:line="480" w:lineRule="auto"/>
        <w:ind w:left="360" w:firstLine="0"/>
        <w:rPr>
          <w:bCs/>
        </w:rPr>
      </w:pPr>
      <w:bookmarkStart w:id="70" w:name="_Toc97730953"/>
      <w:bookmarkStart w:id="71" w:name="_Toc98273840"/>
      <w:bookmarkStart w:id="72" w:name="_Toc98277843"/>
      <w:r w:rsidRPr="00FC4CA0">
        <w:rPr>
          <w:bCs/>
          <w:u w:val="single"/>
        </w:rPr>
        <w:t>Origins and Theories about Direct Quotations</w:t>
      </w:r>
      <w:bookmarkEnd w:id="70"/>
      <w:bookmarkEnd w:id="71"/>
      <w:bookmarkEnd w:id="72"/>
    </w:p>
    <w:p w14:paraId="156C7CF3" w14:textId="379BF821"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One of the linguistic elements analyzed in this study is the use of direct quotations in the media statements offered by both sides of the peace dialogues and their relevance in transmitting information. Early work on direct quotations began by studying the grammaticalization patterns found in them. For instance, Li (1986) says there are five syntactical differences between the direct and indirect quotation: (1) pronominalization</w:t>
      </w:r>
      <w:r w:rsidR="00CA610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 place and time deixis</w:t>
      </w:r>
      <w:r w:rsidR="00CA6105">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(3) verb tense</w:t>
      </w:r>
      <w:r w:rsidR="00CA6105">
        <w:rPr>
          <w:rFonts w:ascii="Times New Roman" w:eastAsia="Times New Roman" w:hAnsi="Times New Roman" w:cs="Times New Roman"/>
          <w:sz w:val="24"/>
          <w:szCs w:val="24"/>
        </w:rPr>
        <w:t>,</w:t>
      </w:r>
      <w:r w:rsidR="00CA6105"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(4) presence of the complementizer ‘that’ and (5) intonation. </w:t>
      </w:r>
    </w:p>
    <w:p w14:paraId="7E022E65" w14:textId="758AE7CC"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Similarly, different types of quotations have been studied. </w:t>
      </w:r>
      <w:proofErr w:type="spellStart"/>
      <w:r w:rsidRPr="00DC512E">
        <w:rPr>
          <w:rFonts w:ascii="Times New Roman" w:eastAsia="Times New Roman" w:hAnsi="Times New Roman" w:cs="Times New Roman"/>
          <w:sz w:val="24"/>
          <w:szCs w:val="24"/>
        </w:rPr>
        <w:t>Obiedat</w:t>
      </w:r>
      <w:proofErr w:type="spellEnd"/>
      <w:r w:rsidRPr="00DC512E">
        <w:rPr>
          <w:rFonts w:ascii="Times New Roman" w:eastAsia="Times New Roman" w:hAnsi="Times New Roman" w:cs="Times New Roman"/>
          <w:sz w:val="24"/>
          <w:szCs w:val="24"/>
        </w:rPr>
        <w:t xml:space="preserve"> (2006) also identified two secondary modes related to direct and indirect quotations, </w:t>
      </w:r>
      <w:r w:rsidRPr="00D73187">
        <w:rPr>
          <w:rFonts w:ascii="Times New Roman" w:eastAsia="Times New Roman" w:hAnsi="Times New Roman" w:cs="Times New Roman"/>
          <w:sz w:val="24"/>
          <w:szCs w:val="24"/>
        </w:rPr>
        <w:t>which he call</w:t>
      </w:r>
      <w:r>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“free direct” and “free indirect” quotations (FDQs &amp; FIQs, respectively). According to this author: “in both sub-modes, there is no reporting clause, but the act of communication is signaled by the absence of the reporting clause. In the case of FDQs, either the reporting clauses or the </w:t>
      </w:r>
      <w:r w:rsidRPr="00DC512E">
        <w:rPr>
          <w:rFonts w:ascii="Times New Roman" w:eastAsia="Times New Roman" w:hAnsi="Times New Roman" w:cs="Times New Roman"/>
          <w:sz w:val="24"/>
          <w:szCs w:val="24"/>
        </w:rPr>
        <w:lastRenderedPageBreak/>
        <w:t>quotation marks, or both, are dropped, but the potentialities of direct speech sentence structure, deixis, and verb tenses are retained” (</w:t>
      </w:r>
      <w:proofErr w:type="spellStart"/>
      <w:r w:rsidRPr="00DC512E">
        <w:rPr>
          <w:rFonts w:ascii="Times New Roman" w:eastAsia="Times New Roman" w:hAnsi="Times New Roman" w:cs="Times New Roman"/>
          <w:sz w:val="24"/>
          <w:szCs w:val="24"/>
        </w:rPr>
        <w:t>Obiedat</w:t>
      </w:r>
      <w:proofErr w:type="spellEnd"/>
      <w:r w:rsidRPr="00DC512E">
        <w:rPr>
          <w:rFonts w:ascii="Times New Roman" w:eastAsia="Times New Roman" w:hAnsi="Times New Roman" w:cs="Times New Roman"/>
          <w:sz w:val="24"/>
          <w:szCs w:val="24"/>
        </w:rPr>
        <w:t xml:space="preserve"> 2006</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 xml:space="preserve">279). </w:t>
      </w:r>
    </w:p>
    <w:p w14:paraId="34BADAC5" w14:textId="0A6CC970"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The author explains FDQ as identified by its grammatically and semantically independenc</w:t>
      </w:r>
      <w:r w:rsidR="004C7570">
        <w:rPr>
          <w:rFonts w:ascii="Times New Roman" w:eastAsia="Times New Roman" w:hAnsi="Times New Roman" w:cs="Times New Roman"/>
          <w:sz w:val="24"/>
          <w:szCs w:val="24"/>
        </w:rPr>
        <w:t>e</w:t>
      </w:r>
      <w:r w:rsidRPr="00DC512E">
        <w:rPr>
          <w:rFonts w:ascii="Times New Roman" w:eastAsia="Times New Roman" w:hAnsi="Times New Roman" w:cs="Times New Roman"/>
          <w:sz w:val="24"/>
          <w:szCs w:val="24"/>
        </w:rPr>
        <w:t>; while FIQ are identified: “by the absence of a reporting clause, by a change in deixis, by a backshift in the reported verb tense, and by the fact that the major options of Halliday’s (1985) mood structure of the clause are also retained” (2006</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 xml:space="preserve">279). Furthermore, </w:t>
      </w:r>
      <w:proofErr w:type="spellStart"/>
      <w:r w:rsidRPr="00DC512E">
        <w:rPr>
          <w:rFonts w:ascii="Times New Roman" w:eastAsia="Times New Roman" w:hAnsi="Times New Roman" w:cs="Times New Roman"/>
          <w:sz w:val="24"/>
          <w:szCs w:val="24"/>
        </w:rPr>
        <w:t>Obiedat</w:t>
      </w:r>
      <w:proofErr w:type="spellEnd"/>
      <w:r w:rsidRPr="00DC512E">
        <w:rPr>
          <w:rFonts w:ascii="Times New Roman" w:eastAsia="Times New Roman" w:hAnsi="Times New Roman" w:cs="Times New Roman"/>
          <w:sz w:val="24"/>
          <w:szCs w:val="24"/>
        </w:rPr>
        <w:t xml:space="preserve"> says that like direct and indirect quotations, FDQs &amp; FIQs may </w:t>
      </w:r>
      <w:r w:rsidR="004C7570" w:rsidRPr="00DC512E">
        <w:rPr>
          <w:rFonts w:ascii="Times New Roman" w:eastAsia="Times New Roman" w:hAnsi="Times New Roman" w:cs="Times New Roman"/>
          <w:sz w:val="24"/>
          <w:szCs w:val="24"/>
        </w:rPr>
        <w:t xml:space="preserve">also </w:t>
      </w:r>
      <w:r w:rsidRPr="00DC512E">
        <w:rPr>
          <w:rFonts w:ascii="Times New Roman" w:eastAsia="Times New Roman" w:hAnsi="Times New Roman" w:cs="Times New Roman"/>
          <w:sz w:val="24"/>
          <w:szCs w:val="24"/>
        </w:rPr>
        <w:t>report a representation of a mental or physical activity of the speaker, where the former can be unspoken by nature while the lat</w:t>
      </w:r>
      <w:r w:rsidR="004C7570">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er will be the spoken one. </w:t>
      </w:r>
    </w:p>
    <w:p w14:paraId="7F6777A0" w14:textId="4B172468"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At the same time, some scholars have focused more on different aspects present in quotations, such as the speaker’s intention when quoting, </w:t>
      </w:r>
      <w:r w:rsidR="0075385B">
        <w:rPr>
          <w:rFonts w:ascii="Times New Roman" w:eastAsia="Times New Roman" w:hAnsi="Times New Roman" w:cs="Times New Roman"/>
          <w:sz w:val="24"/>
          <w:szCs w:val="24"/>
        </w:rPr>
        <w:t>and</w:t>
      </w:r>
      <w:r w:rsidRPr="00DC512E">
        <w:rPr>
          <w:rFonts w:ascii="Times New Roman" w:eastAsia="Times New Roman" w:hAnsi="Times New Roman" w:cs="Times New Roman"/>
          <w:sz w:val="24"/>
          <w:szCs w:val="24"/>
        </w:rPr>
        <w:t xml:space="preserve"> they have seen direct quotations from other perspectives. For example, </w:t>
      </w:r>
      <w:proofErr w:type="spellStart"/>
      <w:r w:rsidRPr="00DC512E">
        <w:rPr>
          <w:rFonts w:ascii="Times New Roman" w:eastAsia="Times New Roman" w:hAnsi="Times New Roman" w:cs="Times New Roman"/>
          <w:sz w:val="24"/>
          <w:szCs w:val="24"/>
        </w:rPr>
        <w:t>Coulmas</w:t>
      </w:r>
      <w:proofErr w:type="spellEnd"/>
      <w:r w:rsidRPr="00DC512E">
        <w:rPr>
          <w:rFonts w:ascii="Times New Roman" w:eastAsia="Times New Roman" w:hAnsi="Times New Roman" w:cs="Times New Roman"/>
          <w:sz w:val="24"/>
          <w:szCs w:val="24"/>
        </w:rPr>
        <w:t xml:space="preserve"> (1985) </w:t>
      </w:r>
      <w:r w:rsidR="00205201" w:rsidRPr="00DC512E">
        <w:rPr>
          <w:rFonts w:ascii="Times New Roman" w:eastAsia="Times New Roman" w:hAnsi="Times New Roman" w:cs="Times New Roman"/>
          <w:sz w:val="24"/>
          <w:szCs w:val="24"/>
        </w:rPr>
        <w:t>focuse</w:t>
      </w:r>
      <w:r w:rsidR="00205201">
        <w:rPr>
          <w:rFonts w:ascii="Times New Roman" w:eastAsia="Times New Roman" w:hAnsi="Times New Roman" w:cs="Times New Roman"/>
          <w:sz w:val="24"/>
          <w:szCs w:val="24"/>
        </w:rPr>
        <w:t>s</w:t>
      </w:r>
      <w:r w:rsidR="00205201"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his analysis on the speaker’s perception and talks about the way direct reports are committed to the originality of their statements while indirect reports are not.</w:t>
      </w:r>
    </w:p>
    <w:p w14:paraId="3F6540F1" w14:textId="11E93100" w:rsidR="00A91AEC" w:rsidRPr="00DC512E" w:rsidRDefault="00A91AEC" w:rsidP="004B67F6">
      <w:pPr>
        <w:spacing w:after="0" w:line="480" w:lineRule="auto"/>
        <w:ind w:left="360" w:firstLine="720"/>
        <w:jc w:val="both"/>
        <w:rPr>
          <w:rFonts w:ascii="Times New Roman" w:hAnsi="Times New Roman" w:cs="Times New Roman"/>
          <w:sz w:val="24"/>
          <w:szCs w:val="24"/>
          <w:lang w:val="fr-FR"/>
        </w:rPr>
      </w:pPr>
      <w:r w:rsidRPr="00DC512E">
        <w:rPr>
          <w:rFonts w:ascii="Times New Roman" w:eastAsia="Times New Roman" w:hAnsi="Times New Roman" w:cs="Times New Roman"/>
          <w:sz w:val="24"/>
          <w:szCs w:val="24"/>
        </w:rPr>
        <w:t xml:space="preserve">Similarly, Reyes (1994) talks about the importance of the speaker’s communicative intention on the fidelity of the quotation. </w:t>
      </w:r>
      <w:r w:rsidRPr="00DC512E">
        <w:rPr>
          <w:rFonts w:ascii="Times New Roman" w:eastAsia="Times New Roman" w:hAnsi="Times New Roman" w:cs="Times New Roman"/>
          <w:sz w:val="24"/>
          <w:szCs w:val="24"/>
          <w:lang w:val="fr-FR"/>
        </w:rPr>
        <w:t xml:space="preserve">In </w:t>
      </w:r>
      <w:proofErr w:type="spellStart"/>
      <w:r w:rsidRPr="00DC512E">
        <w:rPr>
          <w:rFonts w:ascii="Times New Roman" w:eastAsia="Times New Roman" w:hAnsi="Times New Roman" w:cs="Times New Roman"/>
          <w:sz w:val="24"/>
          <w:szCs w:val="24"/>
          <w:lang w:val="fr-FR"/>
        </w:rPr>
        <w:t>this</w:t>
      </w:r>
      <w:proofErr w:type="spellEnd"/>
      <w:r w:rsidRPr="00DC512E">
        <w:rPr>
          <w:rFonts w:ascii="Times New Roman" w:eastAsia="Times New Roman" w:hAnsi="Times New Roman" w:cs="Times New Roman"/>
          <w:sz w:val="24"/>
          <w:szCs w:val="24"/>
          <w:lang w:val="fr-FR"/>
        </w:rPr>
        <w:t xml:space="preserve"> regard, Reyes states</w:t>
      </w:r>
      <w:r w:rsidR="00AA5BEC">
        <w:rPr>
          <w:rFonts w:ascii="Times New Roman" w:eastAsia="Times New Roman" w:hAnsi="Times New Roman" w:cs="Times New Roman"/>
          <w:sz w:val="24"/>
          <w:szCs w:val="24"/>
          <w:lang w:val="fr-FR"/>
        </w:rPr>
        <w:t> </w:t>
      </w:r>
      <w:r w:rsidRPr="00DC512E">
        <w:rPr>
          <w:rFonts w:ascii="Times New Roman" w:eastAsia="Times New Roman" w:hAnsi="Times New Roman" w:cs="Times New Roman"/>
          <w:sz w:val="24"/>
          <w:szCs w:val="24"/>
          <w:lang w:val="fr-FR"/>
        </w:rPr>
        <w:t xml:space="preserve">: </w:t>
      </w:r>
    </w:p>
    <w:p w14:paraId="2A79354B" w14:textId="19F73578" w:rsidR="00A91AEC" w:rsidRPr="00DC512E" w:rsidRDefault="00A91AEC" w:rsidP="004B67F6">
      <w:pPr>
        <w:spacing w:after="0" w:line="480" w:lineRule="auto"/>
        <w:ind w:left="1080" w:right="720"/>
        <w:jc w:val="both"/>
        <w:rPr>
          <w:rFonts w:ascii="Times New Roman" w:hAnsi="Times New Roman" w:cs="Times New Roman"/>
          <w:sz w:val="24"/>
          <w:szCs w:val="24"/>
        </w:rPr>
      </w:pPr>
      <w:r w:rsidRPr="00DC512E">
        <w:rPr>
          <w:rFonts w:ascii="Times New Roman" w:eastAsia="Times New Roman" w:hAnsi="Times New Roman" w:cs="Times New Roman"/>
          <w:sz w:val="24"/>
          <w:szCs w:val="24"/>
          <w:lang w:val="fr-FR"/>
        </w:rPr>
        <w:t>“</w:t>
      </w:r>
      <w:r w:rsidRPr="00D73187">
        <w:rPr>
          <w:rFonts w:ascii="Times New Roman" w:eastAsia="Times New Roman" w:hAnsi="Times New Roman" w:cs="Times New Roman"/>
          <w:i/>
          <w:sz w:val="24"/>
          <w:szCs w:val="24"/>
          <w:lang w:val="fr-FR"/>
        </w:rPr>
        <w:t xml:space="preserve">La cita es </w:t>
      </w:r>
      <w:proofErr w:type="spellStart"/>
      <w:r w:rsidRPr="00D73187">
        <w:rPr>
          <w:rFonts w:ascii="Times New Roman" w:eastAsia="Times New Roman" w:hAnsi="Times New Roman" w:cs="Times New Roman"/>
          <w:i/>
          <w:sz w:val="24"/>
          <w:szCs w:val="24"/>
          <w:lang w:val="fr-FR"/>
        </w:rPr>
        <w:t>una</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representación</w:t>
      </w:r>
      <w:proofErr w:type="spellEnd"/>
      <w:r w:rsidRPr="00D73187">
        <w:rPr>
          <w:rFonts w:ascii="Times New Roman" w:eastAsia="Times New Roman" w:hAnsi="Times New Roman" w:cs="Times New Roman"/>
          <w:i/>
          <w:sz w:val="24"/>
          <w:szCs w:val="24"/>
          <w:lang w:val="fr-FR"/>
        </w:rPr>
        <w:t xml:space="preserve"> </w:t>
      </w:r>
      <w:proofErr w:type="gramStart"/>
      <w:r w:rsidRPr="00D73187">
        <w:rPr>
          <w:rFonts w:ascii="Times New Roman" w:eastAsia="Times New Roman" w:hAnsi="Times New Roman" w:cs="Times New Roman"/>
          <w:i/>
          <w:sz w:val="24"/>
          <w:szCs w:val="24"/>
          <w:lang w:val="fr-FR"/>
        </w:rPr>
        <w:t>de un</w:t>
      </w:r>
      <w:proofErr w:type="gram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objeto</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lingüístico</w:t>
      </w:r>
      <w:proofErr w:type="spellEnd"/>
      <w:r w:rsidR="00AA5BEC">
        <w:rPr>
          <w:rFonts w:ascii="Times New Roman" w:eastAsia="Times New Roman" w:hAnsi="Times New Roman" w:cs="Times New Roman"/>
          <w:i/>
          <w:sz w:val="24"/>
          <w:szCs w:val="24"/>
          <w:lang w:val="fr-FR"/>
        </w:rPr>
        <w:t> </w:t>
      </w:r>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Otro</w:t>
      </w:r>
      <w:proofErr w:type="spellEnd"/>
      <w:r w:rsidRPr="00D73187">
        <w:rPr>
          <w:rFonts w:ascii="Times New Roman" w:eastAsia="Times New Roman" w:hAnsi="Times New Roman" w:cs="Times New Roman"/>
          <w:i/>
          <w:sz w:val="24"/>
          <w:szCs w:val="24"/>
          <w:lang w:val="fr-FR"/>
        </w:rPr>
        <w:t xml:space="preserve"> texto. </w:t>
      </w:r>
      <w:proofErr w:type="spellStart"/>
      <w:r w:rsidRPr="00D73187">
        <w:rPr>
          <w:rFonts w:ascii="Times New Roman" w:eastAsia="Times New Roman" w:hAnsi="Times New Roman" w:cs="Times New Roman"/>
          <w:i/>
          <w:sz w:val="24"/>
          <w:szCs w:val="24"/>
          <w:lang w:val="fr-FR"/>
        </w:rPr>
        <w:t>Esta</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representación</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puede</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ser</w:t>
      </w:r>
      <w:proofErr w:type="spellEnd"/>
      <w:r w:rsidRPr="00D73187">
        <w:rPr>
          <w:rFonts w:ascii="Times New Roman" w:eastAsia="Times New Roman" w:hAnsi="Times New Roman" w:cs="Times New Roman"/>
          <w:i/>
          <w:sz w:val="24"/>
          <w:szCs w:val="24"/>
          <w:lang w:val="fr-FR"/>
        </w:rPr>
        <w:t xml:space="preserve"> total o </w:t>
      </w:r>
      <w:proofErr w:type="spellStart"/>
      <w:r w:rsidRPr="00D73187">
        <w:rPr>
          <w:rFonts w:ascii="Times New Roman" w:eastAsia="Times New Roman" w:hAnsi="Times New Roman" w:cs="Times New Roman"/>
          <w:i/>
          <w:sz w:val="24"/>
          <w:szCs w:val="24"/>
          <w:lang w:val="fr-FR"/>
        </w:rPr>
        <w:t>parcial</w:t>
      </w:r>
      <w:proofErr w:type="spellEnd"/>
      <w:r w:rsidRPr="00D73187">
        <w:rPr>
          <w:rFonts w:ascii="Times New Roman" w:eastAsia="Times New Roman" w:hAnsi="Times New Roman" w:cs="Times New Roman"/>
          <w:i/>
          <w:sz w:val="24"/>
          <w:szCs w:val="24"/>
          <w:lang w:val="fr-FR"/>
        </w:rPr>
        <w:t xml:space="preserve">, fiel o </w:t>
      </w:r>
      <w:proofErr w:type="spellStart"/>
      <w:r w:rsidRPr="00D73187">
        <w:rPr>
          <w:rFonts w:ascii="Times New Roman" w:eastAsia="Times New Roman" w:hAnsi="Times New Roman" w:cs="Times New Roman"/>
          <w:i/>
          <w:sz w:val="24"/>
          <w:szCs w:val="24"/>
          <w:lang w:val="fr-FR"/>
        </w:rPr>
        <w:t>aproximada</w:t>
      </w:r>
      <w:proofErr w:type="spellEnd"/>
      <w:r w:rsidR="00AA5BEC">
        <w:rPr>
          <w:rFonts w:ascii="Times New Roman" w:eastAsia="Times New Roman" w:hAnsi="Times New Roman" w:cs="Times New Roman"/>
          <w:i/>
          <w:sz w:val="24"/>
          <w:szCs w:val="24"/>
          <w:lang w:val="fr-FR"/>
        </w:rPr>
        <w:t> </w:t>
      </w:r>
      <w:r w:rsidRPr="00D73187">
        <w:rPr>
          <w:rFonts w:ascii="Times New Roman" w:eastAsia="Times New Roman" w:hAnsi="Times New Roman" w:cs="Times New Roman"/>
          <w:i/>
          <w:sz w:val="24"/>
          <w:szCs w:val="24"/>
          <w:lang w:val="fr-FR"/>
        </w:rPr>
        <w:t xml:space="preserve">: el </w:t>
      </w:r>
      <w:proofErr w:type="spellStart"/>
      <w:r w:rsidRPr="00D73187">
        <w:rPr>
          <w:rFonts w:ascii="Times New Roman" w:eastAsia="Times New Roman" w:hAnsi="Times New Roman" w:cs="Times New Roman"/>
          <w:i/>
          <w:sz w:val="24"/>
          <w:szCs w:val="24"/>
          <w:lang w:val="fr-FR"/>
        </w:rPr>
        <w:t>grado</w:t>
      </w:r>
      <w:proofErr w:type="spellEnd"/>
      <w:r w:rsidRPr="00D73187">
        <w:rPr>
          <w:rFonts w:ascii="Times New Roman" w:eastAsia="Times New Roman" w:hAnsi="Times New Roman" w:cs="Times New Roman"/>
          <w:i/>
          <w:sz w:val="24"/>
          <w:szCs w:val="24"/>
          <w:lang w:val="fr-FR"/>
        </w:rPr>
        <w:t xml:space="preserve"> de </w:t>
      </w:r>
      <w:proofErr w:type="spellStart"/>
      <w:r w:rsidRPr="00D73187">
        <w:rPr>
          <w:rFonts w:ascii="Times New Roman" w:eastAsia="Times New Roman" w:hAnsi="Times New Roman" w:cs="Times New Roman"/>
          <w:i/>
          <w:sz w:val="24"/>
          <w:szCs w:val="24"/>
          <w:lang w:val="fr-FR"/>
        </w:rPr>
        <w:t>semejanza</w:t>
      </w:r>
      <w:proofErr w:type="spellEnd"/>
      <w:r w:rsidRPr="00D73187">
        <w:rPr>
          <w:rFonts w:ascii="Times New Roman" w:eastAsia="Times New Roman" w:hAnsi="Times New Roman" w:cs="Times New Roman"/>
          <w:i/>
          <w:sz w:val="24"/>
          <w:szCs w:val="24"/>
          <w:lang w:val="fr-FR"/>
        </w:rPr>
        <w:t xml:space="preserve"> entre los dos </w:t>
      </w:r>
      <w:proofErr w:type="spellStart"/>
      <w:r w:rsidRPr="00D73187">
        <w:rPr>
          <w:rFonts w:ascii="Times New Roman" w:eastAsia="Times New Roman" w:hAnsi="Times New Roman" w:cs="Times New Roman"/>
          <w:i/>
          <w:sz w:val="24"/>
          <w:szCs w:val="24"/>
          <w:lang w:val="fr-FR"/>
        </w:rPr>
        <w:t>textos</w:t>
      </w:r>
      <w:proofErr w:type="spellEnd"/>
      <w:r w:rsidRPr="00D73187">
        <w:rPr>
          <w:rFonts w:ascii="Times New Roman" w:eastAsia="Times New Roman" w:hAnsi="Times New Roman" w:cs="Times New Roman"/>
          <w:i/>
          <w:sz w:val="24"/>
          <w:szCs w:val="24"/>
          <w:lang w:val="fr-FR"/>
        </w:rPr>
        <w:t xml:space="preserve">, el </w:t>
      </w:r>
      <w:proofErr w:type="spellStart"/>
      <w:r w:rsidRPr="00D73187">
        <w:rPr>
          <w:rFonts w:ascii="Times New Roman" w:eastAsia="Times New Roman" w:hAnsi="Times New Roman" w:cs="Times New Roman"/>
          <w:i/>
          <w:sz w:val="24"/>
          <w:szCs w:val="24"/>
          <w:lang w:val="fr-FR"/>
        </w:rPr>
        <w:t>reproducido</w:t>
      </w:r>
      <w:proofErr w:type="spellEnd"/>
      <w:r w:rsidRPr="00D73187">
        <w:rPr>
          <w:rFonts w:ascii="Times New Roman" w:eastAsia="Times New Roman" w:hAnsi="Times New Roman" w:cs="Times New Roman"/>
          <w:i/>
          <w:sz w:val="24"/>
          <w:szCs w:val="24"/>
          <w:lang w:val="fr-FR"/>
        </w:rPr>
        <w:t xml:space="preserve"> y el que </w:t>
      </w:r>
      <w:proofErr w:type="spellStart"/>
      <w:r w:rsidRPr="00D73187">
        <w:rPr>
          <w:rFonts w:ascii="Times New Roman" w:eastAsia="Times New Roman" w:hAnsi="Times New Roman" w:cs="Times New Roman"/>
          <w:i/>
          <w:sz w:val="24"/>
          <w:szCs w:val="24"/>
          <w:lang w:val="fr-FR"/>
        </w:rPr>
        <w:t>lo</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reproduce</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depende</w:t>
      </w:r>
      <w:proofErr w:type="spellEnd"/>
      <w:r w:rsidRPr="00D73187">
        <w:rPr>
          <w:rFonts w:ascii="Times New Roman" w:eastAsia="Times New Roman" w:hAnsi="Times New Roman" w:cs="Times New Roman"/>
          <w:i/>
          <w:sz w:val="24"/>
          <w:szCs w:val="24"/>
          <w:lang w:val="fr-FR"/>
        </w:rPr>
        <w:t xml:space="preserve"> de </w:t>
      </w:r>
      <w:proofErr w:type="spellStart"/>
      <w:r w:rsidRPr="00D73187">
        <w:rPr>
          <w:rFonts w:ascii="Times New Roman" w:eastAsia="Times New Roman" w:hAnsi="Times New Roman" w:cs="Times New Roman"/>
          <w:i/>
          <w:sz w:val="24"/>
          <w:szCs w:val="24"/>
          <w:lang w:val="fr-FR"/>
        </w:rPr>
        <w:t>muchos</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factores</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determinados</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por</w:t>
      </w:r>
      <w:proofErr w:type="spellEnd"/>
      <w:r w:rsidRPr="00D73187">
        <w:rPr>
          <w:rFonts w:ascii="Times New Roman" w:eastAsia="Times New Roman" w:hAnsi="Times New Roman" w:cs="Times New Roman"/>
          <w:i/>
          <w:sz w:val="24"/>
          <w:szCs w:val="24"/>
          <w:lang w:val="fr-FR"/>
        </w:rPr>
        <w:t xml:space="preserve"> la </w:t>
      </w:r>
      <w:proofErr w:type="spellStart"/>
      <w:r w:rsidRPr="00D73187">
        <w:rPr>
          <w:rFonts w:ascii="Times New Roman" w:eastAsia="Times New Roman" w:hAnsi="Times New Roman" w:cs="Times New Roman"/>
          <w:i/>
          <w:sz w:val="24"/>
          <w:szCs w:val="24"/>
          <w:lang w:val="fr-FR"/>
        </w:rPr>
        <w:t>intención</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comunicativa</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del</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hablante</w:t>
      </w:r>
      <w:proofErr w:type="spellEnd"/>
      <w:r w:rsidRPr="00D73187">
        <w:rPr>
          <w:rFonts w:ascii="Times New Roman" w:eastAsia="Times New Roman" w:hAnsi="Times New Roman" w:cs="Times New Roman"/>
          <w:i/>
          <w:sz w:val="24"/>
          <w:szCs w:val="24"/>
          <w:lang w:val="fr-FR"/>
        </w:rPr>
        <w:t xml:space="preserve">. No es </w:t>
      </w:r>
      <w:proofErr w:type="spellStart"/>
      <w:r w:rsidRPr="00D73187">
        <w:rPr>
          <w:rFonts w:ascii="Times New Roman" w:eastAsia="Times New Roman" w:hAnsi="Times New Roman" w:cs="Times New Roman"/>
          <w:i/>
          <w:sz w:val="24"/>
          <w:szCs w:val="24"/>
          <w:lang w:val="fr-FR"/>
        </w:rPr>
        <w:t>necesario</w:t>
      </w:r>
      <w:proofErr w:type="spellEnd"/>
      <w:r w:rsidRPr="00D73187">
        <w:rPr>
          <w:rFonts w:ascii="Times New Roman" w:eastAsia="Times New Roman" w:hAnsi="Times New Roman" w:cs="Times New Roman"/>
          <w:i/>
          <w:sz w:val="24"/>
          <w:szCs w:val="24"/>
          <w:lang w:val="fr-FR"/>
        </w:rPr>
        <w:t xml:space="preserve">, al </w:t>
      </w:r>
      <w:proofErr w:type="spellStart"/>
      <w:r w:rsidRPr="00D73187">
        <w:rPr>
          <w:rFonts w:ascii="Times New Roman" w:eastAsia="Times New Roman" w:hAnsi="Times New Roman" w:cs="Times New Roman"/>
          <w:i/>
          <w:sz w:val="24"/>
          <w:szCs w:val="24"/>
          <w:lang w:val="fr-FR"/>
        </w:rPr>
        <w:t>citar</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reconstruir</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otro</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enunciado</w:t>
      </w:r>
      <w:proofErr w:type="spellEnd"/>
      <w:r w:rsidRPr="00D73187">
        <w:rPr>
          <w:rFonts w:ascii="Times New Roman" w:eastAsia="Times New Roman" w:hAnsi="Times New Roman" w:cs="Times New Roman"/>
          <w:i/>
          <w:sz w:val="24"/>
          <w:szCs w:val="24"/>
          <w:lang w:val="fr-FR"/>
        </w:rPr>
        <w:t xml:space="preserve"> al pie de la </w:t>
      </w:r>
      <w:proofErr w:type="spellStart"/>
      <w:r w:rsidRPr="00D73187">
        <w:rPr>
          <w:rFonts w:ascii="Times New Roman" w:eastAsia="Times New Roman" w:hAnsi="Times New Roman" w:cs="Times New Roman"/>
          <w:i/>
          <w:sz w:val="24"/>
          <w:szCs w:val="24"/>
          <w:lang w:val="fr-FR"/>
        </w:rPr>
        <w:t>letra</w:t>
      </w:r>
      <w:proofErr w:type="spellEnd"/>
      <w:r w:rsidR="00AA5BEC">
        <w:rPr>
          <w:rFonts w:ascii="Times New Roman" w:eastAsia="Times New Roman" w:hAnsi="Times New Roman" w:cs="Times New Roman"/>
          <w:i/>
          <w:sz w:val="24"/>
          <w:szCs w:val="24"/>
          <w:lang w:val="fr-FR"/>
        </w:rPr>
        <w:t> </w:t>
      </w:r>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habrá</w:t>
      </w:r>
      <w:proofErr w:type="spellEnd"/>
      <w:r w:rsidRPr="00D73187">
        <w:rPr>
          <w:rFonts w:ascii="Times New Roman" w:eastAsia="Times New Roman" w:hAnsi="Times New Roman" w:cs="Times New Roman"/>
          <w:i/>
          <w:sz w:val="24"/>
          <w:szCs w:val="24"/>
          <w:lang w:val="fr-FR"/>
        </w:rPr>
        <w:t xml:space="preserve"> cita </w:t>
      </w:r>
      <w:proofErr w:type="spellStart"/>
      <w:r w:rsidRPr="00D73187">
        <w:rPr>
          <w:rFonts w:ascii="Times New Roman" w:eastAsia="Times New Roman" w:hAnsi="Times New Roman" w:cs="Times New Roman"/>
          <w:i/>
          <w:sz w:val="24"/>
          <w:szCs w:val="24"/>
          <w:lang w:val="fr-FR"/>
        </w:rPr>
        <w:t>siempre</w:t>
      </w:r>
      <w:proofErr w:type="spellEnd"/>
      <w:r w:rsidRPr="00D73187">
        <w:rPr>
          <w:rFonts w:ascii="Times New Roman" w:eastAsia="Times New Roman" w:hAnsi="Times New Roman" w:cs="Times New Roman"/>
          <w:i/>
          <w:sz w:val="24"/>
          <w:szCs w:val="24"/>
          <w:lang w:val="fr-FR"/>
        </w:rPr>
        <w:t xml:space="preserve"> que el </w:t>
      </w:r>
      <w:proofErr w:type="spellStart"/>
      <w:r w:rsidRPr="00D73187">
        <w:rPr>
          <w:rFonts w:ascii="Times New Roman" w:eastAsia="Times New Roman" w:hAnsi="Times New Roman" w:cs="Times New Roman"/>
          <w:i/>
          <w:sz w:val="24"/>
          <w:szCs w:val="24"/>
          <w:lang w:val="fr-FR"/>
        </w:rPr>
        <w:t>oyente</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reconozca</w:t>
      </w:r>
      <w:proofErr w:type="spellEnd"/>
      <w:r w:rsidRPr="00D73187">
        <w:rPr>
          <w:rFonts w:ascii="Times New Roman" w:eastAsia="Times New Roman" w:hAnsi="Times New Roman" w:cs="Times New Roman"/>
          <w:i/>
          <w:sz w:val="24"/>
          <w:szCs w:val="24"/>
          <w:lang w:val="fr-FR"/>
        </w:rPr>
        <w:t xml:space="preserve"> la </w:t>
      </w:r>
      <w:proofErr w:type="spellStart"/>
      <w:r w:rsidRPr="00D73187">
        <w:rPr>
          <w:rFonts w:ascii="Times New Roman" w:eastAsia="Times New Roman" w:hAnsi="Times New Roman" w:cs="Times New Roman"/>
          <w:i/>
          <w:sz w:val="24"/>
          <w:szCs w:val="24"/>
          <w:lang w:val="fr-FR"/>
        </w:rPr>
        <w:t>intención</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del</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hablante</w:t>
      </w:r>
      <w:proofErr w:type="spellEnd"/>
      <w:r w:rsidRPr="00D73187">
        <w:rPr>
          <w:rFonts w:ascii="Times New Roman" w:eastAsia="Times New Roman" w:hAnsi="Times New Roman" w:cs="Times New Roman"/>
          <w:i/>
          <w:sz w:val="24"/>
          <w:szCs w:val="24"/>
          <w:lang w:val="fr-FR"/>
        </w:rPr>
        <w:t xml:space="preserve"> de </w:t>
      </w:r>
      <w:proofErr w:type="spellStart"/>
      <w:r w:rsidRPr="00D73187">
        <w:rPr>
          <w:rFonts w:ascii="Times New Roman" w:eastAsia="Times New Roman" w:hAnsi="Times New Roman" w:cs="Times New Roman"/>
          <w:i/>
          <w:sz w:val="24"/>
          <w:szCs w:val="24"/>
          <w:lang w:val="fr-FR"/>
        </w:rPr>
        <w:t>evocar</w:t>
      </w:r>
      <w:proofErr w:type="spellEnd"/>
      <w:r w:rsidRPr="00D73187">
        <w:rPr>
          <w:rFonts w:ascii="Times New Roman" w:eastAsia="Times New Roman" w:hAnsi="Times New Roman" w:cs="Times New Roman"/>
          <w:i/>
          <w:sz w:val="24"/>
          <w:szCs w:val="24"/>
          <w:lang w:val="fr-FR"/>
        </w:rPr>
        <w:t xml:space="preserve"> un </w:t>
      </w:r>
      <w:proofErr w:type="spellStart"/>
      <w:r w:rsidRPr="00D73187">
        <w:rPr>
          <w:rFonts w:ascii="Times New Roman" w:eastAsia="Times New Roman" w:hAnsi="Times New Roman" w:cs="Times New Roman"/>
          <w:i/>
          <w:sz w:val="24"/>
          <w:szCs w:val="24"/>
          <w:lang w:val="fr-FR"/>
        </w:rPr>
        <w:lastRenderedPageBreak/>
        <w:t>enunciado</w:t>
      </w:r>
      <w:proofErr w:type="spellEnd"/>
      <w:r w:rsidRPr="00D73187">
        <w:rPr>
          <w:rFonts w:ascii="Times New Roman" w:eastAsia="Times New Roman" w:hAnsi="Times New Roman" w:cs="Times New Roman"/>
          <w:i/>
          <w:sz w:val="24"/>
          <w:szCs w:val="24"/>
          <w:lang w:val="fr-FR"/>
        </w:rPr>
        <w:t xml:space="preserve"> o un </w:t>
      </w:r>
      <w:proofErr w:type="spellStart"/>
      <w:r w:rsidRPr="00D73187">
        <w:rPr>
          <w:rFonts w:ascii="Times New Roman" w:eastAsia="Times New Roman" w:hAnsi="Times New Roman" w:cs="Times New Roman"/>
          <w:i/>
          <w:sz w:val="24"/>
          <w:szCs w:val="24"/>
          <w:lang w:val="fr-FR"/>
        </w:rPr>
        <w:t>pensamiento</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ajenos</w:t>
      </w:r>
      <w:proofErr w:type="spellEnd"/>
      <w:r w:rsidRPr="00D73187">
        <w:rPr>
          <w:rFonts w:ascii="Times New Roman" w:eastAsia="Times New Roman" w:hAnsi="Times New Roman" w:cs="Times New Roman"/>
          <w:i/>
          <w:sz w:val="24"/>
          <w:szCs w:val="24"/>
          <w:lang w:val="fr-FR"/>
        </w:rPr>
        <w:t>”</w:t>
      </w:r>
      <w:r w:rsidRPr="00DC512E">
        <w:rPr>
          <w:rFonts w:ascii="Times New Roman" w:eastAsia="Times New Roman" w:hAnsi="Times New Roman" w:cs="Times New Roman"/>
          <w:sz w:val="24"/>
          <w:szCs w:val="24"/>
          <w:lang w:val="fr-FR"/>
        </w:rPr>
        <w:t xml:space="preserve"> (</w:t>
      </w:r>
      <w:proofErr w:type="spellStart"/>
      <w:r w:rsidRPr="00DC512E">
        <w:rPr>
          <w:rFonts w:ascii="Times New Roman" w:eastAsia="Times New Roman" w:hAnsi="Times New Roman" w:cs="Times New Roman"/>
          <w:sz w:val="24"/>
          <w:szCs w:val="24"/>
          <w:lang w:val="fr-FR"/>
        </w:rPr>
        <w:t>Quoting</w:t>
      </w:r>
      <w:proofErr w:type="spellEnd"/>
      <w:r w:rsidRPr="00DC512E">
        <w:rPr>
          <w:rFonts w:ascii="Times New Roman" w:eastAsia="Times New Roman" w:hAnsi="Times New Roman" w:cs="Times New Roman"/>
          <w:sz w:val="24"/>
          <w:szCs w:val="24"/>
          <w:lang w:val="fr-FR"/>
        </w:rPr>
        <w:t xml:space="preserve"> </w:t>
      </w:r>
      <w:proofErr w:type="spellStart"/>
      <w:r w:rsidRPr="00DC512E">
        <w:rPr>
          <w:rFonts w:ascii="Times New Roman" w:eastAsia="Times New Roman" w:hAnsi="Times New Roman" w:cs="Times New Roman"/>
          <w:sz w:val="24"/>
          <w:szCs w:val="24"/>
          <w:lang w:val="fr-FR"/>
        </w:rPr>
        <w:t>is</w:t>
      </w:r>
      <w:proofErr w:type="spellEnd"/>
      <w:r w:rsidRPr="00DC512E">
        <w:rPr>
          <w:rFonts w:ascii="Times New Roman" w:eastAsia="Times New Roman" w:hAnsi="Times New Roman" w:cs="Times New Roman"/>
          <w:sz w:val="24"/>
          <w:szCs w:val="24"/>
          <w:lang w:val="fr-FR"/>
        </w:rPr>
        <w:t xml:space="preserve"> the </w:t>
      </w:r>
      <w:proofErr w:type="spellStart"/>
      <w:r w:rsidRPr="00DC512E">
        <w:rPr>
          <w:rFonts w:ascii="Times New Roman" w:eastAsia="Times New Roman" w:hAnsi="Times New Roman" w:cs="Times New Roman"/>
          <w:sz w:val="24"/>
          <w:szCs w:val="24"/>
          <w:lang w:val="fr-FR"/>
        </w:rPr>
        <w:t>representation</w:t>
      </w:r>
      <w:proofErr w:type="spellEnd"/>
      <w:r w:rsidRPr="00DC512E">
        <w:rPr>
          <w:rFonts w:ascii="Times New Roman" w:eastAsia="Times New Roman" w:hAnsi="Times New Roman" w:cs="Times New Roman"/>
          <w:sz w:val="24"/>
          <w:szCs w:val="24"/>
          <w:lang w:val="fr-FR"/>
        </w:rPr>
        <w:t xml:space="preserve"> of a </w:t>
      </w:r>
      <w:proofErr w:type="spellStart"/>
      <w:r w:rsidRPr="00DC512E">
        <w:rPr>
          <w:rFonts w:ascii="Times New Roman" w:eastAsia="Times New Roman" w:hAnsi="Times New Roman" w:cs="Times New Roman"/>
          <w:sz w:val="24"/>
          <w:szCs w:val="24"/>
          <w:lang w:val="fr-FR"/>
        </w:rPr>
        <w:t>linguistic</w:t>
      </w:r>
      <w:proofErr w:type="spellEnd"/>
      <w:r w:rsidRPr="00DC512E">
        <w:rPr>
          <w:rFonts w:ascii="Times New Roman" w:eastAsia="Times New Roman" w:hAnsi="Times New Roman" w:cs="Times New Roman"/>
          <w:sz w:val="24"/>
          <w:szCs w:val="24"/>
          <w:lang w:val="fr-FR"/>
        </w:rPr>
        <w:t xml:space="preserve"> </w:t>
      </w:r>
      <w:proofErr w:type="spellStart"/>
      <w:r w:rsidRPr="00DC512E">
        <w:rPr>
          <w:rFonts w:ascii="Times New Roman" w:eastAsia="Times New Roman" w:hAnsi="Times New Roman" w:cs="Times New Roman"/>
          <w:sz w:val="24"/>
          <w:szCs w:val="24"/>
          <w:lang w:val="fr-FR"/>
        </w:rPr>
        <w:t>object</w:t>
      </w:r>
      <w:proofErr w:type="spellEnd"/>
      <w:r w:rsidR="00AA5BEC">
        <w:rPr>
          <w:rFonts w:ascii="Times New Roman" w:eastAsia="Times New Roman" w:hAnsi="Times New Roman" w:cs="Times New Roman"/>
          <w:sz w:val="24"/>
          <w:szCs w:val="24"/>
          <w:lang w:val="fr-FR"/>
        </w:rPr>
        <w:t> </w:t>
      </w:r>
      <w:r w:rsidRPr="00DC512E">
        <w:rPr>
          <w:rFonts w:ascii="Times New Roman" w:eastAsia="Times New Roman" w:hAnsi="Times New Roman" w:cs="Times New Roman"/>
          <w:sz w:val="24"/>
          <w:szCs w:val="24"/>
          <w:lang w:val="fr-FR"/>
        </w:rPr>
        <w:t xml:space="preserve">: </w:t>
      </w:r>
      <w:proofErr w:type="spellStart"/>
      <w:r w:rsidRPr="00DC512E">
        <w:rPr>
          <w:rFonts w:ascii="Times New Roman" w:eastAsia="Times New Roman" w:hAnsi="Times New Roman" w:cs="Times New Roman"/>
          <w:sz w:val="24"/>
          <w:szCs w:val="24"/>
          <w:lang w:val="fr-FR"/>
        </w:rPr>
        <w:t>another</w:t>
      </w:r>
      <w:proofErr w:type="spellEnd"/>
      <w:r w:rsidRPr="00DC512E">
        <w:rPr>
          <w:rFonts w:ascii="Times New Roman" w:eastAsia="Times New Roman" w:hAnsi="Times New Roman" w:cs="Times New Roman"/>
          <w:sz w:val="24"/>
          <w:szCs w:val="24"/>
          <w:lang w:val="fr-FR"/>
        </w:rPr>
        <w:t xml:space="preserve"> </w:t>
      </w:r>
      <w:proofErr w:type="spellStart"/>
      <w:r w:rsidRPr="00DC512E">
        <w:rPr>
          <w:rFonts w:ascii="Times New Roman" w:eastAsia="Times New Roman" w:hAnsi="Times New Roman" w:cs="Times New Roman"/>
          <w:sz w:val="24"/>
          <w:szCs w:val="24"/>
          <w:lang w:val="fr-FR"/>
        </w:rPr>
        <w:t>text</w:t>
      </w:r>
      <w:proofErr w:type="spellEnd"/>
      <w:r w:rsidRPr="00DC512E">
        <w:rPr>
          <w:rFonts w:ascii="Times New Roman" w:eastAsia="Times New Roman" w:hAnsi="Times New Roman" w:cs="Times New Roman"/>
          <w:sz w:val="24"/>
          <w:szCs w:val="24"/>
          <w:lang w:val="fr-FR"/>
        </w:rPr>
        <w:t xml:space="preserve">. </w:t>
      </w:r>
      <w:r w:rsidRPr="00DC512E">
        <w:rPr>
          <w:rFonts w:ascii="Times New Roman" w:eastAsia="Times New Roman" w:hAnsi="Times New Roman" w:cs="Times New Roman"/>
          <w:sz w:val="24"/>
          <w:szCs w:val="24"/>
        </w:rPr>
        <w:t xml:space="preserve">This representation can be total or partial, exact or approximated: the degree of resemblance among both texts, the one being reproduced and the one that is reproducing it, </w:t>
      </w:r>
      <w:r w:rsidRPr="00D73187">
        <w:rPr>
          <w:rFonts w:ascii="Times New Roman" w:eastAsia="Times New Roman" w:hAnsi="Times New Roman" w:cs="Times New Roman"/>
          <w:sz w:val="24"/>
          <w:szCs w:val="24"/>
        </w:rPr>
        <w:t>depends on several</w:t>
      </w:r>
      <w:r w:rsidRPr="00DC512E">
        <w:rPr>
          <w:rFonts w:ascii="Times New Roman" w:eastAsia="Times New Roman" w:hAnsi="Times New Roman" w:cs="Times New Roman"/>
          <w:sz w:val="24"/>
          <w:szCs w:val="24"/>
        </w:rPr>
        <w:t xml:space="preserve"> factors, all of them determined by the communicative intention of the speaker. It is not necessary, when quoting, to rebuild another statement exactly: there will be a quote </w:t>
      </w:r>
      <w:proofErr w:type="gramStart"/>
      <w:r w:rsidRPr="00DC512E">
        <w:rPr>
          <w:rFonts w:ascii="Times New Roman" w:eastAsia="Times New Roman" w:hAnsi="Times New Roman" w:cs="Times New Roman"/>
          <w:sz w:val="24"/>
          <w:szCs w:val="24"/>
        </w:rPr>
        <w:t>as long as</w:t>
      </w:r>
      <w:proofErr w:type="gramEnd"/>
      <w:r w:rsidRPr="00DC512E">
        <w:rPr>
          <w:rFonts w:ascii="Times New Roman" w:eastAsia="Times New Roman" w:hAnsi="Times New Roman" w:cs="Times New Roman"/>
          <w:sz w:val="24"/>
          <w:szCs w:val="24"/>
        </w:rPr>
        <w:t xml:space="preserve"> the audience recognize the speaker’s intention to evoke someone else’s statement or thoughts) (1994</w:t>
      </w:r>
      <w:r>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 xml:space="preserve"> 9)</w:t>
      </w:r>
      <w:r w:rsidR="00205201">
        <w:rPr>
          <w:rFonts w:ascii="Times New Roman" w:eastAsia="Times New Roman" w:hAnsi="Times New Roman" w:cs="Times New Roman"/>
          <w:sz w:val="24"/>
          <w:szCs w:val="24"/>
        </w:rPr>
        <w:t>.</w:t>
      </w:r>
    </w:p>
    <w:p w14:paraId="06FE4CA0" w14:textId="7904BA36"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 Moreover, Reyes explains citation as the construction of the representation of someone else’s words but in a different place. At the same time, the author </w:t>
      </w:r>
      <w:r w:rsidR="003667F4" w:rsidRPr="00DC512E">
        <w:rPr>
          <w:rFonts w:ascii="Times New Roman" w:eastAsia="Times New Roman" w:hAnsi="Times New Roman" w:cs="Times New Roman"/>
          <w:sz w:val="24"/>
          <w:szCs w:val="24"/>
        </w:rPr>
        <w:t>sa</w:t>
      </w:r>
      <w:r w:rsidR="003667F4">
        <w:rPr>
          <w:rFonts w:ascii="Times New Roman" w:eastAsia="Times New Roman" w:hAnsi="Times New Roman" w:cs="Times New Roman"/>
          <w:sz w:val="24"/>
          <w:szCs w:val="24"/>
        </w:rPr>
        <w:t>ys</w:t>
      </w:r>
      <w:r w:rsidR="003667F4"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that every citation is like an image of a speech or part of a speech, such as its vocabulary or content. Nevertheless, the author clarifies the fact that, although a citation is supposed to be an impeccable representation of the original text, it is not always the case: </w:t>
      </w:r>
      <w:r w:rsidRPr="00D73187">
        <w:rPr>
          <w:rFonts w:ascii="Times New Roman" w:eastAsia="Times New Roman" w:hAnsi="Times New Roman" w:cs="Times New Roman"/>
          <w:i/>
          <w:sz w:val="24"/>
          <w:szCs w:val="24"/>
        </w:rPr>
        <w:t xml:space="preserve">“un </w:t>
      </w:r>
      <w:proofErr w:type="spellStart"/>
      <w:r w:rsidRPr="00D73187">
        <w:rPr>
          <w:rFonts w:ascii="Times New Roman" w:eastAsia="Times New Roman" w:hAnsi="Times New Roman" w:cs="Times New Roman"/>
          <w:i/>
          <w:sz w:val="24"/>
          <w:szCs w:val="24"/>
        </w:rPr>
        <w:t>texto</w:t>
      </w:r>
      <w:proofErr w:type="spellEnd"/>
      <w:r w:rsidRPr="00D73187">
        <w:rPr>
          <w:rFonts w:ascii="Times New Roman" w:eastAsia="Times New Roman" w:hAnsi="Times New Roman" w:cs="Times New Roman"/>
          <w:i/>
          <w:sz w:val="24"/>
          <w:szCs w:val="24"/>
        </w:rPr>
        <w:t xml:space="preserve"> </w:t>
      </w:r>
      <w:proofErr w:type="spellStart"/>
      <w:r w:rsidRPr="00D73187">
        <w:rPr>
          <w:rFonts w:ascii="Times New Roman" w:eastAsia="Times New Roman" w:hAnsi="Times New Roman" w:cs="Times New Roman"/>
          <w:i/>
          <w:sz w:val="24"/>
          <w:szCs w:val="24"/>
        </w:rPr>
        <w:t>citado</w:t>
      </w:r>
      <w:proofErr w:type="spellEnd"/>
      <w:r w:rsidRPr="00D73187">
        <w:rPr>
          <w:rFonts w:ascii="Times New Roman" w:eastAsia="Times New Roman" w:hAnsi="Times New Roman" w:cs="Times New Roman"/>
          <w:i/>
          <w:sz w:val="24"/>
          <w:szCs w:val="24"/>
        </w:rPr>
        <w:t xml:space="preserve"> es, </w:t>
      </w:r>
      <w:proofErr w:type="spellStart"/>
      <w:r w:rsidRPr="00D73187">
        <w:rPr>
          <w:rFonts w:ascii="Times New Roman" w:eastAsia="Times New Roman" w:hAnsi="Times New Roman" w:cs="Times New Roman"/>
          <w:i/>
          <w:sz w:val="24"/>
          <w:szCs w:val="24"/>
        </w:rPr>
        <w:t>pues</w:t>
      </w:r>
      <w:proofErr w:type="spellEnd"/>
      <w:r w:rsidRPr="00D73187">
        <w:rPr>
          <w:rFonts w:ascii="Times New Roman" w:eastAsia="Times New Roman" w:hAnsi="Times New Roman" w:cs="Times New Roman"/>
          <w:i/>
          <w:sz w:val="24"/>
          <w:szCs w:val="24"/>
        </w:rPr>
        <w:t xml:space="preserve">, una imagen de </w:t>
      </w:r>
      <w:proofErr w:type="spellStart"/>
      <w:r w:rsidRPr="00D73187">
        <w:rPr>
          <w:rFonts w:ascii="Times New Roman" w:eastAsia="Times New Roman" w:hAnsi="Times New Roman" w:cs="Times New Roman"/>
          <w:i/>
          <w:sz w:val="24"/>
          <w:szCs w:val="24"/>
        </w:rPr>
        <w:t>otro</w:t>
      </w:r>
      <w:proofErr w:type="spellEnd"/>
      <w:r w:rsidRPr="00D73187">
        <w:rPr>
          <w:rFonts w:ascii="Times New Roman" w:eastAsia="Times New Roman" w:hAnsi="Times New Roman" w:cs="Times New Roman"/>
          <w:i/>
          <w:sz w:val="24"/>
          <w:szCs w:val="24"/>
        </w:rPr>
        <w:t xml:space="preserve">: lo </w:t>
      </w:r>
      <w:proofErr w:type="spellStart"/>
      <w:r w:rsidRPr="00D73187">
        <w:rPr>
          <w:rFonts w:ascii="Times New Roman" w:eastAsia="Times New Roman" w:hAnsi="Times New Roman" w:cs="Times New Roman"/>
          <w:i/>
          <w:sz w:val="24"/>
          <w:szCs w:val="24"/>
        </w:rPr>
        <w:t>representa</w:t>
      </w:r>
      <w:proofErr w:type="spellEnd"/>
      <w:r w:rsidRPr="00D73187">
        <w:rPr>
          <w:rFonts w:ascii="Times New Roman" w:eastAsia="Times New Roman" w:hAnsi="Times New Roman" w:cs="Times New Roman"/>
          <w:i/>
          <w:sz w:val="24"/>
          <w:szCs w:val="24"/>
        </w:rPr>
        <w:t xml:space="preserve"> </w:t>
      </w:r>
      <w:proofErr w:type="spellStart"/>
      <w:r w:rsidRPr="00D73187">
        <w:rPr>
          <w:rFonts w:ascii="Times New Roman" w:eastAsia="Times New Roman" w:hAnsi="Times New Roman" w:cs="Times New Roman"/>
          <w:i/>
          <w:sz w:val="24"/>
          <w:szCs w:val="24"/>
        </w:rPr>
        <w:t>como</w:t>
      </w:r>
      <w:proofErr w:type="spellEnd"/>
      <w:r w:rsidRPr="00D73187">
        <w:rPr>
          <w:rFonts w:ascii="Times New Roman" w:eastAsia="Times New Roman" w:hAnsi="Times New Roman" w:cs="Times New Roman"/>
          <w:i/>
          <w:sz w:val="24"/>
          <w:szCs w:val="24"/>
        </w:rPr>
        <w:t xml:space="preserve"> </w:t>
      </w:r>
      <w:proofErr w:type="spellStart"/>
      <w:r w:rsidRPr="00D73187">
        <w:rPr>
          <w:rFonts w:ascii="Times New Roman" w:eastAsia="Times New Roman" w:hAnsi="Times New Roman" w:cs="Times New Roman"/>
          <w:i/>
          <w:sz w:val="24"/>
          <w:szCs w:val="24"/>
        </w:rPr>
        <w:t>si</w:t>
      </w:r>
      <w:proofErr w:type="spellEnd"/>
      <w:r w:rsidRPr="00D73187">
        <w:rPr>
          <w:rFonts w:ascii="Times New Roman" w:eastAsia="Times New Roman" w:hAnsi="Times New Roman" w:cs="Times New Roman"/>
          <w:i/>
          <w:sz w:val="24"/>
          <w:szCs w:val="24"/>
        </w:rPr>
        <w:t xml:space="preserve"> </w:t>
      </w:r>
      <w:proofErr w:type="spellStart"/>
      <w:r w:rsidRPr="00D73187">
        <w:rPr>
          <w:rFonts w:ascii="Times New Roman" w:eastAsia="Times New Roman" w:hAnsi="Times New Roman" w:cs="Times New Roman"/>
          <w:i/>
          <w:sz w:val="24"/>
          <w:szCs w:val="24"/>
        </w:rPr>
        <w:t>fuera</w:t>
      </w:r>
      <w:proofErr w:type="spellEnd"/>
      <w:r w:rsidRPr="00D73187">
        <w:rPr>
          <w:rFonts w:ascii="Times New Roman" w:eastAsia="Times New Roman" w:hAnsi="Times New Roman" w:cs="Times New Roman"/>
          <w:i/>
          <w:sz w:val="24"/>
          <w:szCs w:val="24"/>
        </w:rPr>
        <w:t xml:space="preserve"> una </w:t>
      </w:r>
      <w:proofErr w:type="spellStart"/>
      <w:r w:rsidRPr="00D73187">
        <w:rPr>
          <w:rFonts w:ascii="Times New Roman" w:eastAsia="Times New Roman" w:hAnsi="Times New Roman" w:cs="Times New Roman"/>
          <w:i/>
          <w:sz w:val="24"/>
          <w:szCs w:val="24"/>
        </w:rPr>
        <w:t>fotografía</w:t>
      </w:r>
      <w:proofErr w:type="spellEnd"/>
      <w:r w:rsidRPr="00D73187">
        <w:rPr>
          <w:rFonts w:ascii="Times New Roman" w:eastAsia="Times New Roman" w:hAnsi="Times New Roman" w:cs="Times New Roman"/>
          <w:i/>
          <w:sz w:val="24"/>
          <w:szCs w:val="24"/>
        </w:rPr>
        <w:t xml:space="preserve">, un </w:t>
      </w:r>
      <w:proofErr w:type="spellStart"/>
      <w:r w:rsidRPr="00D73187">
        <w:rPr>
          <w:rFonts w:ascii="Times New Roman" w:eastAsia="Times New Roman" w:hAnsi="Times New Roman" w:cs="Times New Roman"/>
          <w:i/>
          <w:sz w:val="24"/>
          <w:szCs w:val="24"/>
        </w:rPr>
        <w:t>dibujo</w:t>
      </w:r>
      <w:proofErr w:type="spellEnd"/>
      <w:r w:rsidRPr="00D73187">
        <w:rPr>
          <w:rFonts w:ascii="Times New Roman" w:eastAsia="Times New Roman" w:hAnsi="Times New Roman" w:cs="Times New Roman"/>
          <w:i/>
          <w:sz w:val="24"/>
          <w:szCs w:val="24"/>
        </w:rPr>
        <w:t xml:space="preserve">, o una </w:t>
      </w:r>
      <w:proofErr w:type="spellStart"/>
      <w:r w:rsidRPr="00D73187">
        <w:rPr>
          <w:rFonts w:ascii="Times New Roman" w:eastAsia="Times New Roman" w:hAnsi="Times New Roman" w:cs="Times New Roman"/>
          <w:i/>
          <w:sz w:val="24"/>
          <w:szCs w:val="24"/>
        </w:rPr>
        <w:t>grabación</w:t>
      </w:r>
      <w:proofErr w:type="spellEnd"/>
      <w:r w:rsidRPr="00D73187">
        <w:rPr>
          <w:rFonts w:ascii="Times New Roman" w:eastAsia="Times New Roman" w:hAnsi="Times New Roman" w:cs="Times New Roman"/>
          <w:i/>
          <w:sz w:val="24"/>
          <w:szCs w:val="24"/>
        </w:rPr>
        <w:t xml:space="preserve">, </w:t>
      </w:r>
      <w:proofErr w:type="spellStart"/>
      <w:r w:rsidRPr="00D73187">
        <w:rPr>
          <w:rFonts w:ascii="Times New Roman" w:eastAsia="Times New Roman" w:hAnsi="Times New Roman" w:cs="Times New Roman"/>
          <w:i/>
          <w:sz w:val="24"/>
          <w:szCs w:val="24"/>
        </w:rPr>
        <w:t>pero</w:t>
      </w:r>
      <w:proofErr w:type="spellEnd"/>
      <w:r w:rsidRPr="00D73187">
        <w:rPr>
          <w:rFonts w:ascii="Times New Roman" w:eastAsia="Times New Roman" w:hAnsi="Times New Roman" w:cs="Times New Roman"/>
          <w:i/>
          <w:sz w:val="24"/>
          <w:szCs w:val="24"/>
        </w:rPr>
        <w:t xml:space="preserve"> </w:t>
      </w:r>
      <w:proofErr w:type="spellStart"/>
      <w:r w:rsidRPr="00D73187">
        <w:rPr>
          <w:rFonts w:ascii="Times New Roman" w:eastAsia="Times New Roman" w:hAnsi="Times New Roman" w:cs="Times New Roman"/>
          <w:i/>
          <w:sz w:val="24"/>
          <w:szCs w:val="24"/>
        </w:rPr>
        <w:t>esa</w:t>
      </w:r>
      <w:proofErr w:type="spellEnd"/>
      <w:r w:rsidRPr="00D73187">
        <w:rPr>
          <w:rFonts w:ascii="Times New Roman" w:eastAsia="Times New Roman" w:hAnsi="Times New Roman" w:cs="Times New Roman"/>
          <w:i/>
          <w:sz w:val="24"/>
          <w:szCs w:val="24"/>
        </w:rPr>
        <w:t xml:space="preserve"> imagen, </w:t>
      </w:r>
      <w:proofErr w:type="spellStart"/>
      <w:r w:rsidRPr="00D73187">
        <w:rPr>
          <w:rFonts w:ascii="Times New Roman" w:eastAsia="Times New Roman" w:hAnsi="Times New Roman" w:cs="Times New Roman"/>
          <w:i/>
          <w:sz w:val="24"/>
          <w:szCs w:val="24"/>
        </w:rPr>
        <w:t>como</w:t>
      </w:r>
      <w:proofErr w:type="spellEnd"/>
      <w:r w:rsidRPr="00D73187">
        <w:rPr>
          <w:rFonts w:ascii="Times New Roman" w:eastAsia="Times New Roman" w:hAnsi="Times New Roman" w:cs="Times New Roman"/>
          <w:i/>
          <w:sz w:val="24"/>
          <w:szCs w:val="24"/>
        </w:rPr>
        <w:t xml:space="preserve"> </w:t>
      </w:r>
      <w:proofErr w:type="spellStart"/>
      <w:r w:rsidRPr="00D73187">
        <w:rPr>
          <w:rFonts w:ascii="Times New Roman" w:eastAsia="Times New Roman" w:hAnsi="Times New Roman" w:cs="Times New Roman"/>
          <w:i/>
          <w:sz w:val="24"/>
          <w:szCs w:val="24"/>
        </w:rPr>
        <w:t>veremos</w:t>
      </w:r>
      <w:proofErr w:type="spellEnd"/>
      <w:r w:rsidRPr="00D73187">
        <w:rPr>
          <w:rFonts w:ascii="Times New Roman" w:eastAsia="Times New Roman" w:hAnsi="Times New Roman" w:cs="Times New Roman"/>
          <w:i/>
          <w:sz w:val="24"/>
          <w:szCs w:val="24"/>
        </w:rPr>
        <w:t xml:space="preserve">, no es </w:t>
      </w:r>
      <w:proofErr w:type="spellStart"/>
      <w:r w:rsidRPr="00D73187">
        <w:rPr>
          <w:rFonts w:ascii="Times New Roman" w:eastAsia="Times New Roman" w:hAnsi="Times New Roman" w:cs="Times New Roman"/>
          <w:i/>
          <w:sz w:val="24"/>
          <w:szCs w:val="24"/>
        </w:rPr>
        <w:t>nunca</w:t>
      </w:r>
      <w:proofErr w:type="spellEnd"/>
      <w:r w:rsidRPr="00D73187">
        <w:rPr>
          <w:rFonts w:ascii="Times New Roman" w:eastAsia="Times New Roman" w:hAnsi="Times New Roman" w:cs="Times New Roman"/>
          <w:i/>
          <w:sz w:val="24"/>
          <w:szCs w:val="24"/>
        </w:rPr>
        <w:t xml:space="preserve"> </w:t>
      </w:r>
      <w:proofErr w:type="spellStart"/>
      <w:r w:rsidRPr="00D73187">
        <w:rPr>
          <w:rFonts w:ascii="Times New Roman" w:eastAsia="Times New Roman" w:hAnsi="Times New Roman" w:cs="Times New Roman"/>
          <w:i/>
          <w:sz w:val="24"/>
          <w:szCs w:val="24"/>
        </w:rPr>
        <w:t>completa</w:t>
      </w:r>
      <w:proofErr w:type="spellEnd"/>
      <w:r w:rsidRPr="00D73187">
        <w:rPr>
          <w:rFonts w:ascii="Times New Roman" w:eastAsia="Times New Roman" w:hAnsi="Times New Roman" w:cs="Times New Roman"/>
          <w:i/>
          <w:sz w:val="24"/>
          <w:szCs w:val="24"/>
        </w:rPr>
        <w:t xml:space="preserve">, y rara </w:t>
      </w:r>
      <w:proofErr w:type="spellStart"/>
      <w:r w:rsidRPr="00D73187">
        <w:rPr>
          <w:rFonts w:ascii="Times New Roman" w:eastAsia="Times New Roman" w:hAnsi="Times New Roman" w:cs="Times New Roman"/>
          <w:i/>
          <w:sz w:val="24"/>
          <w:szCs w:val="24"/>
        </w:rPr>
        <w:t>vez</w:t>
      </w:r>
      <w:proofErr w:type="spellEnd"/>
      <w:r w:rsidRPr="00D73187">
        <w:rPr>
          <w:rFonts w:ascii="Times New Roman" w:eastAsia="Times New Roman" w:hAnsi="Times New Roman" w:cs="Times New Roman"/>
          <w:i/>
          <w:sz w:val="24"/>
          <w:szCs w:val="24"/>
        </w:rPr>
        <w:t xml:space="preserve"> es </w:t>
      </w:r>
      <w:proofErr w:type="spellStart"/>
      <w:r w:rsidRPr="00D73187">
        <w:rPr>
          <w:rFonts w:ascii="Times New Roman" w:eastAsia="Times New Roman" w:hAnsi="Times New Roman" w:cs="Times New Roman"/>
          <w:i/>
          <w:sz w:val="24"/>
          <w:szCs w:val="24"/>
        </w:rPr>
        <w:t>fiel</w:t>
      </w:r>
      <w:proofErr w:type="spellEnd"/>
      <w:r w:rsidRPr="00D73187">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(a cited text is then, the image of another one: it represents the original as if it was a picture, a drawing, or a recording, but that image, as we will see, is never complete, and it rarely is faithful) (my translation) (Reyes 1993</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 xml:space="preserve">12). </w:t>
      </w:r>
    </w:p>
    <w:p w14:paraId="64CE4973" w14:textId="7211B55F"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Reyes also talks about context as an important aspect of quotations, highlight</w:t>
      </w:r>
      <w:r w:rsidR="00C201CE">
        <w:rPr>
          <w:rFonts w:ascii="Times New Roman" w:eastAsia="Times New Roman" w:hAnsi="Times New Roman" w:cs="Times New Roman"/>
          <w:sz w:val="24"/>
          <w:szCs w:val="24"/>
        </w:rPr>
        <w:t>ing</w:t>
      </w:r>
      <w:r w:rsidRPr="00DC512E">
        <w:rPr>
          <w:rFonts w:ascii="Times New Roman" w:eastAsia="Times New Roman" w:hAnsi="Times New Roman" w:cs="Times New Roman"/>
          <w:sz w:val="24"/>
          <w:szCs w:val="24"/>
        </w:rPr>
        <w:t xml:space="preserve"> the importance that context has on direct quotations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be properly understood. </w:t>
      </w:r>
      <w:r w:rsidRPr="00D73187">
        <w:rPr>
          <w:rFonts w:ascii="Times New Roman" w:eastAsia="Times New Roman" w:hAnsi="Times New Roman" w:cs="Times New Roman"/>
          <w:sz w:val="24"/>
          <w:szCs w:val="24"/>
        </w:rPr>
        <w:t>She explains</w:t>
      </w:r>
      <w:r w:rsidRPr="00DC512E">
        <w:rPr>
          <w:rFonts w:ascii="Times New Roman" w:eastAsia="Times New Roman" w:hAnsi="Times New Roman" w:cs="Times New Roman"/>
          <w:sz w:val="24"/>
          <w:szCs w:val="24"/>
        </w:rPr>
        <w:t xml:space="preserve"> that a direct quotation has a deictic point which is retained and remains present every time the quotation is mentioned, which makes this deictic point a very important characteristic. </w:t>
      </w:r>
      <w:r w:rsidRPr="00DC512E">
        <w:rPr>
          <w:rFonts w:ascii="Times New Roman" w:eastAsia="Times New Roman" w:hAnsi="Times New Roman" w:cs="Times New Roman"/>
          <w:sz w:val="24"/>
          <w:szCs w:val="24"/>
        </w:rPr>
        <w:lastRenderedPageBreak/>
        <w:t xml:space="preserve">In </w:t>
      </w:r>
      <w:r w:rsidR="002E22F2" w:rsidRPr="00DC512E">
        <w:rPr>
          <w:rFonts w:ascii="Times New Roman" w:eastAsia="Times New Roman" w:hAnsi="Times New Roman" w:cs="Times New Roman"/>
          <w:sz w:val="24"/>
          <w:szCs w:val="24"/>
        </w:rPr>
        <w:t>addition and</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taking into account</w:t>
      </w:r>
      <w:proofErr w:type="gramEnd"/>
      <w:r w:rsidRPr="00DC512E">
        <w:rPr>
          <w:rFonts w:ascii="Times New Roman" w:eastAsia="Times New Roman" w:hAnsi="Times New Roman" w:cs="Times New Roman"/>
          <w:sz w:val="24"/>
          <w:szCs w:val="24"/>
        </w:rPr>
        <w:t xml:space="preserve"> that the deictic referents are external from the text, Reyes said it is required from the audience to know the extralinguistic situation in order to interpret the quotation. </w:t>
      </w:r>
    </w:p>
    <w:p w14:paraId="58E4AAE0" w14:textId="4F50DE31" w:rsidR="00A91AEC" w:rsidRPr="004B67F6" w:rsidRDefault="00A91AEC" w:rsidP="004B67F6">
      <w:pPr>
        <w:spacing w:after="0" w:line="480" w:lineRule="auto"/>
        <w:ind w:left="360" w:firstLine="720"/>
        <w:jc w:val="both"/>
        <w:rPr>
          <w:rFonts w:ascii="Times New Roman" w:hAnsi="Times New Roman" w:cs="Times New Roman"/>
          <w:sz w:val="24"/>
          <w:szCs w:val="24"/>
          <w:lang w:val="es-CO"/>
        </w:rPr>
      </w:pPr>
      <w:r w:rsidRPr="00DC512E">
        <w:rPr>
          <w:rFonts w:ascii="Times New Roman" w:eastAsia="Times New Roman" w:hAnsi="Times New Roman" w:cs="Times New Roman"/>
          <w:sz w:val="24"/>
          <w:szCs w:val="24"/>
        </w:rPr>
        <w:t>Moreover, Reyes also point</w:t>
      </w:r>
      <w:r>
        <w:rPr>
          <w:rFonts w:ascii="Times New Roman" w:eastAsia="Times New Roman" w:hAnsi="Times New Roman" w:cs="Times New Roman"/>
          <w:sz w:val="24"/>
          <w:szCs w:val="24"/>
        </w:rPr>
        <w:t xml:space="preserve">s out </w:t>
      </w:r>
      <w:r w:rsidRPr="00DC512E">
        <w:rPr>
          <w:rFonts w:ascii="Times New Roman" w:eastAsia="Times New Roman" w:hAnsi="Times New Roman" w:cs="Times New Roman"/>
          <w:sz w:val="24"/>
          <w:szCs w:val="24"/>
        </w:rPr>
        <w:t xml:space="preserve">how a direct quotation is the reproduction process of a series of words taken away from their original context. It only reproduces the words, leaving aside the utterances’ implicatures, intentions and context, and </w:t>
      </w:r>
      <w:proofErr w:type="spellStart"/>
      <w:r w:rsidRPr="00DC512E">
        <w:rPr>
          <w:rFonts w:ascii="Times New Roman" w:eastAsia="Times New Roman" w:hAnsi="Times New Roman" w:cs="Times New Roman"/>
          <w:sz w:val="24"/>
          <w:szCs w:val="24"/>
        </w:rPr>
        <w:t>consequence</w:t>
      </w:r>
      <w:r w:rsidR="002E22F2">
        <w:rPr>
          <w:rFonts w:ascii="Times New Roman" w:eastAsia="Times New Roman" w:hAnsi="Times New Roman" w:cs="Times New Roman"/>
          <w:sz w:val="24"/>
          <w:szCs w:val="24"/>
        </w:rPr>
        <w:t>ly</w:t>
      </w:r>
      <w:proofErr w:type="spellEnd"/>
      <w:r w:rsidRPr="00DC512E">
        <w:rPr>
          <w:rFonts w:ascii="Times New Roman" w:eastAsia="Times New Roman" w:hAnsi="Times New Roman" w:cs="Times New Roman"/>
          <w:sz w:val="24"/>
          <w:szCs w:val="24"/>
        </w:rPr>
        <w:t xml:space="preserve"> it is only the reproduction of one aspect of a speech act</w:t>
      </w:r>
      <w:r w:rsidR="006D5F48">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not the entire communicative interaction: </w:t>
      </w:r>
      <w:r w:rsidRPr="00D73187">
        <w:rPr>
          <w:rFonts w:ascii="Times New Roman" w:eastAsia="Times New Roman" w:hAnsi="Times New Roman" w:cs="Times New Roman"/>
          <w:i/>
          <w:sz w:val="24"/>
          <w:szCs w:val="24"/>
        </w:rPr>
        <w:t>“</w:t>
      </w:r>
      <w:proofErr w:type="spellStart"/>
      <w:r w:rsidRPr="00D73187">
        <w:rPr>
          <w:rFonts w:ascii="Times New Roman" w:eastAsia="Times New Roman" w:hAnsi="Times New Roman" w:cs="Times New Roman"/>
          <w:i/>
          <w:sz w:val="24"/>
          <w:szCs w:val="24"/>
        </w:rPr>
        <w:t>repetir</w:t>
      </w:r>
      <w:proofErr w:type="spellEnd"/>
      <w:r w:rsidRPr="00D73187">
        <w:rPr>
          <w:rFonts w:ascii="Times New Roman" w:eastAsia="Times New Roman" w:hAnsi="Times New Roman" w:cs="Times New Roman"/>
          <w:i/>
          <w:sz w:val="24"/>
          <w:szCs w:val="24"/>
        </w:rPr>
        <w:t xml:space="preserve"> lo que </w:t>
      </w:r>
      <w:proofErr w:type="spellStart"/>
      <w:r w:rsidRPr="00D73187">
        <w:rPr>
          <w:rFonts w:ascii="Times New Roman" w:eastAsia="Times New Roman" w:hAnsi="Times New Roman" w:cs="Times New Roman"/>
          <w:i/>
          <w:sz w:val="24"/>
          <w:szCs w:val="24"/>
        </w:rPr>
        <w:t>alguien</w:t>
      </w:r>
      <w:proofErr w:type="spellEnd"/>
      <w:r w:rsidRPr="00D73187">
        <w:rPr>
          <w:rFonts w:ascii="Times New Roman" w:eastAsia="Times New Roman" w:hAnsi="Times New Roman" w:cs="Times New Roman"/>
          <w:i/>
          <w:sz w:val="24"/>
          <w:szCs w:val="24"/>
        </w:rPr>
        <w:t xml:space="preserve"> dice no </w:t>
      </w:r>
      <w:proofErr w:type="spellStart"/>
      <w:r w:rsidRPr="00D73187">
        <w:rPr>
          <w:rFonts w:ascii="Times New Roman" w:eastAsia="Times New Roman" w:hAnsi="Times New Roman" w:cs="Times New Roman"/>
          <w:i/>
          <w:sz w:val="24"/>
          <w:szCs w:val="24"/>
        </w:rPr>
        <w:t>entraña</w:t>
      </w:r>
      <w:proofErr w:type="spellEnd"/>
      <w:r w:rsidRPr="00D73187">
        <w:rPr>
          <w:rFonts w:ascii="Times New Roman" w:eastAsia="Times New Roman" w:hAnsi="Times New Roman" w:cs="Times New Roman"/>
          <w:i/>
          <w:sz w:val="24"/>
          <w:szCs w:val="24"/>
        </w:rPr>
        <w:t xml:space="preserve"> </w:t>
      </w:r>
      <w:proofErr w:type="spellStart"/>
      <w:r w:rsidR="00F757BF">
        <w:rPr>
          <w:rFonts w:ascii="Times New Roman" w:eastAsia="Times New Roman" w:hAnsi="Times New Roman" w:cs="Times New Roman"/>
          <w:i/>
          <w:sz w:val="24"/>
          <w:szCs w:val="24"/>
        </w:rPr>
        <w:t>reproducir</w:t>
      </w:r>
      <w:proofErr w:type="spellEnd"/>
      <w:r w:rsidR="00F757BF">
        <w:rPr>
          <w:rFonts w:ascii="Times New Roman" w:eastAsia="Times New Roman" w:hAnsi="Times New Roman" w:cs="Times New Roman"/>
          <w:i/>
          <w:sz w:val="24"/>
          <w:szCs w:val="24"/>
        </w:rPr>
        <w:t xml:space="preserve"> </w:t>
      </w:r>
      <w:r w:rsidRPr="00D73187">
        <w:rPr>
          <w:rFonts w:ascii="Times New Roman" w:eastAsia="Times New Roman" w:hAnsi="Times New Roman" w:cs="Times New Roman"/>
          <w:i/>
          <w:sz w:val="24"/>
          <w:szCs w:val="24"/>
        </w:rPr>
        <w:t xml:space="preserve">la </w:t>
      </w:r>
      <w:proofErr w:type="spellStart"/>
      <w:r w:rsidRPr="00D73187">
        <w:rPr>
          <w:rFonts w:ascii="Times New Roman" w:eastAsia="Times New Roman" w:hAnsi="Times New Roman" w:cs="Times New Roman"/>
          <w:i/>
          <w:sz w:val="24"/>
          <w:szCs w:val="24"/>
        </w:rPr>
        <w:t>intención</w:t>
      </w:r>
      <w:proofErr w:type="spellEnd"/>
      <w:r w:rsidRPr="00D73187">
        <w:rPr>
          <w:rFonts w:ascii="Times New Roman" w:eastAsia="Times New Roman" w:hAnsi="Times New Roman" w:cs="Times New Roman"/>
          <w:i/>
          <w:sz w:val="24"/>
          <w:szCs w:val="24"/>
        </w:rPr>
        <w:t xml:space="preserve"> con que lo dice. </w:t>
      </w:r>
      <w:proofErr w:type="spellStart"/>
      <w:r w:rsidRPr="00D73187">
        <w:rPr>
          <w:rFonts w:ascii="Times New Roman" w:eastAsia="Times New Roman" w:hAnsi="Times New Roman" w:cs="Times New Roman"/>
          <w:i/>
          <w:sz w:val="24"/>
          <w:szCs w:val="24"/>
          <w:lang w:val="fr-FR"/>
        </w:rPr>
        <w:t>Además</w:t>
      </w:r>
      <w:proofErr w:type="spellEnd"/>
      <w:r w:rsidRPr="00D73187">
        <w:rPr>
          <w:rFonts w:ascii="Times New Roman" w:eastAsia="Times New Roman" w:hAnsi="Times New Roman" w:cs="Times New Roman"/>
          <w:i/>
          <w:sz w:val="24"/>
          <w:szCs w:val="24"/>
          <w:lang w:val="fr-FR"/>
        </w:rPr>
        <w:t xml:space="preserve">, las palabras </w:t>
      </w:r>
      <w:proofErr w:type="spellStart"/>
      <w:r w:rsidRPr="00D73187">
        <w:rPr>
          <w:rFonts w:ascii="Times New Roman" w:eastAsia="Times New Roman" w:hAnsi="Times New Roman" w:cs="Times New Roman"/>
          <w:i/>
          <w:sz w:val="24"/>
          <w:szCs w:val="24"/>
          <w:lang w:val="fr-FR"/>
        </w:rPr>
        <w:t>citadas</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quedan</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siempre</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amputadas</w:t>
      </w:r>
      <w:proofErr w:type="spellEnd"/>
      <w:r w:rsidRPr="00D73187">
        <w:rPr>
          <w:rFonts w:ascii="Times New Roman" w:eastAsia="Times New Roman" w:hAnsi="Times New Roman" w:cs="Times New Roman"/>
          <w:i/>
          <w:sz w:val="24"/>
          <w:szCs w:val="24"/>
          <w:lang w:val="fr-FR"/>
        </w:rPr>
        <w:t xml:space="preserve"> de su </w:t>
      </w:r>
      <w:proofErr w:type="spellStart"/>
      <w:r w:rsidRPr="00D73187">
        <w:rPr>
          <w:rFonts w:ascii="Times New Roman" w:eastAsia="Times New Roman" w:hAnsi="Times New Roman" w:cs="Times New Roman"/>
          <w:i/>
          <w:sz w:val="24"/>
          <w:szCs w:val="24"/>
          <w:lang w:val="fr-FR"/>
        </w:rPr>
        <w:t>contexto</w:t>
      </w:r>
      <w:proofErr w:type="spellEnd"/>
      <w:r w:rsidRPr="00D73187">
        <w:rPr>
          <w:rFonts w:ascii="Times New Roman" w:eastAsia="Times New Roman" w:hAnsi="Times New Roman" w:cs="Times New Roman"/>
          <w:i/>
          <w:sz w:val="24"/>
          <w:szCs w:val="24"/>
          <w:lang w:val="fr-FR"/>
        </w:rPr>
        <w:t xml:space="preserve">, que les daba </w:t>
      </w:r>
      <w:proofErr w:type="spellStart"/>
      <w:r w:rsidRPr="00D73187">
        <w:rPr>
          <w:rFonts w:ascii="Times New Roman" w:eastAsia="Times New Roman" w:hAnsi="Times New Roman" w:cs="Times New Roman"/>
          <w:i/>
          <w:sz w:val="24"/>
          <w:szCs w:val="24"/>
          <w:lang w:val="fr-FR"/>
        </w:rPr>
        <w:t>sentido</w:t>
      </w:r>
      <w:proofErr w:type="spellEnd"/>
      <w:r w:rsidRPr="00D73187">
        <w:rPr>
          <w:rFonts w:ascii="Times New Roman" w:eastAsia="Times New Roman" w:hAnsi="Times New Roman" w:cs="Times New Roman"/>
          <w:i/>
          <w:sz w:val="24"/>
          <w:szCs w:val="24"/>
          <w:lang w:val="fr-FR"/>
        </w:rPr>
        <w:t xml:space="preserve">, y el </w:t>
      </w:r>
      <w:proofErr w:type="spellStart"/>
      <w:r w:rsidRPr="00D73187">
        <w:rPr>
          <w:rFonts w:ascii="Times New Roman" w:eastAsia="Times New Roman" w:hAnsi="Times New Roman" w:cs="Times New Roman"/>
          <w:i/>
          <w:sz w:val="24"/>
          <w:szCs w:val="24"/>
          <w:lang w:val="fr-FR"/>
        </w:rPr>
        <w:t>contexto</w:t>
      </w:r>
      <w:proofErr w:type="spellEnd"/>
      <w:r w:rsidRPr="00D73187">
        <w:rPr>
          <w:rFonts w:ascii="Times New Roman" w:eastAsia="Times New Roman" w:hAnsi="Times New Roman" w:cs="Times New Roman"/>
          <w:i/>
          <w:sz w:val="24"/>
          <w:szCs w:val="24"/>
          <w:lang w:val="fr-FR"/>
        </w:rPr>
        <w:t xml:space="preserve"> no </w:t>
      </w:r>
      <w:proofErr w:type="spellStart"/>
      <w:r w:rsidRPr="00D73187">
        <w:rPr>
          <w:rFonts w:ascii="Times New Roman" w:eastAsia="Times New Roman" w:hAnsi="Times New Roman" w:cs="Times New Roman"/>
          <w:i/>
          <w:sz w:val="24"/>
          <w:szCs w:val="24"/>
          <w:lang w:val="fr-FR"/>
        </w:rPr>
        <w:t>puede</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citarse</w:t>
      </w:r>
      <w:proofErr w:type="spellEnd"/>
      <w:r w:rsidRPr="00D73187">
        <w:rPr>
          <w:rFonts w:ascii="Times New Roman" w:eastAsia="Times New Roman" w:hAnsi="Times New Roman" w:cs="Times New Roman"/>
          <w:i/>
          <w:sz w:val="24"/>
          <w:szCs w:val="24"/>
          <w:lang w:val="fr-FR"/>
        </w:rPr>
        <w:t xml:space="preserve">. </w:t>
      </w:r>
      <w:r w:rsidRPr="00D73187">
        <w:rPr>
          <w:rFonts w:ascii="Times New Roman" w:eastAsia="Times New Roman" w:hAnsi="Times New Roman" w:cs="Times New Roman"/>
          <w:i/>
          <w:sz w:val="24"/>
          <w:szCs w:val="24"/>
          <w:lang w:val="es-CO"/>
        </w:rPr>
        <w:t>Un texto () es solo una parte del acto de comunicación verbal, y este es, por naturaleza, irrepetible”</w:t>
      </w:r>
      <w:r w:rsidRPr="00DC512E">
        <w:rPr>
          <w:rFonts w:ascii="Times New Roman" w:eastAsia="Times New Roman" w:hAnsi="Times New Roman" w:cs="Times New Roman"/>
          <w:sz w:val="24"/>
          <w:szCs w:val="24"/>
          <w:lang w:val="es-CO"/>
        </w:rPr>
        <w:t xml:space="preserve"> (to </w:t>
      </w:r>
      <w:proofErr w:type="spellStart"/>
      <w:r w:rsidRPr="00DC512E">
        <w:rPr>
          <w:rFonts w:ascii="Times New Roman" w:eastAsia="Times New Roman" w:hAnsi="Times New Roman" w:cs="Times New Roman"/>
          <w:sz w:val="24"/>
          <w:szCs w:val="24"/>
          <w:lang w:val="es-CO"/>
        </w:rPr>
        <w:t>repeat</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what</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someone</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says</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doesn’t</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imply</w:t>
      </w:r>
      <w:proofErr w:type="spellEnd"/>
      <w:r w:rsidRPr="00DC512E">
        <w:rPr>
          <w:rFonts w:ascii="Times New Roman" w:eastAsia="Times New Roman" w:hAnsi="Times New Roman" w:cs="Times New Roman"/>
          <w:sz w:val="24"/>
          <w:szCs w:val="24"/>
          <w:lang w:val="es-CO"/>
        </w:rPr>
        <w:t xml:space="preserve"> </w:t>
      </w:r>
      <w:proofErr w:type="spellStart"/>
      <w:r>
        <w:rPr>
          <w:rFonts w:ascii="Times New Roman" w:eastAsia="Times New Roman" w:hAnsi="Times New Roman" w:cs="Times New Roman"/>
          <w:sz w:val="24"/>
          <w:szCs w:val="24"/>
          <w:lang w:val="es-CO"/>
        </w:rPr>
        <w:t>reproducing</w:t>
      </w:r>
      <w:proofErr w:type="spellEnd"/>
      <w:r>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the</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intention</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with</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which</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it</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was</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said</w:t>
      </w:r>
      <w:proofErr w:type="spellEnd"/>
      <w:r w:rsidRPr="00DC512E">
        <w:rPr>
          <w:rFonts w:ascii="Times New Roman" w:eastAsia="Times New Roman" w:hAnsi="Times New Roman" w:cs="Times New Roman"/>
          <w:sz w:val="24"/>
          <w:szCs w:val="24"/>
          <w:lang w:val="es-CO"/>
        </w:rPr>
        <w:t xml:space="preserve">) </w:t>
      </w:r>
      <w:r w:rsidRPr="004B67F6">
        <w:rPr>
          <w:rFonts w:ascii="Times New Roman" w:eastAsia="Times New Roman" w:hAnsi="Times New Roman" w:cs="Times New Roman"/>
          <w:sz w:val="24"/>
          <w:szCs w:val="24"/>
          <w:lang w:val="es-CO"/>
        </w:rPr>
        <w:t>(1993, p. 14)</w:t>
      </w:r>
      <w:r w:rsidR="006D5F48" w:rsidRPr="004B67F6">
        <w:rPr>
          <w:rFonts w:ascii="Times New Roman" w:eastAsia="Times New Roman" w:hAnsi="Times New Roman" w:cs="Times New Roman"/>
          <w:sz w:val="24"/>
          <w:szCs w:val="24"/>
          <w:lang w:val="es-CO"/>
        </w:rPr>
        <w:t>.</w:t>
      </w:r>
    </w:p>
    <w:p w14:paraId="577C3501" w14:textId="46C808A9" w:rsidR="00A91AEC" w:rsidRDefault="00D046D2" w:rsidP="004B67F6">
      <w:pPr>
        <w:spacing w:after="0" w:line="480" w:lineRule="auto"/>
        <w:ind w:left="36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w:t>
      </w:r>
      <w:r w:rsidRPr="00DC512E">
        <w:rPr>
          <w:rFonts w:ascii="Times New Roman" w:eastAsia="Times New Roman" w:hAnsi="Times New Roman" w:cs="Times New Roman"/>
          <w:sz w:val="24"/>
          <w:szCs w:val="24"/>
        </w:rPr>
        <w:t xml:space="preserve"> </w:t>
      </w:r>
      <w:r w:rsidR="00A91AEC" w:rsidRPr="00DC512E">
        <w:rPr>
          <w:rFonts w:ascii="Times New Roman" w:eastAsia="Times New Roman" w:hAnsi="Times New Roman" w:cs="Times New Roman"/>
          <w:sz w:val="24"/>
          <w:szCs w:val="24"/>
        </w:rPr>
        <w:t xml:space="preserve">regards different perspectives, we have </w:t>
      </w:r>
      <w:r w:rsidR="00A91AEC">
        <w:rPr>
          <w:rFonts w:ascii="Times New Roman" w:eastAsia="Times New Roman" w:hAnsi="Times New Roman" w:cs="Times New Roman"/>
          <w:sz w:val="24"/>
          <w:szCs w:val="24"/>
        </w:rPr>
        <w:t xml:space="preserve">different scholastic work, such </w:t>
      </w:r>
      <w:r>
        <w:rPr>
          <w:rFonts w:ascii="Times New Roman" w:eastAsia="Times New Roman" w:hAnsi="Times New Roman" w:cs="Times New Roman"/>
          <w:sz w:val="24"/>
          <w:szCs w:val="24"/>
        </w:rPr>
        <w:t xml:space="preserve">as </w:t>
      </w:r>
      <w:r w:rsidR="00A91AEC">
        <w:rPr>
          <w:rFonts w:ascii="Times New Roman" w:eastAsia="Times New Roman" w:hAnsi="Times New Roman" w:cs="Times New Roman"/>
          <w:sz w:val="24"/>
          <w:szCs w:val="24"/>
        </w:rPr>
        <w:t>the one from</w:t>
      </w:r>
      <w:r w:rsidR="00A91AEC" w:rsidRPr="00DC512E">
        <w:rPr>
          <w:rFonts w:ascii="Times New Roman" w:eastAsia="Times New Roman" w:hAnsi="Times New Roman" w:cs="Times New Roman"/>
          <w:sz w:val="24"/>
          <w:szCs w:val="24"/>
        </w:rPr>
        <w:t xml:space="preserve"> </w:t>
      </w:r>
      <w:proofErr w:type="spellStart"/>
      <w:r w:rsidR="00A91AEC" w:rsidRPr="00DC512E">
        <w:rPr>
          <w:rFonts w:ascii="Times New Roman" w:eastAsia="Times New Roman" w:hAnsi="Times New Roman" w:cs="Times New Roman"/>
          <w:sz w:val="24"/>
          <w:szCs w:val="24"/>
        </w:rPr>
        <w:t>Labov</w:t>
      </w:r>
      <w:proofErr w:type="spellEnd"/>
      <w:r w:rsidR="00A91AEC" w:rsidRPr="00DC512E">
        <w:rPr>
          <w:rFonts w:ascii="Times New Roman" w:eastAsia="Times New Roman" w:hAnsi="Times New Roman" w:cs="Times New Roman"/>
          <w:sz w:val="24"/>
          <w:szCs w:val="24"/>
        </w:rPr>
        <w:t xml:space="preserve">, Brown and Levinson and Chafe, among others. </w:t>
      </w:r>
      <w:proofErr w:type="spellStart"/>
      <w:r w:rsidR="00A91AEC" w:rsidRPr="00DC512E">
        <w:rPr>
          <w:rFonts w:ascii="Times New Roman" w:eastAsia="Times New Roman" w:hAnsi="Times New Roman" w:cs="Times New Roman"/>
          <w:sz w:val="24"/>
          <w:szCs w:val="24"/>
        </w:rPr>
        <w:t>Labov</w:t>
      </w:r>
      <w:proofErr w:type="spellEnd"/>
      <w:r w:rsidR="00A91AEC" w:rsidRPr="00DC512E">
        <w:rPr>
          <w:rFonts w:ascii="Times New Roman" w:eastAsia="Times New Roman" w:hAnsi="Times New Roman" w:cs="Times New Roman"/>
          <w:sz w:val="24"/>
          <w:szCs w:val="24"/>
        </w:rPr>
        <w:t xml:space="preserve"> (1972), for instance, observes direct quotations from another perspective and describes the use of direct quotation</w:t>
      </w:r>
      <w:r>
        <w:rPr>
          <w:rFonts w:ascii="Times New Roman" w:eastAsia="Times New Roman" w:hAnsi="Times New Roman" w:cs="Times New Roman"/>
          <w:sz w:val="24"/>
          <w:szCs w:val="24"/>
        </w:rPr>
        <w:t>s</w:t>
      </w:r>
      <w:r w:rsidR="00A91AEC" w:rsidRPr="00DC512E">
        <w:rPr>
          <w:rFonts w:ascii="Times New Roman" w:eastAsia="Times New Roman" w:hAnsi="Times New Roman" w:cs="Times New Roman"/>
          <w:sz w:val="24"/>
          <w:szCs w:val="24"/>
        </w:rPr>
        <w:t xml:space="preserve"> as an evaluative device in storytelling. This author points out that evaluative devices can be divided into external and internal evaluation, where the former happens when the narrator takes dominion of the story and presents his viewpoint on different aspects, while the latter keeps the story intact. At the same time, </w:t>
      </w:r>
      <w:proofErr w:type="gramStart"/>
      <w:r w:rsidR="00A91AEC" w:rsidRPr="00DC512E">
        <w:rPr>
          <w:rFonts w:ascii="Times New Roman" w:eastAsia="Times New Roman" w:hAnsi="Times New Roman" w:cs="Times New Roman"/>
          <w:sz w:val="24"/>
          <w:szCs w:val="24"/>
        </w:rPr>
        <w:t>Brown</w:t>
      </w:r>
      <w:proofErr w:type="gramEnd"/>
      <w:r w:rsidR="00A91AEC" w:rsidRPr="00DC512E">
        <w:rPr>
          <w:rFonts w:ascii="Times New Roman" w:eastAsia="Times New Roman" w:hAnsi="Times New Roman" w:cs="Times New Roman"/>
          <w:sz w:val="24"/>
          <w:szCs w:val="24"/>
        </w:rPr>
        <w:t xml:space="preserve"> and Levinson (1987) discuss reported speech by taking politeness as their perspective. </w:t>
      </w:r>
      <w:proofErr w:type="gramStart"/>
      <w:r w:rsidR="00A91AEC" w:rsidRPr="00DC512E">
        <w:rPr>
          <w:rFonts w:ascii="Times New Roman" w:eastAsia="Times New Roman" w:hAnsi="Times New Roman" w:cs="Times New Roman"/>
          <w:sz w:val="24"/>
          <w:szCs w:val="24"/>
        </w:rPr>
        <w:t>As a consequence</w:t>
      </w:r>
      <w:proofErr w:type="gramEnd"/>
      <w:r w:rsidR="00A91AEC" w:rsidRPr="00DC512E">
        <w:rPr>
          <w:rFonts w:ascii="Times New Roman" w:eastAsia="Times New Roman" w:hAnsi="Times New Roman" w:cs="Times New Roman"/>
          <w:sz w:val="24"/>
          <w:szCs w:val="24"/>
        </w:rPr>
        <w:t xml:space="preserve">, these authors believe direct quotes to be a positive politeness strategy that intensifies the hearer’s interest and makes a good story. Similarly, Chafe (1982) and Tannen (1989) talk about direct quotations but from the </w:t>
      </w:r>
      <w:r w:rsidR="00A91AEC" w:rsidRPr="00DC512E">
        <w:rPr>
          <w:rFonts w:ascii="Times New Roman" w:eastAsia="Times New Roman" w:hAnsi="Times New Roman" w:cs="Times New Roman"/>
          <w:sz w:val="24"/>
          <w:szCs w:val="24"/>
        </w:rPr>
        <w:lastRenderedPageBreak/>
        <w:t xml:space="preserve">perspective of involvement. For Chafe, direct quotes express the reporter–speaker’s involvement in the events she or he is reporting, while Tannen talks about conversational involvement as </w:t>
      </w:r>
      <w:r w:rsidR="005C7844">
        <w:rPr>
          <w:rFonts w:ascii="Times New Roman" w:eastAsia="Times New Roman" w:hAnsi="Times New Roman" w:cs="Times New Roman"/>
          <w:sz w:val="24"/>
          <w:szCs w:val="24"/>
        </w:rPr>
        <w:t>“</w:t>
      </w:r>
      <w:r w:rsidR="00A91AEC" w:rsidRPr="00DC512E">
        <w:rPr>
          <w:rFonts w:ascii="Times New Roman" w:eastAsia="Times New Roman" w:hAnsi="Times New Roman" w:cs="Times New Roman"/>
          <w:sz w:val="24"/>
          <w:szCs w:val="24"/>
        </w:rPr>
        <w:t>an internal, even emotional connection individuals feel which binds them to other people as well as to places, things, activities, ideas, memories and words</w:t>
      </w:r>
      <w:r w:rsidR="005C7844">
        <w:rPr>
          <w:rFonts w:ascii="Times New Roman" w:eastAsia="Times New Roman" w:hAnsi="Times New Roman" w:cs="Times New Roman"/>
          <w:sz w:val="24"/>
          <w:szCs w:val="24"/>
        </w:rPr>
        <w:t>”</w:t>
      </w:r>
      <w:r w:rsidR="00A91AEC" w:rsidRPr="00DC512E">
        <w:rPr>
          <w:rFonts w:ascii="Times New Roman" w:eastAsia="Times New Roman" w:hAnsi="Times New Roman" w:cs="Times New Roman"/>
          <w:sz w:val="24"/>
          <w:szCs w:val="24"/>
        </w:rPr>
        <w:t xml:space="preserve"> (p. 12). Tannen moves further and says that, like repetition and imagery, quoted dialogue is an involvement strategy that helps to create ‘an emotional experience of insight (understanding of the text) and connectedness (to other participants, to the language, to the world)</w:t>
      </w:r>
      <w:r w:rsidR="002D1FDF">
        <w:rPr>
          <w:rFonts w:ascii="Times New Roman" w:eastAsia="Times New Roman" w:hAnsi="Times New Roman" w:cs="Times New Roman"/>
          <w:sz w:val="24"/>
          <w:szCs w:val="24"/>
        </w:rPr>
        <w:t>”</w:t>
      </w:r>
      <w:r w:rsidR="00A91AEC" w:rsidRPr="00DC512E">
        <w:rPr>
          <w:rFonts w:ascii="Times New Roman" w:eastAsia="Times New Roman" w:hAnsi="Times New Roman" w:cs="Times New Roman"/>
          <w:sz w:val="24"/>
          <w:szCs w:val="24"/>
        </w:rPr>
        <w:t xml:space="preserve"> (p. 13). Moving to an evidentiality perspective, Li </w:t>
      </w:r>
      <w:r w:rsidR="00A91AEC" w:rsidRPr="00BD2849">
        <w:rPr>
          <w:rFonts w:ascii="Times New Roman" w:eastAsia="Times New Roman" w:hAnsi="Times New Roman" w:cs="Times New Roman"/>
          <w:sz w:val="24"/>
          <w:szCs w:val="24"/>
        </w:rPr>
        <w:t xml:space="preserve">(1986) looks at direct quotes and indirect quotes and describes them as </w:t>
      </w:r>
      <w:r w:rsidR="002D1FDF">
        <w:rPr>
          <w:rFonts w:ascii="Times New Roman" w:eastAsia="Times New Roman" w:hAnsi="Times New Roman" w:cs="Times New Roman"/>
          <w:sz w:val="24"/>
          <w:szCs w:val="24"/>
        </w:rPr>
        <w:t>‘</w:t>
      </w:r>
      <w:r w:rsidR="00A91AEC" w:rsidRPr="00BD2849">
        <w:rPr>
          <w:rFonts w:ascii="Times New Roman" w:eastAsia="Times New Roman" w:hAnsi="Times New Roman" w:cs="Times New Roman"/>
          <w:sz w:val="24"/>
          <w:szCs w:val="24"/>
        </w:rPr>
        <w:t>forms of evidentiality</w:t>
      </w:r>
      <w:r w:rsidR="002D1FDF">
        <w:rPr>
          <w:rFonts w:ascii="Times New Roman" w:eastAsia="Times New Roman" w:hAnsi="Times New Roman" w:cs="Times New Roman"/>
          <w:sz w:val="24"/>
          <w:szCs w:val="24"/>
        </w:rPr>
        <w:t>,’</w:t>
      </w:r>
      <w:r w:rsidR="00A91AEC" w:rsidRPr="00BD2849">
        <w:rPr>
          <w:rFonts w:ascii="Times New Roman" w:eastAsia="Times New Roman" w:hAnsi="Times New Roman" w:cs="Times New Roman"/>
          <w:sz w:val="24"/>
          <w:szCs w:val="24"/>
        </w:rPr>
        <w:t xml:space="preserve"> where direct quotes communicate a more authentic piece of information </w:t>
      </w:r>
      <w:proofErr w:type="gramStart"/>
      <w:r w:rsidR="00A91AEC" w:rsidRPr="00BD2849">
        <w:rPr>
          <w:rFonts w:ascii="Times New Roman" w:eastAsia="Times New Roman" w:hAnsi="Times New Roman" w:cs="Times New Roman"/>
          <w:sz w:val="24"/>
          <w:szCs w:val="24"/>
        </w:rPr>
        <w:t>taking into account</w:t>
      </w:r>
      <w:proofErr w:type="gramEnd"/>
      <w:r w:rsidR="00A91AEC" w:rsidRPr="00BD2849">
        <w:rPr>
          <w:rFonts w:ascii="Times New Roman" w:eastAsia="Times New Roman" w:hAnsi="Times New Roman" w:cs="Times New Roman"/>
          <w:sz w:val="24"/>
          <w:szCs w:val="24"/>
        </w:rPr>
        <w:t xml:space="preserve"> </w:t>
      </w:r>
      <w:r w:rsidR="002D1FDF">
        <w:rPr>
          <w:rFonts w:ascii="Times New Roman" w:eastAsia="Times New Roman" w:hAnsi="Times New Roman" w:cs="Times New Roman"/>
          <w:sz w:val="24"/>
          <w:szCs w:val="24"/>
        </w:rPr>
        <w:t xml:space="preserve">that </w:t>
      </w:r>
      <w:r w:rsidR="00A91AEC" w:rsidRPr="00BD2849">
        <w:rPr>
          <w:rFonts w:ascii="Times New Roman" w:eastAsia="Times New Roman" w:hAnsi="Times New Roman" w:cs="Times New Roman"/>
          <w:sz w:val="24"/>
          <w:szCs w:val="24"/>
        </w:rPr>
        <w:t>they imply a greater fidelity to the source of information.</w:t>
      </w:r>
      <w:r w:rsidR="00A91AEC" w:rsidRPr="00DC512E">
        <w:rPr>
          <w:rFonts w:ascii="Times New Roman" w:eastAsia="Times New Roman" w:hAnsi="Times New Roman" w:cs="Times New Roman"/>
          <w:sz w:val="24"/>
          <w:szCs w:val="24"/>
        </w:rPr>
        <w:t xml:space="preserve"> </w:t>
      </w:r>
    </w:p>
    <w:p w14:paraId="39850D38" w14:textId="17A6E33A" w:rsidR="00CD0F09" w:rsidRPr="004B67F6" w:rsidRDefault="00A91AEC" w:rsidP="00070165">
      <w:pPr>
        <w:pStyle w:val="ListParagraph"/>
        <w:numPr>
          <w:ilvl w:val="1"/>
          <w:numId w:val="11"/>
        </w:numPr>
        <w:spacing w:before="240" w:after="240" w:line="480" w:lineRule="auto"/>
        <w:ind w:left="360" w:firstLine="0"/>
        <w:rPr>
          <w:rFonts w:ascii="Times New Roman" w:eastAsia="Times New Roman" w:hAnsi="Times New Roman" w:cs="Times New Roman"/>
          <w:b/>
          <w:bCs/>
          <w:sz w:val="24"/>
          <w:szCs w:val="24"/>
          <w:u w:val="single"/>
        </w:rPr>
      </w:pPr>
      <w:r w:rsidRPr="004B67F6">
        <w:rPr>
          <w:rFonts w:ascii="Times New Roman" w:eastAsia="Times New Roman" w:hAnsi="Times New Roman" w:cs="Times New Roman"/>
          <w:b/>
          <w:bCs/>
          <w:sz w:val="24"/>
          <w:szCs w:val="24"/>
          <w:u w:val="single"/>
        </w:rPr>
        <w:t>Direct Quotations as Demonstrations</w:t>
      </w:r>
    </w:p>
    <w:p w14:paraId="7A56855B" w14:textId="47A33431" w:rsidR="00F833CD" w:rsidRPr="004B67F6" w:rsidRDefault="00A91AEC" w:rsidP="004B67F6">
      <w:pPr>
        <w:spacing w:before="240" w:after="240" w:line="480" w:lineRule="auto"/>
        <w:ind w:left="360" w:firstLine="720"/>
        <w:jc w:val="both"/>
        <w:rPr>
          <w:rFonts w:ascii="Times New Roman" w:eastAsia="Times New Roman" w:hAnsi="Times New Roman" w:cs="Times New Roman"/>
          <w:b/>
          <w:bCs/>
          <w:sz w:val="24"/>
          <w:szCs w:val="24"/>
          <w:u w:val="single"/>
        </w:rPr>
      </w:pPr>
      <w:proofErr w:type="gramStart"/>
      <w:r w:rsidRPr="004B67F6">
        <w:rPr>
          <w:rFonts w:ascii="Times New Roman" w:eastAsia="Times New Roman" w:hAnsi="Times New Roman" w:cs="Times New Roman"/>
          <w:sz w:val="24"/>
          <w:szCs w:val="24"/>
        </w:rPr>
        <w:t>In regards to</w:t>
      </w:r>
      <w:proofErr w:type="gramEnd"/>
      <w:r w:rsidRPr="004B67F6">
        <w:rPr>
          <w:rFonts w:ascii="Times New Roman" w:eastAsia="Times New Roman" w:hAnsi="Times New Roman" w:cs="Times New Roman"/>
          <w:sz w:val="24"/>
          <w:szCs w:val="24"/>
        </w:rPr>
        <w:t xml:space="preserve"> the way direct quotation</w:t>
      </w:r>
      <w:r w:rsidR="00A020DA" w:rsidRPr="004B67F6">
        <w:rPr>
          <w:rFonts w:ascii="Times New Roman" w:eastAsia="Times New Roman" w:hAnsi="Times New Roman" w:cs="Times New Roman"/>
          <w:sz w:val="24"/>
          <w:szCs w:val="24"/>
        </w:rPr>
        <w:t>s</w:t>
      </w:r>
      <w:r w:rsidRPr="004B67F6">
        <w:rPr>
          <w:rFonts w:ascii="Times New Roman" w:eastAsia="Times New Roman" w:hAnsi="Times New Roman" w:cs="Times New Roman"/>
          <w:sz w:val="24"/>
          <w:szCs w:val="24"/>
        </w:rPr>
        <w:t xml:space="preserve"> behave in a text, Clark and </w:t>
      </w:r>
      <w:proofErr w:type="spellStart"/>
      <w:r w:rsidRPr="004B67F6">
        <w:rPr>
          <w:rFonts w:ascii="Times New Roman" w:eastAsia="Times New Roman" w:hAnsi="Times New Roman" w:cs="Times New Roman"/>
          <w:sz w:val="24"/>
          <w:szCs w:val="24"/>
        </w:rPr>
        <w:t>Gerrig’s</w:t>
      </w:r>
      <w:proofErr w:type="spellEnd"/>
      <w:r w:rsidRPr="004B67F6">
        <w:rPr>
          <w:rFonts w:ascii="Times New Roman" w:eastAsia="Times New Roman" w:hAnsi="Times New Roman" w:cs="Times New Roman"/>
          <w:sz w:val="24"/>
          <w:szCs w:val="24"/>
        </w:rPr>
        <w:t xml:space="preserve"> (1990) study “Quotations as Demonstrations</w:t>
      </w:r>
      <w:r w:rsidR="00A020DA" w:rsidRPr="004B67F6">
        <w:rPr>
          <w:rFonts w:ascii="Times New Roman" w:eastAsia="Times New Roman" w:hAnsi="Times New Roman" w:cs="Times New Roman"/>
          <w:sz w:val="24"/>
          <w:szCs w:val="24"/>
        </w:rPr>
        <w:t>”</w:t>
      </w:r>
      <w:r w:rsidRPr="004B67F6">
        <w:rPr>
          <w:rFonts w:ascii="Times New Roman" w:eastAsia="Times New Roman" w:hAnsi="Times New Roman" w:cs="Times New Roman"/>
          <w:sz w:val="24"/>
          <w:szCs w:val="24"/>
        </w:rPr>
        <w:t xml:space="preserve"> propose</w:t>
      </w:r>
      <w:r w:rsidR="00A020DA" w:rsidRPr="004B67F6">
        <w:rPr>
          <w:rFonts w:ascii="Times New Roman" w:eastAsia="Times New Roman" w:hAnsi="Times New Roman" w:cs="Times New Roman"/>
          <w:sz w:val="24"/>
          <w:szCs w:val="24"/>
        </w:rPr>
        <w:t>s</w:t>
      </w:r>
      <w:r w:rsidRPr="004B67F6">
        <w:rPr>
          <w:rFonts w:ascii="Times New Roman" w:eastAsia="Times New Roman" w:hAnsi="Times New Roman" w:cs="Times New Roman"/>
          <w:sz w:val="24"/>
          <w:szCs w:val="24"/>
        </w:rPr>
        <w:t xml:space="preserve"> that direct quotations are:</w:t>
      </w:r>
    </w:p>
    <w:p w14:paraId="5754C67B" w14:textId="4A4D4641" w:rsidR="00F833CD" w:rsidRPr="00DC512E" w:rsidRDefault="00F833CD" w:rsidP="004B67F6">
      <w:pPr>
        <w:spacing w:before="240" w:after="240" w:line="480" w:lineRule="auto"/>
        <w:ind w:left="36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sidR="00A91AEC" w:rsidRPr="00DC512E">
        <w:rPr>
          <w:rFonts w:ascii="Times New Roman" w:eastAsia="Times New Roman" w:hAnsi="Times New Roman" w:cs="Times New Roman"/>
          <w:sz w:val="24"/>
          <w:szCs w:val="24"/>
        </w:rPr>
        <w:t>non-serious actions that,</w:t>
      </w:r>
    </w:p>
    <w:p w14:paraId="1E9DD7FA" w14:textId="118D1A83" w:rsidR="00A91AEC" w:rsidRPr="00DC512E" w:rsidRDefault="00F833CD" w:rsidP="004B67F6">
      <w:pPr>
        <w:spacing w:before="240" w:after="240" w:line="480" w:lineRule="auto"/>
        <w:ind w:left="36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r w:rsidR="00A91AEC" w:rsidRPr="00DC512E">
        <w:rPr>
          <w:rFonts w:ascii="Times New Roman" w:eastAsia="Times New Roman" w:hAnsi="Times New Roman" w:cs="Times New Roman"/>
          <w:sz w:val="24"/>
          <w:szCs w:val="24"/>
        </w:rPr>
        <w:t>depict rather than describe from a particular vantage point.</w:t>
      </w:r>
    </w:p>
    <w:p w14:paraId="28736332" w14:textId="5CAA5C61" w:rsidR="00A91AEC" w:rsidRPr="00DC512E" w:rsidRDefault="00A91AEC" w:rsidP="004B67F6">
      <w:pPr>
        <w:spacing w:before="240" w:after="24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When these authors talk about quotations as non-serious actions (p.766), they are referring to Goffman’s 1974 (p. 43-44) concept of non-serious actions as those ones modeled on the original </w:t>
      </w:r>
      <w:proofErr w:type="gramStart"/>
      <w:r w:rsidRPr="00DC512E">
        <w:rPr>
          <w:rFonts w:ascii="Times New Roman" w:eastAsia="Times New Roman" w:hAnsi="Times New Roman" w:cs="Times New Roman"/>
          <w:sz w:val="24"/>
          <w:szCs w:val="24"/>
        </w:rPr>
        <w:t>activity, but</w:t>
      </w:r>
      <w:proofErr w:type="gramEnd"/>
      <w:r w:rsidRPr="00DC512E">
        <w:rPr>
          <w:rFonts w:ascii="Times New Roman" w:eastAsia="Times New Roman" w:hAnsi="Times New Roman" w:cs="Times New Roman"/>
          <w:sz w:val="24"/>
          <w:szCs w:val="24"/>
        </w:rPr>
        <w:t xml:space="preserve"> </w:t>
      </w:r>
      <w:r w:rsidR="00CD57ED" w:rsidRPr="00DC512E">
        <w:rPr>
          <w:rFonts w:ascii="Times New Roman" w:eastAsia="Times New Roman" w:hAnsi="Times New Roman" w:cs="Times New Roman"/>
          <w:sz w:val="24"/>
          <w:szCs w:val="24"/>
        </w:rPr>
        <w:t>see</w:t>
      </w:r>
      <w:r w:rsidR="00CD57ED">
        <w:rPr>
          <w:rFonts w:ascii="Times New Roman" w:eastAsia="Times New Roman" w:hAnsi="Times New Roman" w:cs="Times New Roman"/>
          <w:sz w:val="24"/>
          <w:szCs w:val="24"/>
        </w:rPr>
        <w:t>n</w:t>
      </w:r>
      <w:r w:rsidR="00CD57ED"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as something else or from a different angle. In addition, when Clark and </w:t>
      </w:r>
      <w:proofErr w:type="spellStart"/>
      <w:r w:rsidRPr="00DC512E">
        <w:rPr>
          <w:rFonts w:ascii="Times New Roman" w:eastAsia="Times New Roman" w:hAnsi="Times New Roman" w:cs="Times New Roman"/>
          <w:sz w:val="24"/>
          <w:szCs w:val="24"/>
        </w:rPr>
        <w:t>Gerrig</w:t>
      </w:r>
      <w:proofErr w:type="spellEnd"/>
      <w:r w:rsidRPr="00DC512E">
        <w:rPr>
          <w:rFonts w:ascii="Times New Roman" w:eastAsia="Times New Roman" w:hAnsi="Times New Roman" w:cs="Times New Roman"/>
          <w:sz w:val="24"/>
          <w:szCs w:val="24"/>
        </w:rPr>
        <w:t xml:space="preserve"> say that quotations depict rather than describe, they show how depictions require a perceptual experience while descriptions do not. </w:t>
      </w:r>
      <w:r w:rsidR="00CD57ED">
        <w:rPr>
          <w:rFonts w:ascii="Times New Roman" w:eastAsia="Times New Roman" w:hAnsi="Times New Roman" w:cs="Times New Roman"/>
          <w:sz w:val="24"/>
          <w:szCs w:val="24"/>
        </w:rPr>
        <w:t>Finally</w:t>
      </w:r>
      <w:r w:rsidRPr="00DC512E">
        <w:rPr>
          <w:rFonts w:ascii="Times New Roman" w:eastAsia="Times New Roman" w:hAnsi="Times New Roman" w:cs="Times New Roman"/>
          <w:sz w:val="24"/>
          <w:szCs w:val="24"/>
        </w:rPr>
        <w:t xml:space="preserve">, the fact that quotations make use of </w:t>
      </w:r>
      <w:r w:rsidRPr="00DC512E">
        <w:rPr>
          <w:rFonts w:ascii="Times New Roman" w:eastAsia="Times New Roman" w:hAnsi="Times New Roman" w:cs="Times New Roman"/>
          <w:sz w:val="24"/>
          <w:szCs w:val="24"/>
        </w:rPr>
        <w:lastRenderedPageBreak/>
        <w:t xml:space="preserve">a particular vantage point shows the speaker as the entity with the power to manipulate the quotation and present only the specific information in </w:t>
      </w:r>
      <w:r w:rsidR="00434B4E">
        <w:rPr>
          <w:rFonts w:ascii="Times New Roman" w:eastAsia="Times New Roman" w:hAnsi="Times New Roman" w:cs="Times New Roman"/>
          <w:sz w:val="24"/>
          <w:szCs w:val="24"/>
        </w:rPr>
        <w:t>the</w:t>
      </w:r>
      <w:r w:rsidRPr="00DC512E">
        <w:rPr>
          <w:rFonts w:ascii="Times New Roman" w:eastAsia="Times New Roman" w:hAnsi="Times New Roman" w:cs="Times New Roman"/>
          <w:sz w:val="24"/>
          <w:szCs w:val="24"/>
        </w:rPr>
        <w:t xml:space="preserve"> desired way. This becomes an advantage to the speaker as he is able to shape </w:t>
      </w:r>
      <w:proofErr w:type="gramStart"/>
      <w:r w:rsidRPr="00DC512E">
        <w:rPr>
          <w:rFonts w:ascii="Times New Roman" w:eastAsia="Times New Roman" w:hAnsi="Times New Roman" w:cs="Times New Roman"/>
          <w:sz w:val="24"/>
          <w:szCs w:val="24"/>
        </w:rPr>
        <w:t>information</w:t>
      </w:r>
      <w:proofErr w:type="gramEnd"/>
      <w:r w:rsidRPr="00DC512E">
        <w:rPr>
          <w:rFonts w:ascii="Times New Roman" w:eastAsia="Times New Roman" w:hAnsi="Times New Roman" w:cs="Times New Roman"/>
          <w:sz w:val="24"/>
          <w:szCs w:val="24"/>
        </w:rPr>
        <w:t xml:space="preserve"> so his audience hears what he wants them to hear.  </w:t>
      </w:r>
    </w:p>
    <w:p w14:paraId="6DB132AD" w14:textId="0EA6EA0E" w:rsidR="00A91AEC" w:rsidRDefault="00A91AEC"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In other words, quotations are, like demonstrations, non-serious actions that depict from a specific vantage point. </w:t>
      </w:r>
      <w:r w:rsidR="00434B4E" w:rsidRPr="00DC512E">
        <w:rPr>
          <w:rFonts w:ascii="Times New Roman" w:eastAsia="Times New Roman" w:hAnsi="Times New Roman" w:cs="Times New Roman"/>
          <w:sz w:val="24"/>
          <w:szCs w:val="24"/>
        </w:rPr>
        <w:t>Consequently</w:t>
      </w:r>
      <w:r w:rsidRPr="00DC512E">
        <w:rPr>
          <w:rFonts w:ascii="Times New Roman" w:eastAsia="Times New Roman" w:hAnsi="Times New Roman" w:cs="Times New Roman"/>
          <w:sz w:val="24"/>
          <w:szCs w:val="24"/>
        </w:rPr>
        <w:t>, the quotations used during the political communiqués presented at the Colombian peace dialogue process should also be considered demonstrations, as they follow the same pattern.</w:t>
      </w:r>
    </w:p>
    <w:p w14:paraId="41F21BEC" w14:textId="3CEFB8CE" w:rsidR="00A91AEC" w:rsidRPr="004B67F6" w:rsidRDefault="00A91AEC" w:rsidP="00070165">
      <w:pPr>
        <w:pStyle w:val="ListParagraph"/>
        <w:numPr>
          <w:ilvl w:val="0"/>
          <w:numId w:val="46"/>
        </w:numPr>
        <w:spacing w:before="240" w:after="240" w:line="480" w:lineRule="auto"/>
        <w:ind w:left="1080"/>
        <w:jc w:val="both"/>
        <w:rPr>
          <w:rFonts w:ascii="Times New Roman" w:eastAsia="Times New Roman" w:hAnsi="Times New Roman" w:cs="Times New Roman"/>
          <w:b/>
          <w:bCs/>
          <w:sz w:val="24"/>
          <w:szCs w:val="24"/>
        </w:rPr>
      </w:pPr>
      <w:r w:rsidRPr="004B67F6">
        <w:rPr>
          <w:rFonts w:ascii="Times New Roman" w:eastAsia="Times New Roman" w:hAnsi="Times New Roman" w:cs="Times New Roman"/>
          <w:sz w:val="24"/>
          <w:szCs w:val="24"/>
        </w:rPr>
        <w:t xml:space="preserve">Quotations/Demonstrations as a </w:t>
      </w:r>
      <w:r w:rsidR="00375973" w:rsidRPr="004B67F6">
        <w:rPr>
          <w:rFonts w:ascii="Times New Roman" w:eastAsia="Times New Roman" w:hAnsi="Times New Roman" w:cs="Times New Roman"/>
          <w:sz w:val="24"/>
          <w:szCs w:val="24"/>
        </w:rPr>
        <w:t>n</w:t>
      </w:r>
      <w:r w:rsidR="00434B4E" w:rsidRPr="004B67F6">
        <w:rPr>
          <w:rFonts w:ascii="Times New Roman" w:eastAsia="Times New Roman" w:hAnsi="Times New Roman" w:cs="Times New Roman"/>
          <w:sz w:val="24"/>
          <w:szCs w:val="24"/>
        </w:rPr>
        <w:t>on</w:t>
      </w:r>
      <w:r w:rsidRPr="004B67F6">
        <w:rPr>
          <w:rFonts w:ascii="Times New Roman" w:eastAsia="Times New Roman" w:hAnsi="Times New Roman" w:cs="Times New Roman"/>
          <w:sz w:val="24"/>
          <w:szCs w:val="24"/>
        </w:rPr>
        <w:t>-</w:t>
      </w:r>
      <w:r w:rsidR="00375973" w:rsidRPr="004B67F6">
        <w:rPr>
          <w:rFonts w:ascii="Times New Roman" w:eastAsia="Times New Roman" w:hAnsi="Times New Roman" w:cs="Times New Roman"/>
          <w:sz w:val="24"/>
          <w:szCs w:val="24"/>
        </w:rPr>
        <w:t>s</w:t>
      </w:r>
      <w:r w:rsidR="00434B4E" w:rsidRPr="004B67F6">
        <w:rPr>
          <w:rFonts w:ascii="Times New Roman" w:eastAsia="Times New Roman" w:hAnsi="Times New Roman" w:cs="Times New Roman"/>
          <w:sz w:val="24"/>
          <w:szCs w:val="24"/>
        </w:rPr>
        <w:t xml:space="preserve">erious </w:t>
      </w:r>
      <w:r w:rsidR="00375973" w:rsidRPr="004B67F6">
        <w:rPr>
          <w:rFonts w:ascii="Times New Roman" w:eastAsia="Times New Roman" w:hAnsi="Times New Roman" w:cs="Times New Roman"/>
          <w:sz w:val="24"/>
          <w:szCs w:val="24"/>
        </w:rPr>
        <w:t>a</w:t>
      </w:r>
      <w:r w:rsidR="00434B4E" w:rsidRPr="004B67F6">
        <w:rPr>
          <w:rFonts w:ascii="Times New Roman" w:eastAsia="Times New Roman" w:hAnsi="Times New Roman" w:cs="Times New Roman"/>
          <w:sz w:val="24"/>
          <w:szCs w:val="24"/>
        </w:rPr>
        <w:t>ction</w:t>
      </w:r>
      <w:r w:rsidR="00375973" w:rsidRPr="004B67F6">
        <w:rPr>
          <w:rFonts w:ascii="Times New Roman" w:eastAsia="Times New Roman" w:hAnsi="Times New Roman" w:cs="Times New Roman"/>
          <w:b/>
          <w:bCs/>
          <w:sz w:val="24"/>
          <w:szCs w:val="24"/>
        </w:rPr>
        <w:t xml:space="preserve">: </w:t>
      </w:r>
      <w:r w:rsidRPr="004B67F6">
        <w:rPr>
          <w:rFonts w:ascii="Times New Roman" w:eastAsia="Times New Roman" w:hAnsi="Times New Roman" w:cs="Times New Roman"/>
          <w:sz w:val="24"/>
          <w:szCs w:val="24"/>
        </w:rPr>
        <w:t xml:space="preserve">Clark and </w:t>
      </w:r>
      <w:proofErr w:type="spellStart"/>
      <w:r w:rsidRPr="004B67F6">
        <w:rPr>
          <w:rFonts w:ascii="Times New Roman" w:eastAsia="Times New Roman" w:hAnsi="Times New Roman" w:cs="Times New Roman"/>
          <w:sz w:val="24"/>
          <w:szCs w:val="24"/>
        </w:rPr>
        <w:t>Gerrig’s</w:t>
      </w:r>
      <w:proofErr w:type="spellEnd"/>
      <w:r w:rsidRPr="004B67F6">
        <w:rPr>
          <w:rFonts w:ascii="Times New Roman" w:eastAsia="Times New Roman" w:hAnsi="Times New Roman" w:cs="Times New Roman"/>
          <w:sz w:val="24"/>
          <w:szCs w:val="24"/>
        </w:rPr>
        <w:t xml:space="preserve"> (1990) belief that quotations, as demonstrations, are non-serious actions is based on Goffman’s 1974 study. Goffman believed that human actions can be divided in two types, serious and non-serious. For this author, a non-serious action occurs when a serious action, which already has some established meaning, gets transformed into an action “patterned on” itself. The result of this pattern, according to Goffman, is that this non-serious action has the power now to be perceived by the audience as something else, something real (p.43-44).</w:t>
      </w:r>
      <w:r w:rsidR="00976F44" w:rsidRPr="004B67F6">
        <w:rPr>
          <w:rFonts w:ascii="Times New Roman" w:eastAsia="Times New Roman" w:hAnsi="Times New Roman" w:cs="Times New Roman"/>
          <w:sz w:val="24"/>
          <w:szCs w:val="24"/>
        </w:rPr>
        <w:t xml:space="preserve"> </w:t>
      </w:r>
      <w:r w:rsidRPr="004B67F6">
        <w:rPr>
          <w:rFonts w:ascii="Times New Roman" w:eastAsia="Times New Roman" w:hAnsi="Times New Roman" w:cs="Times New Roman"/>
          <w:sz w:val="24"/>
          <w:szCs w:val="24"/>
        </w:rPr>
        <w:t xml:space="preserve">Consequently, Clark and </w:t>
      </w:r>
      <w:proofErr w:type="spellStart"/>
      <w:r w:rsidRPr="004B67F6">
        <w:rPr>
          <w:rFonts w:ascii="Times New Roman" w:eastAsia="Times New Roman" w:hAnsi="Times New Roman" w:cs="Times New Roman"/>
          <w:sz w:val="24"/>
          <w:szCs w:val="24"/>
        </w:rPr>
        <w:t>Gerrig</w:t>
      </w:r>
      <w:proofErr w:type="spellEnd"/>
      <w:r w:rsidRPr="004B67F6">
        <w:rPr>
          <w:rFonts w:ascii="Times New Roman" w:eastAsia="Times New Roman" w:hAnsi="Times New Roman" w:cs="Times New Roman"/>
          <w:sz w:val="24"/>
          <w:szCs w:val="24"/>
        </w:rPr>
        <w:t xml:space="preserve"> explain that quotations, as demonstrations:</w:t>
      </w:r>
    </w:p>
    <w:p w14:paraId="268C5D12" w14:textId="1D805789" w:rsidR="00F833CD" w:rsidRPr="004B67F6" w:rsidRDefault="00976F44" w:rsidP="00070165">
      <w:pPr>
        <w:pStyle w:val="ListParagraph"/>
        <w:numPr>
          <w:ilvl w:val="2"/>
          <w:numId w:val="11"/>
        </w:numPr>
        <w:spacing w:before="240" w:after="0" w:line="480" w:lineRule="auto"/>
        <w:ind w:left="1800" w:firstLine="0"/>
        <w:jc w:val="both"/>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rPr>
        <w:t>f</w:t>
      </w:r>
      <w:r w:rsidR="00A91AEC" w:rsidRPr="004B67F6">
        <w:rPr>
          <w:rFonts w:ascii="Times New Roman" w:eastAsia="Times New Roman" w:hAnsi="Times New Roman" w:cs="Times New Roman"/>
          <w:sz w:val="24"/>
          <w:szCs w:val="24"/>
        </w:rPr>
        <w:t xml:space="preserve">all into the same non-serious category of actions, </w:t>
      </w:r>
      <w:proofErr w:type="gramStart"/>
      <w:r w:rsidR="00A91AEC" w:rsidRPr="004B67F6">
        <w:rPr>
          <w:rFonts w:ascii="Times New Roman" w:eastAsia="Times New Roman" w:hAnsi="Times New Roman" w:cs="Times New Roman"/>
          <w:sz w:val="24"/>
          <w:szCs w:val="24"/>
        </w:rPr>
        <w:t>similar to</w:t>
      </w:r>
      <w:proofErr w:type="gramEnd"/>
      <w:r w:rsidR="00A91AEC" w:rsidRPr="004B67F6">
        <w:rPr>
          <w:rFonts w:ascii="Times New Roman" w:eastAsia="Times New Roman" w:hAnsi="Times New Roman" w:cs="Times New Roman"/>
          <w:sz w:val="24"/>
          <w:szCs w:val="24"/>
        </w:rPr>
        <w:t xml:space="preserve"> practicing, playing, acting and pretending.</w:t>
      </w:r>
    </w:p>
    <w:p w14:paraId="1B48A0F6" w14:textId="671F1D35" w:rsidR="00F833CD" w:rsidRPr="004B67F6" w:rsidRDefault="00976F44" w:rsidP="00070165">
      <w:pPr>
        <w:pStyle w:val="ListParagraph"/>
        <w:numPr>
          <w:ilvl w:val="2"/>
          <w:numId w:val="11"/>
        </w:numPr>
        <w:spacing w:before="240" w:after="0" w:line="480" w:lineRule="auto"/>
        <w:ind w:left="1800" w:firstLine="0"/>
        <w:jc w:val="both"/>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rPr>
        <w:t xml:space="preserve">are </w:t>
      </w:r>
      <w:r w:rsidR="00A91AEC" w:rsidRPr="004B67F6">
        <w:rPr>
          <w:rFonts w:ascii="Times New Roman" w:eastAsia="Times New Roman" w:hAnsi="Times New Roman" w:cs="Times New Roman"/>
          <w:sz w:val="24"/>
          <w:szCs w:val="24"/>
        </w:rPr>
        <w:t>performed as part of a serious action or serious activity.</w:t>
      </w:r>
    </w:p>
    <w:p w14:paraId="679240C0" w14:textId="695D5E80" w:rsidR="00F833CD" w:rsidRPr="004B67F6" w:rsidRDefault="00976F44" w:rsidP="00070165">
      <w:pPr>
        <w:pStyle w:val="ListParagraph"/>
        <w:numPr>
          <w:ilvl w:val="2"/>
          <w:numId w:val="11"/>
        </w:numPr>
        <w:spacing w:before="240" w:after="0" w:line="480" w:lineRule="auto"/>
        <w:ind w:left="1800" w:firstLine="0"/>
        <w:jc w:val="both"/>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rPr>
        <w:t xml:space="preserve">must </w:t>
      </w:r>
      <w:r w:rsidR="00A91AEC" w:rsidRPr="004B67F6">
        <w:rPr>
          <w:rFonts w:ascii="Times New Roman" w:eastAsia="Times New Roman" w:hAnsi="Times New Roman" w:cs="Times New Roman"/>
          <w:sz w:val="24"/>
          <w:szCs w:val="24"/>
        </w:rPr>
        <w:t>have a distinguishable beginning and end that separates it from the serious action.</w:t>
      </w:r>
    </w:p>
    <w:p w14:paraId="2D3618AF" w14:textId="052548CD" w:rsidR="00A91AEC" w:rsidRPr="004B67F6" w:rsidRDefault="00976F44" w:rsidP="00070165">
      <w:pPr>
        <w:pStyle w:val="ListParagraph"/>
        <w:numPr>
          <w:ilvl w:val="2"/>
          <w:numId w:val="11"/>
        </w:numPr>
        <w:spacing w:before="240" w:after="0" w:line="480" w:lineRule="auto"/>
        <w:ind w:left="1800" w:firstLine="0"/>
        <w:jc w:val="both"/>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rPr>
        <w:lastRenderedPageBreak/>
        <w:t xml:space="preserve">can </w:t>
      </w:r>
      <w:r w:rsidR="00A91AEC" w:rsidRPr="004B67F6">
        <w:rPr>
          <w:rFonts w:ascii="Times New Roman" w:eastAsia="Times New Roman" w:hAnsi="Times New Roman" w:cs="Times New Roman"/>
          <w:sz w:val="24"/>
          <w:szCs w:val="24"/>
        </w:rPr>
        <w:t>be either a component part (the action happens as only one part of the discourse) or a concurrent part (the action happens at the same time of the discourse)</w:t>
      </w:r>
      <w:r w:rsidR="00375973" w:rsidRPr="004B67F6">
        <w:rPr>
          <w:rFonts w:ascii="Times New Roman" w:eastAsia="Times New Roman" w:hAnsi="Times New Roman" w:cs="Times New Roman"/>
          <w:sz w:val="24"/>
          <w:szCs w:val="24"/>
        </w:rPr>
        <w:t>.</w:t>
      </w:r>
      <w:r w:rsidR="00A91AEC" w:rsidRPr="004B67F6">
        <w:rPr>
          <w:rFonts w:ascii="Times New Roman" w:eastAsia="Times New Roman" w:hAnsi="Times New Roman" w:cs="Times New Roman"/>
          <w:sz w:val="24"/>
          <w:szCs w:val="24"/>
        </w:rPr>
        <w:t xml:space="preserve"> </w:t>
      </w:r>
    </w:p>
    <w:p w14:paraId="0F5DBC22" w14:textId="2255773A" w:rsidR="00A91AEC" w:rsidRPr="004B67F6" w:rsidRDefault="00A91AEC" w:rsidP="00070165">
      <w:pPr>
        <w:pStyle w:val="ListParagraph"/>
        <w:numPr>
          <w:ilvl w:val="0"/>
          <w:numId w:val="46"/>
        </w:numPr>
        <w:spacing w:before="240" w:after="240" w:line="480" w:lineRule="auto"/>
        <w:ind w:left="1080"/>
        <w:jc w:val="both"/>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rPr>
        <w:t xml:space="preserve">Quotations/Demonstrations as selective depictions: Clark and </w:t>
      </w:r>
      <w:proofErr w:type="spellStart"/>
      <w:r w:rsidRPr="004B67F6">
        <w:rPr>
          <w:rFonts w:ascii="Times New Roman" w:eastAsia="Times New Roman" w:hAnsi="Times New Roman" w:cs="Times New Roman"/>
          <w:sz w:val="24"/>
          <w:szCs w:val="24"/>
        </w:rPr>
        <w:t>Gerrig’s</w:t>
      </w:r>
      <w:proofErr w:type="spellEnd"/>
      <w:r w:rsidRPr="004B67F6">
        <w:rPr>
          <w:rFonts w:ascii="Times New Roman" w:eastAsia="Times New Roman" w:hAnsi="Times New Roman" w:cs="Times New Roman"/>
          <w:sz w:val="24"/>
          <w:szCs w:val="24"/>
        </w:rPr>
        <w:t xml:space="preserve"> proposal (</w:t>
      </w:r>
      <w:r w:rsidR="00F175A7" w:rsidRPr="004B67F6">
        <w:rPr>
          <w:rFonts w:ascii="Times New Roman" w:eastAsia="Times New Roman" w:hAnsi="Times New Roman" w:cs="Times New Roman"/>
          <w:sz w:val="24"/>
          <w:szCs w:val="24"/>
        </w:rPr>
        <w:t xml:space="preserve">1990, </w:t>
      </w:r>
      <w:r w:rsidRPr="004B67F6">
        <w:rPr>
          <w:rFonts w:ascii="Times New Roman" w:eastAsia="Times New Roman" w:hAnsi="Times New Roman" w:cs="Times New Roman"/>
          <w:sz w:val="24"/>
          <w:szCs w:val="24"/>
        </w:rPr>
        <w:t xml:space="preserve">p. 767) is that quotations depict (demonstrate) rather than describe. </w:t>
      </w:r>
      <w:proofErr w:type="gramStart"/>
      <w:r w:rsidRPr="004B67F6">
        <w:rPr>
          <w:rFonts w:ascii="Times New Roman" w:eastAsia="Times New Roman" w:hAnsi="Times New Roman" w:cs="Times New Roman"/>
          <w:sz w:val="24"/>
          <w:szCs w:val="24"/>
        </w:rPr>
        <w:t>In order for</w:t>
      </w:r>
      <w:proofErr w:type="gramEnd"/>
      <w:r w:rsidRPr="004B67F6">
        <w:rPr>
          <w:rFonts w:ascii="Times New Roman" w:eastAsia="Times New Roman" w:hAnsi="Times New Roman" w:cs="Times New Roman"/>
          <w:sz w:val="24"/>
          <w:szCs w:val="24"/>
        </w:rPr>
        <w:t xml:space="preserve"> this proposal to be true, every quotation should fulfill the Markedness Principle (nothing in the quotation is incidental) with its three elements: Decoupling, Partiality and Selectivity principles.</w:t>
      </w:r>
    </w:p>
    <w:p w14:paraId="1A070D91" w14:textId="4E473CE8" w:rsidR="00A91AEC" w:rsidRPr="00DC512E" w:rsidRDefault="00A91AEC" w:rsidP="004B67F6">
      <w:pPr>
        <w:spacing w:before="240" w:after="240" w:line="480" w:lineRule="auto"/>
        <w:ind w:left="108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In other words, every quotation’s Demonstration Proper should </w:t>
      </w:r>
      <w:proofErr w:type="gramStart"/>
      <w:r w:rsidRPr="00DC512E">
        <w:rPr>
          <w:rFonts w:ascii="Times New Roman" w:eastAsia="Times New Roman" w:hAnsi="Times New Roman" w:cs="Times New Roman"/>
          <w:sz w:val="24"/>
          <w:szCs w:val="24"/>
        </w:rPr>
        <w:t>have</w:t>
      </w:r>
      <w:r w:rsidR="00725847">
        <w:rPr>
          <w:rFonts w:ascii="Times New Roman" w:eastAsia="Times New Roman" w:hAnsi="Times New Roman" w:cs="Times New Roman"/>
          <w:sz w:val="24"/>
          <w:szCs w:val="24"/>
        </w:rPr>
        <w:t>:</w:t>
      </w:r>
      <w:proofErr w:type="gramEnd"/>
      <w:r w:rsidRPr="00DC512E">
        <w:rPr>
          <w:rFonts w:ascii="Times New Roman" w:eastAsia="Times New Roman" w:hAnsi="Times New Roman" w:cs="Times New Roman"/>
          <w:sz w:val="24"/>
          <w:szCs w:val="24"/>
        </w:rPr>
        <w:t xml:space="preserve"> specific parts where the intentions are clearly for the audience to understand them as depictive, supportive and annotative (Decoupling); any selected part to be depicted on the quotation should be the quotation proper (Partiality); depict only some selective parts of the referent (Selectivity). Also, Clark and </w:t>
      </w:r>
      <w:proofErr w:type="spellStart"/>
      <w:r w:rsidRPr="00DC512E">
        <w:rPr>
          <w:rFonts w:ascii="Times New Roman" w:eastAsia="Times New Roman" w:hAnsi="Times New Roman" w:cs="Times New Roman"/>
          <w:sz w:val="24"/>
          <w:szCs w:val="24"/>
        </w:rPr>
        <w:t>Gerrig</w:t>
      </w:r>
      <w:proofErr w:type="spellEnd"/>
      <w:r w:rsidRPr="00DC512E">
        <w:rPr>
          <w:rFonts w:ascii="Times New Roman" w:eastAsia="Times New Roman" w:hAnsi="Times New Roman" w:cs="Times New Roman"/>
          <w:sz w:val="24"/>
          <w:szCs w:val="24"/>
        </w:rPr>
        <w:t xml:space="preserve"> </w:t>
      </w:r>
      <w:r w:rsidR="00A6197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1990</w:t>
      </w:r>
      <w:r w:rsidR="00A6197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explain that quotations and demonstrations are selective in </w:t>
      </w:r>
      <w:r w:rsidR="00A61979">
        <w:rPr>
          <w:rFonts w:ascii="Times New Roman" w:eastAsia="Times New Roman" w:hAnsi="Times New Roman" w:cs="Times New Roman"/>
          <w:sz w:val="24"/>
          <w:szCs w:val="24"/>
        </w:rPr>
        <w:t>that</w:t>
      </w:r>
      <w:r w:rsidR="00A61979"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they depict of their referents and</w:t>
      </w:r>
      <w:r w:rsidR="00A61979">
        <w:rPr>
          <w:rFonts w:ascii="Times New Roman" w:eastAsia="Times New Roman" w:hAnsi="Times New Roman" w:cs="Times New Roman"/>
          <w:sz w:val="24"/>
          <w:szCs w:val="24"/>
        </w:rPr>
        <w:t xml:space="preserve"> that</w:t>
      </w:r>
      <w:r w:rsidRPr="00DC512E">
        <w:rPr>
          <w:rFonts w:ascii="Times New Roman" w:eastAsia="Times New Roman" w:hAnsi="Times New Roman" w:cs="Times New Roman"/>
          <w:sz w:val="24"/>
          <w:szCs w:val="24"/>
        </w:rPr>
        <w:t xml:space="preserve"> there can be more than one vantage point: “In demonstrations of a person’s actions, the speaker usually takes that person’s role, and the recipients experience them as if they were observing that person” (pg.768)</w:t>
      </w:r>
      <w:r w:rsidR="006530F8">
        <w:rPr>
          <w:rFonts w:ascii="Times New Roman" w:eastAsia="Times New Roman" w:hAnsi="Times New Roman" w:cs="Times New Roman"/>
          <w:sz w:val="24"/>
          <w:szCs w:val="24"/>
        </w:rPr>
        <w:t>.</w:t>
      </w:r>
    </w:p>
    <w:p w14:paraId="1BA02368" w14:textId="785BF0B7" w:rsidR="00A91AEC" w:rsidRPr="00DC512E" w:rsidRDefault="00A91AEC" w:rsidP="004B67F6">
      <w:pPr>
        <w:spacing w:before="240" w:after="240" w:line="480" w:lineRule="auto"/>
        <w:ind w:left="108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Moreover, when applying the selectivity principle, there are several elements that can be depicted. One very important aspect to </w:t>
      </w:r>
      <w:r w:rsidR="007B3AFF" w:rsidRPr="00DC512E">
        <w:rPr>
          <w:rFonts w:ascii="Times New Roman" w:eastAsia="Times New Roman" w:hAnsi="Times New Roman" w:cs="Times New Roman"/>
          <w:sz w:val="24"/>
          <w:szCs w:val="24"/>
        </w:rPr>
        <w:t>consider</w:t>
      </w:r>
      <w:r w:rsidR="007B3AFF">
        <w:rPr>
          <w:rFonts w:ascii="Times New Roman" w:eastAsia="Times New Roman" w:hAnsi="Times New Roman" w:cs="Times New Roman"/>
          <w:sz w:val="24"/>
          <w:szCs w:val="24"/>
        </w:rPr>
        <w:t xml:space="preserve"> </w:t>
      </w:r>
      <w:r w:rsidR="007B3AFF" w:rsidRPr="00DC512E">
        <w:rPr>
          <w:rFonts w:ascii="Times New Roman" w:eastAsia="Times New Roman" w:hAnsi="Times New Roman" w:cs="Times New Roman"/>
          <w:sz w:val="24"/>
          <w:szCs w:val="24"/>
        </w:rPr>
        <w:t xml:space="preserve">here </w:t>
      </w:r>
      <w:r w:rsidRPr="00DC512E">
        <w:rPr>
          <w:rFonts w:ascii="Times New Roman" w:eastAsia="Times New Roman" w:hAnsi="Times New Roman" w:cs="Times New Roman"/>
          <w:sz w:val="24"/>
          <w:szCs w:val="24"/>
        </w:rPr>
        <w:t>is that</w:t>
      </w:r>
      <w:r w:rsidR="007B3AF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according to Clark &amp; </w:t>
      </w:r>
      <w:proofErr w:type="spellStart"/>
      <w:r w:rsidRPr="00DC512E">
        <w:rPr>
          <w:rFonts w:ascii="Times New Roman" w:eastAsia="Times New Roman" w:hAnsi="Times New Roman" w:cs="Times New Roman"/>
          <w:sz w:val="24"/>
          <w:szCs w:val="24"/>
        </w:rPr>
        <w:t>Gerrig</w:t>
      </w:r>
      <w:proofErr w:type="spellEnd"/>
      <w:r w:rsidRPr="00DC512E">
        <w:rPr>
          <w:rFonts w:ascii="Times New Roman" w:eastAsia="Times New Roman" w:hAnsi="Times New Roman" w:cs="Times New Roman"/>
          <w:sz w:val="24"/>
          <w:szCs w:val="24"/>
        </w:rPr>
        <w:t xml:space="preserve"> </w:t>
      </w:r>
      <w:r w:rsidR="007B3AF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1990</w:t>
      </w:r>
      <w:r w:rsidR="007B3AF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whatever aspect the speaker chooses to depict depends on the experience the speaker wants </w:t>
      </w:r>
      <w:r w:rsidR="00134F8F">
        <w:rPr>
          <w:rFonts w:ascii="Times New Roman" w:eastAsia="Times New Roman" w:hAnsi="Times New Roman" w:cs="Times New Roman"/>
          <w:sz w:val="24"/>
          <w:szCs w:val="24"/>
        </w:rPr>
        <w:t>his</w:t>
      </w:r>
      <w:r w:rsidR="00134F8F"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audience to have. Some of those aspects can be a </w:t>
      </w:r>
      <w:r w:rsidRPr="00DC512E">
        <w:rPr>
          <w:rFonts w:ascii="Times New Roman" w:eastAsia="Times New Roman" w:hAnsi="Times New Roman" w:cs="Times New Roman"/>
          <w:sz w:val="24"/>
          <w:szCs w:val="24"/>
        </w:rPr>
        <w:lastRenderedPageBreak/>
        <w:t xml:space="preserve">person’s voice, emotional state, language register, linguistic act, etc. Even though this study presents the quoting of both documents and people, the data analysis will focus only on one single aspect depicted in the quotations, which is people as sources of quotes.  </w:t>
      </w:r>
    </w:p>
    <w:p w14:paraId="32D366F7" w14:textId="1AEB1A41" w:rsidR="00A91AEC" w:rsidRPr="002314AA" w:rsidRDefault="00A91AEC" w:rsidP="00070165">
      <w:pPr>
        <w:pStyle w:val="Style8"/>
        <w:numPr>
          <w:ilvl w:val="1"/>
          <w:numId w:val="11"/>
        </w:numPr>
        <w:spacing w:line="480" w:lineRule="auto"/>
        <w:ind w:left="360" w:firstLine="0"/>
        <w:rPr>
          <w:u w:val="single"/>
        </w:rPr>
      </w:pPr>
      <w:bookmarkStart w:id="73" w:name="_Toc97730954"/>
      <w:bookmarkStart w:id="74" w:name="_Toc98273841"/>
      <w:bookmarkStart w:id="75" w:name="_Toc98277844"/>
      <w:r w:rsidRPr="002314AA">
        <w:rPr>
          <w:u w:val="single"/>
        </w:rPr>
        <w:t>Direct Quotations in Discourse</w:t>
      </w:r>
      <w:bookmarkEnd w:id="73"/>
      <w:bookmarkEnd w:id="74"/>
      <w:bookmarkEnd w:id="75"/>
    </w:p>
    <w:p w14:paraId="7321CD39" w14:textId="485B0089"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After having an insight </w:t>
      </w:r>
      <w:r w:rsidR="00D064FC">
        <w:rPr>
          <w:rFonts w:ascii="Times New Roman" w:eastAsia="Times New Roman" w:hAnsi="Times New Roman" w:cs="Times New Roman"/>
          <w:sz w:val="24"/>
          <w:szCs w:val="24"/>
        </w:rPr>
        <w:t>on</w:t>
      </w:r>
      <w:r w:rsidR="00D064FC"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the definition, </w:t>
      </w:r>
      <w:proofErr w:type="gramStart"/>
      <w:r w:rsidRPr="00DC512E">
        <w:rPr>
          <w:rFonts w:ascii="Times New Roman" w:eastAsia="Times New Roman" w:hAnsi="Times New Roman" w:cs="Times New Roman"/>
          <w:sz w:val="24"/>
          <w:szCs w:val="24"/>
        </w:rPr>
        <w:t>origin</w:t>
      </w:r>
      <w:proofErr w:type="gramEnd"/>
      <w:r w:rsidRPr="00DC512E">
        <w:rPr>
          <w:rFonts w:ascii="Times New Roman" w:eastAsia="Times New Roman" w:hAnsi="Times New Roman" w:cs="Times New Roman"/>
          <w:sz w:val="24"/>
          <w:szCs w:val="24"/>
        </w:rPr>
        <w:t xml:space="preserve"> and theories of direct quotations, let us move now into some of the investigations that have studied direct quotations in discourse. </w:t>
      </w:r>
    </w:p>
    <w:p w14:paraId="72CAE616" w14:textId="6A1A63F6"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Sai-Hua </w:t>
      </w:r>
      <w:proofErr w:type="spellStart"/>
      <w:r w:rsidRPr="00DC512E">
        <w:rPr>
          <w:rFonts w:ascii="Times New Roman" w:eastAsia="Times New Roman" w:hAnsi="Times New Roman" w:cs="Times New Roman"/>
          <w:sz w:val="24"/>
          <w:szCs w:val="24"/>
        </w:rPr>
        <w:t>Kuo</w:t>
      </w:r>
      <w:proofErr w:type="spellEnd"/>
      <w:r w:rsidRPr="00DC512E">
        <w:rPr>
          <w:rFonts w:ascii="Times New Roman" w:eastAsia="Times New Roman" w:hAnsi="Times New Roman" w:cs="Times New Roman"/>
          <w:sz w:val="24"/>
          <w:szCs w:val="24"/>
        </w:rPr>
        <w:t xml:space="preserve"> (2001) studies the reported speech in Chinese political discourse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observe how reported speech is used and analyze its discourse functions from a pragmatic and sociolinguistic perspective. She analyzed the video-taped data from five televised 1998 Taipei mayoral debates and found that a direct quotation</w:t>
      </w:r>
      <w:r w:rsidR="00616C2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instead of being the representation of the source, is the creation of the present speaker. In this way</w:t>
      </w:r>
      <w:r w:rsidR="00616C2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“speakers may report something they or some other speaker might have said, but which they actually did not say” (</w:t>
      </w:r>
      <w:proofErr w:type="spellStart"/>
      <w:r w:rsidRPr="00DC512E">
        <w:rPr>
          <w:rFonts w:ascii="Times New Roman" w:eastAsia="Times New Roman" w:hAnsi="Times New Roman" w:cs="Times New Roman"/>
          <w:sz w:val="24"/>
          <w:szCs w:val="24"/>
        </w:rPr>
        <w:t>Kuo</w:t>
      </w:r>
      <w:proofErr w:type="spellEnd"/>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2001)</w:t>
      </w:r>
      <w:r w:rsidR="00616C2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Kou also points </w:t>
      </w:r>
      <w:proofErr w:type="gramStart"/>
      <w:r w:rsidRPr="00DC512E">
        <w:rPr>
          <w:rFonts w:ascii="Times New Roman" w:eastAsia="Times New Roman" w:hAnsi="Times New Roman" w:cs="Times New Roman"/>
          <w:sz w:val="24"/>
          <w:szCs w:val="24"/>
        </w:rPr>
        <w:t>that direct quotes</w:t>
      </w:r>
      <w:proofErr w:type="gramEnd"/>
      <w:r w:rsidRPr="00DC512E">
        <w:rPr>
          <w:rFonts w:ascii="Times New Roman" w:eastAsia="Times New Roman" w:hAnsi="Times New Roman" w:cs="Times New Roman"/>
          <w:sz w:val="24"/>
          <w:szCs w:val="24"/>
        </w:rPr>
        <w:t xml:space="preserve"> are more effective than indirect quotes because they present the moment with more reality and allow the audience to be more participative.</w:t>
      </w:r>
    </w:p>
    <w:p w14:paraId="5F7EE346" w14:textId="4B095E39" w:rsidR="00A91AEC" w:rsidRPr="00DC512E" w:rsidRDefault="00A91AEC" w:rsidP="004B67F6">
      <w:pPr>
        <w:spacing w:after="0" w:line="480" w:lineRule="auto"/>
        <w:ind w:left="360" w:firstLine="720"/>
        <w:jc w:val="both"/>
        <w:rPr>
          <w:rFonts w:ascii="Times New Roman" w:hAnsi="Times New Roman" w:cs="Times New Roman"/>
          <w:sz w:val="24"/>
          <w:szCs w:val="24"/>
        </w:rPr>
      </w:pPr>
      <w:proofErr w:type="spellStart"/>
      <w:r w:rsidRPr="00DC512E">
        <w:rPr>
          <w:rFonts w:ascii="Times New Roman" w:eastAsia="Times New Roman" w:hAnsi="Times New Roman" w:cs="Times New Roman"/>
          <w:sz w:val="24"/>
          <w:szCs w:val="24"/>
        </w:rPr>
        <w:t>Kuo</w:t>
      </w:r>
      <w:proofErr w:type="spellEnd"/>
      <w:r w:rsidRPr="00DC512E">
        <w:rPr>
          <w:rFonts w:ascii="Times New Roman" w:eastAsia="Times New Roman" w:hAnsi="Times New Roman" w:cs="Times New Roman"/>
          <w:sz w:val="24"/>
          <w:szCs w:val="24"/>
        </w:rPr>
        <w:t xml:space="preserve"> found, in addition, direct quotation plays an important role in political debates, because it helps to present evidence in favor of the debaters’ claims, making what they say more believable. In the author’s view</w:t>
      </w:r>
      <w:r w:rsidR="00460CA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“with the help of quotations, debaters succeed in dramatizing the event, acting out the words of the characters, and more importantly, characterizing themselves and their opponents. Also, from the perspective of face and politeness, compressing their valuations in quotations is less direct and less threatening for the debaters than using evaluative attributes about their opponent(s)” (Kuo</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2001).  Moreover, this </w:t>
      </w:r>
      <w:r w:rsidRPr="00DC512E">
        <w:rPr>
          <w:rFonts w:ascii="Times New Roman" w:eastAsia="Times New Roman" w:hAnsi="Times New Roman" w:cs="Times New Roman"/>
          <w:sz w:val="24"/>
          <w:szCs w:val="24"/>
        </w:rPr>
        <w:lastRenderedPageBreak/>
        <w:t>author says that debaters also use quotations as an evasion strategy, which allows them to distance themselves from the source of knowledge of the information. In addition, the use of quotes provides their speech with more validity, considering there is an extra support for their words. Finally, the author presents citations as a personal mark from every debater, having some of them producing quotes in a more casual way than the others (while some cite figures from newspapers or magazines, others will cite fewer common elements).</w:t>
      </w:r>
    </w:p>
    <w:p w14:paraId="21E1F04A" w14:textId="77777777"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In 1990, Clark and </w:t>
      </w:r>
      <w:proofErr w:type="spellStart"/>
      <w:r w:rsidRPr="00DC512E">
        <w:rPr>
          <w:rFonts w:ascii="Times New Roman" w:eastAsia="Times New Roman" w:hAnsi="Times New Roman" w:cs="Times New Roman"/>
          <w:sz w:val="24"/>
          <w:szCs w:val="24"/>
        </w:rPr>
        <w:t>Gerrig</w:t>
      </w:r>
      <w:proofErr w:type="spellEnd"/>
      <w:r w:rsidRPr="00DC512E">
        <w:rPr>
          <w:rFonts w:ascii="Times New Roman" w:eastAsia="Times New Roman" w:hAnsi="Times New Roman" w:cs="Times New Roman"/>
          <w:sz w:val="24"/>
          <w:szCs w:val="24"/>
        </w:rPr>
        <w:t xml:space="preserve"> proposed the Demonstration Theory, based on the idea that quotations have the same characteristics as demonstrations. The authors consider that a quotation has the purpose of expressing “what a person did in saying something” (p. 764). </w:t>
      </w:r>
    </w:p>
    <w:p w14:paraId="73CC0405" w14:textId="457ED191"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According to Clark and </w:t>
      </w:r>
      <w:proofErr w:type="spellStart"/>
      <w:r w:rsidRPr="00DC512E">
        <w:rPr>
          <w:rFonts w:ascii="Times New Roman" w:eastAsia="Times New Roman" w:hAnsi="Times New Roman" w:cs="Times New Roman"/>
          <w:sz w:val="24"/>
          <w:szCs w:val="24"/>
        </w:rPr>
        <w:t>Gerrig</w:t>
      </w:r>
      <w:proofErr w:type="spellEnd"/>
      <w:r w:rsidRPr="00DC512E">
        <w:rPr>
          <w:rFonts w:ascii="Times New Roman" w:eastAsia="Times New Roman" w:hAnsi="Times New Roman" w:cs="Times New Roman"/>
          <w:sz w:val="24"/>
          <w:szCs w:val="24"/>
        </w:rPr>
        <w:t>, a quotation as a demonstration is a non-serious action that is recursive and is also understood as if it were a direct experience. This action can depict selected aspects of a referent from a vantage point</w:t>
      </w:r>
      <w:r w:rsidR="0088605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this referent can be generic or specific. In addition, each one of these two domains can be studied under six parameters: speaker, addresses, place, time, vantage point and actions</w:t>
      </w:r>
      <w:r w:rsidR="00886052">
        <w:rPr>
          <w:rFonts w:ascii="Times New Roman" w:eastAsia="Times New Roman" w:hAnsi="Times New Roman" w:cs="Times New Roman"/>
          <w:sz w:val="24"/>
          <w:szCs w:val="24"/>
        </w:rPr>
        <w:t>. T</w:t>
      </w:r>
      <w:r w:rsidRPr="00DC512E">
        <w:rPr>
          <w:rFonts w:ascii="Times New Roman" w:eastAsia="Times New Roman" w:hAnsi="Times New Roman" w:cs="Times New Roman"/>
          <w:sz w:val="24"/>
          <w:szCs w:val="24"/>
        </w:rPr>
        <w:t>he</w:t>
      </w:r>
      <w:r w:rsidR="00886052">
        <w:rPr>
          <w:rFonts w:ascii="Times New Roman" w:eastAsia="Times New Roman" w:hAnsi="Times New Roman" w:cs="Times New Roman"/>
          <w:sz w:val="24"/>
          <w:szCs w:val="24"/>
        </w:rPr>
        <w:t>se</w:t>
      </w:r>
      <w:r w:rsidRPr="00DC512E">
        <w:rPr>
          <w:rFonts w:ascii="Times New Roman" w:eastAsia="Times New Roman" w:hAnsi="Times New Roman" w:cs="Times New Roman"/>
          <w:sz w:val="24"/>
          <w:szCs w:val="24"/>
        </w:rPr>
        <w:t xml:space="preserve"> are like the </w:t>
      </w:r>
      <w:r w:rsidR="0088605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what, where, when, why, how</w:t>
      </w:r>
      <w:r w:rsidR="0088605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in the quotation. </w:t>
      </w:r>
      <w:r w:rsidR="00886052">
        <w:rPr>
          <w:rFonts w:ascii="Times New Roman" w:eastAsia="Times New Roman" w:hAnsi="Times New Roman" w:cs="Times New Roman"/>
          <w:sz w:val="24"/>
          <w:szCs w:val="24"/>
        </w:rPr>
        <w:t>For the</w:t>
      </w:r>
      <w:r w:rsidR="00886052"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speaker</w:t>
      </w:r>
      <w:r w:rsidR="0088605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we will need to identify both speakers involved</w:t>
      </w:r>
      <w:r w:rsidR="00955A1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the current and the source. Clark and </w:t>
      </w:r>
      <w:proofErr w:type="spellStart"/>
      <w:r w:rsidRPr="00DC512E">
        <w:rPr>
          <w:rFonts w:ascii="Times New Roman" w:eastAsia="Times New Roman" w:hAnsi="Times New Roman" w:cs="Times New Roman"/>
          <w:sz w:val="24"/>
          <w:szCs w:val="24"/>
        </w:rPr>
        <w:t>Gerrig</w:t>
      </w:r>
      <w:proofErr w:type="spellEnd"/>
      <w:r w:rsidRPr="00DC512E">
        <w:rPr>
          <w:rFonts w:ascii="Times New Roman" w:eastAsia="Times New Roman" w:hAnsi="Times New Roman" w:cs="Times New Roman"/>
          <w:sz w:val="24"/>
          <w:szCs w:val="24"/>
        </w:rPr>
        <w:t xml:space="preserve"> made use of Walton</w:t>
      </w:r>
      <w:r w:rsidR="00955A10">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(1973) concept to explain that, as well as in depictions, vantage point is the perceptual experience or criteria by which a person </w:t>
      </w:r>
      <w:r>
        <w:rPr>
          <w:rFonts w:ascii="Times New Roman" w:eastAsia="Times New Roman" w:hAnsi="Times New Roman" w:cs="Times New Roman"/>
          <w:sz w:val="24"/>
          <w:szCs w:val="24"/>
        </w:rPr>
        <w:t>analyze</w:t>
      </w:r>
      <w:r w:rsidRPr="00DC512E">
        <w:rPr>
          <w:rFonts w:ascii="Times New Roman" w:eastAsia="Times New Roman" w:hAnsi="Times New Roman" w:cs="Times New Roman"/>
          <w:sz w:val="24"/>
          <w:szCs w:val="24"/>
        </w:rPr>
        <w:t xml:space="preserve">s or talks about a speech act. </w:t>
      </w:r>
    </w:p>
    <w:p w14:paraId="74C33C68" w14:textId="4F5B9F15"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The authors said that a quotation is a type of depiction because a depiction is a representation</w:t>
      </w:r>
      <w:r w:rsidR="00955A1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quotations depict instead of </w:t>
      </w:r>
      <w:proofErr w:type="gramStart"/>
      <w:r w:rsidRPr="00DC512E">
        <w:rPr>
          <w:rFonts w:ascii="Times New Roman" w:eastAsia="Times New Roman" w:hAnsi="Times New Roman" w:cs="Times New Roman"/>
          <w:sz w:val="24"/>
          <w:szCs w:val="24"/>
        </w:rPr>
        <w:t>describe</w:t>
      </w:r>
      <w:proofErr w:type="gramEnd"/>
      <w:r w:rsidRPr="00DC512E">
        <w:rPr>
          <w:rFonts w:ascii="Times New Roman" w:eastAsia="Times New Roman" w:hAnsi="Times New Roman" w:cs="Times New Roman"/>
          <w:sz w:val="24"/>
          <w:szCs w:val="24"/>
        </w:rPr>
        <w:t xml:space="preserve"> a referent. According to the authors, quotations follow the </w:t>
      </w:r>
      <w:r w:rsidR="00955A10">
        <w:rPr>
          <w:rFonts w:ascii="Times New Roman" w:eastAsia="Times New Roman" w:hAnsi="Times New Roman" w:cs="Times New Roman"/>
          <w:sz w:val="24"/>
          <w:szCs w:val="24"/>
        </w:rPr>
        <w:t>D</w:t>
      </w:r>
      <w:r w:rsidR="00955A10" w:rsidRPr="00DC512E">
        <w:rPr>
          <w:rFonts w:ascii="Times New Roman" w:eastAsia="Times New Roman" w:hAnsi="Times New Roman" w:cs="Times New Roman"/>
          <w:sz w:val="24"/>
          <w:szCs w:val="24"/>
        </w:rPr>
        <w:t>ecoupling</w:t>
      </w:r>
      <w:r w:rsidRPr="00DC512E">
        <w:rPr>
          <w:rFonts w:ascii="Times New Roman" w:eastAsia="Times New Roman" w:hAnsi="Times New Roman" w:cs="Times New Roman"/>
          <w:sz w:val="24"/>
          <w:szCs w:val="24"/>
        </w:rPr>
        <w:t xml:space="preserve">, </w:t>
      </w:r>
      <w:r w:rsidR="00955A10">
        <w:rPr>
          <w:rFonts w:ascii="Times New Roman" w:eastAsia="Times New Roman" w:hAnsi="Times New Roman" w:cs="Times New Roman"/>
          <w:sz w:val="24"/>
          <w:szCs w:val="24"/>
        </w:rPr>
        <w:t>P</w:t>
      </w:r>
      <w:r w:rsidR="00955A10" w:rsidRPr="00DC512E">
        <w:rPr>
          <w:rFonts w:ascii="Times New Roman" w:eastAsia="Times New Roman" w:hAnsi="Times New Roman" w:cs="Times New Roman"/>
          <w:sz w:val="24"/>
          <w:szCs w:val="24"/>
        </w:rPr>
        <w:t xml:space="preserve">artiality </w:t>
      </w:r>
      <w:r w:rsidRPr="00DC512E">
        <w:rPr>
          <w:rFonts w:ascii="Times New Roman" w:eastAsia="Times New Roman" w:hAnsi="Times New Roman" w:cs="Times New Roman"/>
          <w:sz w:val="24"/>
          <w:szCs w:val="24"/>
        </w:rPr>
        <w:t xml:space="preserve">and </w:t>
      </w:r>
      <w:r w:rsidR="00955A10">
        <w:rPr>
          <w:rFonts w:ascii="Times New Roman" w:eastAsia="Times New Roman" w:hAnsi="Times New Roman" w:cs="Times New Roman"/>
          <w:sz w:val="24"/>
          <w:szCs w:val="24"/>
        </w:rPr>
        <w:t>S</w:t>
      </w:r>
      <w:r w:rsidR="00955A10" w:rsidRPr="00DC512E">
        <w:rPr>
          <w:rFonts w:ascii="Times New Roman" w:eastAsia="Times New Roman" w:hAnsi="Times New Roman" w:cs="Times New Roman"/>
          <w:sz w:val="24"/>
          <w:szCs w:val="24"/>
        </w:rPr>
        <w:t xml:space="preserve">elective </w:t>
      </w:r>
      <w:r w:rsidRPr="00DC512E">
        <w:rPr>
          <w:rFonts w:ascii="Times New Roman" w:eastAsia="Times New Roman" w:hAnsi="Times New Roman" w:cs="Times New Roman"/>
          <w:sz w:val="24"/>
          <w:szCs w:val="24"/>
        </w:rPr>
        <w:t xml:space="preserve">principles of depictions. In this way, one always wants the audience to </w:t>
      </w:r>
      <w:r w:rsidR="00111C0F" w:rsidRPr="00DC512E">
        <w:rPr>
          <w:rFonts w:ascii="Times New Roman" w:eastAsia="Times New Roman" w:hAnsi="Times New Roman" w:cs="Times New Roman"/>
          <w:sz w:val="24"/>
          <w:szCs w:val="24"/>
        </w:rPr>
        <w:t xml:space="preserve">first </w:t>
      </w:r>
      <w:r w:rsidRPr="00DC512E">
        <w:rPr>
          <w:rFonts w:ascii="Times New Roman" w:eastAsia="Times New Roman" w:hAnsi="Times New Roman" w:cs="Times New Roman"/>
          <w:sz w:val="24"/>
          <w:szCs w:val="24"/>
        </w:rPr>
        <w:t xml:space="preserve">know if the quotation is depictive (only some aspects </w:t>
      </w:r>
      <w:r w:rsidRPr="00DC512E">
        <w:rPr>
          <w:rFonts w:ascii="Times New Roman" w:eastAsia="Times New Roman" w:hAnsi="Times New Roman" w:cs="Times New Roman"/>
          <w:sz w:val="24"/>
          <w:szCs w:val="24"/>
        </w:rPr>
        <w:lastRenderedPageBreak/>
        <w:t xml:space="preserve">represented), supportive (some acts that, although not represented, give support to the entire performance) or annotative (extra commentary that accompany the demonstration). The </w:t>
      </w:r>
      <w:r w:rsidR="00111C0F">
        <w:rPr>
          <w:rFonts w:ascii="Times New Roman" w:eastAsia="Times New Roman" w:hAnsi="Times New Roman" w:cs="Times New Roman"/>
          <w:sz w:val="24"/>
          <w:szCs w:val="24"/>
        </w:rPr>
        <w:t>P</w:t>
      </w:r>
      <w:r w:rsidR="00111C0F" w:rsidRPr="00DC512E">
        <w:rPr>
          <w:rFonts w:ascii="Times New Roman" w:eastAsia="Times New Roman" w:hAnsi="Times New Roman" w:cs="Times New Roman"/>
          <w:sz w:val="24"/>
          <w:szCs w:val="24"/>
        </w:rPr>
        <w:t xml:space="preserve">artiality </w:t>
      </w:r>
      <w:r w:rsidRPr="00DC512E">
        <w:rPr>
          <w:rFonts w:ascii="Times New Roman" w:eastAsia="Times New Roman" w:hAnsi="Times New Roman" w:cs="Times New Roman"/>
          <w:sz w:val="24"/>
          <w:szCs w:val="24"/>
        </w:rPr>
        <w:t>principle states that</w:t>
      </w:r>
      <w:r w:rsidR="00111C0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create a proper quotation, only certain aspects can be depicted. </w:t>
      </w:r>
      <w:r w:rsidR="00DA3E95">
        <w:rPr>
          <w:rFonts w:ascii="Times New Roman" w:eastAsia="Times New Roman" w:hAnsi="Times New Roman" w:cs="Times New Roman"/>
          <w:sz w:val="24"/>
          <w:szCs w:val="24"/>
        </w:rPr>
        <w:t>The</w:t>
      </w:r>
      <w:r w:rsidRPr="00DC512E">
        <w:rPr>
          <w:rFonts w:ascii="Times New Roman" w:eastAsia="Times New Roman" w:hAnsi="Times New Roman" w:cs="Times New Roman"/>
          <w:sz w:val="24"/>
          <w:szCs w:val="24"/>
        </w:rPr>
        <w:t xml:space="preserve"> authors explain the </w:t>
      </w:r>
      <w:r w:rsidR="00111C0F">
        <w:rPr>
          <w:rFonts w:ascii="Times New Roman" w:eastAsia="Times New Roman" w:hAnsi="Times New Roman" w:cs="Times New Roman"/>
          <w:sz w:val="24"/>
          <w:szCs w:val="24"/>
        </w:rPr>
        <w:t>S</w:t>
      </w:r>
      <w:r w:rsidR="00111C0F" w:rsidRPr="00DC512E">
        <w:rPr>
          <w:rFonts w:ascii="Times New Roman" w:eastAsia="Times New Roman" w:hAnsi="Times New Roman" w:cs="Times New Roman"/>
          <w:sz w:val="24"/>
          <w:szCs w:val="24"/>
        </w:rPr>
        <w:t xml:space="preserve">electivity </w:t>
      </w:r>
      <w:r w:rsidRPr="00DC512E">
        <w:rPr>
          <w:rFonts w:ascii="Times New Roman" w:eastAsia="Times New Roman" w:hAnsi="Times New Roman" w:cs="Times New Roman"/>
          <w:sz w:val="24"/>
          <w:szCs w:val="24"/>
        </w:rPr>
        <w:t xml:space="preserve">principle takes only some aspects to be depicted. In addition, quotations as depiction also follow the </w:t>
      </w:r>
      <w:r w:rsidR="00DA3E95">
        <w:rPr>
          <w:rFonts w:ascii="Times New Roman" w:eastAsia="Times New Roman" w:hAnsi="Times New Roman" w:cs="Times New Roman"/>
          <w:sz w:val="24"/>
          <w:szCs w:val="24"/>
        </w:rPr>
        <w:t>M</w:t>
      </w:r>
      <w:r w:rsidR="00DA3E95" w:rsidRPr="00DC512E">
        <w:rPr>
          <w:rFonts w:ascii="Times New Roman" w:eastAsia="Times New Roman" w:hAnsi="Times New Roman" w:cs="Times New Roman"/>
          <w:sz w:val="24"/>
          <w:szCs w:val="24"/>
        </w:rPr>
        <w:t xml:space="preserve">arkedness </w:t>
      </w:r>
      <w:r w:rsidR="00DA3E95">
        <w:rPr>
          <w:rFonts w:ascii="Times New Roman" w:eastAsia="Times New Roman" w:hAnsi="Times New Roman" w:cs="Times New Roman"/>
          <w:sz w:val="24"/>
          <w:szCs w:val="24"/>
        </w:rPr>
        <w:t>P</w:t>
      </w:r>
      <w:r w:rsidR="00DA3E95" w:rsidRPr="00DC512E">
        <w:rPr>
          <w:rFonts w:ascii="Times New Roman" w:eastAsia="Times New Roman" w:hAnsi="Times New Roman" w:cs="Times New Roman"/>
          <w:sz w:val="24"/>
          <w:szCs w:val="24"/>
        </w:rPr>
        <w:t>rinciple</w:t>
      </w:r>
      <w:r w:rsidRPr="00DC512E">
        <w:rPr>
          <w:rFonts w:ascii="Times New Roman" w:eastAsia="Times New Roman" w:hAnsi="Times New Roman" w:cs="Times New Roman"/>
          <w:sz w:val="24"/>
          <w:szCs w:val="24"/>
        </w:rPr>
        <w:t xml:space="preserve">. This principle is used to coordinate and give place to each aspect of the quotation as well as the particular emphasis the speaker gives to a marked aspect. This emphasis talks about the recognizable purpose to the speech, which makes it incidental. </w:t>
      </w:r>
    </w:p>
    <w:p w14:paraId="00F16715" w14:textId="636ECF06"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Finally, the authors mention there are three types of depictions: spontaneous spoken quotations, written quotations and mixed depictions and descriptions. According to Clark and </w:t>
      </w:r>
      <w:proofErr w:type="spellStart"/>
      <w:r w:rsidRPr="00DC512E">
        <w:rPr>
          <w:rFonts w:ascii="Times New Roman" w:eastAsia="Times New Roman" w:hAnsi="Times New Roman" w:cs="Times New Roman"/>
          <w:sz w:val="24"/>
          <w:szCs w:val="24"/>
        </w:rPr>
        <w:t>Gerrig</w:t>
      </w:r>
      <w:proofErr w:type="spellEnd"/>
      <w:r w:rsidRPr="00DC512E">
        <w:rPr>
          <w:rFonts w:ascii="Times New Roman" w:eastAsia="Times New Roman" w:hAnsi="Times New Roman" w:cs="Times New Roman"/>
          <w:sz w:val="24"/>
          <w:szCs w:val="24"/>
        </w:rPr>
        <w:t xml:space="preserve">, spontaneous spoken quotations have the capacity to depict many things, and one of the most common ones is the depiction of a speech event. The authors point out there are three aspects to recognize in a spontaneous spoken quotation: the delivery, the </w:t>
      </w:r>
      <w:proofErr w:type="gramStart"/>
      <w:r w:rsidRPr="00DC512E">
        <w:rPr>
          <w:rFonts w:ascii="Times New Roman" w:eastAsia="Times New Roman" w:hAnsi="Times New Roman" w:cs="Times New Roman"/>
          <w:sz w:val="24"/>
          <w:szCs w:val="24"/>
        </w:rPr>
        <w:t>language</w:t>
      </w:r>
      <w:proofErr w:type="gramEnd"/>
      <w:r w:rsidRPr="00DC512E">
        <w:rPr>
          <w:rFonts w:ascii="Times New Roman" w:eastAsia="Times New Roman" w:hAnsi="Times New Roman" w:cs="Times New Roman"/>
          <w:sz w:val="24"/>
          <w:szCs w:val="24"/>
        </w:rPr>
        <w:t xml:space="preserve"> and the linguistic acts.</w:t>
      </w:r>
    </w:p>
    <w:p w14:paraId="480C4980" w14:textId="49648744" w:rsidR="00A91AEC" w:rsidRPr="00DC512E" w:rsidRDefault="00A91AEC" w:rsidP="004B67F6">
      <w:pPr>
        <w:spacing w:after="0" w:line="480" w:lineRule="auto"/>
        <w:ind w:left="1080"/>
        <w:jc w:val="both"/>
        <w:rPr>
          <w:rFonts w:ascii="Times New Roman" w:hAnsi="Times New Roman" w:cs="Times New Roman"/>
          <w:sz w:val="24"/>
          <w:szCs w:val="24"/>
        </w:rPr>
      </w:pPr>
      <w:r w:rsidRPr="00DC512E">
        <w:rPr>
          <w:rFonts w:ascii="Times New Roman" w:eastAsia="Times New Roman" w:hAnsi="Times New Roman" w:cs="Times New Roman"/>
          <w:sz w:val="24"/>
          <w:szCs w:val="24"/>
        </w:rPr>
        <w:t>•</w:t>
      </w:r>
      <w:r w:rsidR="007211F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Delivery: refers to the way the statement is presented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w:t>
      </w:r>
      <w:r w:rsidR="007211FE">
        <w:rPr>
          <w:rFonts w:ascii="Times New Roman" w:eastAsia="Times New Roman" w:hAnsi="Times New Roman" w:cs="Times New Roman"/>
          <w:sz w:val="24"/>
          <w:szCs w:val="24"/>
        </w:rPr>
        <w:t>add</w:t>
      </w:r>
      <w:r w:rsidR="007211FE"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more emphasis, such as changes in voice because of speed, voice quality or pitch.</w:t>
      </w:r>
    </w:p>
    <w:p w14:paraId="1A6C882C" w14:textId="1A826FB7" w:rsidR="00A91AEC" w:rsidRPr="00DC512E" w:rsidRDefault="00A91AEC" w:rsidP="004B67F6">
      <w:pPr>
        <w:spacing w:after="0" w:line="480" w:lineRule="auto"/>
        <w:ind w:left="108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 Language: according to Clark and </w:t>
      </w:r>
      <w:proofErr w:type="spellStart"/>
      <w:r w:rsidRPr="00DC512E">
        <w:rPr>
          <w:rFonts w:ascii="Times New Roman" w:eastAsia="Times New Roman" w:hAnsi="Times New Roman" w:cs="Times New Roman"/>
          <w:sz w:val="24"/>
          <w:szCs w:val="24"/>
        </w:rPr>
        <w:t>Garrig</w:t>
      </w:r>
      <w:proofErr w:type="spellEnd"/>
      <w:r w:rsidR="007211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“speakers have a choice of language, dialect and register to use in each quotation” (p</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777), and these choices can be used as </w:t>
      </w:r>
      <w:r w:rsidRPr="00D73187">
        <w:rPr>
          <w:rFonts w:ascii="Times New Roman" w:eastAsia="Times New Roman" w:hAnsi="Times New Roman" w:cs="Times New Roman"/>
          <w:sz w:val="24"/>
          <w:szCs w:val="24"/>
        </w:rPr>
        <w:t>non-incidental, incidental, or descriptive.</w:t>
      </w:r>
    </w:p>
    <w:p w14:paraId="50B0C8AA" w14:textId="060419B1" w:rsidR="00A91AEC" w:rsidRPr="00DC512E" w:rsidRDefault="00A91AEC" w:rsidP="004B67F6">
      <w:pPr>
        <w:spacing w:after="0" w:line="480" w:lineRule="auto"/>
        <w:ind w:left="1080"/>
        <w:jc w:val="both"/>
        <w:rPr>
          <w:rFonts w:ascii="Times New Roman" w:hAnsi="Times New Roman" w:cs="Times New Roman"/>
          <w:sz w:val="24"/>
          <w:szCs w:val="24"/>
        </w:rPr>
      </w:pPr>
      <w:r w:rsidRPr="00DC512E">
        <w:rPr>
          <w:rFonts w:ascii="Times New Roman" w:eastAsia="Times New Roman" w:hAnsi="Times New Roman" w:cs="Times New Roman"/>
          <w:sz w:val="24"/>
          <w:szCs w:val="24"/>
        </w:rPr>
        <w:t>•</w:t>
      </w:r>
      <w:r w:rsidR="007211F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Linguistic acts: This point refers to the </w:t>
      </w:r>
      <w:r w:rsidR="007211FE">
        <w:rPr>
          <w:rFonts w:ascii="Times New Roman" w:eastAsia="Times New Roman" w:hAnsi="Times New Roman" w:cs="Times New Roman"/>
          <w:sz w:val="24"/>
          <w:szCs w:val="24"/>
        </w:rPr>
        <w:t>i</w:t>
      </w:r>
      <w:r w:rsidR="007211FE" w:rsidRPr="00DC512E">
        <w:rPr>
          <w:rFonts w:ascii="Times New Roman" w:eastAsia="Times New Roman" w:hAnsi="Times New Roman" w:cs="Times New Roman"/>
          <w:sz w:val="24"/>
          <w:szCs w:val="24"/>
        </w:rPr>
        <w:t>llocutionary</w:t>
      </w:r>
      <w:r w:rsidRPr="00DC512E">
        <w:rPr>
          <w:rFonts w:ascii="Times New Roman" w:eastAsia="Times New Roman" w:hAnsi="Times New Roman" w:cs="Times New Roman"/>
          <w:sz w:val="24"/>
          <w:szCs w:val="24"/>
        </w:rPr>
        <w:t xml:space="preserve">, </w:t>
      </w:r>
      <w:r w:rsidR="007211FE">
        <w:rPr>
          <w:rFonts w:ascii="Times New Roman" w:eastAsia="Times New Roman" w:hAnsi="Times New Roman" w:cs="Times New Roman"/>
          <w:sz w:val="24"/>
          <w:szCs w:val="24"/>
        </w:rPr>
        <w:t>p</w:t>
      </w:r>
      <w:r w:rsidR="007211FE" w:rsidRPr="00DC512E">
        <w:rPr>
          <w:rFonts w:ascii="Times New Roman" w:eastAsia="Times New Roman" w:hAnsi="Times New Roman" w:cs="Times New Roman"/>
          <w:sz w:val="24"/>
          <w:szCs w:val="24"/>
        </w:rPr>
        <w:t>ropositional</w:t>
      </w:r>
      <w:r w:rsidRPr="00DC512E">
        <w:rPr>
          <w:rFonts w:ascii="Times New Roman" w:eastAsia="Times New Roman" w:hAnsi="Times New Roman" w:cs="Times New Roman"/>
          <w:sz w:val="24"/>
          <w:szCs w:val="24"/>
        </w:rPr>
        <w:t xml:space="preserve">, </w:t>
      </w:r>
      <w:r w:rsidR="007211FE">
        <w:rPr>
          <w:rFonts w:ascii="Times New Roman" w:eastAsia="Times New Roman" w:hAnsi="Times New Roman" w:cs="Times New Roman"/>
          <w:sz w:val="24"/>
          <w:szCs w:val="24"/>
        </w:rPr>
        <w:t>l</w:t>
      </w:r>
      <w:r w:rsidR="007211FE" w:rsidRPr="00DC512E">
        <w:rPr>
          <w:rFonts w:ascii="Times New Roman" w:eastAsia="Times New Roman" w:hAnsi="Times New Roman" w:cs="Times New Roman"/>
          <w:sz w:val="24"/>
          <w:szCs w:val="24"/>
        </w:rPr>
        <w:t>ocutionary</w:t>
      </w:r>
      <w:r w:rsidRPr="00DC512E">
        <w:rPr>
          <w:rFonts w:ascii="Times New Roman" w:eastAsia="Times New Roman" w:hAnsi="Times New Roman" w:cs="Times New Roman"/>
          <w:sz w:val="24"/>
          <w:szCs w:val="24"/>
        </w:rPr>
        <w:t>, utterance and collaborative acts.</w:t>
      </w:r>
    </w:p>
    <w:p w14:paraId="290F02F1" w14:textId="62EFE22B" w:rsidR="00A91AEC" w:rsidRPr="00DC512E" w:rsidRDefault="00A91AEC" w:rsidP="00EC05AF">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Moreover, the authors mention we can talk about the quotations without a propositional content and non- linguistic quotations. </w:t>
      </w:r>
      <w:r w:rsidR="007211FE">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he first, such as </w:t>
      </w:r>
      <w:r w:rsidR="007211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bla</w:t>
      </w:r>
      <w:r w:rsidR="007211FE">
        <w:rPr>
          <w:rFonts w:ascii="Times New Roman" w:eastAsia="Times New Roman" w:hAnsi="Times New Roman" w:cs="Times New Roman"/>
          <w:sz w:val="24"/>
          <w:szCs w:val="24"/>
        </w:rPr>
        <w:t>h</w:t>
      </w:r>
      <w:r w:rsidRPr="00DC512E">
        <w:rPr>
          <w:rFonts w:ascii="Times New Roman" w:eastAsia="Times New Roman" w:hAnsi="Times New Roman" w:cs="Times New Roman"/>
          <w:sz w:val="24"/>
          <w:szCs w:val="24"/>
        </w:rPr>
        <w:t>, bla</w:t>
      </w:r>
      <w:r w:rsidR="007211FE">
        <w:rPr>
          <w:rFonts w:ascii="Times New Roman" w:eastAsia="Times New Roman" w:hAnsi="Times New Roman" w:cs="Times New Roman"/>
          <w:sz w:val="24"/>
          <w:szCs w:val="24"/>
        </w:rPr>
        <w:t>h</w:t>
      </w:r>
      <w:r w:rsidRPr="00DC512E">
        <w:rPr>
          <w:rFonts w:ascii="Times New Roman" w:eastAsia="Times New Roman" w:hAnsi="Times New Roman" w:cs="Times New Roman"/>
          <w:sz w:val="24"/>
          <w:szCs w:val="24"/>
        </w:rPr>
        <w:t>, bla</w:t>
      </w:r>
      <w:r w:rsidR="007211FE">
        <w:rPr>
          <w:rFonts w:ascii="Times New Roman" w:eastAsia="Times New Roman" w:hAnsi="Times New Roman" w:cs="Times New Roman"/>
          <w:sz w:val="24"/>
          <w:szCs w:val="24"/>
        </w:rPr>
        <w:t>h,’</w:t>
      </w:r>
      <w:r w:rsidRPr="00DC512E">
        <w:rPr>
          <w:rFonts w:ascii="Times New Roman" w:eastAsia="Times New Roman" w:hAnsi="Times New Roman" w:cs="Times New Roman"/>
          <w:sz w:val="24"/>
          <w:szCs w:val="24"/>
        </w:rPr>
        <w:t xml:space="preserve"> </w:t>
      </w:r>
      <w:r w:rsidR="007211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this and that</w:t>
      </w:r>
      <w:r w:rsidR="007211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7211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such and such</w:t>
      </w:r>
      <w:r w:rsidR="007211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are used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avoid repetition; the second refer</w:t>
      </w:r>
      <w:r w:rsidR="00F97163">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to any noise or movement that takes the place of the object </w:t>
      </w:r>
      <w:r w:rsidR="00F97163">
        <w:rPr>
          <w:rFonts w:ascii="Times New Roman" w:eastAsia="Times New Roman" w:hAnsi="Times New Roman" w:cs="Times New Roman"/>
          <w:sz w:val="24"/>
          <w:szCs w:val="24"/>
        </w:rPr>
        <w:t>i</w:t>
      </w:r>
      <w:r w:rsidR="00F97163" w:rsidRPr="00DC512E">
        <w:rPr>
          <w:rFonts w:ascii="Times New Roman" w:eastAsia="Times New Roman" w:hAnsi="Times New Roman" w:cs="Times New Roman"/>
          <w:sz w:val="24"/>
          <w:szCs w:val="24"/>
        </w:rPr>
        <w:t xml:space="preserve">n </w:t>
      </w:r>
      <w:r w:rsidRPr="00DC512E">
        <w:rPr>
          <w:rFonts w:ascii="Times New Roman" w:eastAsia="Times New Roman" w:hAnsi="Times New Roman" w:cs="Times New Roman"/>
          <w:sz w:val="24"/>
          <w:szCs w:val="24"/>
        </w:rPr>
        <w:t>the sentence.</w:t>
      </w:r>
    </w:p>
    <w:p w14:paraId="3FF0A195" w14:textId="09A95446" w:rsidR="00A91AEC" w:rsidRPr="00DC512E" w:rsidRDefault="00A91AEC" w:rsidP="00EC05AF">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In addition, the authors point to the fact that non-linguistic quotations are the biggest proof for their </w:t>
      </w:r>
      <w:r w:rsidR="00793E3C">
        <w:rPr>
          <w:rFonts w:ascii="Times New Roman" w:eastAsia="Times New Roman" w:hAnsi="Times New Roman" w:cs="Times New Roman"/>
          <w:sz w:val="24"/>
          <w:szCs w:val="24"/>
        </w:rPr>
        <w:t>D</w:t>
      </w:r>
      <w:r w:rsidR="00793E3C" w:rsidRPr="00DC512E">
        <w:rPr>
          <w:rFonts w:ascii="Times New Roman" w:eastAsia="Times New Roman" w:hAnsi="Times New Roman" w:cs="Times New Roman"/>
          <w:sz w:val="24"/>
          <w:szCs w:val="24"/>
        </w:rPr>
        <w:t xml:space="preserve">emonstration </w:t>
      </w:r>
      <w:r w:rsidR="00B7638E">
        <w:rPr>
          <w:rFonts w:ascii="Times New Roman" w:eastAsia="Times New Roman" w:hAnsi="Times New Roman" w:cs="Times New Roman"/>
          <w:sz w:val="24"/>
          <w:szCs w:val="24"/>
        </w:rPr>
        <w:t>T</w:t>
      </w:r>
      <w:r w:rsidR="00B7638E" w:rsidRPr="00DC512E">
        <w:rPr>
          <w:rFonts w:ascii="Times New Roman" w:eastAsia="Times New Roman" w:hAnsi="Times New Roman" w:cs="Times New Roman"/>
          <w:sz w:val="24"/>
          <w:szCs w:val="24"/>
        </w:rPr>
        <w:t xml:space="preserve">heory </w:t>
      </w:r>
      <w:r w:rsidRPr="00DC512E">
        <w:rPr>
          <w:rFonts w:ascii="Times New Roman" w:eastAsia="Times New Roman" w:hAnsi="Times New Roman" w:cs="Times New Roman"/>
          <w:sz w:val="24"/>
          <w:szCs w:val="24"/>
        </w:rPr>
        <w:t xml:space="preserve">because </w:t>
      </w:r>
      <w:r w:rsidR="00B7638E">
        <w:rPr>
          <w:rFonts w:ascii="Times New Roman" w:eastAsia="Times New Roman" w:hAnsi="Times New Roman" w:cs="Times New Roman"/>
          <w:sz w:val="24"/>
          <w:szCs w:val="24"/>
        </w:rPr>
        <w:t>this type of</w:t>
      </w:r>
      <w:r w:rsidR="00B7638E"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quotation “shows that a speaker can quote anything he can recognizably demonstrate, from intonation and dialect to nonlinguistic actions of all sorts. They show how speakers decouple aspects of their quotations and treat each aspect as depictive, supportive, </w:t>
      </w:r>
      <w:proofErr w:type="gramStart"/>
      <w:r w:rsidRPr="00DC512E">
        <w:rPr>
          <w:rFonts w:ascii="Times New Roman" w:eastAsia="Times New Roman" w:hAnsi="Times New Roman" w:cs="Times New Roman"/>
          <w:sz w:val="24"/>
          <w:szCs w:val="24"/>
        </w:rPr>
        <w:t>annotative</w:t>
      </w:r>
      <w:proofErr w:type="gramEnd"/>
      <w:r w:rsidRPr="00DC512E">
        <w:rPr>
          <w:rFonts w:ascii="Times New Roman" w:eastAsia="Times New Roman" w:hAnsi="Times New Roman" w:cs="Times New Roman"/>
          <w:sz w:val="24"/>
          <w:szCs w:val="24"/>
        </w:rPr>
        <w:t xml:space="preserve"> or incidental” (pg. 782). Finally, based on their study</w:t>
      </w:r>
      <w:r w:rsidR="00B7638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the authors conclude that when presenting some information, the speaker has three elements at hand: description, indication or pointing, and demonstration. </w:t>
      </w:r>
    </w:p>
    <w:p w14:paraId="0D73964B" w14:textId="2E092550" w:rsidR="00A91AEC" w:rsidRPr="00DC512E" w:rsidRDefault="00A91AEC" w:rsidP="00EC05AF">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Wade and Clark (1993) collaborate</w:t>
      </w:r>
      <w:r w:rsidR="00B7638E">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 with a group of students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observe validity of the Demonstration Theory (Clark and </w:t>
      </w:r>
      <w:proofErr w:type="spellStart"/>
      <w:r w:rsidRPr="00DC512E">
        <w:rPr>
          <w:rFonts w:ascii="Times New Roman" w:eastAsia="Times New Roman" w:hAnsi="Times New Roman" w:cs="Times New Roman"/>
          <w:sz w:val="24"/>
          <w:szCs w:val="24"/>
        </w:rPr>
        <w:t>Gerrig</w:t>
      </w:r>
      <w:proofErr w:type="spellEnd"/>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1990). In their study, the group of students were asked to recount what happened in videotaped dialogues</w:t>
      </w:r>
      <w:r w:rsidR="00B7638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under instructions either to be accurate or to entertain</w:t>
      </w:r>
      <w:r w:rsidR="00B7638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after one viewing or after memorizing the dialogue. The main goal of this investigation was to observe the way these participants would reproduce the direct quotations presented in the videos. Wade and Clark could observe that after one viewing, narrators were no more accurate in direct than in indirect quotation, regardless of instruction</w:t>
      </w:r>
      <w:r w:rsidR="00B7638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after memorization they produced inaccurate verbatim quotations when asked to be accurate in the dialogue. According to these authors, these results show that speakers use quotations to depict selected aspects of what the original speaker did, not necessarily the original speaker</w:t>
      </w:r>
      <w:r w:rsidR="00AA5B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s exact words. The authors conclude by pointing </w:t>
      </w:r>
      <w:r w:rsidR="007B52DE">
        <w:rPr>
          <w:rFonts w:ascii="Times New Roman" w:eastAsia="Times New Roman" w:hAnsi="Times New Roman" w:cs="Times New Roman"/>
          <w:sz w:val="24"/>
          <w:szCs w:val="24"/>
        </w:rPr>
        <w:t>out</w:t>
      </w:r>
      <w:r w:rsidRPr="00DC512E">
        <w:rPr>
          <w:rFonts w:ascii="Times New Roman" w:eastAsia="Times New Roman" w:hAnsi="Times New Roman" w:cs="Times New Roman"/>
          <w:sz w:val="24"/>
          <w:szCs w:val="24"/>
        </w:rPr>
        <w:t xml:space="preserve">: “as demonstrations, </w:t>
      </w:r>
      <w:r w:rsidRPr="00DC512E">
        <w:rPr>
          <w:rFonts w:ascii="Times New Roman" w:eastAsia="Times New Roman" w:hAnsi="Times New Roman" w:cs="Times New Roman"/>
          <w:sz w:val="24"/>
          <w:szCs w:val="24"/>
        </w:rPr>
        <w:lastRenderedPageBreak/>
        <w:t>direct quotations have the capacity to enable listeners to experience what it would be like to hear, see, or feel what the original speaker did, and to depict only some aspects of the original speaker</w:t>
      </w:r>
      <w:r w:rsidR="00AA5B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s utterance (which usually doesn</w:t>
      </w:r>
      <w:r w:rsidR="00AA5B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t include its exact wording), while indirect quotations, which are descriptions, lack this same capacity” (Wade and Clark</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1993).</w:t>
      </w:r>
    </w:p>
    <w:p w14:paraId="26596176" w14:textId="39924F49" w:rsidR="00A91AEC" w:rsidRPr="00DC512E" w:rsidRDefault="00A91AEC" w:rsidP="00EC05AF">
      <w:pPr>
        <w:spacing w:after="0" w:line="480" w:lineRule="auto"/>
        <w:ind w:left="360" w:firstLine="720"/>
        <w:jc w:val="both"/>
        <w:rPr>
          <w:rFonts w:ascii="Times New Roman" w:hAnsi="Times New Roman" w:cs="Times New Roman"/>
          <w:sz w:val="24"/>
          <w:szCs w:val="24"/>
        </w:rPr>
      </w:pPr>
      <w:proofErr w:type="spellStart"/>
      <w:r w:rsidRPr="00DC512E">
        <w:rPr>
          <w:rFonts w:ascii="Times New Roman" w:eastAsia="Times New Roman" w:hAnsi="Times New Roman" w:cs="Times New Roman"/>
          <w:sz w:val="24"/>
          <w:szCs w:val="24"/>
        </w:rPr>
        <w:t>Obiedat</w:t>
      </w:r>
      <w:proofErr w:type="spellEnd"/>
      <w:r w:rsidRPr="00DC512E">
        <w:rPr>
          <w:rFonts w:ascii="Times New Roman" w:eastAsia="Times New Roman" w:hAnsi="Times New Roman" w:cs="Times New Roman"/>
          <w:sz w:val="24"/>
          <w:szCs w:val="24"/>
        </w:rPr>
        <w:t xml:space="preserve"> (2006) did a corpus discourse analysis of news stories, the news reporters’ </w:t>
      </w:r>
      <w:proofErr w:type="gramStart"/>
      <w:r w:rsidRPr="00DC512E">
        <w:rPr>
          <w:rFonts w:ascii="Times New Roman" w:eastAsia="Times New Roman" w:hAnsi="Times New Roman" w:cs="Times New Roman"/>
          <w:sz w:val="24"/>
          <w:szCs w:val="24"/>
        </w:rPr>
        <w:t>purposes</w:t>
      </w:r>
      <w:proofErr w:type="gramEnd"/>
      <w:r w:rsidRPr="00DC512E">
        <w:rPr>
          <w:rFonts w:ascii="Times New Roman" w:eastAsia="Times New Roman" w:hAnsi="Times New Roman" w:cs="Times New Roman"/>
          <w:sz w:val="24"/>
          <w:szCs w:val="24"/>
        </w:rPr>
        <w:t xml:space="preserve"> and intentions of using direct and/or indirect quotations (henceforth DQs &amp; </w:t>
      </w:r>
      <w:proofErr w:type="spellStart"/>
      <w:r w:rsidRPr="00DC512E">
        <w:rPr>
          <w:rFonts w:ascii="Times New Roman" w:eastAsia="Times New Roman" w:hAnsi="Times New Roman" w:cs="Times New Roman"/>
          <w:sz w:val="24"/>
          <w:szCs w:val="24"/>
        </w:rPr>
        <w:t>I</w:t>
      </w:r>
      <w:r w:rsidR="00AA5BEC" w:rsidRPr="00DC512E">
        <w:rPr>
          <w:rFonts w:ascii="Times New Roman" w:eastAsia="Times New Roman" w:hAnsi="Times New Roman" w:cs="Times New Roman"/>
          <w:sz w:val="24"/>
          <w:szCs w:val="24"/>
        </w:rPr>
        <w:t>q</w:t>
      </w:r>
      <w:r w:rsidRPr="00DC512E">
        <w:rPr>
          <w:rFonts w:ascii="Times New Roman" w:eastAsia="Times New Roman" w:hAnsi="Times New Roman" w:cs="Times New Roman"/>
          <w:sz w:val="24"/>
          <w:szCs w:val="24"/>
        </w:rPr>
        <w:t>s</w:t>
      </w:r>
      <w:proofErr w:type="spellEnd"/>
      <w:r w:rsidRPr="00DC512E">
        <w:rPr>
          <w:rFonts w:ascii="Times New Roman" w:eastAsia="Times New Roman" w:hAnsi="Times New Roman" w:cs="Times New Roman"/>
          <w:sz w:val="24"/>
          <w:szCs w:val="24"/>
        </w:rPr>
        <w:t xml:space="preserve">) in news reporting. He randomly selected and analyzed </w:t>
      </w:r>
      <w:proofErr w:type="gramStart"/>
      <w:r w:rsidRPr="00DC512E">
        <w:rPr>
          <w:rFonts w:ascii="Times New Roman" w:eastAsia="Times New Roman" w:hAnsi="Times New Roman" w:cs="Times New Roman"/>
          <w:sz w:val="24"/>
          <w:szCs w:val="24"/>
        </w:rPr>
        <w:t>a number of</w:t>
      </w:r>
      <w:proofErr w:type="gramEnd"/>
      <w:r w:rsidRPr="00DC512E">
        <w:rPr>
          <w:rFonts w:ascii="Times New Roman" w:eastAsia="Times New Roman" w:hAnsi="Times New Roman" w:cs="Times New Roman"/>
          <w:sz w:val="24"/>
          <w:szCs w:val="24"/>
        </w:rPr>
        <w:t xml:space="preserve"> news stories taken from two leading American and two leading British newspapers, reporting the same two incidents of killing resulting from the al-Aqsa Intifada. </w:t>
      </w:r>
    </w:p>
    <w:p w14:paraId="4DFCB7C5" w14:textId="21367496" w:rsidR="00A91AEC" w:rsidRPr="00DC512E" w:rsidRDefault="00A91AEC" w:rsidP="00EC05AF">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 In this study, </w:t>
      </w:r>
      <w:proofErr w:type="spellStart"/>
      <w:r w:rsidRPr="00DC512E">
        <w:rPr>
          <w:rFonts w:ascii="Times New Roman" w:eastAsia="Times New Roman" w:hAnsi="Times New Roman" w:cs="Times New Roman"/>
          <w:sz w:val="24"/>
          <w:szCs w:val="24"/>
        </w:rPr>
        <w:t>Obiedat</w:t>
      </w:r>
      <w:proofErr w:type="spellEnd"/>
      <w:r w:rsidRPr="00DC512E">
        <w:rPr>
          <w:rFonts w:ascii="Times New Roman" w:eastAsia="Times New Roman" w:hAnsi="Times New Roman" w:cs="Times New Roman"/>
          <w:sz w:val="24"/>
          <w:szCs w:val="24"/>
        </w:rPr>
        <w:t xml:space="preserve"> shows how</w:t>
      </w:r>
      <w:r w:rsidR="00990EC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“in reporting any event, there is involved a process of selection, manipulation, bias and prejudice, on the part of the news reporter, not only with regard to the ‘facts’ themselves, but also with respect to the words used to express or describe these facts, which can result in the same event being presented from completely different perspectives” (</w:t>
      </w:r>
      <w:proofErr w:type="spellStart"/>
      <w:r w:rsidRPr="00DC512E">
        <w:rPr>
          <w:rFonts w:ascii="Times New Roman" w:eastAsia="Times New Roman" w:hAnsi="Times New Roman" w:cs="Times New Roman"/>
          <w:sz w:val="24"/>
          <w:szCs w:val="24"/>
        </w:rPr>
        <w:t>Obiedat</w:t>
      </w:r>
      <w:proofErr w:type="spellEnd"/>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2006)</w:t>
      </w:r>
      <w:r w:rsidR="00990ECB">
        <w:rPr>
          <w:rFonts w:ascii="Times New Roman" w:eastAsia="Times New Roman" w:hAnsi="Times New Roman" w:cs="Times New Roman"/>
          <w:sz w:val="24"/>
          <w:szCs w:val="24"/>
        </w:rPr>
        <w:t>.</w:t>
      </w:r>
    </w:p>
    <w:p w14:paraId="7322DA7A" w14:textId="7DCCDA1E" w:rsidR="00A91AEC" w:rsidRPr="00DC512E" w:rsidRDefault="00A91AEC" w:rsidP="00EC05AF">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 At the same time, this author found two main ways that reporters manipulate news: </w:t>
      </w:r>
      <w:proofErr w:type="gramStart"/>
      <w:r w:rsidRPr="00DC512E">
        <w:rPr>
          <w:rFonts w:ascii="Times New Roman" w:eastAsia="Times New Roman" w:hAnsi="Times New Roman" w:cs="Times New Roman"/>
          <w:sz w:val="24"/>
          <w:szCs w:val="24"/>
        </w:rPr>
        <w:t>through the use of</w:t>
      </w:r>
      <w:proofErr w:type="gramEnd"/>
      <w:r w:rsidRPr="00DC512E">
        <w:rPr>
          <w:rFonts w:ascii="Times New Roman" w:eastAsia="Times New Roman" w:hAnsi="Times New Roman" w:cs="Times New Roman"/>
          <w:sz w:val="24"/>
          <w:szCs w:val="24"/>
        </w:rPr>
        <w:t xml:space="preserve"> reported speech and by strategically selecting the reporting verbs to use. Moreover, the author explains how</w:t>
      </w:r>
      <w:r w:rsidR="001C622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without any problem, the news reporter him-/herself changes and simply presents what people want to present through him</w:t>
      </w:r>
      <w:r w:rsidR="001C622C">
        <w:rPr>
          <w:rFonts w:ascii="Times New Roman" w:eastAsia="Times New Roman" w:hAnsi="Times New Roman" w:cs="Times New Roman"/>
          <w:sz w:val="24"/>
          <w:szCs w:val="24"/>
        </w:rPr>
        <w:t>/her</w:t>
      </w:r>
      <w:r w:rsidRPr="00DC512E">
        <w:rPr>
          <w:rFonts w:ascii="Times New Roman" w:eastAsia="Times New Roman" w:hAnsi="Times New Roman" w:cs="Times New Roman"/>
          <w:sz w:val="24"/>
          <w:szCs w:val="24"/>
        </w:rPr>
        <w:t xml:space="preserve">. For </w:t>
      </w:r>
      <w:proofErr w:type="spellStart"/>
      <w:r w:rsidRPr="00DC512E">
        <w:rPr>
          <w:rFonts w:ascii="Times New Roman" w:eastAsia="Times New Roman" w:hAnsi="Times New Roman" w:cs="Times New Roman"/>
          <w:sz w:val="24"/>
          <w:szCs w:val="24"/>
        </w:rPr>
        <w:t>Obiedat</w:t>
      </w:r>
      <w:proofErr w:type="spellEnd"/>
      <w:r w:rsidR="00C1708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“this takes place when the news reporter manipulates what has been uttered by the newsmaker, either by directly quoting selected parts of what he/she has said and representing it, or convert it to an IQ or a FIQ, where the news reporter’s voice takes the lead or gets mixed with that of the newsmakers” (</w:t>
      </w:r>
      <w:proofErr w:type="spellStart"/>
      <w:r w:rsidRPr="00DC512E">
        <w:rPr>
          <w:rFonts w:ascii="Times New Roman" w:eastAsia="Times New Roman" w:hAnsi="Times New Roman" w:cs="Times New Roman"/>
          <w:sz w:val="24"/>
          <w:szCs w:val="24"/>
        </w:rPr>
        <w:t>Obiedat</w:t>
      </w:r>
      <w:proofErr w:type="spellEnd"/>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2006)</w:t>
      </w:r>
      <w:r w:rsidR="006472B8">
        <w:rPr>
          <w:rFonts w:ascii="Times New Roman" w:eastAsia="Times New Roman" w:hAnsi="Times New Roman" w:cs="Times New Roman"/>
          <w:sz w:val="24"/>
          <w:szCs w:val="24"/>
        </w:rPr>
        <w:t>.</w:t>
      </w:r>
    </w:p>
    <w:p w14:paraId="1B247954" w14:textId="6BEB30C6" w:rsidR="00A91AEC" w:rsidRPr="00DC512E" w:rsidRDefault="00A91AEC" w:rsidP="00EC05AF">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lastRenderedPageBreak/>
        <w:t>Moving on, the author explains how the type of verb used in the reporting of events may change the way the event is understood. For instance</w:t>
      </w:r>
      <w:r w:rsidR="00F451D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“the choice of a neutral </w:t>
      </w:r>
      <w:proofErr w:type="gramStart"/>
      <w:r w:rsidRPr="00DC512E">
        <w:rPr>
          <w:rFonts w:ascii="Times New Roman" w:eastAsia="Times New Roman" w:hAnsi="Times New Roman" w:cs="Times New Roman"/>
          <w:sz w:val="24"/>
          <w:szCs w:val="24"/>
        </w:rPr>
        <w:t>type</w:t>
      </w:r>
      <w:proofErr w:type="gramEnd"/>
      <w:r w:rsidRPr="00DC512E">
        <w:rPr>
          <w:rFonts w:ascii="Times New Roman" w:eastAsia="Times New Roman" w:hAnsi="Times New Roman" w:cs="Times New Roman"/>
          <w:sz w:val="24"/>
          <w:szCs w:val="24"/>
        </w:rPr>
        <w:t xml:space="preserve"> verb like “say” to describe a certain news event, a performative verb such as “explain” connotes that what happened conveys a “factual” element and not only an opinion, or</w:t>
      </w:r>
      <w:r w:rsidRPr="00DC512E">
        <w:rPr>
          <w:rFonts w:ascii="Times New Roman" w:hAnsi="Times New Roman" w:cs="Times New Roman"/>
          <w:sz w:val="24"/>
          <w:szCs w:val="24"/>
        </w:rPr>
        <w:t xml:space="preserve"> </w:t>
      </w:r>
      <w:r w:rsidRPr="00DC512E">
        <w:rPr>
          <w:rFonts w:ascii="Times New Roman" w:eastAsia="Times New Roman" w:hAnsi="Times New Roman" w:cs="Times New Roman"/>
          <w:sz w:val="24"/>
          <w:szCs w:val="24"/>
        </w:rPr>
        <w:t>a performative verb like “claim”, which connotes an opinion with no commitment to factuality” (</w:t>
      </w:r>
      <w:proofErr w:type="spellStart"/>
      <w:r w:rsidRPr="00DC512E">
        <w:rPr>
          <w:rFonts w:ascii="Times New Roman" w:eastAsia="Times New Roman" w:hAnsi="Times New Roman" w:cs="Times New Roman"/>
          <w:sz w:val="24"/>
          <w:szCs w:val="24"/>
        </w:rPr>
        <w:t>Obiedat</w:t>
      </w:r>
      <w:proofErr w:type="spellEnd"/>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2006).</w:t>
      </w:r>
    </w:p>
    <w:p w14:paraId="614F3A7E" w14:textId="2A10E13B" w:rsidR="00A91AEC" w:rsidRPr="00DC512E" w:rsidRDefault="00A91AEC" w:rsidP="00EC05AF">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This author concludes by restating that every time a reporter adapts (cut/paste) or changes any aspect of the text, they </w:t>
      </w:r>
      <w:r w:rsidR="00CB1026">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ake decisions that can totally change the original meaning of the statement.</w:t>
      </w:r>
    </w:p>
    <w:p w14:paraId="3783EFB5" w14:textId="0F549EC0" w:rsidR="00A91AEC" w:rsidRPr="00DC512E" w:rsidRDefault="00A91AEC" w:rsidP="00EC05AF">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Cameron (1998) does a variationist analysis of the way direct quotations are framed in spoken Spanish. Cameron makes use of 62 socially stratified speakers of Spanish from San Juan, Puerto Rico</w:t>
      </w:r>
      <w:r w:rsidR="00FC638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observe the conditions (the stylistic, linguistic and social constraints) under which they will make use of this linguistic element. For his study, Cameron makes use of three</w:t>
      </w:r>
      <w:r w:rsidRPr="00DC512E">
        <w:rPr>
          <w:rFonts w:ascii="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strategies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report “the speech, gestures, or sound effects of people, animals, or things in the natural world, real or imagined, faithfully or not” (Cameron 1998</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75)</w:t>
      </w:r>
      <w:r w:rsidR="00FC638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FC638B">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hese strategies are</w:t>
      </w:r>
      <w:r w:rsidR="00FC638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VDR (verbs of direct report), Y NP (the bare NP framer), and freestanding quotations.  This author explains that because each of these strategies may be used to frame a direct quotation they are defined as members of a single sociolinguistic variable. Moreover, He points how in this study the sociolinguistic variable of direct quotation strategies in Spanish shows both stylistic and social patterning. Among his findings, Cameron observed that the variants of VDR, Y NP, and freestanding quotations were constrained by social factors such as age, </w:t>
      </w:r>
      <w:proofErr w:type="gramStart"/>
      <w:r w:rsidRPr="00DC512E">
        <w:rPr>
          <w:rFonts w:ascii="Times New Roman" w:eastAsia="Times New Roman" w:hAnsi="Times New Roman" w:cs="Times New Roman"/>
          <w:sz w:val="24"/>
          <w:szCs w:val="24"/>
        </w:rPr>
        <w:t>class</w:t>
      </w:r>
      <w:proofErr w:type="gramEnd"/>
      <w:r w:rsidRPr="00DC512E">
        <w:rPr>
          <w:rFonts w:ascii="Times New Roman" w:eastAsia="Times New Roman" w:hAnsi="Times New Roman" w:cs="Times New Roman"/>
          <w:sz w:val="24"/>
          <w:szCs w:val="24"/>
        </w:rPr>
        <w:t xml:space="preserve"> and sex, which can be considered as evidence </w:t>
      </w:r>
      <w:r w:rsidR="004F7467">
        <w:rPr>
          <w:rFonts w:ascii="Times New Roman" w:eastAsia="Times New Roman" w:hAnsi="Times New Roman" w:cs="Times New Roman"/>
          <w:sz w:val="24"/>
          <w:szCs w:val="24"/>
        </w:rPr>
        <w:t>of</w:t>
      </w:r>
      <w:r w:rsidR="004F7467"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age grading or a change in </w:t>
      </w:r>
      <w:r w:rsidRPr="00DC512E">
        <w:rPr>
          <w:rFonts w:ascii="Times New Roman" w:eastAsia="Times New Roman" w:hAnsi="Times New Roman" w:cs="Times New Roman"/>
          <w:sz w:val="24"/>
          <w:szCs w:val="24"/>
        </w:rPr>
        <w:lastRenderedPageBreak/>
        <w:t xml:space="preserve">progress in the community. At the same time, Cameron also identified constraints operating both within the sentence and at the level of discourse. He explains that these constraints include clause type, </w:t>
      </w:r>
      <w:proofErr w:type="gramStart"/>
      <w:r w:rsidRPr="00DC512E">
        <w:rPr>
          <w:rFonts w:ascii="Times New Roman" w:eastAsia="Times New Roman" w:hAnsi="Times New Roman" w:cs="Times New Roman"/>
          <w:sz w:val="24"/>
          <w:szCs w:val="24"/>
        </w:rPr>
        <w:t>person</w:t>
      </w:r>
      <w:proofErr w:type="gramEnd"/>
      <w:r w:rsidRPr="00DC512E">
        <w:rPr>
          <w:rFonts w:ascii="Times New Roman" w:eastAsia="Times New Roman" w:hAnsi="Times New Roman" w:cs="Times New Roman"/>
          <w:sz w:val="24"/>
          <w:szCs w:val="24"/>
        </w:rPr>
        <w:t xml:space="preserve"> and number, animacy of quoted speaker and content of the quotation. Cameron concludes his study by pointing out that, at the level of discourse, the clearest findings emerge in switch reference and a </w:t>
      </w:r>
      <w:r w:rsidR="007B6AD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birds of a feather</w:t>
      </w:r>
      <w:r w:rsidR="007B6AD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effect</w:t>
      </w:r>
      <w:r w:rsidRPr="00DC512E">
        <w:rPr>
          <w:rFonts w:ascii="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(Pereira </w:t>
      </w:r>
      <w:proofErr w:type="spellStart"/>
      <w:r w:rsidRPr="00DC512E">
        <w:rPr>
          <w:rFonts w:ascii="Times New Roman" w:eastAsia="Times New Roman" w:hAnsi="Times New Roman" w:cs="Times New Roman"/>
          <w:sz w:val="24"/>
          <w:szCs w:val="24"/>
        </w:rPr>
        <w:t>Scherre</w:t>
      </w:r>
      <w:proofErr w:type="spellEnd"/>
      <w:r w:rsidRPr="00DC512E">
        <w:rPr>
          <w:rFonts w:ascii="Times New Roman" w:eastAsia="Times New Roman" w:hAnsi="Times New Roman" w:cs="Times New Roman"/>
          <w:sz w:val="24"/>
          <w:szCs w:val="24"/>
        </w:rPr>
        <w:t xml:space="preserve"> &amp; </w:t>
      </w:r>
      <w:proofErr w:type="spellStart"/>
      <w:r w:rsidRPr="00DC512E">
        <w:rPr>
          <w:rFonts w:ascii="Times New Roman" w:eastAsia="Times New Roman" w:hAnsi="Times New Roman" w:cs="Times New Roman"/>
          <w:sz w:val="24"/>
          <w:szCs w:val="24"/>
        </w:rPr>
        <w:t>Naro</w:t>
      </w:r>
      <w:proofErr w:type="spellEnd"/>
      <w:r w:rsidRPr="00DC512E">
        <w:rPr>
          <w:rFonts w:ascii="Times New Roman" w:eastAsia="Times New Roman" w:hAnsi="Times New Roman" w:cs="Times New Roman"/>
          <w:sz w:val="24"/>
          <w:szCs w:val="24"/>
        </w:rPr>
        <w:t>, 1991, 1992)</w:t>
      </w:r>
      <w:r w:rsidR="00E7158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
    <w:p w14:paraId="5B8FB6DD" w14:textId="00EC01BD" w:rsidR="00A91AEC" w:rsidRPr="00DC512E" w:rsidRDefault="00A91AEC" w:rsidP="00EC05AF">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Another issue that has been observed is the importance not only of what is quoted but, most </w:t>
      </w:r>
      <w:r w:rsidR="00006E12">
        <w:rPr>
          <w:rFonts w:ascii="Times New Roman" w:eastAsia="Times New Roman" w:hAnsi="Times New Roman" w:cs="Times New Roman"/>
          <w:sz w:val="24"/>
          <w:szCs w:val="24"/>
        </w:rPr>
        <w:t>pertinent</w:t>
      </w:r>
      <w:r w:rsidRPr="00DC512E">
        <w:rPr>
          <w:rFonts w:ascii="Times New Roman" w:eastAsia="Times New Roman" w:hAnsi="Times New Roman" w:cs="Times New Roman"/>
          <w:sz w:val="24"/>
          <w:szCs w:val="24"/>
        </w:rPr>
        <w:t>, who is quoted. The fact of quoting an important person, like a leader, may give a sense of more trustworthiness to the speech, because</w:t>
      </w:r>
      <w:r w:rsidR="003248D6">
        <w:rPr>
          <w:rFonts w:ascii="Times New Roman" w:eastAsia="Times New Roman" w:hAnsi="Times New Roman" w:cs="Times New Roman"/>
          <w:sz w:val="24"/>
          <w:szCs w:val="24"/>
        </w:rPr>
        <w:t xml:space="preserve"> it</w:t>
      </w:r>
      <w:r w:rsidRPr="00DC512E">
        <w:rPr>
          <w:rFonts w:ascii="Times New Roman" w:eastAsia="Times New Roman" w:hAnsi="Times New Roman" w:cs="Times New Roman"/>
          <w:sz w:val="24"/>
          <w:szCs w:val="24"/>
        </w:rPr>
        <w:t xml:space="preserve"> can be seen as the incorporation of a more sense of </w:t>
      </w:r>
      <w:r w:rsidR="003248D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historicity</w:t>
      </w:r>
      <w:r w:rsidR="003248D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as Berlin (2011) found when analyzing the program “</w:t>
      </w:r>
      <w:proofErr w:type="spellStart"/>
      <w:r w:rsidRPr="00D73187">
        <w:rPr>
          <w:rFonts w:ascii="Times New Roman" w:eastAsia="Times New Roman" w:hAnsi="Times New Roman" w:cs="Times New Roman"/>
          <w:i/>
          <w:sz w:val="24"/>
          <w:szCs w:val="24"/>
        </w:rPr>
        <w:t>Alo</w:t>
      </w:r>
      <w:proofErr w:type="spellEnd"/>
      <w:r w:rsidRPr="00D73187">
        <w:rPr>
          <w:rFonts w:ascii="Times New Roman" w:eastAsia="Times New Roman" w:hAnsi="Times New Roman" w:cs="Times New Roman"/>
          <w:i/>
          <w:sz w:val="24"/>
          <w:szCs w:val="24"/>
        </w:rPr>
        <w:t xml:space="preserve">, </w:t>
      </w:r>
      <w:proofErr w:type="spellStart"/>
      <w:r w:rsidRPr="00D73187">
        <w:rPr>
          <w:rFonts w:ascii="Times New Roman" w:eastAsia="Times New Roman" w:hAnsi="Times New Roman" w:cs="Times New Roman"/>
          <w:i/>
          <w:sz w:val="24"/>
          <w:szCs w:val="24"/>
        </w:rPr>
        <w:t>president</w:t>
      </w:r>
      <w:r w:rsidR="00F757BF">
        <w:rPr>
          <w:rFonts w:ascii="Times New Roman" w:eastAsia="Times New Roman" w:hAnsi="Times New Roman" w:cs="Times New Roman"/>
          <w:i/>
          <w:sz w:val="24"/>
          <w:szCs w:val="24"/>
        </w:rPr>
        <w:t>e</w:t>
      </w:r>
      <w:proofErr w:type="spellEnd"/>
      <w:r w:rsidR="003248D6">
        <w:rPr>
          <w:rFonts w:ascii="Times New Roman" w:eastAsia="Times New Roman" w:hAnsi="Times New Roman" w:cs="Times New Roman"/>
          <w:iCs/>
          <w:sz w:val="24"/>
          <w:szCs w:val="24"/>
        </w:rPr>
        <w:t>.</w:t>
      </w:r>
      <w:r w:rsidRPr="00DC512E">
        <w:rPr>
          <w:rFonts w:ascii="Times New Roman" w:eastAsia="Times New Roman" w:hAnsi="Times New Roman" w:cs="Times New Roman"/>
          <w:sz w:val="24"/>
          <w:szCs w:val="24"/>
        </w:rPr>
        <w:t>” Berlin did a Critical Discourse Analysis of the televised program “</w:t>
      </w:r>
      <w:proofErr w:type="spellStart"/>
      <w:r w:rsidRPr="00D73187">
        <w:rPr>
          <w:rFonts w:ascii="Times New Roman" w:eastAsia="Times New Roman" w:hAnsi="Times New Roman" w:cs="Times New Roman"/>
          <w:i/>
          <w:sz w:val="24"/>
          <w:szCs w:val="24"/>
        </w:rPr>
        <w:t>Alo</w:t>
      </w:r>
      <w:proofErr w:type="spellEnd"/>
      <w:r w:rsidRPr="00D73187">
        <w:rPr>
          <w:rFonts w:ascii="Times New Roman" w:eastAsia="Times New Roman" w:hAnsi="Times New Roman" w:cs="Times New Roman"/>
          <w:i/>
          <w:sz w:val="24"/>
          <w:szCs w:val="24"/>
        </w:rPr>
        <w:t xml:space="preserve">, </w:t>
      </w:r>
      <w:proofErr w:type="spellStart"/>
      <w:r w:rsidRPr="00D73187">
        <w:rPr>
          <w:rFonts w:ascii="Times New Roman" w:eastAsia="Times New Roman" w:hAnsi="Times New Roman" w:cs="Times New Roman"/>
          <w:i/>
          <w:sz w:val="24"/>
          <w:szCs w:val="24"/>
        </w:rPr>
        <w:t>Presidente</w:t>
      </w:r>
      <w:proofErr w:type="spellEnd"/>
      <w:r w:rsidR="00286EA0">
        <w:rPr>
          <w:rFonts w:ascii="Times New Roman" w:eastAsia="Times New Roman" w:hAnsi="Times New Roman" w:cs="Times New Roman"/>
          <w:iCs/>
          <w:sz w:val="24"/>
          <w:szCs w:val="24"/>
        </w:rPr>
        <w:t>,</w:t>
      </w:r>
      <w:r w:rsidRPr="00DC512E">
        <w:rPr>
          <w:rFonts w:ascii="Times New Roman" w:eastAsia="Times New Roman" w:hAnsi="Times New Roman" w:cs="Times New Roman"/>
          <w:sz w:val="24"/>
          <w:szCs w:val="24"/>
        </w:rPr>
        <w:t>” where Hugo Chavez</w:t>
      </w:r>
      <w:r w:rsidR="00286EA0">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president at that moment of Venezuela</w:t>
      </w:r>
      <w:r w:rsidR="00286EA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was at the same time the presenter of the show. </w:t>
      </w:r>
    </w:p>
    <w:p w14:paraId="33671A65" w14:textId="2ACB6B8C" w:rsidR="00A91AEC" w:rsidRPr="00DC512E" w:rsidRDefault="00A91AEC" w:rsidP="00EC05AF">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By using the Multilayered Model of Context framework, he analyzed this televised program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explore the manipulation of language in the media by the government and the consequences of this manipulation to public ideology and external reality. In addition, Berlin observed the use of direct quotations by President Chavez. </w:t>
      </w:r>
      <w:r w:rsidRPr="00DC512E">
        <w:rPr>
          <w:rFonts w:ascii="Times New Roman" w:eastAsia="Times New Roman" w:hAnsi="Times New Roman" w:cs="Times New Roman"/>
          <w:sz w:val="24"/>
          <w:szCs w:val="24"/>
          <w:lang w:val="fr-FR"/>
        </w:rPr>
        <w:t xml:space="preserve">In </w:t>
      </w:r>
      <w:proofErr w:type="spellStart"/>
      <w:r w:rsidRPr="00DC512E">
        <w:rPr>
          <w:rFonts w:ascii="Times New Roman" w:eastAsia="Times New Roman" w:hAnsi="Times New Roman" w:cs="Times New Roman"/>
          <w:sz w:val="24"/>
          <w:szCs w:val="24"/>
          <w:lang w:val="fr-FR"/>
        </w:rPr>
        <w:t>this</w:t>
      </w:r>
      <w:proofErr w:type="spellEnd"/>
      <w:r w:rsidRPr="00DC512E">
        <w:rPr>
          <w:rFonts w:ascii="Times New Roman" w:eastAsia="Times New Roman" w:hAnsi="Times New Roman" w:cs="Times New Roman"/>
          <w:sz w:val="24"/>
          <w:szCs w:val="24"/>
          <w:lang w:val="fr-FR"/>
        </w:rPr>
        <w:t xml:space="preserve"> regards </w:t>
      </w:r>
      <w:proofErr w:type="spellStart"/>
      <w:r w:rsidRPr="00DC512E">
        <w:rPr>
          <w:rFonts w:ascii="Times New Roman" w:eastAsia="Times New Roman" w:hAnsi="Times New Roman" w:cs="Times New Roman"/>
          <w:sz w:val="24"/>
          <w:szCs w:val="24"/>
          <w:lang w:val="fr-FR"/>
        </w:rPr>
        <w:t>he</w:t>
      </w:r>
      <w:proofErr w:type="spellEnd"/>
      <w:r w:rsidRPr="00DC512E">
        <w:rPr>
          <w:rFonts w:ascii="Times New Roman" w:eastAsia="Times New Roman" w:hAnsi="Times New Roman" w:cs="Times New Roman"/>
          <w:sz w:val="24"/>
          <w:szCs w:val="24"/>
          <w:lang w:val="fr-FR"/>
        </w:rPr>
        <w:t xml:space="preserve"> points </w:t>
      </w:r>
      <w:r w:rsidR="006C68F3">
        <w:rPr>
          <w:rFonts w:ascii="Times New Roman" w:eastAsia="Times New Roman" w:hAnsi="Times New Roman" w:cs="Times New Roman"/>
          <w:sz w:val="24"/>
          <w:szCs w:val="24"/>
          <w:lang w:val="fr-FR"/>
        </w:rPr>
        <w:t>out</w:t>
      </w:r>
      <w:r w:rsidR="00AA5BEC">
        <w:rPr>
          <w:rFonts w:ascii="Times New Roman" w:eastAsia="Times New Roman" w:hAnsi="Times New Roman" w:cs="Times New Roman"/>
          <w:sz w:val="24"/>
          <w:szCs w:val="24"/>
          <w:lang w:val="fr-FR"/>
        </w:rPr>
        <w:t> </w:t>
      </w:r>
      <w:r w:rsidRPr="00DC512E">
        <w:rPr>
          <w:rFonts w:ascii="Times New Roman" w:eastAsia="Times New Roman" w:hAnsi="Times New Roman" w:cs="Times New Roman"/>
          <w:sz w:val="24"/>
          <w:szCs w:val="24"/>
          <w:lang w:val="fr-FR"/>
        </w:rPr>
        <w:t>: “</w:t>
      </w:r>
      <w:r w:rsidRPr="00D73187">
        <w:rPr>
          <w:rFonts w:ascii="Times New Roman" w:eastAsia="Times New Roman" w:hAnsi="Times New Roman" w:cs="Times New Roman"/>
          <w:i/>
          <w:sz w:val="24"/>
          <w:szCs w:val="24"/>
          <w:lang w:val="fr-FR"/>
        </w:rPr>
        <w:t xml:space="preserve">El </w:t>
      </w:r>
      <w:proofErr w:type="spellStart"/>
      <w:r w:rsidRPr="00D73187">
        <w:rPr>
          <w:rFonts w:ascii="Times New Roman" w:eastAsia="Times New Roman" w:hAnsi="Times New Roman" w:cs="Times New Roman"/>
          <w:i/>
          <w:sz w:val="24"/>
          <w:szCs w:val="24"/>
          <w:lang w:val="fr-FR"/>
        </w:rPr>
        <w:t>uso</w:t>
      </w:r>
      <w:proofErr w:type="spellEnd"/>
      <w:r w:rsidRPr="00D73187">
        <w:rPr>
          <w:rFonts w:ascii="Times New Roman" w:eastAsia="Times New Roman" w:hAnsi="Times New Roman" w:cs="Times New Roman"/>
          <w:i/>
          <w:sz w:val="24"/>
          <w:szCs w:val="24"/>
          <w:lang w:val="fr-FR"/>
        </w:rPr>
        <w:t xml:space="preserve"> de la </w:t>
      </w:r>
      <w:proofErr w:type="spellStart"/>
      <w:r w:rsidRPr="00D73187">
        <w:rPr>
          <w:rFonts w:ascii="Times New Roman" w:eastAsia="Times New Roman" w:hAnsi="Times New Roman" w:cs="Times New Roman"/>
          <w:i/>
          <w:sz w:val="24"/>
          <w:szCs w:val="24"/>
          <w:lang w:val="fr-FR"/>
        </w:rPr>
        <w:t>historicidad</w:t>
      </w:r>
      <w:proofErr w:type="spellEnd"/>
      <w:r w:rsidRPr="00D73187">
        <w:rPr>
          <w:rFonts w:ascii="Times New Roman" w:eastAsia="Times New Roman" w:hAnsi="Times New Roman" w:cs="Times New Roman"/>
          <w:i/>
          <w:sz w:val="24"/>
          <w:szCs w:val="24"/>
          <w:lang w:val="fr-FR"/>
        </w:rPr>
        <w:t xml:space="preserve"> (citas </w:t>
      </w:r>
      <w:proofErr w:type="spellStart"/>
      <w:r w:rsidRPr="00D73187">
        <w:rPr>
          <w:rFonts w:ascii="Times New Roman" w:eastAsia="Times New Roman" w:hAnsi="Times New Roman" w:cs="Times New Roman"/>
          <w:i/>
          <w:sz w:val="24"/>
          <w:szCs w:val="24"/>
          <w:lang w:val="fr-FR"/>
        </w:rPr>
        <w:t>directas</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evocando</w:t>
      </w:r>
      <w:proofErr w:type="spellEnd"/>
      <w:r w:rsidRPr="00D73187">
        <w:rPr>
          <w:rFonts w:ascii="Times New Roman" w:eastAsia="Times New Roman" w:hAnsi="Times New Roman" w:cs="Times New Roman"/>
          <w:i/>
          <w:sz w:val="24"/>
          <w:szCs w:val="24"/>
          <w:lang w:val="fr-FR"/>
        </w:rPr>
        <w:t xml:space="preserve"> a </w:t>
      </w:r>
      <w:proofErr w:type="spellStart"/>
      <w:r w:rsidRPr="00D73187">
        <w:rPr>
          <w:rFonts w:ascii="Times New Roman" w:eastAsia="Times New Roman" w:hAnsi="Times New Roman" w:cs="Times New Roman"/>
          <w:i/>
          <w:sz w:val="24"/>
          <w:szCs w:val="24"/>
          <w:lang w:val="fr-FR"/>
        </w:rPr>
        <w:t>próceres</w:t>
      </w:r>
      <w:proofErr w:type="spellEnd"/>
      <w:r w:rsidRPr="00D73187">
        <w:rPr>
          <w:rFonts w:ascii="Times New Roman" w:eastAsia="Times New Roman" w:hAnsi="Times New Roman" w:cs="Times New Roman"/>
          <w:i/>
          <w:sz w:val="24"/>
          <w:szCs w:val="24"/>
          <w:lang w:val="fr-FR"/>
        </w:rPr>
        <w:t xml:space="preserve"> de la </w:t>
      </w:r>
      <w:proofErr w:type="spellStart"/>
      <w:r w:rsidRPr="00D73187">
        <w:rPr>
          <w:rFonts w:ascii="Times New Roman" w:eastAsia="Times New Roman" w:hAnsi="Times New Roman" w:cs="Times New Roman"/>
          <w:i/>
          <w:sz w:val="24"/>
          <w:szCs w:val="24"/>
          <w:lang w:val="fr-FR"/>
        </w:rPr>
        <w:t>patria</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aunque</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abreviada</w:t>
      </w:r>
      <w:proofErr w:type="spellEnd"/>
      <w:r w:rsidRPr="00D73187">
        <w:rPr>
          <w:rFonts w:ascii="Times New Roman" w:eastAsia="Times New Roman" w:hAnsi="Times New Roman" w:cs="Times New Roman"/>
          <w:i/>
          <w:sz w:val="24"/>
          <w:szCs w:val="24"/>
          <w:lang w:val="fr-FR"/>
        </w:rPr>
        <w:t xml:space="preserve"> y </w:t>
      </w:r>
      <w:proofErr w:type="spellStart"/>
      <w:r w:rsidRPr="00D73187">
        <w:rPr>
          <w:rFonts w:ascii="Times New Roman" w:eastAsia="Times New Roman" w:hAnsi="Times New Roman" w:cs="Times New Roman"/>
          <w:i/>
          <w:sz w:val="24"/>
          <w:szCs w:val="24"/>
          <w:lang w:val="fr-FR"/>
        </w:rPr>
        <w:t>recontextualizada</w:t>
      </w:r>
      <w:proofErr w:type="spellEnd"/>
      <w:r w:rsidRPr="00D73187">
        <w:rPr>
          <w:rFonts w:ascii="Times New Roman" w:eastAsia="Times New Roman" w:hAnsi="Times New Roman" w:cs="Times New Roman"/>
          <w:i/>
          <w:sz w:val="24"/>
          <w:szCs w:val="24"/>
          <w:lang w:val="fr-FR"/>
        </w:rPr>
        <w:t xml:space="preserve"> para los </w:t>
      </w:r>
      <w:proofErr w:type="spellStart"/>
      <w:r w:rsidRPr="00D73187">
        <w:rPr>
          <w:rFonts w:ascii="Times New Roman" w:eastAsia="Times New Roman" w:hAnsi="Times New Roman" w:cs="Times New Roman"/>
          <w:i/>
          <w:sz w:val="24"/>
          <w:szCs w:val="24"/>
          <w:lang w:val="fr-FR"/>
        </w:rPr>
        <w:t>propósitos</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específicos</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del</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líder</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bolivariano</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significa</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intentos</w:t>
      </w:r>
      <w:proofErr w:type="spellEnd"/>
      <w:r w:rsidRPr="00D73187">
        <w:rPr>
          <w:rFonts w:ascii="Times New Roman" w:eastAsia="Times New Roman" w:hAnsi="Times New Roman" w:cs="Times New Roman"/>
          <w:i/>
          <w:sz w:val="24"/>
          <w:szCs w:val="24"/>
          <w:lang w:val="fr-FR"/>
        </w:rPr>
        <w:t xml:space="preserve"> de </w:t>
      </w:r>
      <w:proofErr w:type="spellStart"/>
      <w:r w:rsidRPr="00D73187">
        <w:rPr>
          <w:rFonts w:ascii="Times New Roman" w:eastAsia="Times New Roman" w:hAnsi="Times New Roman" w:cs="Times New Roman"/>
          <w:i/>
          <w:sz w:val="24"/>
          <w:szCs w:val="24"/>
          <w:lang w:val="fr-FR"/>
        </w:rPr>
        <w:t>torcer</w:t>
      </w:r>
      <w:proofErr w:type="spellEnd"/>
      <w:r w:rsidRPr="00D73187">
        <w:rPr>
          <w:rFonts w:ascii="Times New Roman" w:eastAsia="Times New Roman" w:hAnsi="Times New Roman" w:cs="Times New Roman"/>
          <w:i/>
          <w:sz w:val="24"/>
          <w:szCs w:val="24"/>
          <w:lang w:val="fr-FR"/>
        </w:rPr>
        <w:t xml:space="preserve"> la </w:t>
      </w:r>
      <w:proofErr w:type="spellStart"/>
      <w:r w:rsidRPr="00D73187">
        <w:rPr>
          <w:rFonts w:ascii="Times New Roman" w:eastAsia="Times New Roman" w:hAnsi="Times New Roman" w:cs="Times New Roman"/>
          <w:i/>
          <w:sz w:val="24"/>
          <w:szCs w:val="24"/>
          <w:lang w:val="fr-FR"/>
        </w:rPr>
        <w:t>manera</w:t>
      </w:r>
      <w:proofErr w:type="spellEnd"/>
      <w:r w:rsidRPr="00D73187">
        <w:rPr>
          <w:rFonts w:ascii="Times New Roman" w:eastAsia="Times New Roman" w:hAnsi="Times New Roman" w:cs="Times New Roman"/>
          <w:i/>
          <w:sz w:val="24"/>
          <w:szCs w:val="24"/>
          <w:lang w:val="fr-FR"/>
        </w:rPr>
        <w:t xml:space="preserve"> en la que los </w:t>
      </w:r>
      <w:proofErr w:type="spellStart"/>
      <w:r w:rsidRPr="00D73187">
        <w:rPr>
          <w:rFonts w:ascii="Times New Roman" w:eastAsia="Times New Roman" w:hAnsi="Times New Roman" w:cs="Times New Roman"/>
          <w:i/>
          <w:sz w:val="24"/>
          <w:szCs w:val="24"/>
          <w:lang w:val="fr-FR"/>
        </w:rPr>
        <w:t>espectadores</w:t>
      </w:r>
      <w:proofErr w:type="spellEnd"/>
      <w:r w:rsidRPr="00D73187">
        <w:rPr>
          <w:rFonts w:ascii="Times New Roman" w:eastAsia="Times New Roman" w:hAnsi="Times New Roman" w:cs="Times New Roman"/>
          <w:i/>
          <w:sz w:val="24"/>
          <w:szCs w:val="24"/>
          <w:lang w:val="fr-FR"/>
        </w:rPr>
        <w:t xml:space="preserve"> dan </w:t>
      </w:r>
      <w:proofErr w:type="spellStart"/>
      <w:r w:rsidRPr="00D73187">
        <w:rPr>
          <w:rFonts w:ascii="Times New Roman" w:eastAsia="Times New Roman" w:hAnsi="Times New Roman" w:cs="Times New Roman"/>
          <w:i/>
          <w:sz w:val="24"/>
          <w:szCs w:val="24"/>
          <w:lang w:val="fr-FR"/>
        </w:rPr>
        <w:t>sentido</w:t>
      </w:r>
      <w:proofErr w:type="spellEnd"/>
      <w:r w:rsidRPr="00D73187">
        <w:rPr>
          <w:rFonts w:ascii="Times New Roman" w:eastAsia="Times New Roman" w:hAnsi="Times New Roman" w:cs="Times New Roman"/>
          <w:i/>
          <w:sz w:val="24"/>
          <w:szCs w:val="24"/>
          <w:lang w:val="fr-FR"/>
        </w:rPr>
        <w:t xml:space="preserve"> a los </w:t>
      </w:r>
      <w:proofErr w:type="spellStart"/>
      <w:r w:rsidRPr="00D73187">
        <w:rPr>
          <w:rFonts w:ascii="Times New Roman" w:eastAsia="Times New Roman" w:hAnsi="Times New Roman" w:cs="Times New Roman"/>
          <w:i/>
          <w:sz w:val="24"/>
          <w:szCs w:val="24"/>
          <w:lang w:val="fr-FR"/>
        </w:rPr>
        <w:t>textos</w:t>
      </w:r>
      <w:proofErr w:type="spellEnd"/>
      <w:r w:rsidRPr="00D73187">
        <w:rPr>
          <w:rFonts w:ascii="Times New Roman" w:eastAsia="Times New Roman" w:hAnsi="Times New Roman" w:cs="Times New Roman"/>
          <w:i/>
          <w:sz w:val="24"/>
          <w:szCs w:val="24"/>
          <w:lang w:val="fr-FR"/>
        </w:rPr>
        <w:t xml:space="preserve"> y </w:t>
      </w:r>
      <w:proofErr w:type="spellStart"/>
      <w:r w:rsidRPr="00D73187">
        <w:rPr>
          <w:rFonts w:ascii="Times New Roman" w:eastAsia="Times New Roman" w:hAnsi="Times New Roman" w:cs="Times New Roman"/>
          <w:i/>
          <w:sz w:val="24"/>
          <w:szCs w:val="24"/>
          <w:lang w:val="fr-FR"/>
        </w:rPr>
        <w:t>contextos</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elegidos</w:t>
      </w:r>
      <w:proofErr w:type="spellEnd"/>
      <w:r w:rsidRPr="00D73187">
        <w:rPr>
          <w:rFonts w:ascii="Times New Roman" w:eastAsia="Times New Roman" w:hAnsi="Times New Roman" w:cs="Times New Roman"/>
          <w:i/>
          <w:sz w:val="24"/>
          <w:szCs w:val="24"/>
          <w:lang w:val="fr-FR"/>
        </w:rPr>
        <w:t xml:space="preserve"> con </w:t>
      </w:r>
      <w:proofErr w:type="spellStart"/>
      <w:r w:rsidRPr="00D73187">
        <w:rPr>
          <w:rFonts w:ascii="Times New Roman" w:eastAsia="Times New Roman" w:hAnsi="Times New Roman" w:cs="Times New Roman"/>
          <w:i/>
          <w:sz w:val="24"/>
          <w:szCs w:val="24"/>
          <w:lang w:val="fr-FR"/>
        </w:rPr>
        <w:t>objetivos</w:t>
      </w:r>
      <w:proofErr w:type="spellEnd"/>
      <w:r w:rsidRPr="00D73187">
        <w:rPr>
          <w:rFonts w:ascii="Times New Roman" w:eastAsia="Times New Roman" w:hAnsi="Times New Roman" w:cs="Times New Roman"/>
          <w:i/>
          <w:sz w:val="24"/>
          <w:szCs w:val="24"/>
          <w:lang w:val="fr-FR"/>
        </w:rPr>
        <w:t xml:space="preserve"> </w:t>
      </w:r>
      <w:proofErr w:type="spellStart"/>
      <w:r w:rsidRPr="00D73187">
        <w:rPr>
          <w:rFonts w:ascii="Times New Roman" w:eastAsia="Times New Roman" w:hAnsi="Times New Roman" w:cs="Times New Roman"/>
          <w:i/>
          <w:sz w:val="24"/>
          <w:szCs w:val="24"/>
          <w:lang w:val="fr-FR"/>
        </w:rPr>
        <w:t>representacionales</w:t>
      </w:r>
      <w:proofErr w:type="spellEnd"/>
      <w:r w:rsidR="00184C80">
        <w:rPr>
          <w:rFonts w:ascii="Times New Roman" w:eastAsia="Times New Roman" w:hAnsi="Times New Roman" w:cs="Times New Roman"/>
          <w:i/>
          <w:sz w:val="24"/>
          <w:szCs w:val="24"/>
          <w:lang w:val="fr-FR"/>
        </w:rPr>
        <w:t>…</w:t>
      </w:r>
      <w:proofErr w:type="spellStart"/>
      <w:r w:rsidRPr="00D73187">
        <w:rPr>
          <w:rFonts w:ascii="Times New Roman" w:eastAsia="Times New Roman" w:hAnsi="Times New Roman" w:cs="Times New Roman"/>
          <w:i/>
          <w:sz w:val="24"/>
          <w:szCs w:val="24"/>
        </w:rPr>
        <w:t>Creando</w:t>
      </w:r>
      <w:proofErr w:type="spellEnd"/>
      <w:r w:rsidRPr="00D73187">
        <w:rPr>
          <w:rFonts w:ascii="Times New Roman" w:eastAsia="Times New Roman" w:hAnsi="Times New Roman" w:cs="Times New Roman"/>
          <w:i/>
          <w:sz w:val="24"/>
          <w:szCs w:val="24"/>
        </w:rPr>
        <w:t xml:space="preserve"> un </w:t>
      </w:r>
      <w:proofErr w:type="spellStart"/>
      <w:r w:rsidRPr="00D73187">
        <w:rPr>
          <w:rFonts w:ascii="Times New Roman" w:eastAsia="Times New Roman" w:hAnsi="Times New Roman" w:cs="Times New Roman"/>
          <w:i/>
          <w:sz w:val="24"/>
          <w:szCs w:val="24"/>
        </w:rPr>
        <w:t>reacondicionamiento</w:t>
      </w:r>
      <w:proofErr w:type="spellEnd"/>
      <w:r w:rsidRPr="00D73187">
        <w:rPr>
          <w:rFonts w:ascii="Times New Roman" w:eastAsia="Times New Roman" w:hAnsi="Times New Roman" w:cs="Times New Roman"/>
          <w:i/>
          <w:sz w:val="24"/>
          <w:szCs w:val="24"/>
        </w:rPr>
        <w:t xml:space="preserve"> </w:t>
      </w:r>
      <w:proofErr w:type="spellStart"/>
      <w:r w:rsidRPr="00D73187">
        <w:rPr>
          <w:rFonts w:ascii="Times New Roman" w:eastAsia="Times New Roman" w:hAnsi="Times New Roman" w:cs="Times New Roman"/>
          <w:i/>
          <w:sz w:val="24"/>
          <w:szCs w:val="24"/>
        </w:rPr>
        <w:t>ideológico</w:t>
      </w:r>
      <w:proofErr w:type="spellEnd"/>
      <w:r w:rsidRPr="00DC512E">
        <w:rPr>
          <w:rFonts w:ascii="Times New Roman" w:eastAsia="Times New Roman" w:hAnsi="Times New Roman" w:cs="Times New Roman"/>
          <w:sz w:val="24"/>
          <w:szCs w:val="24"/>
        </w:rPr>
        <w:t>” (</w:t>
      </w:r>
      <w:r w:rsidR="006C68F3">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he use of historicity (direct quotations said by famous political or historical people) although abbreviated </w:t>
      </w:r>
      <w:r w:rsidRPr="00DC512E">
        <w:rPr>
          <w:rFonts w:ascii="Times New Roman" w:eastAsia="Times New Roman" w:hAnsi="Times New Roman" w:cs="Times New Roman"/>
          <w:sz w:val="24"/>
          <w:szCs w:val="24"/>
        </w:rPr>
        <w:lastRenderedPageBreak/>
        <w:t xml:space="preserve">and recontextualized for the specific purposes of the Bolivarian leader, is his intent to twist the way the audience give meaning to the selected texts and contexts with representational objectives… creating an ideological reconditioning.) </w:t>
      </w:r>
      <w:r w:rsidR="006C68F3" w:rsidRPr="00DC512E">
        <w:rPr>
          <w:rFonts w:ascii="Times New Roman" w:eastAsia="Times New Roman" w:hAnsi="Times New Roman" w:cs="Times New Roman"/>
          <w:sz w:val="24"/>
          <w:szCs w:val="24"/>
        </w:rPr>
        <w:t>(Berlin, 2011 P. 35)</w:t>
      </w:r>
      <w:r w:rsidR="006C68F3">
        <w:rPr>
          <w:rFonts w:ascii="Times New Roman" w:eastAsia="Times New Roman" w:hAnsi="Times New Roman" w:cs="Times New Roman"/>
          <w:sz w:val="24"/>
          <w:szCs w:val="24"/>
        </w:rPr>
        <w:t xml:space="preserve">. </w:t>
      </w:r>
      <w:r w:rsidRPr="00A8796C">
        <w:rPr>
          <w:rFonts w:ascii="Times New Roman" w:eastAsia="Times New Roman" w:hAnsi="Times New Roman" w:cs="Times New Roman"/>
          <w:sz w:val="24"/>
          <w:szCs w:val="24"/>
        </w:rPr>
        <w:t>Thus it becomes an attempt to manipulate how the audience will receive the information.</w:t>
      </w:r>
      <w:r>
        <w:rPr>
          <w:rFonts w:ascii="Times New Roman" w:eastAsia="Times New Roman" w:hAnsi="Times New Roman" w:cs="Times New Roman"/>
          <w:sz w:val="24"/>
          <w:szCs w:val="24"/>
        </w:rPr>
        <w:t xml:space="preserve"> </w:t>
      </w:r>
      <w:r w:rsidR="006C68F3">
        <w:rPr>
          <w:rFonts w:ascii="Times New Roman" w:eastAsia="Times New Roman" w:hAnsi="Times New Roman" w:cs="Times New Roman"/>
          <w:sz w:val="24"/>
          <w:szCs w:val="24"/>
        </w:rPr>
        <w:t>These are the</w:t>
      </w:r>
      <w:r w:rsidRPr="00A8796C">
        <w:rPr>
          <w:rFonts w:ascii="Times New Roman" w:eastAsia="Times New Roman" w:hAnsi="Times New Roman" w:cs="Times New Roman"/>
          <w:sz w:val="24"/>
          <w:szCs w:val="24"/>
        </w:rPr>
        <w:t xml:space="preserve"> specific type of choices that Johnstone</w:t>
      </w:r>
      <w:r>
        <w:rPr>
          <w:rFonts w:ascii="Times New Roman" w:eastAsia="Times New Roman" w:hAnsi="Times New Roman" w:cs="Times New Roman"/>
          <w:sz w:val="24"/>
          <w:szCs w:val="24"/>
        </w:rPr>
        <w:t xml:space="preserve"> (2008)</w:t>
      </w:r>
      <w:r w:rsidRPr="00A8796C">
        <w:rPr>
          <w:rFonts w:ascii="Times New Roman" w:eastAsia="Times New Roman" w:hAnsi="Times New Roman" w:cs="Times New Roman"/>
          <w:sz w:val="24"/>
          <w:szCs w:val="24"/>
        </w:rPr>
        <w:t xml:space="preserve"> ha</w:t>
      </w:r>
      <w:r w:rsidRPr="00DC512E">
        <w:rPr>
          <w:rFonts w:ascii="Times New Roman" w:eastAsia="Times New Roman" w:hAnsi="Times New Roman" w:cs="Times New Roman"/>
          <w:sz w:val="24"/>
          <w:szCs w:val="24"/>
        </w:rPr>
        <w:t>s also mentioned when talking about discourse, because “they represent a way of viewing the world that is valued by the discourse producer” (Johnstone</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2008 p. 54)</w:t>
      </w:r>
      <w:r>
        <w:rPr>
          <w:rFonts w:ascii="Times New Roman" w:eastAsia="Times New Roman" w:hAnsi="Times New Roman" w:cs="Times New Roman"/>
          <w:sz w:val="24"/>
          <w:szCs w:val="24"/>
        </w:rPr>
        <w:t>.</w:t>
      </w:r>
    </w:p>
    <w:p w14:paraId="156C73EE" w14:textId="23CDF581" w:rsidR="00A91AEC" w:rsidRPr="00DC512E" w:rsidRDefault="00A91AEC" w:rsidP="00EC05AF">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After observing the main characteristics, the role played and the implications that direct quotations have when present in discourse, it is possible to understand the need to study this type of linguistic element when present in a political discourse such as a peace dialogue communiqué. In other words, when in political conflict and during a peace dialogue moment, every linguistic element used by the speaker </w:t>
      </w:r>
      <w:r w:rsidR="001C619E">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 xml:space="preserve">n his discourse must be strategically planned and loaded with the type of information that </w:t>
      </w:r>
      <w:r w:rsidR="001C619E">
        <w:rPr>
          <w:rFonts w:ascii="Times New Roman" w:eastAsia="Times New Roman" w:hAnsi="Times New Roman" w:cs="Times New Roman"/>
          <w:sz w:val="24"/>
          <w:szCs w:val="24"/>
        </w:rPr>
        <w:t xml:space="preserve">he </w:t>
      </w:r>
      <w:r w:rsidRPr="00DC512E">
        <w:rPr>
          <w:rFonts w:ascii="Times New Roman" w:eastAsia="Times New Roman" w:hAnsi="Times New Roman" w:cs="Times New Roman"/>
          <w:sz w:val="24"/>
          <w:szCs w:val="24"/>
        </w:rPr>
        <w:t xml:space="preserve">wants to be absorbed by the audience, so there must be a particular message the speakers want to transmit by using those quotations. </w:t>
      </w:r>
    </w:p>
    <w:p w14:paraId="7CA81FC3" w14:textId="361E08A5" w:rsidR="00A91AEC" w:rsidRDefault="00A91AEC" w:rsidP="00EC05AF">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According to Johnstone (2008): “discourse can be viewed as a collection of linguistic choices, choices about how to produce a particular utterance or text and choices about how to interpret what was spoken or written… Each of these choices is strategic in that it represents a way of viewing the world that is valued by the discourse producer” (Johnstone 2008 pg. 54)</w:t>
      </w:r>
      <w:r w:rsidR="00AC4BE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Consequently, this study suggests </w:t>
      </w:r>
      <w:proofErr w:type="gramStart"/>
      <w:r w:rsidRPr="00DC512E">
        <w:rPr>
          <w:rFonts w:ascii="Times New Roman" w:eastAsia="Times New Roman" w:hAnsi="Times New Roman" w:cs="Times New Roman"/>
          <w:sz w:val="24"/>
          <w:szCs w:val="24"/>
        </w:rPr>
        <w:t xml:space="preserve">to </w:t>
      </w:r>
      <w:r w:rsidR="00CB024C">
        <w:rPr>
          <w:rFonts w:ascii="Times New Roman" w:eastAsia="Times New Roman" w:hAnsi="Times New Roman" w:cs="Times New Roman"/>
          <w:sz w:val="24"/>
          <w:szCs w:val="24"/>
        </w:rPr>
        <w:t>examine</w:t>
      </w:r>
      <w:proofErr w:type="gramEnd"/>
      <w:r w:rsidR="00CB024C"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the reason why the Colombian government and the FARC may have decided to make use of direct quotations and how it represents, in Johnstone’s words, their way of </w:t>
      </w:r>
      <w:r>
        <w:rPr>
          <w:rFonts w:ascii="Times New Roman" w:eastAsia="Times New Roman" w:hAnsi="Times New Roman" w:cs="Times New Roman"/>
          <w:sz w:val="24"/>
          <w:szCs w:val="24"/>
        </w:rPr>
        <w:t>depicting</w:t>
      </w:r>
      <w:r w:rsidRPr="00DC512E">
        <w:rPr>
          <w:rFonts w:ascii="Times New Roman" w:eastAsia="Times New Roman" w:hAnsi="Times New Roman" w:cs="Times New Roman"/>
          <w:sz w:val="24"/>
          <w:szCs w:val="24"/>
        </w:rPr>
        <w:t xml:space="preserve"> the world</w:t>
      </w:r>
      <w:r w:rsidR="00CB024C">
        <w:rPr>
          <w:rFonts w:ascii="Times New Roman" w:eastAsia="Times New Roman" w:hAnsi="Times New Roman" w:cs="Times New Roman"/>
          <w:sz w:val="24"/>
          <w:szCs w:val="24"/>
        </w:rPr>
        <w:t>.</w:t>
      </w:r>
    </w:p>
    <w:p w14:paraId="58D785C8" w14:textId="76ED3979" w:rsidR="00A91AEC" w:rsidRPr="00213DB2" w:rsidRDefault="00A91AEC" w:rsidP="00070165">
      <w:pPr>
        <w:pStyle w:val="Style3"/>
        <w:numPr>
          <w:ilvl w:val="1"/>
          <w:numId w:val="11"/>
        </w:numPr>
        <w:spacing w:line="480" w:lineRule="auto"/>
        <w:ind w:left="270" w:firstLine="0"/>
        <w:jc w:val="left"/>
        <w:rPr>
          <w:u w:val="single"/>
        </w:rPr>
      </w:pPr>
      <w:r w:rsidRPr="00213DB2">
        <w:rPr>
          <w:u w:val="single"/>
        </w:rPr>
        <w:lastRenderedPageBreak/>
        <w:t>Direct Quotations as Existential Presuppositions</w:t>
      </w:r>
    </w:p>
    <w:p w14:paraId="5F3432EE" w14:textId="0ACDB584"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My interest in observing if there are any features that both direct quotations and existential presuppositions share began </w:t>
      </w:r>
      <w:r>
        <w:rPr>
          <w:rFonts w:ascii="Times New Roman" w:eastAsia="Times New Roman" w:hAnsi="Times New Roman" w:cs="Times New Roman"/>
          <w:sz w:val="24"/>
          <w:szCs w:val="24"/>
        </w:rPr>
        <w:t>when looking at the data</w:t>
      </w:r>
      <w:r w:rsidRPr="00DC512E">
        <w:rPr>
          <w:rFonts w:ascii="Times New Roman" w:eastAsia="Times New Roman" w:hAnsi="Times New Roman" w:cs="Times New Roman"/>
          <w:sz w:val="24"/>
          <w:szCs w:val="24"/>
        </w:rPr>
        <w:t xml:space="preserve">. When reading the communiqués </w:t>
      </w:r>
      <w:r w:rsidR="00872F75">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elivered by the FARC and the Colombian government, direct quotations seemed to have been added to provide a distinctive tone to what was being said. Furthermore, every direct quotation used seemed to have a reminder tone, as if this information and</w:t>
      </w:r>
      <w:r w:rsidR="00872F7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or the people who have uttered those words should be familiar to the audience</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
    <w:p w14:paraId="002A3DA0" w14:textId="13A9354F" w:rsidR="00D77F7D" w:rsidRPr="00DC512E" w:rsidRDefault="00A91AEC" w:rsidP="004B67F6">
      <w:pPr>
        <w:spacing w:after="160" w:line="480" w:lineRule="auto"/>
        <w:ind w:left="360" w:firstLine="720"/>
        <w:jc w:val="both"/>
        <w:rPr>
          <w:rFonts w:ascii="Times New Roman" w:eastAsia="Times New Roman" w:hAnsi="Times New Roman" w:cs="Times New Roman"/>
          <w:sz w:val="24"/>
          <w:szCs w:val="24"/>
        </w:rPr>
      </w:pP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talk about the features that direct quotation</w:t>
      </w:r>
      <w:r w:rsidR="004E0741">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and existential presuppositions share, it is necessary to quickly review some relevant aspects to keep in mind about these two linguistic elements.</w:t>
      </w:r>
    </w:p>
    <w:p w14:paraId="47636411" w14:textId="77777777" w:rsidR="00A91AEC" w:rsidRPr="00DC512E" w:rsidRDefault="00A91AEC" w:rsidP="004B67F6">
      <w:pPr>
        <w:spacing w:after="160" w:line="480" w:lineRule="auto"/>
        <w:ind w:left="360" w:firstLine="72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Regarding presuppositions:</w:t>
      </w:r>
    </w:p>
    <w:p w14:paraId="4B02AEED" w14:textId="2E4872A6" w:rsidR="00A91AEC" w:rsidRPr="00DC512E" w:rsidRDefault="00A91AEC" w:rsidP="00070165">
      <w:pPr>
        <w:numPr>
          <w:ilvl w:val="0"/>
          <w:numId w:val="20"/>
        </w:numPr>
        <w:spacing w:after="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t>
      </w:r>
      <w:r w:rsidR="009D75AC">
        <w:rPr>
          <w:rFonts w:ascii="Times New Roman" w:eastAsia="Times New Roman" w:hAnsi="Times New Roman" w:cs="Times New Roman"/>
          <w:sz w:val="24"/>
          <w:szCs w:val="24"/>
        </w:rPr>
        <w:t>A</w:t>
      </w:r>
      <w:r w:rsidR="009D75AC"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presupposition is an inference or proposition whose truth is taken for granted in the utterance of a sentence. The main function is to act as a precondition of some sort for the appropriate use of that sentence. This background assumption has the capacity to remain in force when the sentence is negated” (Kong</w:t>
      </w:r>
      <w:r w:rsidR="009D75A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1988</w:t>
      </w:r>
      <w:r w:rsidR="009D75A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Heim</w:t>
      </w:r>
      <w:r w:rsidR="009D75A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1983</w:t>
      </w:r>
      <w:r w:rsidR="009D75A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Simmons</w:t>
      </w:r>
      <w:r w:rsidR="009D75A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2006</w:t>
      </w:r>
      <w:r w:rsidR="009D75A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Huang</w:t>
      </w:r>
      <w:r w:rsidR="009D75A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2007</w:t>
      </w:r>
      <w:r w:rsidR="009D75AC">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Van Dijk</w:t>
      </w:r>
      <w:r w:rsidR="009D75A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1976</w:t>
      </w:r>
      <w:r w:rsidR="009D75A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Cummins et al, 2012)</w:t>
      </w:r>
      <w:r w:rsidR="009D75AC">
        <w:rPr>
          <w:rFonts w:ascii="Times New Roman" w:eastAsia="Times New Roman" w:hAnsi="Times New Roman" w:cs="Times New Roman"/>
          <w:sz w:val="24"/>
          <w:szCs w:val="24"/>
        </w:rPr>
        <w:t>.</w:t>
      </w:r>
    </w:p>
    <w:p w14:paraId="40FD9044" w14:textId="6E5DDFED" w:rsidR="00A91AEC" w:rsidRPr="00DC512E" w:rsidRDefault="00A91AEC" w:rsidP="00070165">
      <w:pPr>
        <w:numPr>
          <w:ilvl w:val="0"/>
          <w:numId w:val="20"/>
        </w:numPr>
        <w:spacing w:after="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One of the main characteristics that presupposition</w:t>
      </w:r>
      <w:r w:rsidR="009D75AC">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ha</w:t>
      </w:r>
      <w:r w:rsidR="009D75AC">
        <w:rPr>
          <w:rFonts w:ascii="Times New Roman" w:eastAsia="Times New Roman" w:hAnsi="Times New Roman" w:cs="Times New Roman"/>
          <w:sz w:val="24"/>
          <w:szCs w:val="24"/>
        </w:rPr>
        <w:t>ve</w:t>
      </w:r>
      <w:r w:rsidRPr="00DC512E">
        <w:rPr>
          <w:rFonts w:ascii="Times New Roman" w:eastAsia="Times New Roman" w:hAnsi="Times New Roman" w:cs="Times New Roman"/>
          <w:sz w:val="24"/>
          <w:szCs w:val="24"/>
        </w:rPr>
        <w:t xml:space="preserve"> is the capacity to “survive” when negated (Huang 2007</w:t>
      </w:r>
      <w:r>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65)</w:t>
      </w:r>
      <w:r w:rsidR="009D75AC">
        <w:rPr>
          <w:rFonts w:ascii="Times New Roman" w:eastAsia="Times New Roman" w:hAnsi="Times New Roman" w:cs="Times New Roman"/>
          <w:sz w:val="24"/>
          <w:szCs w:val="24"/>
        </w:rPr>
        <w:t>.</w:t>
      </w:r>
    </w:p>
    <w:p w14:paraId="5A945632" w14:textId="6048E2B4" w:rsidR="00A91AEC" w:rsidRPr="00DC512E" w:rsidRDefault="00A91AEC" w:rsidP="00070165">
      <w:pPr>
        <w:numPr>
          <w:ilvl w:val="0"/>
          <w:numId w:val="20"/>
        </w:numPr>
        <w:spacing w:after="16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Van Dijk also explains how a presupposed sentence or proposition represents some unit of information “which is already ‘given’ in this case by preceding sentences in the text</w:t>
      </w:r>
      <w:r w:rsidR="00281A0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(Van Dijk 1976, p. 75).</w:t>
      </w:r>
    </w:p>
    <w:p w14:paraId="07BB9FAC" w14:textId="04EF6F00" w:rsidR="00A91AEC" w:rsidRPr="00DC512E" w:rsidRDefault="00A91AEC" w:rsidP="004B67F6">
      <w:pPr>
        <w:spacing w:after="16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Also, in specific relation to </w:t>
      </w:r>
      <w:r w:rsidR="002E6302">
        <w:rPr>
          <w:rFonts w:ascii="Times New Roman" w:eastAsia="Times New Roman" w:hAnsi="Times New Roman" w:cs="Times New Roman"/>
          <w:sz w:val="24"/>
          <w:szCs w:val="24"/>
        </w:rPr>
        <w:t>e</w:t>
      </w:r>
      <w:r w:rsidRPr="00DC512E">
        <w:rPr>
          <w:rFonts w:ascii="Times New Roman" w:eastAsia="Times New Roman" w:hAnsi="Times New Roman" w:cs="Times New Roman"/>
          <w:sz w:val="24"/>
          <w:szCs w:val="24"/>
        </w:rPr>
        <w:t xml:space="preserve">xistential presuppositions, </w:t>
      </w:r>
      <w:proofErr w:type="spellStart"/>
      <w:r w:rsidRPr="00DC512E">
        <w:rPr>
          <w:rFonts w:ascii="Times New Roman" w:eastAsia="Times New Roman" w:hAnsi="Times New Roman" w:cs="Times New Roman"/>
          <w:sz w:val="24"/>
          <w:szCs w:val="24"/>
        </w:rPr>
        <w:t>Abbaspour</w:t>
      </w:r>
      <w:proofErr w:type="spellEnd"/>
      <w:r w:rsidRPr="00DC512E">
        <w:rPr>
          <w:rFonts w:ascii="Times New Roman" w:eastAsia="Times New Roman" w:hAnsi="Times New Roman" w:cs="Times New Roman"/>
          <w:sz w:val="24"/>
          <w:szCs w:val="24"/>
        </w:rPr>
        <w:t xml:space="preserve"> et al </w:t>
      </w:r>
      <w:r w:rsidR="002E630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2012</w:t>
      </w:r>
      <w:r w:rsidR="002E630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describe existential presuppositions as the most common type of presupposition used in media and political communiqués as they are the hardest to </w:t>
      </w:r>
      <w:r w:rsidR="004423D0">
        <w:rPr>
          <w:rFonts w:ascii="Times New Roman" w:eastAsia="Times New Roman" w:hAnsi="Times New Roman" w:cs="Times New Roman"/>
          <w:sz w:val="24"/>
          <w:szCs w:val="24"/>
        </w:rPr>
        <w:t>deny</w:t>
      </w:r>
      <w:r w:rsidRPr="00DC512E">
        <w:rPr>
          <w:rFonts w:ascii="Times New Roman" w:eastAsia="Times New Roman" w:hAnsi="Times New Roman" w:cs="Times New Roman"/>
          <w:sz w:val="24"/>
          <w:szCs w:val="24"/>
        </w:rPr>
        <w:t xml:space="preserve">: </w:t>
      </w:r>
    </w:p>
    <w:p w14:paraId="43E9455A" w14:textId="77777777" w:rsidR="00A91AEC" w:rsidRPr="00DC512E" w:rsidRDefault="00A91AEC" w:rsidP="00070165">
      <w:pPr>
        <w:numPr>
          <w:ilvl w:val="0"/>
          <w:numId w:val="51"/>
        </w:numPr>
        <w:spacing w:after="160" w:line="480" w:lineRule="auto"/>
        <w:ind w:left="144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Existential presupposition triggers are the </w:t>
      </w:r>
      <w:proofErr w:type="gramStart"/>
      <w:r w:rsidRPr="00DC512E">
        <w:rPr>
          <w:rFonts w:ascii="Times New Roman" w:eastAsia="Times New Roman" w:hAnsi="Times New Roman" w:cs="Times New Roman"/>
          <w:sz w:val="24"/>
          <w:szCs w:val="24"/>
        </w:rPr>
        <w:t>most commonly used</w:t>
      </w:r>
      <w:proofErr w:type="gramEnd"/>
      <w:r w:rsidRPr="00DC512E">
        <w:rPr>
          <w:rFonts w:ascii="Times New Roman" w:eastAsia="Times New Roman" w:hAnsi="Times New Roman" w:cs="Times New Roman"/>
          <w:sz w:val="24"/>
          <w:szCs w:val="24"/>
        </w:rPr>
        <w:t xml:space="preserve"> in political communiqués, because they are one of the more difficult triggers to detect (</w:t>
      </w:r>
      <w:proofErr w:type="spellStart"/>
      <w:r w:rsidRPr="00DC512E">
        <w:rPr>
          <w:rFonts w:ascii="Times New Roman" w:eastAsia="Times New Roman" w:hAnsi="Times New Roman" w:cs="Times New Roman"/>
          <w:sz w:val="24"/>
          <w:szCs w:val="24"/>
        </w:rPr>
        <w:t>Abbaspour</w:t>
      </w:r>
      <w:proofErr w:type="spellEnd"/>
      <w:r w:rsidRPr="00DC512E">
        <w:rPr>
          <w:rFonts w:ascii="Times New Roman" w:eastAsia="Times New Roman" w:hAnsi="Times New Roman" w:cs="Times New Roman"/>
          <w:sz w:val="24"/>
          <w:szCs w:val="24"/>
        </w:rPr>
        <w:t xml:space="preserve"> et al 2012</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p. 742).</w:t>
      </w:r>
    </w:p>
    <w:p w14:paraId="67166C8D" w14:textId="77777777" w:rsidR="00A91AEC" w:rsidRPr="00DC512E" w:rsidRDefault="00A91AEC" w:rsidP="004B67F6">
      <w:pPr>
        <w:spacing w:after="16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Aside from the theory presented at the beginning of this chapter, Berlin (2011) also found the use of direct quotations as a strategy in political communiqués:</w:t>
      </w:r>
    </w:p>
    <w:p w14:paraId="624F5BC6" w14:textId="4E1071AD" w:rsidR="00A91AEC" w:rsidRPr="00DC512E" w:rsidRDefault="00A91AEC" w:rsidP="00070165">
      <w:pPr>
        <w:numPr>
          <w:ilvl w:val="0"/>
          <w:numId w:val="2"/>
        </w:numPr>
        <w:spacing w:after="16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Direct quotations were used during unidirectional political communiqués </w:t>
      </w:r>
      <w:proofErr w:type="gramStart"/>
      <w:r w:rsidRPr="00DC512E">
        <w:rPr>
          <w:rFonts w:ascii="Times New Roman" w:eastAsia="Times New Roman" w:hAnsi="Times New Roman" w:cs="Times New Roman"/>
          <w:sz w:val="24"/>
          <w:szCs w:val="24"/>
        </w:rPr>
        <w:t>as a way to</w:t>
      </w:r>
      <w:proofErr w:type="gramEnd"/>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t</w:t>
      </w:r>
      <w:r w:rsidRPr="004B67F6">
        <w:rPr>
          <w:rFonts w:ascii="Times New Roman" w:eastAsia="Times New Roman" w:hAnsi="Times New Roman" w:cs="Times New Roman"/>
          <w:i/>
          <w:iCs/>
          <w:sz w:val="24"/>
          <w:szCs w:val="24"/>
        </w:rPr>
        <w:t>orcer</w:t>
      </w:r>
      <w:proofErr w:type="spellEnd"/>
      <w:r w:rsidRPr="004B67F6">
        <w:rPr>
          <w:rFonts w:ascii="Times New Roman" w:eastAsia="Times New Roman" w:hAnsi="Times New Roman" w:cs="Times New Roman"/>
          <w:i/>
          <w:iCs/>
          <w:sz w:val="24"/>
          <w:szCs w:val="24"/>
        </w:rPr>
        <w:t xml:space="preserve"> la </w:t>
      </w:r>
      <w:proofErr w:type="spellStart"/>
      <w:r w:rsidRPr="004B67F6">
        <w:rPr>
          <w:rFonts w:ascii="Times New Roman" w:eastAsia="Times New Roman" w:hAnsi="Times New Roman" w:cs="Times New Roman"/>
          <w:i/>
          <w:iCs/>
          <w:sz w:val="24"/>
          <w:szCs w:val="24"/>
        </w:rPr>
        <w:t>manera</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en</w:t>
      </w:r>
      <w:proofErr w:type="spellEnd"/>
      <w:r w:rsidRPr="004B67F6">
        <w:rPr>
          <w:rFonts w:ascii="Times New Roman" w:eastAsia="Times New Roman" w:hAnsi="Times New Roman" w:cs="Times New Roman"/>
          <w:i/>
          <w:iCs/>
          <w:sz w:val="24"/>
          <w:szCs w:val="24"/>
        </w:rPr>
        <w:t xml:space="preserve"> la que los </w:t>
      </w:r>
      <w:proofErr w:type="spellStart"/>
      <w:r w:rsidRPr="004B67F6">
        <w:rPr>
          <w:rFonts w:ascii="Times New Roman" w:eastAsia="Times New Roman" w:hAnsi="Times New Roman" w:cs="Times New Roman"/>
          <w:i/>
          <w:iCs/>
          <w:sz w:val="24"/>
          <w:szCs w:val="24"/>
        </w:rPr>
        <w:t>expectadores</w:t>
      </w:r>
      <w:proofErr w:type="spellEnd"/>
      <w:r w:rsidRPr="004B67F6">
        <w:rPr>
          <w:rFonts w:ascii="Times New Roman" w:eastAsia="Times New Roman" w:hAnsi="Times New Roman" w:cs="Times New Roman"/>
          <w:i/>
          <w:iCs/>
          <w:sz w:val="24"/>
          <w:szCs w:val="24"/>
        </w:rPr>
        <w:t xml:space="preserve"> dan </w:t>
      </w:r>
      <w:proofErr w:type="spellStart"/>
      <w:r w:rsidRPr="004B67F6">
        <w:rPr>
          <w:rFonts w:ascii="Times New Roman" w:eastAsia="Times New Roman" w:hAnsi="Times New Roman" w:cs="Times New Roman"/>
          <w:i/>
          <w:iCs/>
          <w:sz w:val="24"/>
          <w:szCs w:val="24"/>
        </w:rPr>
        <w:t>sentido</w:t>
      </w:r>
      <w:proofErr w:type="spellEnd"/>
      <w:r w:rsidRPr="004B67F6">
        <w:rPr>
          <w:rFonts w:ascii="Times New Roman" w:eastAsia="Times New Roman" w:hAnsi="Times New Roman" w:cs="Times New Roman"/>
          <w:i/>
          <w:iCs/>
          <w:sz w:val="24"/>
          <w:szCs w:val="24"/>
        </w:rPr>
        <w:t xml:space="preserve"> a los </w:t>
      </w:r>
      <w:proofErr w:type="spellStart"/>
      <w:r w:rsidRPr="004B67F6">
        <w:rPr>
          <w:rFonts w:ascii="Times New Roman" w:eastAsia="Times New Roman" w:hAnsi="Times New Roman" w:cs="Times New Roman"/>
          <w:i/>
          <w:iCs/>
          <w:sz w:val="24"/>
          <w:szCs w:val="24"/>
        </w:rPr>
        <w:t>textos</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elegidos</w:t>
      </w:r>
      <w:proofErr w:type="spellEnd"/>
      <w:r w:rsidRPr="004B67F6">
        <w:rPr>
          <w:rFonts w:ascii="Times New Roman" w:eastAsia="Times New Roman" w:hAnsi="Times New Roman" w:cs="Times New Roman"/>
          <w:i/>
          <w:iCs/>
          <w:sz w:val="24"/>
          <w:szCs w:val="24"/>
        </w:rPr>
        <w:t xml:space="preserve"> con </w:t>
      </w:r>
      <w:proofErr w:type="spellStart"/>
      <w:r w:rsidRPr="004B67F6">
        <w:rPr>
          <w:rFonts w:ascii="Times New Roman" w:eastAsia="Times New Roman" w:hAnsi="Times New Roman" w:cs="Times New Roman"/>
          <w:i/>
          <w:iCs/>
          <w:sz w:val="24"/>
          <w:szCs w:val="24"/>
        </w:rPr>
        <w:t>objetos</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representacionales</w:t>
      </w:r>
      <w:proofErr w:type="spellEnd"/>
      <w:r w:rsidRPr="004B67F6">
        <w:rPr>
          <w:rFonts w:ascii="Times New Roman" w:eastAsia="Times New Roman" w:hAnsi="Times New Roman" w:cs="Times New Roman"/>
          <w:i/>
          <w:iCs/>
          <w:sz w:val="24"/>
          <w:szCs w:val="24"/>
        </w:rPr>
        <w:t>…</w:t>
      </w:r>
      <w:proofErr w:type="spellStart"/>
      <w:r w:rsidRPr="004B67F6">
        <w:rPr>
          <w:rFonts w:ascii="Times New Roman" w:eastAsia="Times New Roman" w:hAnsi="Times New Roman" w:cs="Times New Roman"/>
          <w:i/>
          <w:iCs/>
          <w:sz w:val="24"/>
          <w:szCs w:val="24"/>
        </w:rPr>
        <w:t>creando</w:t>
      </w:r>
      <w:proofErr w:type="spellEnd"/>
      <w:r w:rsidRPr="004B67F6">
        <w:rPr>
          <w:rFonts w:ascii="Times New Roman" w:eastAsia="Times New Roman" w:hAnsi="Times New Roman" w:cs="Times New Roman"/>
          <w:i/>
          <w:iCs/>
          <w:sz w:val="24"/>
          <w:szCs w:val="24"/>
        </w:rPr>
        <w:t xml:space="preserve"> un </w:t>
      </w:r>
      <w:proofErr w:type="spellStart"/>
      <w:r w:rsidRPr="004B67F6">
        <w:rPr>
          <w:rFonts w:ascii="Times New Roman" w:eastAsia="Times New Roman" w:hAnsi="Times New Roman" w:cs="Times New Roman"/>
          <w:i/>
          <w:iCs/>
          <w:sz w:val="24"/>
          <w:szCs w:val="24"/>
        </w:rPr>
        <w:t>reacondicionamiento</w:t>
      </w:r>
      <w:proofErr w:type="spellEnd"/>
      <w:r w:rsidRPr="004B67F6">
        <w:rPr>
          <w:rFonts w:ascii="Times New Roman" w:eastAsia="Times New Roman" w:hAnsi="Times New Roman" w:cs="Times New Roman"/>
          <w:i/>
          <w:iCs/>
          <w:sz w:val="24"/>
          <w:szCs w:val="24"/>
        </w:rPr>
        <w:t xml:space="preserve"> </w:t>
      </w:r>
      <w:proofErr w:type="spellStart"/>
      <w:r w:rsidRPr="004B67F6">
        <w:rPr>
          <w:rFonts w:ascii="Times New Roman" w:eastAsia="Times New Roman" w:hAnsi="Times New Roman" w:cs="Times New Roman"/>
          <w:i/>
          <w:iCs/>
          <w:sz w:val="24"/>
          <w:szCs w:val="24"/>
        </w:rPr>
        <w:t>ideológico</w:t>
      </w:r>
      <w:proofErr w:type="spellEnd"/>
      <w:r w:rsidR="00DF2093">
        <w:rPr>
          <w:rFonts w:ascii="Times New Roman" w:eastAsia="Times New Roman" w:hAnsi="Times New Roman" w:cs="Times New Roman"/>
          <w:sz w:val="24"/>
          <w:szCs w:val="24"/>
        </w:rPr>
        <w:t>” (</w:t>
      </w:r>
      <w:r w:rsidRPr="00DC512E">
        <w:rPr>
          <w:rFonts w:ascii="Times New Roman" w:eastAsia="Times New Roman" w:hAnsi="Times New Roman" w:cs="Times New Roman"/>
          <w:sz w:val="24"/>
          <w:szCs w:val="24"/>
        </w:rPr>
        <w:t>twist how spectators make sense to selected texts with a representational purpose… creating an ideological reconditioning</w:t>
      </w:r>
      <w:r w:rsidR="00DF209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(Berlin 201</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1 p. 35).</w:t>
      </w:r>
    </w:p>
    <w:p w14:paraId="1980B31E" w14:textId="5137327B" w:rsidR="00A91AEC" w:rsidRPr="00DC512E" w:rsidRDefault="00A91AEC" w:rsidP="004B67F6">
      <w:pPr>
        <w:spacing w:before="240" w:after="24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In what follows, I will present the aspects that the above-mentioned scholastic studies</w:t>
      </w:r>
      <w:r w:rsidR="007B3D99">
        <w:rPr>
          <w:rFonts w:ascii="Times New Roman" w:eastAsia="Times New Roman" w:hAnsi="Times New Roman" w:cs="Times New Roman"/>
          <w:sz w:val="24"/>
          <w:szCs w:val="24"/>
        </w:rPr>
        <w:t xml:space="preserve"> cite</w:t>
      </w:r>
      <w:r w:rsidRPr="00DC512E">
        <w:rPr>
          <w:rFonts w:ascii="Times New Roman" w:eastAsia="Times New Roman" w:hAnsi="Times New Roman" w:cs="Times New Roman"/>
          <w:sz w:val="24"/>
          <w:szCs w:val="24"/>
        </w:rPr>
        <w:t xml:space="preserve"> as crucial characteristics of presuppositions and how the quotations found in the </w:t>
      </w:r>
      <w:r>
        <w:rPr>
          <w:rFonts w:ascii="Times New Roman" w:eastAsia="Times New Roman" w:hAnsi="Times New Roman" w:cs="Times New Roman"/>
          <w:sz w:val="24"/>
          <w:szCs w:val="24"/>
        </w:rPr>
        <w:t>public broadcasts</w:t>
      </w:r>
      <w:r w:rsidRPr="00DC512E">
        <w:rPr>
          <w:rFonts w:ascii="Times New Roman" w:eastAsia="Times New Roman" w:hAnsi="Times New Roman" w:cs="Times New Roman"/>
          <w:sz w:val="24"/>
          <w:szCs w:val="24"/>
        </w:rPr>
        <w:t xml:space="preserve"> </w:t>
      </w:r>
      <w:r w:rsidR="007B3D99">
        <w:rPr>
          <w:rFonts w:ascii="Times New Roman" w:eastAsia="Times New Roman" w:hAnsi="Times New Roman" w:cs="Times New Roman"/>
          <w:sz w:val="24"/>
          <w:szCs w:val="24"/>
        </w:rPr>
        <w:t>from</w:t>
      </w:r>
      <w:r w:rsidR="007B3D99"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both parties share these same characteristics. Also, I will present how the quotations that could be considered existential presuppositions are creating an “ideological reconditioning” (Berlin 2011</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p. 35).</w:t>
      </w:r>
    </w:p>
    <w:p w14:paraId="796446DC" w14:textId="6F59AEB9" w:rsidR="00A91AEC" w:rsidRPr="00DC512E" w:rsidRDefault="00A91AEC" w:rsidP="004B67F6">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At this point,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observe if in fact the direct quotations present during a political communiqué share some features with presuppositions, this study will analyze quotations </w:t>
      </w:r>
      <w:r w:rsidR="002B57C4">
        <w:rPr>
          <w:rFonts w:ascii="Times New Roman" w:eastAsia="Times New Roman" w:hAnsi="Times New Roman" w:cs="Times New Roman"/>
          <w:sz w:val="24"/>
          <w:szCs w:val="24"/>
        </w:rPr>
        <w:t>with</w:t>
      </w: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lastRenderedPageBreak/>
        <w:t>regards to the two main characteristics for presuppositions: capacity of being taken for granted and capacity to survive under negation.</w:t>
      </w:r>
    </w:p>
    <w:p w14:paraId="16FF5245" w14:textId="79939D02" w:rsidR="00A91AEC" w:rsidRPr="004B67F6" w:rsidRDefault="00A91AEC" w:rsidP="00070165">
      <w:pPr>
        <w:pStyle w:val="ListParagraph"/>
        <w:numPr>
          <w:ilvl w:val="0"/>
          <w:numId w:val="69"/>
        </w:numPr>
        <w:spacing w:line="480" w:lineRule="auto"/>
        <w:jc w:val="both"/>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rPr>
        <w:t xml:space="preserve">Capacity of being taken for granted: </w:t>
      </w:r>
      <w:r w:rsidR="007A76C2" w:rsidRPr="004B67F6">
        <w:rPr>
          <w:rFonts w:ascii="Times New Roman" w:eastAsia="Times New Roman" w:hAnsi="Times New Roman" w:cs="Times New Roman"/>
          <w:sz w:val="24"/>
          <w:szCs w:val="24"/>
        </w:rPr>
        <w:t>A</w:t>
      </w:r>
      <w:r w:rsidRPr="004B67F6">
        <w:rPr>
          <w:rFonts w:ascii="Times New Roman" w:eastAsia="Times New Roman" w:hAnsi="Times New Roman" w:cs="Times New Roman"/>
          <w:sz w:val="24"/>
          <w:szCs w:val="24"/>
        </w:rPr>
        <w:t>ccording to Huang, when using presuppositions, the speaker intends his audience to assume some information as common knowledge or already known.</w:t>
      </w:r>
    </w:p>
    <w:p w14:paraId="5C03EDB7" w14:textId="6CE740C7" w:rsidR="00A91AEC" w:rsidRPr="00DC512E" w:rsidRDefault="00A91AEC" w:rsidP="004B67F6">
      <w:pPr>
        <w:spacing w:after="160" w:line="480" w:lineRule="auto"/>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Russel’s 1905 famous example </w:t>
      </w:r>
      <w:r w:rsidR="00AA5B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the king of France is bald</w:t>
      </w:r>
      <w:r w:rsidR="007A76C2">
        <w:rPr>
          <w:rFonts w:ascii="Times New Roman" w:eastAsia="Times New Roman" w:hAnsi="Times New Roman" w:cs="Times New Roman"/>
          <w:sz w:val="24"/>
          <w:szCs w:val="24"/>
        </w:rPr>
        <w:t>:</w:t>
      </w:r>
      <w:r w:rsidR="00AA5BEC">
        <w:rPr>
          <w:rFonts w:ascii="Times New Roman" w:eastAsia="Times New Roman" w:hAnsi="Times New Roman" w:cs="Times New Roman"/>
          <w:sz w:val="24"/>
          <w:szCs w:val="24"/>
        </w:rPr>
        <w:t>”</w:t>
      </w:r>
    </w:p>
    <w:p w14:paraId="1DC37EB8" w14:textId="503E28CC" w:rsidR="00A91AEC" w:rsidRPr="00DC512E" w:rsidRDefault="00E242BF" w:rsidP="00070165">
      <w:pPr>
        <w:numPr>
          <w:ilvl w:val="0"/>
          <w:numId w:val="22"/>
        </w:numPr>
        <w:spacing w:after="0" w:line="480" w:lineRule="auto"/>
        <w:ind w:left="10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w:t>
      </w:r>
      <w:r w:rsidR="00A91AEC" w:rsidRPr="00DC512E">
        <w:rPr>
          <w:rFonts w:ascii="Times New Roman" w:eastAsia="Times New Roman" w:hAnsi="Times New Roman" w:cs="Times New Roman"/>
          <w:sz w:val="24"/>
          <w:szCs w:val="24"/>
        </w:rPr>
        <w:t>ntends for the audience to assume the existence of a king</w:t>
      </w:r>
      <w:r w:rsidR="00052C6B">
        <w:rPr>
          <w:rFonts w:ascii="Times New Roman" w:eastAsia="Times New Roman" w:hAnsi="Times New Roman" w:cs="Times New Roman"/>
          <w:sz w:val="24"/>
          <w:szCs w:val="24"/>
        </w:rPr>
        <w:t>,</w:t>
      </w:r>
    </w:p>
    <w:p w14:paraId="6FE10845" w14:textId="59988EB0" w:rsidR="00A91AEC" w:rsidRPr="00DC512E" w:rsidRDefault="00052C6B" w:rsidP="00070165">
      <w:pPr>
        <w:numPr>
          <w:ilvl w:val="0"/>
          <w:numId w:val="22"/>
        </w:numPr>
        <w:spacing w:after="0" w:line="480" w:lineRule="auto"/>
        <w:ind w:left="10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and </w:t>
      </w:r>
      <w:r w:rsidR="00A91AEC" w:rsidRPr="00DC512E">
        <w:rPr>
          <w:rFonts w:ascii="Times New Roman" w:eastAsia="Times New Roman" w:hAnsi="Times New Roman" w:cs="Times New Roman"/>
          <w:sz w:val="24"/>
          <w:szCs w:val="24"/>
        </w:rPr>
        <w:t>presents this information (there is a king in France) as common knowledge</w:t>
      </w:r>
      <w:r>
        <w:rPr>
          <w:rFonts w:ascii="Times New Roman" w:eastAsia="Times New Roman" w:hAnsi="Times New Roman" w:cs="Times New Roman"/>
          <w:sz w:val="24"/>
          <w:szCs w:val="24"/>
        </w:rPr>
        <w:t>.</w:t>
      </w:r>
    </w:p>
    <w:p w14:paraId="27073E72" w14:textId="593C91B4" w:rsidR="00A91AEC" w:rsidRPr="00DC512E" w:rsidRDefault="00A91AEC" w:rsidP="004B67F6">
      <w:pPr>
        <w:spacing w:after="160" w:line="480" w:lineRule="auto"/>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Another type of assumption specifically relevant for this study is the type of information this quote is also making the audience assume </w:t>
      </w:r>
      <w:r w:rsidR="002247C4">
        <w:rPr>
          <w:rFonts w:ascii="Times New Roman" w:eastAsia="Times New Roman" w:hAnsi="Times New Roman" w:cs="Times New Roman"/>
          <w:sz w:val="24"/>
          <w:szCs w:val="24"/>
        </w:rPr>
        <w:t>on</w:t>
      </w:r>
      <w:r w:rsidR="002247C4"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a deeper level (ideologically</w:t>
      </w:r>
      <w:r w:rsidR="002247C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for our purposes). This sentence can also be said to presuppose that France has/had a type of government where the king was someone important.</w:t>
      </w:r>
    </w:p>
    <w:p w14:paraId="5BF36D29" w14:textId="77777777" w:rsidR="00A91AEC" w:rsidRPr="00DC512E" w:rsidRDefault="00A91AEC" w:rsidP="00A91AEC">
      <w:pPr>
        <w:spacing w:after="0" w:line="480" w:lineRule="auto"/>
        <w:ind w:firstLine="720"/>
        <w:rPr>
          <w:rFonts w:ascii="Times New Roman" w:hAnsi="Times New Roman" w:cs="Times New Roman"/>
          <w:sz w:val="24"/>
          <w:szCs w:val="24"/>
        </w:rPr>
      </w:pPr>
    </w:p>
    <w:p w14:paraId="0056EDB9" w14:textId="3675A519" w:rsidR="00A91AEC" w:rsidRPr="00213DB2" w:rsidRDefault="00D96DC8" w:rsidP="00D96DC8">
      <w:pPr>
        <w:pStyle w:val="Style7"/>
        <w:numPr>
          <w:ilvl w:val="0"/>
          <w:numId w:val="0"/>
        </w:numPr>
        <w:spacing w:line="480" w:lineRule="auto"/>
        <w:ind w:left="90" w:hanging="90"/>
        <w:rPr>
          <w:bCs/>
        </w:rPr>
      </w:pPr>
      <w:bookmarkStart w:id="76" w:name="_Toc98273842"/>
      <w:bookmarkStart w:id="77" w:name="_Toc98277845"/>
      <w:r w:rsidRPr="00213DB2">
        <w:rPr>
          <w:bCs/>
        </w:rPr>
        <w:t xml:space="preserve">3.5. </w:t>
      </w:r>
      <w:r w:rsidR="00A91AEC" w:rsidRPr="00213DB2">
        <w:rPr>
          <w:bCs/>
          <w:u w:val="single"/>
        </w:rPr>
        <w:t>Evidentiality</w:t>
      </w:r>
      <w:bookmarkEnd w:id="76"/>
      <w:bookmarkEnd w:id="77"/>
    </w:p>
    <w:p w14:paraId="6E13511F" w14:textId="77777777" w:rsidR="00AA5BEC" w:rsidRDefault="00AA5BEC" w:rsidP="004B67F6">
      <w:pPr>
        <w:pStyle w:val="ListParagraph"/>
        <w:rPr>
          <w:rFonts w:ascii="Times New Roman" w:eastAsia="Times New Roman" w:hAnsi="Times New Roman" w:cs="Times New Roman"/>
          <w:sz w:val="24"/>
          <w:szCs w:val="24"/>
        </w:rPr>
      </w:pPr>
    </w:p>
    <w:p w14:paraId="3B0953EA" w14:textId="2D8C6214" w:rsidR="00A91AEC" w:rsidRPr="00D96DC8" w:rsidRDefault="00A91AEC" w:rsidP="00213DB2">
      <w:pPr>
        <w:spacing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The fifth part of this literature review has the purpose of understanding how evidentiality and the presence of evidential markers in a political communiqué such as a peace dialogue may facilitate the transmission and reconstruction of ideology. This study proposes the analysis of the evidentiality present in the presuppositions and the direct quotations, present as well in the peace dialogue discourses produced by the Colombian government and the militia group FARC during the present peace dialogue process. This study will contribute to filling a gap present in the </w:t>
      </w:r>
      <w:r w:rsidRPr="00DC512E">
        <w:rPr>
          <w:rFonts w:ascii="Times New Roman" w:eastAsia="Times New Roman" w:hAnsi="Times New Roman" w:cs="Times New Roman"/>
          <w:sz w:val="24"/>
          <w:szCs w:val="24"/>
        </w:rPr>
        <w:lastRenderedPageBreak/>
        <w:t xml:space="preserve">literature that lacks an investigation of this kind, </w:t>
      </w:r>
      <w:r>
        <w:rPr>
          <w:rFonts w:ascii="Times New Roman" w:eastAsia="Times New Roman" w:hAnsi="Times New Roman" w:cs="Times New Roman"/>
          <w:sz w:val="24"/>
          <w:szCs w:val="24"/>
        </w:rPr>
        <w:t xml:space="preserve">as this </w:t>
      </w:r>
      <w:r w:rsidRPr="00DC512E">
        <w:rPr>
          <w:rFonts w:ascii="Times New Roman" w:eastAsia="Times New Roman" w:hAnsi="Times New Roman" w:cs="Times New Roman"/>
          <w:sz w:val="24"/>
          <w:szCs w:val="24"/>
        </w:rPr>
        <w:t xml:space="preserve">investigation </w:t>
      </w:r>
      <w:r>
        <w:rPr>
          <w:rFonts w:ascii="Times New Roman" w:eastAsia="Times New Roman" w:hAnsi="Times New Roman" w:cs="Times New Roman"/>
          <w:sz w:val="24"/>
          <w:szCs w:val="24"/>
        </w:rPr>
        <w:t>intends to</w:t>
      </w:r>
      <w:r w:rsidRPr="00DC512E">
        <w:rPr>
          <w:rFonts w:ascii="Times New Roman" w:eastAsia="Times New Roman" w:hAnsi="Times New Roman" w:cs="Times New Roman"/>
          <w:sz w:val="24"/>
          <w:szCs w:val="24"/>
        </w:rPr>
        <w:t xml:space="preserve"> closely observe the way a</w:t>
      </w:r>
      <w:r>
        <w:rPr>
          <w:rFonts w:ascii="Times New Roman" w:eastAsia="Times New Roman" w:hAnsi="Times New Roman" w:cs="Times New Roman"/>
          <w:sz w:val="24"/>
          <w:szCs w:val="24"/>
        </w:rPr>
        <w:t xml:space="preserve"> communiqué can be</w:t>
      </w:r>
      <w:r w:rsidRPr="00DC512E">
        <w:rPr>
          <w:rFonts w:ascii="Times New Roman" w:eastAsia="Times New Roman" w:hAnsi="Times New Roman" w:cs="Times New Roman"/>
          <w:sz w:val="24"/>
          <w:szCs w:val="24"/>
        </w:rPr>
        <w:t xml:space="preserve"> transmitted and manipulated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make an audience sympathize with a particular ideology in moments of political conflict. This part of the review will be divided as follows: first there will be the definition and origins of evidentiality, followed by the types and characteristics of evidential markers. Finally, there will be a summary of studies that show the way evidentiality may contribute to ideology transmission and manipulation. </w:t>
      </w:r>
    </w:p>
    <w:p w14:paraId="420A2215" w14:textId="6906FFAE" w:rsidR="00A91AEC" w:rsidRPr="00213DB2" w:rsidRDefault="00A91AEC" w:rsidP="00070165">
      <w:pPr>
        <w:pStyle w:val="Style8"/>
        <w:numPr>
          <w:ilvl w:val="4"/>
          <w:numId w:val="11"/>
        </w:numPr>
        <w:spacing w:line="480" w:lineRule="auto"/>
        <w:ind w:left="360" w:firstLine="0"/>
        <w:rPr>
          <w:bCs/>
        </w:rPr>
      </w:pPr>
      <w:bookmarkStart w:id="78" w:name="_Toc97730956"/>
      <w:bookmarkStart w:id="79" w:name="_Toc98273843"/>
      <w:bookmarkStart w:id="80" w:name="_Toc98277846"/>
      <w:r w:rsidRPr="00213DB2">
        <w:rPr>
          <w:bCs/>
          <w:u w:val="single"/>
        </w:rPr>
        <w:t>Definition</w:t>
      </w:r>
      <w:bookmarkEnd w:id="78"/>
      <w:bookmarkEnd w:id="79"/>
      <w:bookmarkEnd w:id="80"/>
    </w:p>
    <w:p w14:paraId="19CA5221" w14:textId="4C8B9F56" w:rsidR="00A91AEC" w:rsidRPr="00DC512E" w:rsidRDefault="00A91AEC" w:rsidP="004B67F6">
      <w:pPr>
        <w:spacing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In general terms, evidentiality is </w:t>
      </w:r>
      <w:r w:rsidRPr="00A8796C">
        <w:rPr>
          <w:rFonts w:ascii="Times New Roman" w:eastAsia="Times New Roman" w:hAnsi="Times New Roman" w:cs="Times New Roman"/>
          <w:i/>
          <w:sz w:val="24"/>
          <w:szCs w:val="24"/>
        </w:rPr>
        <w:t>“</w:t>
      </w:r>
      <w:r w:rsidR="004C0F2D">
        <w:rPr>
          <w:rFonts w:ascii="Times New Roman" w:eastAsia="Times New Roman" w:hAnsi="Times New Roman" w:cs="Times New Roman"/>
          <w:i/>
          <w:sz w:val="24"/>
          <w:szCs w:val="24"/>
        </w:rPr>
        <w:t>e</w:t>
      </w:r>
      <w:r w:rsidR="004C0F2D" w:rsidRPr="00A8796C">
        <w:rPr>
          <w:rFonts w:ascii="Times New Roman" w:eastAsia="Times New Roman" w:hAnsi="Times New Roman" w:cs="Times New Roman"/>
          <w:i/>
          <w:sz w:val="24"/>
          <w:szCs w:val="24"/>
        </w:rPr>
        <w:t xml:space="preserve">l </w:t>
      </w:r>
      <w:proofErr w:type="spellStart"/>
      <w:r w:rsidRPr="00A8796C">
        <w:rPr>
          <w:rFonts w:ascii="Times New Roman" w:eastAsia="Times New Roman" w:hAnsi="Times New Roman" w:cs="Times New Roman"/>
          <w:i/>
          <w:sz w:val="24"/>
          <w:szCs w:val="24"/>
        </w:rPr>
        <w:t>dominio</w:t>
      </w:r>
      <w:proofErr w:type="spellEnd"/>
      <w:r w:rsidRPr="00A8796C">
        <w:rPr>
          <w:rFonts w:ascii="Times New Roman" w:eastAsia="Times New Roman" w:hAnsi="Times New Roman" w:cs="Times New Roman"/>
          <w:i/>
          <w:sz w:val="24"/>
          <w:szCs w:val="24"/>
        </w:rPr>
        <w:t xml:space="preserve"> </w:t>
      </w:r>
      <w:proofErr w:type="spellStart"/>
      <w:r w:rsidRPr="00A8796C">
        <w:rPr>
          <w:rFonts w:ascii="Times New Roman" w:eastAsia="Times New Roman" w:hAnsi="Times New Roman" w:cs="Times New Roman"/>
          <w:i/>
          <w:sz w:val="24"/>
          <w:szCs w:val="24"/>
        </w:rPr>
        <w:t>semántico</w:t>
      </w:r>
      <w:proofErr w:type="spellEnd"/>
      <w:r w:rsidRPr="00A8796C">
        <w:rPr>
          <w:rFonts w:ascii="Times New Roman" w:eastAsia="Times New Roman" w:hAnsi="Times New Roman" w:cs="Times New Roman"/>
          <w:i/>
          <w:sz w:val="24"/>
          <w:szCs w:val="24"/>
        </w:rPr>
        <w:t xml:space="preserve"> </w:t>
      </w:r>
      <w:proofErr w:type="spellStart"/>
      <w:r w:rsidRPr="00A8796C">
        <w:rPr>
          <w:rFonts w:ascii="Times New Roman" w:eastAsia="Times New Roman" w:hAnsi="Times New Roman" w:cs="Times New Roman"/>
          <w:i/>
          <w:sz w:val="24"/>
          <w:szCs w:val="24"/>
        </w:rPr>
        <w:t>relacionado</w:t>
      </w:r>
      <w:proofErr w:type="spellEnd"/>
      <w:r w:rsidRPr="00A8796C">
        <w:rPr>
          <w:rFonts w:ascii="Times New Roman" w:eastAsia="Times New Roman" w:hAnsi="Times New Roman" w:cs="Times New Roman"/>
          <w:i/>
          <w:sz w:val="24"/>
          <w:szCs w:val="24"/>
        </w:rPr>
        <w:t xml:space="preserve"> con la de la </w:t>
      </w:r>
      <w:proofErr w:type="spellStart"/>
      <w:r w:rsidRPr="00A8796C">
        <w:rPr>
          <w:rFonts w:ascii="Times New Roman" w:eastAsia="Times New Roman" w:hAnsi="Times New Roman" w:cs="Times New Roman"/>
          <w:i/>
          <w:sz w:val="24"/>
          <w:szCs w:val="24"/>
        </w:rPr>
        <w:t>información</w:t>
      </w:r>
      <w:proofErr w:type="spellEnd"/>
      <w:r w:rsidRPr="00A8796C">
        <w:rPr>
          <w:rFonts w:ascii="Times New Roman" w:eastAsia="Times New Roman" w:hAnsi="Times New Roman" w:cs="Times New Roman"/>
          <w:i/>
          <w:sz w:val="24"/>
          <w:szCs w:val="24"/>
        </w:rPr>
        <w:t xml:space="preserve"> </w:t>
      </w:r>
      <w:proofErr w:type="spellStart"/>
      <w:r w:rsidRPr="00A8796C">
        <w:rPr>
          <w:rFonts w:ascii="Times New Roman" w:eastAsia="Times New Roman" w:hAnsi="Times New Roman" w:cs="Times New Roman"/>
          <w:i/>
          <w:sz w:val="24"/>
          <w:szCs w:val="24"/>
        </w:rPr>
        <w:t>expresada</w:t>
      </w:r>
      <w:proofErr w:type="spellEnd"/>
      <w:r w:rsidRPr="00A8796C">
        <w:rPr>
          <w:rFonts w:ascii="Times New Roman" w:eastAsia="Times New Roman" w:hAnsi="Times New Roman" w:cs="Times New Roman"/>
          <w:i/>
          <w:sz w:val="24"/>
          <w:szCs w:val="24"/>
        </w:rPr>
        <w:t xml:space="preserve"> </w:t>
      </w:r>
      <w:proofErr w:type="spellStart"/>
      <w:r w:rsidRPr="00A8796C">
        <w:rPr>
          <w:rFonts w:ascii="Times New Roman" w:eastAsia="Times New Roman" w:hAnsi="Times New Roman" w:cs="Times New Roman"/>
          <w:i/>
          <w:sz w:val="24"/>
          <w:szCs w:val="24"/>
        </w:rPr>
        <w:t>en</w:t>
      </w:r>
      <w:proofErr w:type="spellEnd"/>
      <w:r w:rsidRPr="00A8796C">
        <w:rPr>
          <w:rFonts w:ascii="Times New Roman" w:eastAsia="Times New Roman" w:hAnsi="Times New Roman" w:cs="Times New Roman"/>
          <w:i/>
          <w:sz w:val="24"/>
          <w:szCs w:val="24"/>
        </w:rPr>
        <w:t xml:space="preserve"> un </w:t>
      </w:r>
      <w:proofErr w:type="spellStart"/>
      <w:r w:rsidRPr="00A8796C">
        <w:rPr>
          <w:rFonts w:ascii="Times New Roman" w:eastAsia="Times New Roman" w:hAnsi="Times New Roman" w:cs="Times New Roman"/>
          <w:i/>
          <w:sz w:val="24"/>
          <w:szCs w:val="24"/>
        </w:rPr>
        <w:t>enunciado</w:t>
      </w:r>
      <w:proofErr w:type="spellEnd"/>
      <w:r w:rsidR="004C0F2D">
        <w:rPr>
          <w:rFonts w:ascii="Times New Roman" w:eastAsia="Times New Roman" w:hAnsi="Times New Roman" w:cs="Times New Roman"/>
          <w:i/>
          <w:sz w:val="24"/>
          <w:szCs w:val="24"/>
        </w:rPr>
        <w:t>,</w:t>
      </w:r>
      <w:r w:rsidRPr="00A8796C">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(the semantic dominium related to the information source expressed in an utterance) as Bermudez states in his studies (2005</w:t>
      </w:r>
      <w:r>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 xml:space="preserve"> 5). Also, Anderson in 1982 said that “</w:t>
      </w:r>
      <w:proofErr w:type="spellStart"/>
      <w:r w:rsidRPr="00DC512E">
        <w:rPr>
          <w:rFonts w:ascii="Times New Roman" w:eastAsia="Times New Roman" w:hAnsi="Times New Roman" w:cs="Times New Roman"/>
          <w:sz w:val="24"/>
          <w:szCs w:val="24"/>
        </w:rPr>
        <w:t>evidentials</w:t>
      </w:r>
      <w:proofErr w:type="spellEnd"/>
      <w:r w:rsidRPr="00DC512E">
        <w:rPr>
          <w:rFonts w:ascii="Times New Roman" w:eastAsia="Times New Roman" w:hAnsi="Times New Roman" w:cs="Times New Roman"/>
          <w:sz w:val="24"/>
          <w:szCs w:val="24"/>
        </w:rPr>
        <w:t xml:space="preserve"> expressed the kinds of evidence a person has for making factual claims” (1982</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273)</w:t>
      </w:r>
      <w:r w:rsidR="0081345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Nevertheless, there have been many scholars who have worked towards achieving the meaning of evidentiality. </w:t>
      </w:r>
    </w:p>
    <w:p w14:paraId="01BD6EF2" w14:textId="1391A1C7" w:rsidR="00A91AEC" w:rsidRPr="00DC512E" w:rsidRDefault="00A91AEC" w:rsidP="004B67F6">
      <w:pPr>
        <w:spacing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Chafe (1986)</w:t>
      </w:r>
      <w:r w:rsidR="0081345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for instance, talked about this topic by stating that in English, evidentiality encompasses “a range of epistemological considerations that are linguistically coded [and involve] attitudes toward knowledge” (p. 262). In his work, he used the term evidentiality to account for any linguistic expression of attitudes towards knowledge. Chafe explains that, at least in English, mostly all knowledge is considered factual much of the time, but </w:t>
      </w:r>
      <w:r>
        <w:rPr>
          <w:rFonts w:ascii="Times New Roman" w:eastAsia="Times New Roman" w:hAnsi="Times New Roman" w:cs="Times New Roman"/>
          <w:sz w:val="24"/>
          <w:szCs w:val="24"/>
        </w:rPr>
        <w:t xml:space="preserve">it </w:t>
      </w:r>
      <w:r w:rsidRPr="00DC512E">
        <w:rPr>
          <w:rFonts w:ascii="Times New Roman" w:eastAsia="Times New Roman" w:hAnsi="Times New Roman" w:cs="Times New Roman"/>
          <w:sz w:val="24"/>
          <w:szCs w:val="24"/>
        </w:rPr>
        <w:t>do</w:t>
      </w:r>
      <w:r w:rsidR="00F85D3C">
        <w:rPr>
          <w:rFonts w:ascii="Times New Roman" w:eastAsia="Times New Roman" w:hAnsi="Times New Roman" w:cs="Times New Roman"/>
          <w:sz w:val="24"/>
          <w:szCs w:val="24"/>
        </w:rPr>
        <w:t>es</w:t>
      </w:r>
      <w:r w:rsidRPr="00DC512E">
        <w:rPr>
          <w:rFonts w:ascii="Times New Roman" w:eastAsia="Times New Roman" w:hAnsi="Times New Roman" w:cs="Times New Roman"/>
          <w:sz w:val="24"/>
          <w:szCs w:val="24"/>
        </w:rPr>
        <w:t xml:space="preserve"> not use any evidential qualification. </w:t>
      </w:r>
      <w:r w:rsidR="00D30ECB">
        <w:rPr>
          <w:rFonts w:ascii="Times New Roman" w:eastAsia="Times New Roman" w:hAnsi="Times New Roman" w:cs="Times New Roman"/>
          <w:sz w:val="24"/>
          <w:szCs w:val="24"/>
        </w:rPr>
        <w:t>Consequently</w:t>
      </w:r>
      <w:r w:rsidRPr="00DC512E">
        <w:rPr>
          <w:rFonts w:ascii="Times New Roman" w:eastAsia="Times New Roman" w:hAnsi="Times New Roman" w:cs="Times New Roman"/>
          <w:sz w:val="24"/>
          <w:szCs w:val="24"/>
        </w:rPr>
        <w:t xml:space="preserve">, he proposes a taxonomy for classifying </w:t>
      </w:r>
      <w:proofErr w:type="spellStart"/>
      <w:r w:rsidRPr="00DC512E">
        <w:rPr>
          <w:rFonts w:ascii="Times New Roman" w:eastAsia="Times New Roman" w:hAnsi="Times New Roman" w:cs="Times New Roman"/>
          <w:sz w:val="24"/>
          <w:szCs w:val="24"/>
        </w:rPr>
        <w:t>evidentials</w:t>
      </w:r>
      <w:proofErr w:type="spellEnd"/>
      <w:r w:rsidRPr="00DC512E">
        <w:rPr>
          <w:rFonts w:ascii="Times New Roman" w:eastAsia="Times New Roman" w:hAnsi="Times New Roman" w:cs="Times New Roman"/>
          <w:sz w:val="24"/>
          <w:szCs w:val="24"/>
        </w:rPr>
        <w:t xml:space="preserve"> where, according to the author, adverbs such as ‘maybe</w:t>
      </w:r>
      <w:r w:rsidR="00D30EC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D30EC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probably</w:t>
      </w:r>
      <w:r w:rsidR="00D30EC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or </w:t>
      </w:r>
      <w:r w:rsidR="00D30EC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certainly</w:t>
      </w:r>
      <w:r w:rsidR="00D30EC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or modals such as </w:t>
      </w:r>
      <w:r w:rsidR="00D30EC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might</w:t>
      </w:r>
      <w:r w:rsidR="00D30EC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w:t>
      </w:r>
      <w:r w:rsidR="00D30EC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may</w:t>
      </w:r>
      <w:r w:rsidR="00D30EC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need to take place.  </w:t>
      </w:r>
    </w:p>
    <w:p w14:paraId="5B55DACE" w14:textId="29B5A0A5" w:rsidR="00A91AEC" w:rsidRPr="00DC512E" w:rsidRDefault="00A91AEC" w:rsidP="004B67F6">
      <w:pPr>
        <w:spacing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  Moving on, </w:t>
      </w:r>
      <w:proofErr w:type="spellStart"/>
      <w:r w:rsidRPr="00DC512E">
        <w:rPr>
          <w:rFonts w:ascii="Times New Roman" w:eastAsia="Times New Roman" w:hAnsi="Times New Roman" w:cs="Times New Roman"/>
          <w:sz w:val="24"/>
          <w:szCs w:val="24"/>
        </w:rPr>
        <w:t>Aikhenvald</w:t>
      </w:r>
      <w:proofErr w:type="spellEnd"/>
      <w:r w:rsidRPr="00DC512E">
        <w:rPr>
          <w:rFonts w:ascii="Times New Roman" w:eastAsia="Times New Roman" w:hAnsi="Times New Roman" w:cs="Times New Roman"/>
          <w:sz w:val="24"/>
          <w:szCs w:val="24"/>
        </w:rPr>
        <w:t xml:space="preserve"> in 2004 talked about the importance of evidentiality and explained that it “plays an important part in speaker’s understanding of other people and the world as each evidential is associated with a certain form of knowledge” (2004</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 xml:space="preserve">360). On the other hand, </w:t>
      </w:r>
      <w:proofErr w:type="spellStart"/>
      <w:r w:rsidRPr="00DC512E">
        <w:rPr>
          <w:rFonts w:ascii="Times New Roman" w:eastAsia="Times New Roman" w:hAnsi="Times New Roman" w:cs="Times New Roman"/>
          <w:sz w:val="24"/>
          <w:szCs w:val="24"/>
        </w:rPr>
        <w:t>DeLancey</w:t>
      </w:r>
      <w:proofErr w:type="spellEnd"/>
      <w:r w:rsidRPr="00DC512E">
        <w:rPr>
          <w:rFonts w:ascii="Times New Roman" w:eastAsia="Times New Roman" w:hAnsi="Times New Roman" w:cs="Times New Roman"/>
          <w:sz w:val="24"/>
          <w:szCs w:val="24"/>
        </w:rPr>
        <w:t xml:space="preserve"> (2001) had a different approach and defined evidentiality in terms of form and function. According to the author, form is “the grammatical marking of the source of evidence for a proposition</w:t>
      </w:r>
      <w:r w:rsidR="002E332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while function is the language explanation of the way the speaker got to know what he is expressing. Lastly, Fetzer and Oishi (2014) described evidentiality as the coding of the source of information</w:t>
      </w:r>
      <w:r w:rsidR="00772442">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also mention</w:t>
      </w:r>
      <w:r w:rsidR="00772442">
        <w:rPr>
          <w:rFonts w:ascii="Times New Roman" w:eastAsia="Times New Roman" w:hAnsi="Times New Roman" w:cs="Times New Roman"/>
          <w:sz w:val="24"/>
          <w:szCs w:val="24"/>
        </w:rPr>
        <w:t>ing</w:t>
      </w:r>
      <w:r w:rsidRPr="00DC512E">
        <w:rPr>
          <w:rFonts w:ascii="Times New Roman" w:eastAsia="Times New Roman" w:hAnsi="Times New Roman" w:cs="Times New Roman"/>
          <w:sz w:val="24"/>
          <w:szCs w:val="24"/>
        </w:rPr>
        <w:t xml:space="preserve"> that, from a typological perspective, languages can be classified into a group of evidentiality</w:t>
      </w:r>
      <w:r w:rsidR="00385114">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1 (E1) languages</w:t>
      </w:r>
      <w:r w:rsidR="006945D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which are mostly non-Indo-European languages</w:t>
      </w:r>
      <w:r w:rsidR="006945D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the </w:t>
      </w:r>
      <w:proofErr w:type="spellStart"/>
      <w:r w:rsidRPr="00DC512E">
        <w:rPr>
          <w:rFonts w:ascii="Times New Roman" w:eastAsia="Times New Roman" w:hAnsi="Times New Roman" w:cs="Times New Roman"/>
          <w:sz w:val="24"/>
          <w:szCs w:val="24"/>
        </w:rPr>
        <w:t>overcoding</w:t>
      </w:r>
      <w:proofErr w:type="spellEnd"/>
      <w:r w:rsidRPr="00DC512E">
        <w:rPr>
          <w:rFonts w:ascii="Times New Roman" w:eastAsia="Times New Roman" w:hAnsi="Times New Roman" w:cs="Times New Roman"/>
          <w:sz w:val="24"/>
          <w:szCs w:val="24"/>
        </w:rPr>
        <w:t xml:space="preserve"> of evidentiality is obligatory, and it is generally administered by a closed set of morpho-syntactic markers. The second group is evidentiality 2 (E2) languages which have the </w:t>
      </w:r>
      <w:proofErr w:type="spellStart"/>
      <w:r w:rsidRPr="00DC512E">
        <w:rPr>
          <w:rFonts w:ascii="Times New Roman" w:eastAsia="Times New Roman" w:hAnsi="Times New Roman" w:cs="Times New Roman"/>
          <w:sz w:val="24"/>
          <w:szCs w:val="24"/>
        </w:rPr>
        <w:t>overcoding</w:t>
      </w:r>
      <w:proofErr w:type="spellEnd"/>
      <w:r w:rsidRPr="00DC512E">
        <w:rPr>
          <w:rFonts w:ascii="Times New Roman" w:eastAsia="Times New Roman" w:hAnsi="Times New Roman" w:cs="Times New Roman"/>
          <w:sz w:val="24"/>
          <w:szCs w:val="24"/>
        </w:rPr>
        <w:t xml:space="preserve"> as optional</w:t>
      </w:r>
      <w:r w:rsidR="0010796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there is no close set of evidential markers but</w:t>
      </w:r>
      <w:r w:rsidR="00AA5BEC"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instead an open set of linguistic devices which may code evidentiality.</w:t>
      </w:r>
    </w:p>
    <w:p w14:paraId="39F44682" w14:textId="00AB0F06" w:rsidR="00A91AEC" w:rsidRPr="00213DB2" w:rsidRDefault="00A91AEC" w:rsidP="00070165">
      <w:pPr>
        <w:pStyle w:val="Style8"/>
        <w:numPr>
          <w:ilvl w:val="4"/>
          <w:numId w:val="11"/>
        </w:numPr>
        <w:spacing w:line="480" w:lineRule="auto"/>
        <w:ind w:left="360" w:firstLine="0"/>
        <w:rPr>
          <w:bCs/>
        </w:rPr>
      </w:pPr>
      <w:bookmarkStart w:id="81" w:name="_Toc97730957"/>
      <w:bookmarkStart w:id="82" w:name="_Toc98273844"/>
      <w:bookmarkStart w:id="83" w:name="_Toc98277847"/>
      <w:r w:rsidRPr="00213DB2">
        <w:rPr>
          <w:bCs/>
          <w:u w:val="single"/>
        </w:rPr>
        <w:t>Origin</w:t>
      </w:r>
      <w:bookmarkEnd w:id="81"/>
      <w:bookmarkEnd w:id="82"/>
      <w:bookmarkEnd w:id="83"/>
    </w:p>
    <w:p w14:paraId="6B41C490" w14:textId="79438F47" w:rsidR="00A91AEC" w:rsidRPr="00DC512E" w:rsidRDefault="00A91AEC" w:rsidP="004B67F6">
      <w:pPr>
        <w:spacing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Evidentiality is a topic that has received the attention of several scholars </w:t>
      </w:r>
      <w:r w:rsidR="0010796C">
        <w:rPr>
          <w:rFonts w:ascii="Times New Roman" w:eastAsia="Times New Roman" w:hAnsi="Times New Roman" w:cs="Times New Roman"/>
          <w:sz w:val="24"/>
          <w:szCs w:val="24"/>
        </w:rPr>
        <w:t>throughout</w:t>
      </w:r>
      <w:r w:rsidR="0010796C"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the years. Hugo Rojas (2011) says that since the </w:t>
      </w:r>
      <w:r w:rsidR="0010796C">
        <w:rPr>
          <w:rFonts w:ascii="Times New Roman" w:eastAsia="Times New Roman" w:hAnsi="Times New Roman" w:cs="Times New Roman"/>
          <w:sz w:val="24"/>
          <w:szCs w:val="24"/>
        </w:rPr>
        <w:t>16</w:t>
      </w:r>
      <w:r w:rsidR="0010796C" w:rsidRPr="004B67F6">
        <w:rPr>
          <w:rFonts w:ascii="Times New Roman" w:eastAsia="Times New Roman" w:hAnsi="Times New Roman" w:cs="Times New Roman"/>
          <w:sz w:val="24"/>
          <w:szCs w:val="24"/>
          <w:vertAlign w:val="superscript"/>
        </w:rPr>
        <w:t>th</w:t>
      </w:r>
      <w:r w:rsidR="0010796C"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century, Domingo Santo Thomas started studying this topic in his </w:t>
      </w:r>
      <w:r w:rsidRPr="00DC512E">
        <w:rPr>
          <w:rFonts w:ascii="Times New Roman" w:eastAsia="Times New Roman" w:hAnsi="Times New Roman" w:cs="Times New Roman"/>
          <w:i/>
          <w:sz w:val="24"/>
          <w:szCs w:val="24"/>
        </w:rPr>
        <w:t>“</w:t>
      </w:r>
      <w:proofErr w:type="spellStart"/>
      <w:r w:rsidRPr="00DC512E">
        <w:rPr>
          <w:rFonts w:ascii="Times New Roman" w:eastAsia="Times New Roman" w:hAnsi="Times New Roman" w:cs="Times New Roman"/>
          <w:i/>
          <w:sz w:val="24"/>
          <w:szCs w:val="24"/>
        </w:rPr>
        <w:t>Gramática</w:t>
      </w:r>
      <w:proofErr w:type="spellEnd"/>
      <w:r w:rsidRPr="00DC512E">
        <w:rPr>
          <w:rFonts w:ascii="Times New Roman" w:eastAsia="Times New Roman" w:hAnsi="Times New Roman" w:cs="Times New Roman"/>
          <w:i/>
          <w:sz w:val="24"/>
          <w:szCs w:val="24"/>
        </w:rPr>
        <w:t xml:space="preserve"> o </w:t>
      </w:r>
      <w:proofErr w:type="spellStart"/>
      <w:r w:rsidRPr="00DC512E">
        <w:rPr>
          <w:rFonts w:ascii="Times New Roman" w:eastAsia="Times New Roman" w:hAnsi="Times New Roman" w:cs="Times New Roman"/>
          <w:i/>
          <w:sz w:val="24"/>
          <w:szCs w:val="24"/>
        </w:rPr>
        <w:t>arte</w:t>
      </w:r>
      <w:proofErr w:type="spellEnd"/>
      <w:r w:rsidRPr="00DC512E">
        <w:rPr>
          <w:rFonts w:ascii="Times New Roman" w:eastAsia="Times New Roman" w:hAnsi="Times New Roman" w:cs="Times New Roman"/>
          <w:i/>
          <w:sz w:val="24"/>
          <w:szCs w:val="24"/>
        </w:rPr>
        <w:t xml:space="preserve"> de la </w:t>
      </w:r>
      <w:proofErr w:type="spellStart"/>
      <w:r w:rsidRPr="00DC512E">
        <w:rPr>
          <w:rFonts w:ascii="Times New Roman" w:eastAsia="Times New Roman" w:hAnsi="Times New Roman" w:cs="Times New Roman"/>
          <w:i/>
          <w:sz w:val="24"/>
          <w:szCs w:val="24"/>
        </w:rPr>
        <w:t>lengua</w:t>
      </w:r>
      <w:proofErr w:type="spellEnd"/>
      <w:r w:rsidRPr="00DC512E">
        <w:rPr>
          <w:rFonts w:ascii="Times New Roman" w:eastAsia="Times New Roman" w:hAnsi="Times New Roman" w:cs="Times New Roman"/>
          <w:i/>
          <w:sz w:val="24"/>
          <w:szCs w:val="24"/>
        </w:rPr>
        <w:t xml:space="preserve"> general de los </w:t>
      </w:r>
      <w:proofErr w:type="spellStart"/>
      <w:r w:rsidRPr="00DC512E">
        <w:rPr>
          <w:rFonts w:ascii="Times New Roman" w:eastAsia="Times New Roman" w:hAnsi="Times New Roman" w:cs="Times New Roman"/>
          <w:i/>
          <w:sz w:val="24"/>
          <w:szCs w:val="24"/>
        </w:rPr>
        <w:t>indios</w:t>
      </w:r>
      <w:proofErr w:type="spellEnd"/>
      <w:r w:rsidRPr="00DC512E">
        <w:rPr>
          <w:rFonts w:ascii="Times New Roman" w:eastAsia="Times New Roman" w:hAnsi="Times New Roman" w:cs="Times New Roman"/>
          <w:i/>
          <w:sz w:val="24"/>
          <w:szCs w:val="24"/>
        </w:rPr>
        <w:t xml:space="preserve"> de los </w:t>
      </w:r>
      <w:proofErr w:type="spellStart"/>
      <w:r w:rsidRPr="00DC512E">
        <w:rPr>
          <w:rFonts w:ascii="Times New Roman" w:eastAsia="Times New Roman" w:hAnsi="Times New Roman" w:cs="Times New Roman"/>
          <w:i/>
          <w:sz w:val="24"/>
          <w:szCs w:val="24"/>
        </w:rPr>
        <w:t>reynos</w:t>
      </w:r>
      <w:proofErr w:type="spellEnd"/>
      <w:r w:rsidRPr="00DC512E">
        <w:rPr>
          <w:rFonts w:ascii="Times New Roman" w:eastAsia="Times New Roman" w:hAnsi="Times New Roman" w:cs="Times New Roman"/>
          <w:i/>
          <w:sz w:val="24"/>
          <w:szCs w:val="24"/>
        </w:rPr>
        <w:t xml:space="preserve"> del Perú</w:t>
      </w:r>
      <w:r w:rsidR="0010796C">
        <w:rPr>
          <w:rFonts w:ascii="Times New Roman" w:eastAsia="Times New Roman" w:hAnsi="Times New Roman" w:cs="Times New Roman"/>
          <w:iCs/>
          <w:sz w:val="24"/>
          <w:szCs w:val="24"/>
        </w:rPr>
        <w:t>,”</w:t>
      </w:r>
      <w:r w:rsidRPr="00DC512E">
        <w:rPr>
          <w:rFonts w:ascii="Times New Roman" w:eastAsia="Times New Roman" w:hAnsi="Times New Roman" w:cs="Times New Roman"/>
          <w:sz w:val="24"/>
          <w:szCs w:val="24"/>
        </w:rPr>
        <w:t xml:space="preserve"> where</w:t>
      </w:r>
      <w:r w:rsidR="0010796C">
        <w:rPr>
          <w:rFonts w:ascii="Times New Roman" w:eastAsia="Times New Roman" w:hAnsi="Times New Roman" w:cs="Times New Roman"/>
          <w:sz w:val="24"/>
          <w:szCs w:val="24"/>
        </w:rPr>
        <w:t>in</w:t>
      </w:r>
      <w:r w:rsidRPr="00DC512E">
        <w:rPr>
          <w:rFonts w:ascii="Times New Roman" w:eastAsia="Times New Roman" w:hAnsi="Times New Roman" w:cs="Times New Roman"/>
          <w:sz w:val="24"/>
          <w:szCs w:val="24"/>
        </w:rPr>
        <w:t xml:space="preserve"> he studied evidential particles together with some other morphemes and describes them as “</w:t>
      </w:r>
      <w:r w:rsidRPr="00A8796C">
        <w:rPr>
          <w:rFonts w:ascii="Times New Roman" w:eastAsia="Times New Roman" w:hAnsi="Times New Roman" w:cs="Times New Roman"/>
          <w:i/>
          <w:sz w:val="24"/>
          <w:szCs w:val="24"/>
        </w:rPr>
        <w:t xml:space="preserve">de </w:t>
      </w:r>
      <w:proofErr w:type="spellStart"/>
      <w:r w:rsidRPr="00A8796C">
        <w:rPr>
          <w:rFonts w:ascii="Times New Roman" w:eastAsia="Times New Roman" w:hAnsi="Times New Roman" w:cs="Times New Roman"/>
          <w:i/>
          <w:sz w:val="24"/>
          <w:szCs w:val="24"/>
        </w:rPr>
        <w:t>suyo</w:t>
      </w:r>
      <w:proofErr w:type="spellEnd"/>
      <w:r w:rsidRPr="00A8796C">
        <w:rPr>
          <w:rFonts w:ascii="Times New Roman" w:eastAsia="Times New Roman" w:hAnsi="Times New Roman" w:cs="Times New Roman"/>
          <w:i/>
          <w:sz w:val="24"/>
          <w:szCs w:val="24"/>
        </w:rPr>
        <w:t xml:space="preserve"> nada </w:t>
      </w:r>
      <w:proofErr w:type="spellStart"/>
      <w:r w:rsidRPr="00A8796C">
        <w:rPr>
          <w:rFonts w:ascii="Times New Roman" w:eastAsia="Times New Roman" w:hAnsi="Times New Roman" w:cs="Times New Roman"/>
          <w:i/>
          <w:sz w:val="24"/>
          <w:szCs w:val="24"/>
        </w:rPr>
        <w:t>significan</w:t>
      </w:r>
      <w:proofErr w:type="spellEnd"/>
      <w:r w:rsidRPr="00A8796C">
        <w:rPr>
          <w:rFonts w:ascii="Times New Roman" w:eastAsia="Times New Roman" w:hAnsi="Times New Roman" w:cs="Times New Roman"/>
          <w:i/>
          <w:sz w:val="24"/>
          <w:szCs w:val="24"/>
        </w:rPr>
        <w:t xml:space="preserve">: </w:t>
      </w:r>
      <w:proofErr w:type="spellStart"/>
      <w:r w:rsidRPr="00A8796C">
        <w:rPr>
          <w:rFonts w:ascii="Times New Roman" w:eastAsia="Times New Roman" w:hAnsi="Times New Roman" w:cs="Times New Roman"/>
          <w:i/>
          <w:sz w:val="24"/>
          <w:szCs w:val="24"/>
        </w:rPr>
        <w:t>pero</w:t>
      </w:r>
      <w:proofErr w:type="spellEnd"/>
      <w:r w:rsidRPr="00A8796C">
        <w:rPr>
          <w:rFonts w:ascii="Times New Roman" w:eastAsia="Times New Roman" w:hAnsi="Times New Roman" w:cs="Times New Roman"/>
          <w:i/>
          <w:sz w:val="24"/>
          <w:szCs w:val="24"/>
        </w:rPr>
        <w:t xml:space="preserve"> </w:t>
      </w:r>
      <w:proofErr w:type="spellStart"/>
      <w:r w:rsidRPr="00A8796C">
        <w:rPr>
          <w:rFonts w:ascii="Times New Roman" w:eastAsia="Times New Roman" w:hAnsi="Times New Roman" w:cs="Times New Roman"/>
          <w:i/>
          <w:sz w:val="24"/>
          <w:szCs w:val="24"/>
        </w:rPr>
        <w:t>adornan</w:t>
      </w:r>
      <w:proofErr w:type="spellEnd"/>
      <w:r w:rsidRPr="00A8796C">
        <w:rPr>
          <w:rFonts w:ascii="Times New Roman" w:eastAsia="Times New Roman" w:hAnsi="Times New Roman" w:cs="Times New Roman"/>
          <w:i/>
          <w:sz w:val="24"/>
          <w:szCs w:val="24"/>
        </w:rPr>
        <w:t xml:space="preserve">, o </w:t>
      </w:r>
      <w:proofErr w:type="spellStart"/>
      <w:r w:rsidRPr="00A8796C">
        <w:rPr>
          <w:rFonts w:ascii="Times New Roman" w:eastAsia="Times New Roman" w:hAnsi="Times New Roman" w:cs="Times New Roman"/>
          <w:i/>
          <w:sz w:val="24"/>
          <w:szCs w:val="24"/>
        </w:rPr>
        <w:t>ayudan</w:t>
      </w:r>
      <w:proofErr w:type="spellEnd"/>
      <w:r w:rsidRPr="00A8796C">
        <w:rPr>
          <w:rFonts w:ascii="Times New Roman" w:eastAsia="Times New Roman" w:hAnsi="Times New Roman" w:cs="Times New Roman"/>
          <w:i/>
          <w:sz w:val="24"/>
          <w:szCs w:val="24"/>
        </w:rPr>
        <w:t xml:space="preserve"> a la </w:t>
      </w:r>
      <w:proofErr w:type="spellStart"/>
      <w:r w:rsidRPr="00A8796C">
        <w:rPr>
          <w:rFonts w:ascii="Times New Roman" w:eastAsia="Times New Roman" w:hAnsi="Times New Roman" w:cs="Times New Roman"/>
          <w:i/>
          <w:sz w:val="24"/>
          <w:szCs w:val="24"/>
        </w:rPr>
        <w:t>significación</w:t>
      </w:r>
      <w:proofErr w:type="spellEnd"/>
      <w:r w:rsidRPr="00A8796C">
        <w:rPr>
          <w:rFonts w:ascii="Times New Roman" w:eastAsia="Times New Roman" w:hAnsi="Times New Roman" w:cs="Times New Roman"/>
          <w:i/>
          <w:sz w:val="24"/>
          <w:szCs w:val="24"/>
        </w:rPr>
        <w:t xml:space="preserve"> de los </w:t>
      </w:r>
      <w:proofErr w:type="spellStart"/>
      <w:r w:rsidRPr="00A8796C">
        <w:rPr>
          <w:rFonts w:ascii="Times New Roman" w:eastAsia="Times New Roman" w:hAnsi="Times New Roman" w:cs="Times New Roman"/>
          <w:i/>
          <w:sz w:val="24"/>
          <w:szCs w:val="24"/>
        </w:rPr>
        <w:t>nombres</w:t>
      </w:r>
      <w:proofErr w:type="spellEnd"/>
      <w:r w:rsidRPr="00A8796C">
        <w:rPr>
          <w:rFonts w:ascii="Times New Roman" w:eastAsia="Times New Roman" w:hAnsi="Times New Roman" w:cs="Times New Roman"/>
          <w:i/>
          <w:sz w:val="24"/>
          <w:szCs w:val="24"/>
        </w:rPr>
        <w:t xml:space="preserve">, o </w:t>
      </w:r>
      <w:proofErr w:type="spellStart"/>
      <w:r w:rsidRPr="00A8796C">
        <w:rPr>
          <w:rFonts w:ascii="Times New Roman" w:eastAsia="Times New Roman" w:hAnsi="Times New Roman" w:cs="Times New Roman"/>
          <w:i/>
          <w:sz w:val="24"/>
          <w:szCs w:val="24"/>
        </w:rPr>
        <w:t>verbos</w:t>
      </w:r>
      <w:proofErr w:type="spellEnd"/>
      <w:r w:rsidRPr="00A8796C">
        <w:rPr>
          <w:rFonts w:ascii="Times New Roman" w:eastAsia="Times New Roman" w:hAnsi="Times New Roman" w:cs="Times New Roman"/>
          <w:i/>
          <w:sz w:val="24"/>
          <w:szCs w:val="24"/>
        </w:rPr>
        <w:t xml:space="preserve"> que se </w:t>
      </w:r>
      <w:proofErr w:type="spellStart"/>
      <w:r w:rsidRPr="00A8796C">
        <w:rPr>
          <w:rFonts w:ascii="Times New Roman" w:eastAsia="Times New Roman" w:hAnsi="Times New Roman" w:cs="Times New Roman"/>
          <w:i/>
          <w:sz w:val="24"/>
          <w:szCs w:val="24"/>
        </w:rPr>
        <w:t>añaden</w:t>
      </w:r>
      <w:proofErr w:type="spellEnd"/>
      <w:r w:rsidRPr="00A8796C">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(they don’t have any meaning, but they decorate, or help in getting the meaning of nouns, or the verbs to which they are attached) (1951</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14)</w:t>
      </w:r>
      <w:r w:rsidR="008C12BD">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as cited </w:t>
      </w:r>
      <w:r w:rsidRPr="00DC512E">
        <w:rPr>
          <w:rFonts w:ascii="Times New Roman" w:eastAsia="Times New Roman" w:hAnsi="Times New Roman" w:cs="Times New Roman"/>
          <w:sz w:val="24"/>
          <w:szCs w:val="24"/>
        </w:rPr>
        <w:lastRenderedPageBreak/>
        <w:t xml:space="preserve">by Hugo Rojas (2011). Boas </w:t>
      </w:r>
      <w:r w:rsidR="00887D1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1974</w:t>
      </w:r>
      <w:r w:rsidR="00887D1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became the first person to mention the word evidentiality in a study about Kwakiutl. According to Boas</w:t>
      </w:r>
      <w:r w:rsidR="00A16C6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“while for us definiteness, number and time, are obligatory aspects, we find in another language location near the speaker or somewhere else, and source of information –</w:t>
      </w:r>
      <w:r w:rsidR="00A16C61">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whether seen, heard, or inferred</w:t>
      </w:r>
      <w:r w:rsidR="00A16C61" w:rsidRPr="00DC512E">
        <w:rPr>
          <w:rFonts w:ascii="Times New Roman" w:eastAsia="Times New Roman" w:hAnsi="Times New Roman" w:cs="Times New Roman"/>
          <w:sz w:val="24"/>
          <w:szCs w:val="24"/>
        </w:rPr>
        <w:t xml:space="preserve"> –</w:t>
      </w:r>
      <w:r w:rsidR="00A16C61">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as obligatory aspects” (1938</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 xml:space="preserve">133).  </w:t>
      </w:r>
      <w:proofErr w:type="spellStart"/>
      <w:r w:rsidRPr="00DC512E">
        <w:rPr>
          <w:rFonts w:ascii="Times New Roman" w:eastAsia="Times New Roman" w:hAnsi="Times New Roman" w:cs="Times New Roman"/>
          <w:sz w:val="24"/>
          <w:szCs w:val="24"/>
        </w:rPr>
        <w:t>Jackobson</w:t>
      </w:r>
      <w:proofErr w:type="spellEnd"/>
      <w:r w:rsidRPr="00DC512E">
        <w:rPr>
          <w:rFonts w:ascii="Times New Roman" w:eastAsia="Times New Roman" w:hAnsi="Times New Roman" w:cs="Times New Roman"/>
          <w:sz w:val="24"/>
          <w:szCs w:val="24"/>
        </w:rPr>
        <w:t xml:space="preserve"> is another of the pioneers on this topic, together with scholars such as Chafe &amp; Nichols (1986) with their publication</w:t>
      </w:r>
      <w:r w:rsidR="004D4D98">
        <w:rPr>
          <w:rFonts w:ascii="Times New Roman" w:eastAsia="Times New Roman" w:hAnsi="Times New Roman" w:cs="Times New Roman"/>
          <w:sz w:val="24"/>
          <w:szCs w:val="24"/>
        </w:rPr>
        <w:t xml:space="preserve"> </w:t>
      </w:r>
      <w:r w:rsidRPr="004B67F6">
        <w:rPr>
          <w:rFonts w:ascii="Times New Roman" w:eastAsia="Times New Roman" w:hAnsi="Times New Roman" w:cs="Times New Roman"/>
          <w:iCs/>
          <w:sz w:val="24"/>
          <w:szCs w:val="24"/>
        </w:rPr>
        <w:t>“Evidentiality: The linguistic coding of epistemology</w:t>
      </w:r>
      <w:r w:rsidR="00E35966" w:rsidRPr="004B67F6">
        <w:rPr>
          <w:rFonts w:ascii="Times New Roman" w:eastAsia="Times New Roman" w:hAnsi="Times New Roman" w:cs="Times New Roman"/>
          <w:iCs/>
          <w:sz w:val="24"/>
          <w:szCs w:val="24"/>
        </w:rPr>
        <w:t>.</w:t>
      </w:r>
      <w:r w:rsidRPr="004B67F6">
        <w:rPr>
          <w:rFonts w:ascii="Times New Roman" w:eastAsia="Times New Roman" w:hAnsi="Times New Roman" w:cs="Times New Roman"/>
          <w:iCs/>
          <w:sz w:val="24"/>
          <w:szCs w:val="24"/>
        </w:rPr>
        <w:t>”</w:t>
      </w:r>
    </w:p>
    <w:p w14:paraId="551EB243" w14:textId="169509E3" w:rsidR="00A91AEC" w:rsidRPr="00DC512E" w:rsidRDefault="00A91AEC" w:rsidP="004B67F6">
      <w:pPr>
        <w:spacing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Anderson (1982) decided to study the historical form of </w:t>
      </w:r>
      <w:proofErr w:type="spellStart"/>
      <w:r w:rsidRPr="00DC512E">
        <w:rPr>
          <w:rFonts w:ascii="Times New Roman" w:eastAsia="Times New Roman" w:hAnsi="Times New Roman" w:cs="Times New Roman"/>
          <w:sz w:val="24"/>
          <w:szCs w:val="24"/>
        </w:rPr>
        <w:t>evidentials</w:t>
      </w:r>
      <w:proofErr w:type="spellEnd"/>
      <w:r w:rsidRPr="00DC512E">
        <w:rPr>
          <w:rFonts w:ascii="Times New Roman" w:eastAsia="Times New Roman" w:hAnsi="Times New Roman" w:cs="Times New Roman"/>
          <w:sz w:val="24"/>
          <w:szCs w:val="24"/>
        </w:rPr>
        <w:t xml:space="preserve">. For the author, these elements appear in different surface forms but show patterns of historical development and grammatical function which are similar in language after language. </w:t>
      </w:r>
      <w:proofErr w:type="gramStart"/>
      <w:r w:rsidRPr="00DC512E">
        <w:rPr>
          <w:rFonts w:ascii="Times New Roman" w:eastAsia="Times New Roman" w:hAnsi="Times New Roman" w:cs="Times New Roman"/>
          <w:sz w:val="24"/>
          <w:szCs w:val="24"/>
        </w:rPr>
        <w:t>As a consequence</w:t>
      </w:r>
      <w:proofErr w:type="gramEnd"/>
      <w:r w:rsidRPr="00DC512E">
        <w:rPr>
          <w:rFonts w:ascii="Times New Roman" w:eastAsia="Times New Roman" w:hAnsi="Times New Roman" w:cs="Times New Roman"/>
          <w:sz w:val="24"/>
          <w:szCs w:val="24"/>
        </w:rPr>
        <w:t xml:space="preserve">, he constructed a map of evidential meanings that show which of those meanings are more closely related or more distant from each other in order to make an easier comparison of languages. </w:t>
      </w:r>
    </w:p>
    <w:p w14:paraId="15A98830" w14:textId="17410527" w:rsidR="00A91AEC" w:rsidRPr="004B67F6" w:rsidRDefault="00A91AEC" w:rsidP="00070165">
      <w:pPr>
        <w:pStyle w:val="Style8"/>
        <w:numPr>
          <w:ilvl w:val="4"/>
          <w:numId w:val="11"/>
        </w:numPr>
        <w:spacing w:line="480" w:lineRule="auto"/>
        <w:ind w:left="360" w:firstLine="0"/>
        <w:rPr>
          <w:u w:val="single"/>
        </w:rPr>
      </w:pPr>
      <w:bookmarkStart w:id="84" w:name="_Toc97730958"/>
      <w:bookmarkStart w:id="85" w:name="_Toc98273845"/>
      <w:bookmarkStart w:id="86" w:name="_Toc98277848"/>
      <w:r w:rsidRPr="004B67F6">
        <w:rPr>
          <w:u w:val="single"/>
        </w:rPr>
        <w:t>The Evidential Domain</w:t>
      </w:r>
      <w:bookmarkEnd w:id="84"/>
      <w:bookmarkEnd w:id="85"/>
      <w:bookmarkEnd w:id="86"/>
    </w:p>
    <w:p w14:paraId="23DA56BB" w14:textId="203C45C0" w:rsidR="00A91AEC" w:rsidRPr="00DC512E" w:rsidRDefault="00A91AEC" w:rsidP="004B67F6">
      <w:pPr>
        <w:spacing w:after="16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The evidential domain is the linguistic environment in which evidentiality takes place.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have a better understanding of this topic, it is necessary to divide it into two parts:  source and epistemic modality and deixis.</w:t>
      </w:r>
    </w:p>
    <w:p w14:paraId="03EC3A83" w14:textId="1C5EB6B4" w:rsidR="004E5969" w:rsidRPr="004B67F6" w:rsidRDefault="00A91AEC" w:rsidP="00070165">
      <w:pPr>
        <w:pStyle w:val="ListParagraph"/>
        <w:numPr>
          <w:ilvl w:val="6"/>
          <w:numId w:val="11"/>
        </w:numPr>
        <w:spacing w:line="480" w:lineRule="auto"/>
        <w:ind w:left="1080" w:firstLine="0"/>
        <w:jc w:val="both"/>
        <w:rPr>
          <w:rFonts w:ascii="Times New Roman" w:hAnsi="Times New Roman" w:cs="Times New Roman"/>
          <w:sz w:val="24"/>
          <w:szCs w:val="24"/>
        </w:rPr>
      </w:pPr>
      <w:r w:rsidRPr="004B67F6">
        <w:rPr>
          <w:rFonts w:ascii="Times New Roman" w:eastAsia="Times New Roman" w:hAnsi="Times New Roman" w:cs="Times New Roman"/>
          <w:sz w:val="24"/>
          <w:szCs w:val="24"/>
        </w:rPr>
        <w:t>Source and epistemic modality:</w:t>
      </w:r>
      <w:r w:rsidR="005C4D7E" w:rsidRPr="004B67F6">
        <w:rPr>
          <w:rFonts w:ascii="Times New Roman" w:eastAsia="Times New Roman" w:hAnsi="Times New Roman" w:cs="Times New Roman"/>
          <w:sz w:val="24"/>
          <w:szCs w:val="24"/>
        </w:rPr>
        <w:t xml:space="preserve"> </w:t>
      </w:r>
      <w:r w:rsidRPr="004B67F6">
        <w:rPr>
          <w:rFonts w:ascii="Times New Roman" w:hAnsi="Times New Roman" w:cs="Times New Roman"/>
          <w:sz w:val="24"/>
          <w:szCs w:val="24"/>
        </w:rPr>
        <w:t xml:space="preserve">Bermudez </w:t>
      </w:r>
      <w:proofErr w:type="gramStart"/>
      <w:r w:rsidRPr="004B67F6">
        <w:rPr>
          <w:rFonts w:ascii="Times New Roman" w:hAnsi="Times New Roman" w:cs="Times New Roman"/>
          <w:sz w:val="24"/>
          <w:szCs w:val="24"/>
        </w:rPr>
        <w:t>explains</w:t>
      </w:r>
      <w:proofErr w:type="gramEnd"/>
      <w:r w:rsidRPr="004B67F6">
        <w:rPr>
          <w:rFonts w:ascii="Times New Roman" w:hAnsi="Times New Roman" w:cs="Times New Roman"/>
          <w:sz w:val="24"/>
          <w:szCs w:val="24"/>
        </w:rPr>
        <w:t xml:space="preserve"> that evidentiality is the semantic domain related to the source of information expressed in an utterance. For Chafe, this is the narrow sense of evidentiality (1986, p. 262). </w:t>
      </w:r>
      <w:proofErr w:type="gramStart"/>
      <w:r w:rsidRPr="004B67F6">
        <w:rPr>
          <w:rFonts w:ascii="Times New Roman" w:hAnsi="Times New Roman" w:cs="Times New Roman"/>
          <w:sz w:val="24"/>
          <w:szCs w:val="24"/>
        </w:rPr>
        <w:t>In regards to</w:t>
      </w:r>
      <w:proofErr w:type="gramEnd"/>
      <w:r w:rsidRPr="004B67F6">
        <w:rPr>
          <w:rFonts w:ascii="Times New Roman" w:hAnsi="Times New Roman" w:cs="Times New Roman"/>
          <w:sz w:val="24"/>
          <w:szCs w:val="24"/>
        </w:rPr>
        <w:t xml:space="preserve"> the source of information and the way to divide it and classif</w:t>
      </w:r>
      <w:r w:rsidR="00E77385" w:rsidRPr="004B67F6">
        <w:rPr>
          <w:rFonts w:ascii="Times New Roman" w:hAnsi="Times New Roman" w:cs="Times New Roman"/>
          <w:sz w:val="24"/>
          <w:szCs w:val="24"/>
        </w:rPr>
        <w:t>y</w:t>
      </w:r>
      <w:r w:rsidRPr="004B67F6">
        <w:rPr>
          <w:rFonts w:ascii="Times New Roman" w:hAnsi="Times New Roman" w:cs="Times New Roman"/>
          <w:sz w:val="24"/>
          <w:szCs w:val="24"/>
        </w:rPr>
        <w:t xml:space="preserve"> it, different scholars have come out with different possibilities. For instance, Chafe in 1986 started by classifying the </w:t>
      </w:r>
      <w:r w:rsidRPr="004B67F6">
        <w:rPr>
          <w:rFonts w:ascii="Times New Roman" w:hAnsi="Times New Roman" w:cs="Times New Roman"/>
          <w:sz w:val="24"/>
          <w:szCs w:val="24"/>
        </w:rPr>
        <w:lastRenderedPageBreak/>
        <w:t xml:space="preserve">concept of knowledge, </w:t>
      </w:r>
      <w:proofErr w:type="gramStart"/>
      <w:r w:rsidRPr="004B67F6">
        <w:rPr>
          <w:rFonts w:ascii="Times New Roman" w:hAnsi="Times New Roman" w:cs="Times New Roman"/>
          <w:sz w:val="24"/>
          <w:szCs w:val="24"/>
        </w:rPr>
        <w:t>due to the fact that</w:t>
      </w:r>
      <w:proofErr w:type="gramEnd"/>
      <w:r w:rsidRPr="004B67F6">
        <w:rPr>
          <w:rFonts w:ascii="Times New Roman" w:hAnsi="Times New Roman" w:cs="Times New Roman"/>
          <w:sz w:val="24"/>
          <w:szCs w:val="24"/>
        </w:rPr>
        <w:t xml:space="preserve"> knowledge </w:t>
      </w:r>
      <w:r w:rsidR="0070056C" w:rsidRPr="004B67F6">
        <w:rPr>
          <w:rFonts w:ascii="Times New Roman" w:hAnsi="Times New Roman" w:cs="Times New Roman"/>
          <w:sz w:val="24"/>
          <w:szCs w:val="24"/>
        </w:rPr>
        <w:t xml:space="preserve">is </w:t>
      </w:r>
      <w:r w:rsidRPr="004B67F6">
        <w:rPr>
          <w:rFonts w:ascii="Times New Roman" w:hAnsi="Times New Roman" w:cs="Times New Roman"/>
          <w:sz w:val="24"/>
          <w:szCs w:val="24"/>
        </w:rPr>
        <w:t>“the basic information whose status is qualified in one way or another by markers of evidentiality” (1986, p. 262)</w:t>
      </w:r>
      <w:r w:rsidR="002B5C94" w:rsidRPr="004B67F6">
        <w:rPr>
          <w:rFonts w:ascii="Times New Roman" w:hAnsi="Times New Roman" w:cs="Times New Roman"/>
          <w:sz w:val="24"/>
          <w:szCs w:val="24"/>
        </w:rPr>
        <w:t>.</w:t>
      </w:r>
      <w:r w:rsidRPr="004B67F6">
        <w:rPr>
          <w:rFonts w:ascii="Times New Roman" w:hAnsi="Times New Roman" w:cs="Times New Roman"/>
          <w:sz w:val="24"/>
          <w:szCs w:val="24"/>
        </w:rPr>
        <w:t xml:space="preserve"> (</w:t>
      </w:r>
      <w:r w:rsidR="002B5C94" w:rsidRPr="004B67F6">
        <w:rPr>
          <w:rFonts w:ascii="Times New Roman" w:hAnsi="Times New Roman" w:cs="Times New Roman"/>
          <w:sz w:val="24"/>
          <w:szCs w:val="24"/>
        </w:rPr>
        <w:t>S</w:t>
      </w:r>
      <w:r w:rsidRPr="004B67F6">
        <w:rPr>
          <w:rFonts w:ascii="Times New Roman" w:hAnsi="Times New Roman" w:cs="Times New Roman"/>
          <w:sz w:val="24"/>
          <w:szCs w:val="24"/>
        </w:rPr>
        <w:t xml:space="preserve">ee </w:t>
      </w:r>
      <w:r w:rsidR="004E5969">
        <w:rPr>
          <w:rFonts w:ascii="Times New Roman" w:hAnsi="Times New Roman" w:cs="Times New Roman"/>
          <w:sz w:val="24"/>
          <w:szCs w:val="24"/>
        </w:rPr>
        <w:t>F</w:t>
      </w:r>
      <w:r w:rsidRPr="004B67F6">
        <w:rPr>
          <w:rFonts w:ascii="Times New Roman" w:hAnsi="Times New Roman" w:cs="Times New Roman"/>
          <w:sz w:val="24"/>
          <w:szCs w:val="24"/>
        </w:rPr>
        <w:t>igure 2</w:t>
      </w:r>
      <w:r w:rsidR="002B5C94" w:rsidRPr="004B67F6">
        <w:rPr>
          <w:rFonts w:ascii="Times New Roman" w:hAnsi="Times New Roman" w:cs="Times New Roman"/>
          <w:sz w:val="24"/>
          <w:szCs w:val="24"/>
        </w:rPr>
        <w:t>.</w:t>
      </w:r>
      <w:r w:rsidRPr="004B67F6">
        <w:rPr>
          <w:rFonts w:ascii="Times New Roman" w:hAnsi="Times New Roman" w:cs="Times New Roman"/>
          <w:sz w:val="24"/>
          <w:szCs w:val="24"/>
        </w:rPr>
        <w:t>)</w:t>
      </w:r>
    </w:p>
    <w:p w14:paraId="227296BC" w14:textId="5061EA72" w:rsidR="00A91AEC" w:rsidRPr="004B67F6" w:rsidRDefault="00A91AEC" w:rsidP="004B67F6">
      <w:pPr>
        <w:spacing w:line="480" w:lineRule="auto"/>
        <w:ind w:left="1080" w:firstLine="720"/>
        <w:jc w:val="both"/>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rPr>
        <w:t xml:space="preserve">Willett (1988, p. 57) talked about direct and indirect types of evidential. The direct </w:t>
      </w:r>
      <w:r w:rsidR="00E52320" w:rsidRPr="004B67F6">
        <w:rPr>
          <w:rFonts w:ascii="Times New Roman" w:eastAsia="Times New Roman" w:hAnsi="Times New Roman" w:cs="Times New Roman"/>
          <w:sz w:val="24"/>
          <w:szCs w:val="24"/>
        </w:rPr>
        <w:t xml:space="preserve">type </w:t>
      </w:r>
      <w:r w:rsidRPr="004B67F6">
        <w:rPr>
          <w:rFonts w:ascii="Times New Roman" w:eastAsia="Times New Roman" w:hAnsi="Times New Roman" w:cs="Times New Roman"/>
          <w:sz w:val="24"/>
          <w:szCs w:val="24"/>
        </w:rPr>
        <w:t xml:space="preserve">has the sensorial and </w:t>
      </w:r>
      <w:proofErr w:type="spellStart"/>
      <w:r w:rsidRPr="004B67F6">
        <w:rPr>
          <w:rFonts w:ascii="Times New Roman" w:eastAsia="Times New Roman" w:hAnsi="Times New Roman" w:cs="Times New Roman"/>
          <w:sz w:val="24"/>
          <w:szCs w:val="24"/>
        </w:rPr>
        <w:t>endophoric</w:t>
      </w:r>
      <w:proofErr w:type="spellEnd"/>
      <w:r w:rsidRPr="004B67F6">
        <w:rPr>
          <w:rFonts w:ascii="Times New Roman" w:eastAsia="Times New Roman" w:hAnsi="Times New Roman" w:cs="Times New Roman"/>
          <w:sz w:val="24"/>
          <w:szCs w:val="24"/>
        </w:rPr>
        <w:t xml:space="preserve"> direct evidence while the indirect has the referred and inferred evidence.  The sensorial type of evidentiality has the visual, auditive and ‘other senses’ subdivision, while</w:t>
      </w:r>
      <w:r w:rsidR="00E52320" w:rsidRPr="004B67F6">
        <w:rPr>
          <w:rFonts w:ascii="Times New Roman" w:eastAsia="Times New Roman" w:hAnsi="Times New Roman" w:cs="Times New Roman"/>
          <w:sz w:val="24"/>
          <w:szCs w:val="24"/>
        </w:rPr>
        <w:t xml:space="preserve"> </w:t>
      </w:r>
      <w:r w:rsidRPr="004B67F6">
        <w:rPr>
          <w:rFonts w:ascii="Times New Roman" w:eastAsia="Times New Roman" w:hAnsi="Times New Roman" w:cs="Times New Roman"/>
          <w:sz w:val="24"/>
          <w:szCs w:val="24"/>
        </w:rPr>
        <w:t xml:space="preserve">on the indirect part, the referred part counts with the second hand, third hand and folklore types, while the inferred has the inference and the reasoning. (See </w:t>
      </w:r>
      <w:r w:rsidR="004E5969">
        <w:rPr>
          <w:rFonts w:ascii="Times New Roman" w:eastAsia="Times New Roman" w:hAnsi="Times New Roman" w:cs="Times New Roman"/>
          <w:sz w:val="24"/>
          <w:szCs w:val="24"/>
        </w:rPr>
        <w:t>F</w:t>
      </w:r>
      <w:r w:rsidR="005A73BB" w:rsidRPr="004B67F6">
        <w:rPr>
          <w:rFonts w:ascii="Times New Roman" w:eastAsia="Times New Roman" w:hAnsi="Times New Roman" w:cs="Times New Roman"/>
          <w:sz w:val="24"/>
          <w:szCs w:val="24"/>
        </w:rPr>
        <w:t xml:space="preserve">igure </w:t>
      </w:r>
      <w:r w:rsidRPr="004B67F6">
        <w:rPr>
          <w:rFonts w:ascii="Times New Roman" w:eastAsia="Times New Roman" w:hAnsi="Times New Roman" w:cs="Times New Roman"/>
          <w:sz w:val="24"/>
          <w:szCs w:val="24"/>
        </w:rPr>
        <w:t>3</w:t>
      </w:r>
      <w:r w:rsidR="002B5C94" w:rsidRPr="004B67F6">
        <w:rPr>
          <w:rFonts w:ascii="Times New Roman" w:eastAsia="Times New Roman" w:hAnsi="Times New Roman" w:cs="Times New Roman"/>
          <w:sz w:val="24"/>
          <w:szCs w:val="24"/>
        </w:rPr>
        <w:t>.</w:t>
      </w:r>
      <w:r w:rsidRPr="004B67F6">
        <w:rPr>
          <w:rFonts w:ascii="Times New Roman" w:eastAsia="Times New Roman" w:hAnsi="Times New Roman" w:cs="Times New Roman"/>
          <w:sz w:val="24"/>
          <w:szCs w:val="24"/>
        </w:rPr>
        <w:t>)</w:t>
      </w:r>
    </w:p>
    <w:p w14:paraId="210D7514" w14:textId="77777777" w:rsidR="00A91AEC" w:rsidRPr="00DC512E" w:rsidRDefault="00A91AEC" w:rsidP="00A91AEC">
      <w:pPr>
        <w:spacing w:after="160" w:line="480" w:lineRule="auto"/>
        <w:ind w:left="720"/>
        <w:rPr>
          <w:rFonts w:ascii="Times New Roman" w:eastAsia="Times New Roman" w:hAnsi="Times New Roman" w:cs="Times New Roman"/>
          <w:sz w:val="24"/>
          <w:szCs w:val="24"/>
        </w:rPr>
      </w:pPr>
    </w:p>
    <w:p w14:paraId="1C513E62" w14:textId="2F9BF99B" w:rsidR="00A91AEC" w:rsidRPr="00DC512E" w:rsidRDefault="00A91AEC" w:rsidP="00304309">
      <w:pPr>
        <w:spacing w:after="160" w:line="240" w:lineRule="auto"/>
        <w:ind w:left="72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  </w:t>
      </w:r>
      <w:r w:rsidRPr="00DC512E">
        <w:rPr>
          <w:rFonts w:ascii="Times New Roman" w:hAnsi="Times New Roman" w:cs="Times New Roman"/>
          <w:noProof/>
          <w:lang w:val="es-CO" w:eastAsia="es-CO"/>
        </w:rPr>
        <w:drawing>
          <wp:inline distT="0" distB="0" distL="0" distR="0" wp14:anchorId="7B281D66" wp14:editId="4CFCD7F3">
            <wp:extent cx="4397072" cy="1831147"/>
            <wp:effectExtent l="0" t="0" r="3810" b="0"/>
            <wp:docPr id="3" name="image18.png" descr="Tex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3" name="image18.png" descr="Text&#10;&#10;Description automatically generated with medium confidence"/>
                    <pic:cNvPicPr preferRelativeResize="0"/>
                  </pic:nvPicPr>
                  <pic:blipFill>
                    <a:blip r:embed="rId21"/>
                    <a:srcRect/>
                    <a:stretch>
                      <a:fillRect/>
                    </a:stretch>
                  </pic:blipFill>
                  <pic:spPr>
                    <a:xfrm>
                      <a:off x="0" y="0"/>
                      <a:ext cx="4428166" cy="1844096"/>
                    </a:xfrm>
                    <a:prstGeom prst="rect">
                      <a:avLst/>
                    </a:prstGeom>
                    <a:ln/>
                  </pic:spPr>
                </pic:pic>
              </a:graphicData>
            </a:graphic>
          </wp:inline>
        </w:drawing>
      </w:r>
    </w:p>
    <w:p w14:paraId="3E6B5516" w14:textId="465891B2" w:rsidR="00A91AEC" w:rsidRPr="00304309" w:rsidRDefault="00A91AEC" w:rsidP="00304309">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304309">
        <w:rPr>
          <w:rFonts w:ascii="Times New Roman" w:eastAsia="Times New Roman" w:hAnsi="Times New Roman" w:cs="Times New Roman"/>
          <w:iCs/>
          <w:color w:val="44546A"/>
          <w:sz w:val="24"/>
          <w:szCs w:val="24"/>
        </w:rPr>
        <w:t>Figure 2</w:t>
      </w:r>
      <w:r w:rsidR="00B30A11" w:rsidRPr="00304309">
        <w:rPr>
          <w:rFonts w:ascii="Times New Roman" w:eastAsia="Times New Roman" w:hAnsi="Times New Roman" w:cs="Times New Roman"/>
          <w:iCs/>
          <w:color w:val="44546A"/>
          <w:sz w:val="24"/>
          <w:szCs w:val="24"/>
        </w:rPr>
        <w:t>.</w:t>
      </w:r>
      <w:r w:rsidRPr="00304309">
        <w:rPr>
          <w:rFonts w:ascii="Times New Roman" w:eastAsia="Times New Roman" w:hAnsi="Times New Roman" w:cs="Times New Roman"/>
          <w:iCs/>
          <w:color w:val="44546A"/>
          <w:sz w:val="24"/>
          <w:szCs w:val="24"/>
        </w:rPr>
        <w:t xml:space="preserve"> Chafe’s evidential encoding of knowledge (1986:263)</w:t>
      </w:r>
    </w:p>
    <w:p w14:paraId="36ABF5F9" w14:textId="77777777" w:rsidR="00A91AEC" w:rsidRPr="00DC512E" w:rsidRDefault="00A91AEC" w:rsidP="00A91AEC">
      <w:pPr>
        <w:spacing w:after="160" w:line="480" w:lineRule="auto"/>
        <w:ind w:left="72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           </w:t>
      </w:r>
      <w:r w:rsidRPr="00DC512E">
        <w:rPr>
          <w:rFonts w:ascii="Times New Roman" w:eastAsia="Times New Roman" w:hAnsi="Times New Roman" w:cs="Times New Roman"/>
          <w:noProof/>
          <w:sz w:val="24"/>
          <w:szCs w:val="24"/>
          <w:lang w:val="es-CO" w:eastAsia="es-CO"/>
        </w:rPr>
        <w:drawing>
          <wp:inline distT="0" distB="0" distL="0" distR="0" wp14:anchorId="1AF575E6" wp14:editId="55B8AC41">
            <wp:extent cx="3233093" cy="3004630"/>
            <wp:effectExtent l="0" t="0" r="0" b="0"/>
            <wp:docPr id="4" name="image2.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4" name="image2.png" descr="Diagram&#10;&#10;Description automatically generated"/>
                    <pic:cNvPicPr preferRelativeResize="0"/>
                  </pic:nvPicPr>
                  <pic:blipFill>
                    <a:blip r:embed="rId22"/>
                    <a:srcRect/>
                    <a:stretch>
                      <a:fillRect/>
                    </a:stretch>
                  </pic:blipFill>
                  <pic:spPr>
                    <a:xfrm>
                      <a:off x="0" y="0"/>
                      <a:ext cx="3233093" cy="3004630"/>
                    </a:xfrm>
                    <a:prstGeom prst="rect">
                      <a:avLst/>
                    </a:prstGeom>
                    <a:ln/>
                  </pic:spPr>
                </pic:pic>
              </a:graphicData>
            </a:graphic>
          </wp:inline>
        </w:drawing>
      </w:r>
      <w:r w:rsidRPr="00DC512E">
        <w:rPr>
          <w:rFonts w:ascii="Times New Roman" w:eastAsia="Times New Roman" w:hAnsi="Times New Roman" w:cs="Times New Roman"/>
          <w:sz w:val="24"/>
          <w:szCs w:val="24"/>
        </w:rPr>
        <w:t xml:space="preserve">  </w:t>
      </w:r>
    </w:p>
    <w:p w14:paraId="7E082825" w14:textId="307510B3" w:rsidR="00A91AEC" w:rsidRPr="00686F80" w:rsidRDefault="00A91AEC" w:rsidP="00A91AEC">
      <w:pPr>
        <w:pBdr>
          <w:top w:val="nil"/>
          <w:left w:val="nil"/>
          <w:bottom w:val="nil"/>
          <w:right w:val="nil"/>
          <w:between w:val="nil"/>
        </w:pBdr>
        <w:spacing w:line="240" w:lineRule="auto"/>
        <w:rPr>
          <w:rFonts w:ascii="Times New Roman" w:eastAsia="Times New Roman" w:hAnsi="Times New Roman" w:cs="Times New Roman"/>
          <w:iCs/>
          <w:color w:val="44546A"/>
          <w:sz w:val="30"/>
          <w:szCs w:val="30"/>
        </w:rPr>
      </w:pPr>
      <w:r w:rsidRPr="00686F80">
        <w:rPr>
          <w:rFonts w:ascii="Times New Roman" w:eastAsia="Times New Roman" w:hAnsi="Times New Roman" w:cs="Times New Roman"/>
          <w:iCs/>
          <w:color w:val="44546A"/>
          <w:sz w:val="24"/>
          <w:szCs w:val="24"/>
        </w:rPr>
        <w:t>Figure 3</w:t>
      </w:r>
      <w:r w:rsidR="00151DA1" w:rsidRPr="00686F80">
        <w:rPr>
          <w:rFonts w:ascii="Times New Roman" w:eastAsia="Times New Roman" w:hAnsi="Times New Roman" w:cs="Times New Roman"/>
          <w:iCs/>
          <w:color w:val="44546A"/>
          <w:sz w:val="24"/>
          <w:szCs w:val="24"/>
        </w:rPr>
        <w:t>.</w:t>
      </w:r>
      <w:r w:rsidRPr="00686F80">
        <w:rPr>
          <w:rFonts w:ascii="Times New Roman" w:eastAsia="Times New Roman" w:hAnsi="Times New Roman" w:cs="Times New Roman"/>
          <w:iCs/>
          <w:color w:val="44546A"/>
          <w:sz w:val="24"/>
          <w:szCs w:val="24"/>
        </w:rPr>
        <w:t xml:space="preserve"> Classification of Willett’s evidential domain (1988:57)</w:t>
      </w:r>
      <w:r w:rsidRPr="00686F80">
        <w:rPr>
          <w:rFonts w:ascii="Times New Roman" w:eastAsia="Times New Roman" w:hAnsi="Times New Roman" w:cs="Times New Roman"/>
          <w:iCs/>
          <w:color w:val="44546A"/>
          <w:sz w:val="30"/>
          <w:szCs w:val="30"/>
        </w:rPr>
        <w:t xml:space="preserve"> </w:t>
      </w:r>
    </w:p>
    <w:p w14:paraId="045C4824" w14:textId="77777777" w:rsidR="00A91AEC" w:rsidRPr="00DC512E" w:rsidRDefault="00A91AEC" w:rsidP="00A91AEC">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p>
    <w:p w14:paraId="6787E63F" w14:textId="2C449B81" w:rsidR="00A91AEC" w:rsidRPr="00DC512E" w:rsidRDefault="00A91AEC" w:rsidP="00184C80">
      <w:pPr>
        <w:spacing w:line="480" w:lineRule="auto"/>
        <w:ind w:left="1080" w:firstLine="720"/>
        <w:jc w:val="both"/>
        <w:rPr>
          <w:rFonts w:ascii="Times New Roman" w:hAnsi="Times New Roman" w:cs="Times New Roman"/>
          <w:sz w:val="24"/>
          <w:szCs w:val="24"/>
        </w:rPr>
      </w:pPr>
      <w:r w:rsidRPr="00DC512E">
        <w:rPr>
          <w:rFonts w:ascii="Times New Roman" w:hAnsi="Times New Roman" w:cs="Times New Roman"/>
          <w:sz w:val="24"/>
          <w:szCs w:val="24"/>
        </w:rPr>
        <w:t xml:space="preserve">Moreover, </w:t>
      </w:r>
      <w:proofErr w:type="spellStart"/>
      <w:r w:rsidRPr="00DC512E">
        <w:rPr>
          <w:rFonts w:ascii="Times New Roman" w:hAnsi="Times New Roman" w:cs="Times New Roman"/>
          <w:sz w:val="24"/>
          <w:szCs w:val="24"/>
        </w:rPr>
        <w:t>Plungian</w:t>
      </w:r>
      <w:proofErr w:type="spellEnd"/>
      <w:r w:rsidRPr="00DC512E">
        <w:rPr>
          <w:rFonts w:ascii="Times New Roman" w:hAnsi="Times New Roman" w:cs="Times New Roman"/>
          <w:sz w:val="24"/>
          <w:szCs w:val="24"/>
        </w:rPr>
        <w:t xml:space="preserve"> </w:t>
      </w:r>
      <w:r w:rsidR="005A73BB">
        <w:rPr>
          <w:rFonts w:ascii="Times New Roman" w:hAnsi="Times New Roman" w:cs="Times New Roman"/>
          <w:sz w:val="24"/>
          <w:szCs w:val="24"/>
        </w:rPr>
        <w:t>(</w:t>
      </w:r>
      <w:r w:rsidRPr="00DC512E">
        <w:rPr>
          <w:rFonts w:ascii="Times New Roman" w:hAnsi="Times New Roman" w:cs="Times New Roman"/>
          <w:sz w:val="24"/>
          <w:szCs w:val="24"/>
        </w:rPr>
        <w:t>2001</w:t>
      </w:r>
      <w:r w:rsidR="005A73BB">
        <w:rPr>
          <w:rFonts w:ascii="Times New Roman" w:hAnsi="Times New Roman" w:cs="Times New Roman"/>
          <w:sz w:val="24"/>
          <w:szCs w:val="24"/>
        </w:rPr>
        <w:t>)</w:t>
      </w:r>
      <w:r w:rsidRPr="00DC512E">
        <w:rPr>
          <w:rFonts w:ascii="Times New Roman" w:hAnsi="Times New Roman" w:cs="Times New Roman"/>
          <w:sz w:val="24"/>
          <w:szCs w:val="24"/>
        </w:rPr>
        <w:t xml:space="preserve"> proposes another type of typology, as he believes that both primary and indirect evidence can have the same source of information, even though the former can often be considered the main option.</w:t>
      </w:r>
      <w:r w:rsidR="005A73BB">
        <w:rPr>
          <w:rFonts w:ascii="Times New Roman" w:hAnsi="Times New Roman" w:cs="Times New Roman"/>
          <w:sz w:val="24"/>
          <w:szCs w:val="24"/>
        </w:rPr>
        <w:t xml:space="preserve"> (See Figure 4.)</w:t>
      </w:r>
    </w:p>
    <w:p w14:paraId="555E7652" w14:textId="77777777" w:rsidR="00151DA1" w:rsidRDefault="00151DA1">
      <w:pPr>
        <w:rPr>
          <w:rFonts w:ascii="Times New Roman" w:hAnsi="Times New Roman" w:cs="Times New Roman"/>
        </w:rPr>
      </w:pPr>
      <w:r>
        <w:rPr>
          <w:rFonts w:ascii="Times New Roman" w:hAnsi="Times New Roman" w:cs="Times New Roman"/>
        </w:rPr>
        <w:br w:type="page"/>
      </w:r>
    </w:p>
    <w:p w14:paraId="6398E04B" w14:textId="21FF2C98" w:rsidR="00A91AEC" w:rsidRPr="00DC512E" w:rsidRDefault="00A91AEC" w:rsidP="00C92C6D">
      <w:pPr>
        <w:spacing w:line="240" w:lineRule="auto"/>
        <w:ind w:firstLine="720"/>
        <w:rPr>
          <w:rFonts w:ascii="Times New Roman" w:hAnsi="Times New Roman" w:cs="Times New Roman"/>
        </w:rPr>
      </w:pPr>
      <w:r w:rsidRPr="00DC512E">
        <w:rPr>
          <w:rFonts w:ascii="Times New Roman" w:hAnsi="Times New Roman" w:cs="Times New Roman"/>
          <w:noProof/>
          <w:lang w:val="es-CO" w:eastAsia="es-CO"/>
        </w:rPr>
        <w:lastRenderedPageBreak/>
        <w:drawing>
          <wp:inline distT="0" distB="0" distL="0" distR="0" wp14:anchorId="28B52031" wp14:editId="47A0C4D4">
            <wp:extent cx="4922021" cy="1680690"/>
            <wp:effectExtent l="0" t="0" r="0" b="0"/>
            <wp:docPr id="5" name="image6.png" descr="Text, table&#10;&#10;Description automatically generated"/>
            <wp:cNvGraphicFramePr/>
            <a:graphic xmlns:a="http://schemas.openxmlformats.org/drawingml/2006/main">
              <a:graphicData uri="http://schemas.openxmlformats.org/drawingml/2006/picture">
                <pic:pic xmlns:pic="http://schemas.openxmlformats.org/drawingml/2006/picture">
                  <pic:nvPicPr>
                    <pic:cNvPr id="5" name="image6.png" descr="Text, table&#10;&#10;Description automatically generated"/>
                    <pic:cNvPicPr preferRelativeResize="0"/>
                  </pic:nvPicPr>
                  <pic:blipFill>
                    <a:blip r:embed="rId23"/>
                    <a:srcRect/>
                    <a:stretch>
                      <a:fillRect/>
                    </a:stretch>
                  </pic:blipFill>
                  <pic:spPr>
                    <a:xfrm>
                      <a:off x="0" y="0"/>
                      <a:ext cx="4922021" cy="1680690"/>
                    </a:xfrm>
                    <a:prstGeom prst="rect">
                      <a:avLst/>
                    </a:prstGeom>
                    <a:ln/>
                  </pic:spPr>
                </pic:pic>
              </a:graphicData>
            </a:graphic>
          </wp:inline>
        </w:drawing>
      </w:r>
      <w:r w:rsidRPr="00DC512E">
        <w:rPr>
          <w:rFonts w:ascii="Times New Roman" w:hAnsi="Times New Roman" w:cs="Times New Roman"/>
        </w:rPr>
        <w:t xml:space="preserve">    </w:t>
      </w:r>
    </w:p>
    <w:p w14:paraId="7AE17C2D" w14:textId="68BCB13C" w:rsidR="00A91AEC" w:rsidRPr="00C92C6D" w:rsidRDefault="00A91AEC" w:rsidP="00C92C6D">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C92C6D">
        <w:rPr>
          <w:rFonts w:ascii="Times New Roman" w:eastAsia="Times New Roman" w:hAnsi="Times New Roman" w:cs="Times New Roman"/>
          <w:iCs/>
          <w:color w:val="44546A"/>
          <w:sz w:val="24"/>
          <w:szCs w:val="24"/>
        </w:rPr>
        <w:t>Figure 4</w:t>
      </w:r>
      <w:r w:rsidR="00151DA1" w:rsidRPr="00C92C6D">
        <w:rPr>
          <w:rFonts w:ascii="Times New Roman" w:eastAsia="Times New Roman" w:hAnsi="Times New Roman" w:cs="Times New Roman"/>
          <w:iCs/>
          <w:color w:val="44546A"/>
          <w:sz w:val="24"/>
          <w:szCs w:val="24"/>
        </w:rPr>
        <w:t>.</w:t>
      </w:r>
      <w:r w:rsidRPr="00C92C6D">
        <w:rPr>
          <w:rFonts w:ascii="Times New Roman" w:eastAsia="Times New Roman" w:hAnsi="Times New Roman" w:cs="Times New Roman"/>
          <w:iCs/>
          <w:color w:val="44546A"/>
          <w:sz w:val="24"/>
          <w:szCs w:val="24"/>
        </w:rPr>
        <w:t xml:space="preserve"> </w:t>
      </w:r>
      <w:proofErr w:type="spellStart"/>
      <w:r w:rsidRPr="00C92C6D">
        <w:rPr>
          <w:rFonts w:ascii="Times New Roman" w:eastAsia="Times New Roman" w:hAnsi="Times New Roman" w:cs="Times New Roman"/>
          <w:iCs/>
          <w:color w:val="44546A"/>
          <w:sz w:val="24"/>
          <w:szCs w:val="24"/>
        </w:rPr>
        <w:t>Plungian’s</w:t>
      </w:r>
      <w:proofErr w:type="spellEnd"/>
      <w:r w:rsidRPr="00C92C6D">
        <w:rPr>
          <w:rFonts w:ascii="Times New Roman" w:eastAsia="Times New Roman" w:hAnsi="Times New Roman" w:cs="Times New Roman"/>
          <w:iCs/>
          <w:color w:val="44546A"/>
          <w:sz w:val="24"/>
          <w:szCs w:val="24"/>
        </w:rPr>
        <w:t xml:space="preserve"> (2001) English version of types of evidential oppositions (</w:t>
      </w:r>
      <w:r w:rsidR="00C92C6D">
        <w:rPr>
          <w:rFonts w:ascii="Times New Roman" w:eastAsia="Times New Roman" w:hAnsi="Times New Roman" w:cs="Times New Roman"/>
          <w:iCs/>
          <w:color w:val="44546A"/>
          <w:sz w:val="24"/>
          <w:szCs w:val="24"/>
        </w:rPr>
        <w:t>b</w:t>
      </w:r>
      <w:r w:rsidRPr="00C92C6D">
        <w:rPr>
          <w:rFonts w:ascii="Times New Roman" w:eastAsia="Times New Roman" w:hAnsi="Times New Roman" w:cs="Times New Roman"/>
          <w:iCs/>
          <w:color w:val="44546A"/>
          <w:sz w:val="24"/>
          <w:szCs w:val="24"/>
        </w:rPr>
        <w:t xml:space="preserve">ased on </w:t>
      </w:r>
      <w:proofErr w:type="spellStart"/>
      <w:r w:rsidRPr="00C92C6D">
        <w:rPr>
          <w:rFonts w:ascii="Times New Roman" w:eastAsia="Times New Roman" w:hAnsi="Times New Roman" w:cs="Times New Roman"/>
          <w:iCs/>
          <w:color w:val="44546A"/>
          <w:sz w:val="24"/>
          <w:szCs w:val="24"/>
        </w:rPr>
        <w:t>Plungian</w:t>
      </w:r>
      <w:proofErr w:type="spellEnd"/>
      <w:r w:rsidRPr="00C92C6D">
        <w:rPr>
          <w:rFonts w:ascii="Times New Roman" w:eastAsia="Times New Roman" w:hAnsi="Times New Roman" w:cs="Times New Roman"/>
          <w:iCs/>
          <w:color w:val="44546A"/>
          <w:sz w:val="24"/>
          <w:szCs w:val="24"/>
        </w:rPr>
        <w:t xml:space="preserve"> 2001) </w:t>
      </w:r>
    </w:p>
    <w:p w14:paraId="57E46BDC" w14:textId="77777777" w:rsidR="00A91AEC" w:rsidRPr="00DC512E" w:rsidRDefault="00A91AEC" w:rsidP="00A91AEC">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p>
    <w:p w14:paraId="710ACC8E" w14:textId="4544FF06" w:rsidR="00A91AEC" w:rsidRPr="00DC512E" w:rsidRDefault="00A91AEC" w:rsidP="004B67F6">
      <w:pPr>
        <w:spacing w:line="480" w:lineRule="auto"/>
        <w:ind w:left="1080" w:firstLine="720"/>
        <w:jc w:val="both"/>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Aikhenvald</w:t>
      </w:r>
      <w:proofErr w:type="spellEnd"/>
      <w:r w:rsidRPr="00DC512E">
        <w:rPr>
          <w:rFonts w:ascii="Times New Roman" w:eastAsia="Times New Roman" w:hAnsi="Times New Roman" w:cs="Times New Roman"/>
          <w:sz w:val="24"/>
          <w:szCs w:val="24"/>
        </w:rPr>
        <w:t xml:space="preserve"> (2003, 2004) </w:t>
      </w:r>
      <w:r w:rsidR="00451EFF">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lassifies evidentiality in a different way. For her, there are two types of evidentiality: the ones that show the source of information and the ones that don’t. This division generated several disagreements (for instance, Bermudez</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2005) due to the improper way that languages </w:t>
      </w:r>
      <w:proofErr w:type="gramStart"/>
      <w:r w:rsidRPr="00DC512E">
        <w:rPr>
          <w:rFonts w:ascii="Times New Roman" w:eastAsia="Times New Roman" w:hAnsi="Times New Roman" w:cs="Times New Roman"/>
          <w:sz w:val="24"/>
          <w:szCs w:val="24"/>
        </w:rPr>
        <w:t>have to</w:t>
      </w:r>
      <w:proofErr w:type="gramEnd"/>
      <w:r w:rsidRPr="00DC512E">
        <w:rPr>
          <w:rFonts w:ascii="Times New Roman" w:eastAsia="Times New Roman" w:hAnsi="Times New Roman" w:cs="Times New Roman"/>
          <w:sz w:val="24"/>
          <w:szCs w:val="24"/>
        </w:rPr>
        <w:t xml:space="preserve"> be grouped. (See </w:t>
      </w:r>
      <w:r w:rsidR="00072F39">
        <w:rPr>
          <w:rFonts w:ascii="Times New Roman" w:eastAsia="Times New Roman" w:hAnsi="Times New Roman" w:cs="Times New Roman"/>
          <w:sz w:val="24"/>
          <w:szCs w:val="24"/>
        </w:rPr>
        <w:t>Table</w:t>
      </w:r>
      <w:r w:rsidRPr="00DC512E">
        <w:rPr>
          <w:rFonts w:ascii="Times New Roman" w:eastAsia="Times New Roman" w:hAnsi="Times New Roman" w:cs="Times New Roman"/>
          <w:sz w:val="24"/>
          <w:szCs w:val="24"/>
        </w:rPr>
        <w:t xml:space="preserve"> </w:t>
      </w:r>
      <w:r w:rsidR="00BD7988">
        <w:rPr>
          <w:rFonts w:ascii="Times New Roman" w:eastAsia="Times New Roman" w:hAnsi="Times New Roman" w:cs="Times New Roman"/>
          <w:sz w:val="24"/>
          <w:szCs w:val="24"/>
        </w:rPr>
        <w:t>V</w:t>
      </w:r>
      <w:r w:rsidR="00451EF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w:t>
      </w:r>
    </w:p>
    <w:p w14:paraId="46566A88" w14:textId="3C37CAC8" w:rsidR="00A91AEC" w:rsidRPr="00DC512E" w:rsidRDefault="00A91AEC" w:rsidP="004B67F6">
      <w:pPr>
        <w:spacing w:line="480" w:lineRule="auto"/>
        <w:ind w:left="1080" w:firstLine="720"/>
        <w:jc w:val="both"/>
        <w:rPr>
          <w:rFonts w:ascii="Times New Roman" w:hAnsi="Times New Roman" w:cs="Times New Roman"/>
        </w:rPr>
      </w:pPr>
      <w:r w:rsidRPr="00DC512E">
        <w:rPr>
          <w:rFonts w:ascii="Times New Roman" w:eastAsia="Times New Roman" w:hAnsi="Times New Roman" w:cs="Times New Roman"/>
          <w:sz w:val="24"/>
          <w:szCs w:val="24"/>
        </w:rPr>
        <w:t xml:space="preserve">Bermudez in 2005 talked about a new way to divide and group the source of information where all the aspects mentioned before can be included without arguments. He proposes a mode of access to information, a source of information and an access to the information. “The first one including the cognitive and sensorial sources, the second including personal and external sources and the third one including universal or privative </w:t>
      </w:r>
      <w:r w:rsidR="004D4D98" w:rsidRPr="00DC512E">
        <w:rPr>
          <w:rFonts w:ascii="Times New Roman" w:eastAsia="Times New Roman" w:hAnsi="Times New Roman" w:cs="Times New Roman"/>
          <w:sz w:val="24"/>
          <w:szCs w:val="24"/>
        </w:rPr>
        <w:t>sources” (</w:t>
      </w:r>
      <w:r w:rsidRPr="00DC512E">
        <w:rPr>
          <w:rFonts w:ascii="Times New Roman" w:eastAsia="Times New Roman" w:hAnsi="Times New Roman" w:cs="Times New Roman"/>
          <w:sz w:val="24"/>
          <w:szCs w:val="24"/>
        </w:rPr>
        <w:t>2005</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17)</w:t>
      </w:r>
      <w:r w:rsidR="00970B3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(See Figure 5</w:t>
      </w:r>
      <w:r w:rsidR="00970B3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w:t>
      </w:r>
    </w:p>
    <w:p w14:paraId="7C41C27D" w14:textId="77777777" w:rsidR="00A91AEC" w:rsidRPr="00DC512E" w:rsidRDefault="00A91AEC" w:rsidP="00A91AEC">
      <w:pPr>
        <w:spacing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          </w:t>
      </w:r>
      <w:r w:rsidRPr="00DC512E">
        <w:rPr>
          <w:rFonts w:ascii="Times New Roman" w:hAnsi="Times New Roman" w:cs="Times New Roman"/>
          <w:noProof/>
          <w:lang w:val="es-CO" w:eastAsia="es-CO"/>
        </w:rPr>
        <w:drawing>
          <wp:inline distT="0" distB="0" distL="0" distR="0" wp14:anchorId="7DABC85C" wp14:editId="42327F56">
            <wp:extent cx="4887685" cy="2551473"/>
            <wp:effectExtent l="0" t="0" r="0" b="0"/>
            <wp:docPr id="6" name="image10.png"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6" name="image10.png" descr="Table&#10;&#10;Description automatically generated"/>
                    <pic:cNvPicPr preferRelativeResize="0"/>
                  </pic:nvPicPr>
                  <pic:blipFill>
                    <a:blip r:embed="rId24"/>
                    <a:srcRect/>
                    <a:stretch>
                      <a:fillRect/>
                    </a:stretch>
                  </pic:blipFill>
                  <pic:spPr>
                    <a:xfrm>
                      <a:off x="0" y="0"/>
                      <a:ext cx="4887685" cy="2551473"/>
                    </a:xfrm>
                    <a:prstGeom prst="rect">
                      <a:avLst/>
                    </a:prstGeom>
                    <a:ln/>
                  </pic:spPr>
                </pic:pic>
              </a:graphicData>
            </a:graphic>
          </wp:inline>
        </w:drawing>
      </w:r>
      <w:r w:rsidRPr="00DC512E">
        <w:rPr>
          <w:rFonts w:ascii="Times New Roman" w:eastAsia="Times New Roman" w:hAnsi="Times New Roman" w:cs="Times New Roman"/>
          <w:sz w:val="24"/>
          <w:szCs w:val="24"/>
        </w:rPr>
        <w:t xml:space="preserve">  </w:t>
      </w:r>
    </w:p>
    <w:p w14:paraId="01CF2283" w14:textId="7F12FC4F" w:rsidR="00A91AEC" w:rsidRPr="00072F39" w:rsidRDefault="00BD7988"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072F39">
        <w:rPr>
          <w:rFonts w:ascii="Times New Roman" w:eastAsia="Times New Roman" w:hAnsi="Times New Roman" w:cs="Times New Roman"/>
          <w:iCs/>
          <w:color w:val="44546A"/>
          <w:sz w:val="24"/>
          <w:szCs w:val="24"/>
        </w:rPr>
        <w:t>TABLE V. AIKHENVALD’S (2004) CLASSIFICATION SYSTEM (BASED ON AIKHENVALD 2004)</w:t>
      </w:r>
      <w:r w:rsidRPr="00072F39">
        <w:rPr>
          <w:rFonts w:ascii="Times New Roman" w:eastAsia="Times New Roman" w:hAnsi="Times New Roman" w:cs="Times New Roman"/>
          <w:iCs/>
          <w:color w:val="44546A"/>
          <w:sz w:val="30"/>
          <w:szCs w:val="30"/>
        </w:rPr>
        <w:t xml:space="preserve">  </w:t>
      </w:r>
      <w:r w:rsidRPr="00072F39">
        <w:rPr>
          <w:rFonts w:ascii="Times New Roman" w:eastAsia="Times New Roman" w:hAnsi="Times New Roman" w:cs="Times New Roman"/>
          <w:iCs/>
          <w:color w:val="44546A"/>
          <w:sz w:val="24"/>
          <w:szCs w:val="24"/>
        </w:rPr>
        <w:t xml:space="preserve"> </w:t>
      </w:r>
    </w:p>
    <w:p w14:paraId="047F22F7" w14:textId="77777777" w:rsidR="00A91AEC" w:rsidRPr="00DC512E" w:rsidRDefault="00A91AEC" w:rsidP="00A91AEC">
      <w:pPr>
        <w:rPr>
          <w:rFonts w:ascii="Times New Roman" w:hAnsi="Times New Roman" w:cs="Times New Roman"/>
        </w:rPr>
      </w:pPr>
    </w:p>
    <w:p w14:paraId="1C6D0239" w14:textId="77777777" w:rsidR="00A91AEC" w:rsidRPr="00DC512E" w:rsidRDefault="00A91AEC" w:rsidP="00A91AEC">
      <w:pPr>
        <w:spacing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noProof/>
          <w:sz w:val="24"/>
          <w:szCs w:val="24"/>
          <w:lang w:val="es-CO" w:eastAsia="es-CO"/>
        </w:rPr>
        <w:drawing>
          <wp:inline distT="0" distB="0" distL="0" distR="0" wp14:anchorId="264BE148" wp14:editId="480E553B">
            <wp:extent cx="4577498" cy="2010804"/>
            <wp:effectExtent l="0" t="0" r="0" b="0"/>
            <wp:docPr id="7" name="image3.png" descr="A screenshot of a computer&#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7" name="image3.png" descr="A screenshot of a computer&#10;&#10;Description automatically generated with medium confidence"/>
                    <pic:cNvPicPr preferRelativeResize="0"/>
                  </pic:nvPicPr>
                  <pic:blipFill>
                    <a:blip r:embed="rId25"/>
                    <a:srcRect/>
                    <a:stretch>
                      <a:fillRect/>
                    </a:stretch>
                  </pic:blipFill>
                  <pic:spPr>
                    <a:xfrm>
                      <a:off x="0" y="0"/>
                      <a:ext cx="4577498" cy="2010804"/>
                    </a:xfrm>
                    <a:prstGeom prst="rect">
                      <a:avLst/>
                    </a:prstGeom>
                    <a:ln/>
                  </pic:spPr>
                </pic:pic>
              </a:graphicData>
            </a:graphic>
          </wp:inline>
        </w:drawing>
      </w:r>
    </w:p>
    <w:p w14:paraId="1CFB09CB" w14:textId="4E8DA049" w:rsidR="00A91AEC" w:rsidRPr="00A01CA6" w:rsidRDefault="00A91AEC"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A01CA6">
        <w:rPr>
          <w:rFonts w:ascii="Times New Roman" w:eastAsia="Times New Roman" w:hAnsi="Times New Roman" w:cs="Times New Roman"/>
          <w:iCs/>
          <w:color w:val="44546A"/>
          <w:sz w:val="24"/>
          <w:szCs w:val="24"/>
        </w:rPr>
        <w:t>Figure 5</w:t>
      </w:r>
      <w:r w:rsidR="00DE5CCD" w:rsidRPr="00A01CA6">
        <w:rPr>
          <w:rFonts w:ascii="Times New Roman" w:eastAsia="Times New Roman" w:hAnsi="Times New Roman" w:cs="Times New Roman"/>
          <w:iCs/>
          <w:color w:val="44546A"/>
          <w:sz w:val="24"/>
          <w:szCs w:val="24"/>
        </w:rPr>
        <w:t>.</w:t>
      </w:r>
      <w:r w:rsidRPr="00A01CA6">
        <w:rPr>
          <w:rFonts w:ascii="Times New Roman" w:eastAsia="Times New Roman" w:hAnsi="Times New Roman" w:cs="Times New Roman"/>
          <w:iCs/>
          <w:color w:val="44546A"/>
          <w:sz w:val="24"/>
          <w:szCs w:val="24"/>
        </w:rPr>
        <w:t xml:space="preserve"> Bermudez (2005) </w:t>
      </w:r>
      <w:r w:rsidR="00581213">
        <w:rPr>
          <w:rFonts w:ascii="Times New Roman" w:eastAsia="Times New Roman" w:hAnsi="Times New Roman" w:cs="Times New Roman"/>
          <w:iCs/>
          <w:color w:val="44546A"/>
          <w:sz w:val="24"/>
          <w:szCs w:val="24"/>
        </w:rPr>
        <w:t>d</w:t>
      </w:r>
      <w:r w:rsidRPr="00A01CA6">
        <w:rPr>
          <w:rFonts w:ascii="Times New Roman" w:eastAsia="Times New Roman" w:hAnsi="Times New Roman" w:cs="Times New Roman"/>
          <w:iCs/>
          <w:color w:val="44546A"/>
          <w:sz w:val="24"/>
          <w:szCs w:val="24"/>
        </w:rPr>
        <w:t xml:space="preserve">omain of evidentiality </w:t>
      </w:r>
      <w:r w:rsidR="0015695E">
        <w:rPr>
          <w:rFonts w:ascii="Times New Roman" w:eastAsia="Times New Roman" w:hAnsi="Times New Roman" w:cs="Times New Roman"/>
          <w:iCs/>
          <w:color w:val="44546A"/>
          <w:sz w:val="24"/>
          <w:szCs w:val="24"/>
        </w:rPr>
        <w:t>(</w:t>
      </w:r>
      <w:r w:rsidRPr="00A01CA6">
        <w:rPr>
          <w:rFonts w:ascii="Times New Roman" w:eastAsia="Times New Roman" w:hAnsi="Times New Roman" w:cs="Times New Roman"/>
          <w:iCs/>
          <w:color w:val="44546A"/>
          <w:sz w:val="24"/>
          <w:szCs w:val="24"/>
        </w:rPr>
        <w:t>based on Bermudez 2005)</w:t>
      </w:r>
    </w:p>
    <w:p w14:paraId="57EBA5E7" w14:textId="77777777" w:rsidR="00184C80" w:rsidRDefault="00184C80" w:rsidP="004B67F6">
      <w:pPr>
        <w:spacing w:line="480" w:lineRule="auto"/>
        <w:ind w:left="1080" w:firstLine="720"/>
        <w:jc w:val="both"/>
        <w:rPr>
          <w:rFonts w:ascii="Times New Roman" w:eastAsia="Times New Roman" w:hAnsi="Times New Roman" w:cs="Times New Roman"/>
          <w:sz w:val="24"/>
          <w:szCs w:val="24"/>
        </w:rPr>
      </w:pPr>
    </w:p>
    <w:p w14:paraId="3300C731" w14:textId="200D19B4" w:rsidR="00A91AEC" w:rsidRPr="00DC512E" w:rsidRDefault="00A91AEC" w:rsidP="00184C80">
      <w:pPr>
        <w:spacing w:line="480" w:lineRule="auto"/>
        <w:ind w:left="1080" w:firstLine="720"/>
        <w:jc w:val="both"/>
        <w:rPr>
          <w:rFonts w:ascii="Times New Roman" w:eastAsia="Arial" w:hAnsi="Times New Roman" w:cs="Times New Roman"/>
        </w:rPr>
      </w:pPr>
      <w:r w:rsidRPr="00DC512E">
        <w:rPr>
          <w:rFonts w:ascii="Times New Roman" w:eastAsia="Times New Roman" w:hAnsi="Times New Roman" w:cs="Times New Roman"/>
          <w:sz w:val="24"/>
          <w:szCs w:val="24"/>
        </w:rPr>
        <w:t xml:space="preserve">Finally, Berlin and Prieto-Mendoza (2014) take Chafe’s 1986 evidential encoding of knowledge chart and adapt it by organizing a table of lexical indices of evidential markers in English for their study about evidentiality and political campaigns. (See </w:t>
      </w:r>
      <w:r w:rsidR="00072F39">
        <w:rPr>
          <w:rFonts w:ascii="Times New Roman" w:eastAsia="Times New Roman" w:hAnsi="Times New Roman" w:cs="Times New Roman"/>
          <w:sz w:val="24"/>
          <w:szCs w:val="24"/>
        </w:rPr>
        <w:t>Table</w:t>
      </w:r>
      <w:r>
        <w:rPr>
          <w:rFonts w:ascii="Times New Roman" w:eastAsia="Times New Roman" w:hAnsi="Times New Roman" w:cs="Times New Roman"/>
          <w:sz w:val="24"/>
          <w:szCs w:val="24"/>
        </w:rPr>
        <w:t xml:space="preserve"> </w:t>
      </w:r>
      <w:r w:rsidR="004C5601">
        <w:rPr>
          <w:rFonts w:ascii="Times New Roman" w:eastAsia="Times New Roman" w:hAnsi="Times New Roman" w:cs="Times New Roman"/>
          <w:sz w:val="24"/>
          <w:szCs w:val="24"/>
        </w:rPr>
        <w:t>VI</w:t>
      </w:r>
      <w:r w:rsidR="00091EB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w:t>
      </w:r>
    </w:p>
    <w:tbl>
      <w:tblPr>
        <w:tblStyle w:val="27"/>
        <w:tblW w:w="957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00" w:firstRow="0" w:lastRow="0" w:firstColumn="0" w:lastColumn="0" w:noHBand="0" w:noVBand="1"/>
      </w:tblPr>
      <w:tblGrid>
        <w:gridCol w:w="4140"/>
        <w:gridCol w:w="5430"/>
      </w:tblGrid>
      <w:tr w:rsidR="00A91AEC" w:rsidRPr="00DC512E" w14:paraId="6A32678E" w14:textId="77777777" w:rsidTr="00602658">
        <w:trPr>
          <w:trHeight w:val="580"/>
        </w:trPr>
        <w:tc>
          <w:tcPr>
            <w:tcW w:w="4140" w:type="dxa"/>
            <w:tcMar>
              <w:top w:w="80" w:type="dxa"/>
              <w:left w:w="140" w:type="dxa"/>
              <w:bottom w:w="80" w:type="dxa"/>
              <w:right w:w="140" w:type="dxa"/>
            </w:tcMar>
          </w:tcPr>
          <w:p w14:paraId="3FE67479" w14:textId="77777777" w:rsidR="00A91AEC" w:rsidRPr="00DC512E" w:rsidRDefault="00A91AEC" w:rsidP="004B67F6">
            <w:pPr>
              <w:widowControl w:val="0"/>
              <w:spacing w:after="0" w:line="240" w:lineRule="auto"/>
              <w:ind w:left="360"/>
              <w:rPr>
                <w:rFonts w:ascii="Times New Roman" w:hAnsi="Times New Roman" w:cs="Times New Roman"/>
                <w:sz w:val="24"/>
                <w:szCs w:val="24"/>
              </w:rPr>
            </w:pPr>
            <w:r w:rsidRPr="00DC512E">
              <w:rPr>
                <w:rFonts w:ascii="Times New Roman" w:hAnsi="Times New Roman" w:cs="Times New Roman"/>
                <w:b/>
                <w:sz w:val="24"/>
                <w:szCs w:val="24"/>
              </w:rPr>
              <w:lastRenderedPageBreak/>
              <w:t>Reliability</w:t>
            </w:r>
          </w:p>
        </w:tc>
        <w:tc>
          <w:tcPr>
            <w:tcW w:w="5430" w:type="dxa"/>
            <w:tcMar>
              <w:top w:w="80" w:type="dxa"/>
              <w:left w:w="140" w:type="dxa"/>
              <w:bottom w:w="80" w:type="dxa"/>
              <w:right w:w="140" w:type="dxa"/>
            </w:tcMar>
          </w:tcPr>
          <w:p w14:paraId="070F1F5A" w14:textId="77777777" w:rsidR="00A91AEC" w:rsidRPr="00DC512E" w:rsidRDefault="00A91AEC" w:rsidP="00602658">
            <w:pPr>
              <w:widowControl w:val="0"/>
              <w:spacing w:after="0" w:line="240" w:lineRule="auto"/>
              <w:rPr>
                <w:rFonts w:ascii="Times New Roman" w:hAnsi="Times New Roman" w:cs="Times New Roman"/>
                <w:i/>
                <w:sz w:val="24"/>
                <w:szCs w:val="24"/>
              </w:rPr>
            </w:pPr>
            <w:proofErr w:type="spellStart"/>
            <w:r w:rsidRPr="00DC512E">
              <w:rPr>
                <w:rFonts w:ascii="Times New Roman" w:hAnsi="Times New Roman" w:cs="Times New Roman"/>
                <w:b/>
                <w:i/>
                <w:sz w:val="24"/>
                <w:szCs w:val="24"/>
              </w:rPr>
              <w:t>evidentemente</w:t>
            </w:r>
            <w:proofErr w:type="spellEnd"/>
            <w:r w:rsidRPr="00DC512E">
              <w:rPr>
                <w:rFonts w:ascii="Times New Roman" w:hAnsi="Times New Roman" w:cs="Times New Roman"/>
                <w:b/>
                <w:i/>
                <w:sz w:val="24"/>
                <w:szCs w:val="24"/>
              </w:rPr>
              <w:t xml:space="preserve">, al </w:t>
            </w:r>
            <w:proofErr w:type="spellStart"/>
            <w:r w:rsidRPr="00DC512E">
              <w:rPr>
                <w:rFonts w:ascii="Times New Roman" w:hAnsi="Times New Roman" w:cs="Times New Roman"/>
                <w:b/>
                <w:i/>
                <w:sz w:val="24"/>
                <w:szCs w:val="24"/>
              </w:rPr>
              <w:t>parecer</w:t>
            </w:r>
            <w:proofErr w:type="spellEnd"/>
          </w:p>
        </w:tc>
      </w:tr>
      <w:tr w:rsidR="00A91AEC" w:rsidRPr="00DC512E" w14:paraId="51334C08" w14:textId="77777777" w:rsidTr="00602658">
        <w:trPr>
          <w:trHeight w:val="580"/>
        </w:trPr>
        <w:tc>
          <w:tcPr>
            <w:tcW w:w="4140" w:type="dxa"/>
            <w:tcMar>
              <w:top w:w="80" w:type="dxa"/>
              <w:left w:w="140" w:type="dxa"/>
              <w:bottom w:w="80" w:type="dxa"/>
              <w:right w:w="140" w:type="dxa"/>
            </w:tcMar>
          </w:tcPr>
          <w:p w14:paraId="2ABBA4B4" w14:textId="77777777" w:rsidR="00A91AEC" w:rsidRPr="00DC512E" w:rsidRDefault="00A91AEC" w:rsidP="00602658">
            <w:pPr>
              <w:widowControl w:val="0"/>
              <w:spacing w:after="0" w:line="240" w:lineRule="auto"/>
              <w:rPr>
                <w:rFonts w:ascii="Times New Roman" w:hAnsi="Times New Roman" w:cs="Times New Roman"/>
                <w:sz w:val="24"/>
                <w:szCs w:val="24"/>
              </w:rPr>
            </w:pPr>
            <w:r w:rsidRPr="00DC512E">
              <w:rPr>
                <w:rFonts w:ascii="Times New Roman" w:hAnsi="Times New Roman" w:cs="Times New Roman"/>
                <w:sz w:val="24"/>
                <w:szCs w:val="24"/>
              </w:rPr>
              <w:t>Modes of Knowing:</w:t>
            </w:r>
          </w:p>
        </w:tc>
        <w:tc>
          <w:tcPr>
            <w:tcW w:w="5430" w:type="dxa"/>
            <w:tcMar>
              <w:top w:w="80" w:type="dxa"/>
              <w:left w:w="140" w:type="dxa"/>
              <w:bottom w:w="80" w:type="dxa"/>
              <w:right w:w="140" w:type="dxa"/>
            </w:tcMar>
          </w:tcPr>
          <w:p w14:paraId="7BAA595D" w14:textId="77777777" w:rsidR="00A91AEC" w:rsidRPr="00DC512E" w:rsidRDefault="00A91AEC" w:rsidP="00602658">
            <w:pPr>
              <w:widowControl w:val="0"/>
              <w:spacing w:after="0" w:line="240" w:lineRule="auto"/>
              <w:rPr>
                <w:rFonts w:ascii="Times New Roman" w:hAnsi="Times New Roman" w:cs="Times New Roman"/>
                <w:i/>
                <w:sz w:val="24"/>
                <w:szCs w:val="24"/>
              </w:rPr>
            </w:pPr>
          </w:p>
        </w:tc>
      </w:tr>
      <w:tr w:rsidR="00A91AEC" w:rsidRPr="004B67F6" w14:paraId="11CE36B3" w14:textId="77777777" w:rsidTr="00602658">
        <w:trPr>
          <w:trHeight w:val="580"/>
        </w:trPr>
        <w:tc>
          <w:tcPr>
            <w:tcW w:w="4140" w:type="dxa"/>
            <w:tcMar>
              <w:top w:w="80" w:type="dxa"/>
              <w:left w:w="140" w:type="dxa"/>
              <w:bottom w:w="80" w:type="dxa"/>
              <w:right w:w="140" w:type="dxa"/>
            </w:tcMar>
          </w:tcPr>
          <w:p w14:paraId="37F8A380" w14:textId="77777777" w:rsidR="00A91AEC" w:rsidRPr="00DC512E" w:rsidRDefault="00A91AEC" w:rsidP="00070165">
            <w:pPr>
              <w:widowControl w:val="0"/>
              <w:numPr>
                <w:ilvl w:val="0"/>
                <w:numId w:val="25"/>
              </w:numPr>
              <w:spacing w:after="0" w:line="240" w:lineRule="auto"/>
              <w:ind w:left="450" w:hanging="270"/>
              <w:rPr>
                <w:rFonts w:ascii="Times New Roman" w:hAnsi="Times New Roman" w:cs="Times New Roman"/>
                <w:sz w:val="24"/>
                <w:szCs w:val="24"/>
              </w:rPr>
            </w:pPr>
            <w:r w:rsidRPr="00DC512E">
              <w:rPr>
                <w:rFonts w:ascii="Times New Roman" w:hAnsi="Times New Roman" w:cs="Times New Roman"/>
                <w:sz w:val="24"/>
                <w:szCs w:val="24"/>
              </w:rPr>
              <w:t>Markers of Belief</w:t>
            </w:r>
          </w:p>
          <w:p w14:paraId="58A5421C" w14:textId="77777777" w:rsidR="00A91AEC" w:rsidRPr="00DC512E" w:rsidRDefault="00A91AEC" w:rsidP="00070165">
            <w:pPr>
              <w:widowControl w:val="0"/>
              <w:numPr>
                <w:ilvl w:val="0"/>
                <w:numId w:val="25"/>
              </w:numPr>
              <w:spacing w:after="0" w:line="240" w:lineRule="auto"/>
              <w:ind w:left="450" w:hanging="270"/>
              <w:rPr>
                <w:rFonts w:ascii="Times New Roman" w:hAnsi="Times New Roman" w:cs="Times New Roman"/>
                <w:sz w:val="24"/>
                <w:szCs w:val="24"/>
              </w:rPr>
            </w:pPr>
            <w:r w:rsidRPr="00DC512E">
              <w:rPr>
                <w:rFonts w:ascii="Times New Roman" w:hAnsi="Times New Roman" w:cs="Times New Roman"/>
                <w:sz w:val="24"/>
                <w:szCs w:val="24"/>
              </w:rPr>
              <w:t>Markers of Induction</w:t>
            </w:r>
          </w:p>
          <w:p w14:paraId="56E6197E" w14:textId="77777777" w:rsidR="00A91AEC" w:rsidRPr="00DC512E" w:rsidRDefault="00A91AEC" w:rsidP="00070165">
            <w:pPr>
              <w:widowControl w:val="0"/>
              <w:numPr>
                <w:ilvl w:val="0"/>
                <w:numId w:val="25"/>
              </w:numPr>
              <w:spacing w:after="0" w:line="240" w:lineRule="auto"/>
              <w:ind w:left="450" w:hanging="270"/>
              <w:rPr>
                <w:rFonts w:ascii="Times New Roman" w:hAnsi="Times New Roman" w:cs="Times New Roman"/>
                <w:sz w:val="24"/>
                <w:szCs w:val="24"/>
              </w:rPr>
            </w:pPr>
            <w:r w:rsidRPr="00DC512E">
              <w:rPr>
                <w:rFonts w:ascii="Times New Roman" w:hAnsi="Times New Roman" w:cs="Times New Roman"/>
                <w:sz w:val="24"/>
                <w:szCs w:val="24"/>
              </w:rPr>
              <w:t>Markers of Hearsay</w:t>
            </w:r>
          </w:p>
          <w:p w14:paraId="546CD123" w14:textId="77777777" w:rsidR="00A91AEC" w:rsidRPr="00DC512E" w:rsidRDefault="00A91AEC" w:rsidP="00070165">
            <w:pPr>
              <w:widowControl w:val="0"/>
              <w:numPr>
                <w:ilvl w:val="0"/>
                <w:numId w:val="25"/>
              </w:numPr>
              <w:spacing w:after="0" w:line="240" w:lineRule="auto"/>
              <w:ind w:left="450" w:hanging="270"/>
              <w:rPr>
                <w:rFonts w:ascii="Times New Roman" w:hAnsi="Times New Roman" w:cs="Times New Roman"/>
                <w:sz w:val="24"/>
                <w:szCs w:val="24"/>
              </w:rPr>
            </w:pPr>
            <w:r w:rsidRPr="00DC512E">
              <w:rPr>
                <w:rFonts w:ascii="Times New Roman" w:hAnsi="Times New Roman" w:cs="Times New Roman"/>
                <w:sz w:val="24"/>
                <w:szCs w:val="24"/>
              </w:rPr>
              <w:t xml:space="preserve">Markers of Deduction </w:t>
            </w:r>
          </w:p>
        </w:tc>
        <w:tc>
          <w:tcPr>
            <w:tcW w:w="5430" w:type="dxa"/>
            <w:tcMar>
              <w:top w:w="80" w:type="dxa"/>
              <w:left w:w="140" w:type="dxa"/>
              <w:bottom w:w="80" w:type="dxa"/>
              <w:right w:w="140" w:type="dxa"/>
            </w:tcMar>
          </w:tcPr>
          <w:p w14:paraId="6DA007CD" w14:textId="77777777" w:rsidR="00A91AEC" w:rsidRPr="00DC512E" w:rsidRDefault="00A91AEC" w:rsidP="00602658">
            <w:pPr>
              <w:widowControl w:val="0"/>
              <w:spacing w:after="0" w:line="240" w:lineRule="auto"/>
              <w:rPr>
                <w:rFonts w:ascii="Times New Roman" w:hAnsi="Times New Roman" w:cs="Times New Roman"/>
                <w:i/>
                <w:sz w:val="24"/>
                <w:szCs w:val="24"/>
              </w:rPr>
            </w:pPr>
            <w:proofErr w:type="spellStart"/>
            <w:r w:rsidRPr="00DC512E">
              <w:rPr>
                <w:rFonts w:ascii="Times New Roman" w:hAnsi="Times New Roman" w:cs="Times New Roman"/>
                <w:i/>
                <w:sz w:val="24"/>
                <w:szCs w:val="24"/>
              </w:rPr>
              <w:t>creer</w:t>
            </w:r>
            <w:proofErr w:type="spellEnd"/>
            <w:r w:rsidRPr="00DC512E">
              <w:rPr>
                <w:rFonts w:ascii="Times New Roman" w:hAnsi="Times New Roman" w:cs="Times New Roman"/>
                <w:i/>
                <w:sz w:val="24"/>
                <w:szCs w:val="24"/>
              </w:rPr>
              <w:t xml:space="preserve">, </w:t>
            </w:r>
            <w:proofErr w:type="spellStart"/>
            <w:r w:rsidRPr="00DC512E">
              <w:rPr>
                <w:rFonts w:ascii="Times New Roman" w:hAnsi="Times New Roman" w:cs="Times New Roman"/>
                <w:i/>
                <w:sz w:val="24"/>
                <w:szCs w:val="24"/>
              </w:rPr>
              <w:t>imaginar</w:t>
            </w:r>
            <w:proofErr w:type="spellEnd"/>
            <w:r w:rsidRPr="00DC512E">
              <w:rPr>
                <w:rFonts w:ascii="Times New Roman" w:hAnsi="Times New Roman" w:cs="Times New Roman"/>
                <w:i/>
                <w:sz w:val="24"/>
                <w:szCs w:val="24"/>
              </w:rPr>
              <w:t xml:space="preserve">, </w:t>
            </w:r>
            <w:proofErr w:type="spellStart"/>
            <w:r w:rsidRPr="00DC512E">
              <w:rPr>
                <w:rFonts w:ascii="Times New Roman" w:hAnsi="Times New Roman" w:cs="Times New Roman"/>
                <w:i/>
                <w:sz w:val="24"/>
                <w:szCs w:val="24"/>
              </w:rPr>
              <w:t>suponer</w:t>
            </w:r>
            <w:proofErr w:type="spellEnd"/>
          </w:p>
          <w:p w14:paraId="2F582661" w14:textId="77777777" w:rsidR="00A91AEC" w:rsidRPr="00DC512E" w:rsidRDefault="00A91AEC" w:rsidP="00602658">
            <w:pPr>
              <w:widowControl w:val="0"/>
              <w:spacing w:after="0" w:line="240" w:lineRule="auto"/>
              <w:rPr>
                <w:rFonts w:ascii="Times New Roman" w:hAnsi="Times New Roman" w:cs="Times New Roman"/>
                <w:sz w:val="24"/>
                <w:szCs w:val="24"/>
                <w:lang w:val="es-CO"/>
              </w:rPr>
            </w:pPr>
            <w:r w:rsidRPr="00DC512E">
              <w:rPr>
                <w:rFonts w:ascii="Times New Roman" w:hAnsi="Times New Roman" w:cs="Times New Roman"/>
                <w:sz w:val="24"/>
                <w:szCs w:val="24"/>
                <w:lang w:val="es-CO"/>
              </w:rPr>
              <w:t>(</w:t>
            </w:r>
            <w:proofErr w:type="spellStart"/>
            <w:r w:rsidRPr="00DC512E">
              <w:rPr>
                <w:rFonts w:ascii="Times New Roman" w:hAnsi="Times New Roman" w:cs="Times New Roman"/>
                <w:sz w:val="24"/>
                <w:szCs w:val="24"/>
                <w:lang w:val="es-CO"/>
              </w:rPr>
              <w:t>semi-auxiliaries</w:t>
            </w:r>
            <w:proofErr w:type="spellEnd"/>
            <w:r w:rsidRPr="00DC512E">
              <w:rPr>
                <w:rFonts w:ascii="Times New Roman" w:hAnsi="Times New Roman" w:cs="Times New Roman"/>
                <w:sz w:val="24"/>
                <w:szCs w:val="24"/>
                <w:lang w:val="es-CO"/>
              </w:rPr>
              <w:t xml:space="preserve">) </w:t>
            </w:r>
            <w:r w:rsidRPr="00DC512E">
              <w:rPr>
                <w:rFonts w:ascii="Times New Roman" w:hAnsi="Times New Roman" w:cs="Times New Roman"/>
                <w:i/>
                <w:sz w:val="24"/>
                <w:szCs w:val="24"/>
                <w:lang w:val="es-CO"/>
              </w:rPr>
              <w:t xml:space="preserve">parecer, resultar, </w:t>
            </w:r>
            <w:r w:rsidRPr="00DC512E">
              <w:rPr>
                <w:rFonts w:ascii="Times New Roman" w:hAnsi="Times New Roman" w:cs="Times New Roman"/>
                <w:sz w:val="24"/>
                <w:szCs w:val="24"/>
                <w:lang w:val="es-CO"/>
              </w:rPr>
              <w:t>[</w:t>
            </w:r>
            <w:proofErr w:type="spellStart"/>
            <w:r w:rsidRPr="00DC512E">
              <w:rPr>
                <w:rFonts w:ascii="Times New Roman" w:hAnsi="Times New Roman" w:cs="Times New Roman"/>
                <w:sz w:val="24"/>
                <w:szCs w:val="24"/>
                <w:lang w:val="es-CO"/>
              </w:rPr>
              <w:t>present</w:t>
            </w:r>
            <w:proofErr w:type="spellEnd"/>
            <w:r w:rsidRPr="00DC512E">
              <w:rPr>
                <w:rFonts w:ascii="Times New Roman" w:hAnsi="Times New Roman" w:cs="Times New Roman"/>
                <w:sz w:val="24"/>
                <w:szCs w:val="24"/>
                <w:lang w:val="es-CO"/>
              </w:rPr>
              <w:t xml:space="preserve"> </w:t>
            </w:r>
            <w:proofErr w:type="spellStart"/>
            <w:r w:rsidRPr="00DC512E">
              <w:rPr>
                <w:rFonts w:ascii="Times New Roman" w:hAnsi="Times New Roman" w:cs="Times New Roman"/>
                <w:sz w:val="24"/>
                <w:szCs w:val="24"/>
                <w:lang w:val="es-CO"/>
              </w:rPr>
              <w:t>perfect</w:t>
            </w:r>
            <w:proofErr w:type="spellEnd"/>
            <w:r w:rsidRPr="00DC512E">
              <w:rPr>
                <w:rFonts w:ascii="Times New Roman" w:hAnsi="Times New Roman" w:cs="Times New Roman"/>
                <w:sz w:val="24"/>
                <w:szCs w:val="24"/>
                <w:lang w:val="es-CO"/>
              </w:rPr>
              <w:t>]</w:t>
            </w:r>
          </w:p>
          <w:p w14:paraId="63C52816" w14:textId="77777777" w:rsidR="00A91AEC" w:rsidRPr="00DC512E" w:rsidRDefault="00A91AEC" w:rsidP="00602658">
            <w:pPr>
              <w:widowControl w:val="0"/>
              <w:spacing w:after="0" w:line="240" w:lineRule="auto"/>
              <w:rPr>
                <w:rFonts w:ascii="Times New Roman" w:hAnsi="Times New Roman" w:cs="Times New Roman"/>
                <w:i/>
                <w:sz w:val="24"/>
                <w:szCs w:val="24"/>
                <w:lang w:val="fr-FR"/>
              </w:rPr>
            </w:pPr>
            <w:proofErr w:type="spellStart"/>
            <w:r w:rsidRPr="00DC512E">
              <w:rPr>
                <w:rFonts w:ascii="Times New Roman" w:hAnsi="Times New Roman" w:cs="Times New Roman"/>
                <w:i/>
                <w:sz w:val="24"/>
                <w:szCs w:val="24"/>
                <w:lang w:val="fr-FR"/>
              </w:rPr>
              <w:t>Dizque</w:t>
            </w:r>
            <w:proofErr w:type="spellEnd"/>
            <w:r w:rsidRPr="00DC512E">
              <w:rPr>
                <w:rFonts w:ascii="Times New Roman" w:hAnsi="Times New Roman" w:cs="Times New Roman"/>
                <w:i/>
                <w:sz w:val="24"/>
                <w:szCs w:val="24"/>
                <w:lang w:val="fr-FR"/>
              </w:rPr>
              <w:t xml:space="preserve">, </w:t>
            </w:r>
            <w:proofErr w:type="spellStart"/>
            <w:r w:rsidRPr="00DC512E">
              <w:rPr>
                <w:rFonts w:ascii="Times New Roman" w:hAnsi="Times New Roman" w:cs="Times New Roman"/>
                <w:i/>
                <w:sz w:val="24"/>
                <w:szCs w:val="24"/>
                <w:lang w:val="fr-FR"/>
              </w:rPr>
              <w:t>dicen</w:t>
            </w:r>
            <w:proofErr w:type="spellEnd"/>
            <w:r w:rsidRPr="00DC512E">
              <w:rPr>
                <w:rFonts w:ascii="Times New Roman" w:hAnsi="Times New Roman" w:cs="Times New Roman"/>
                <w:i/>
                <w:sz w:val="24"/>
                <w:szCs w:val="24"/>
                <w:lang w:val="fr-FR"/>
              </w:rPr>
              <w:t xml:space="preserve"> que, de que, </w:t>
            </w:r>
            <w:r w:rsidRPr="00DC512E">
              <w:rPr>
                <w:rFonts w:ascii="Times New Roman" w:hAnsi="Times New Roman" w:cs="Times New Roman"/>
                <w:sz w:val="24"/>
                <w:szCs w:val="24"/>
                <w:lang w:val="fr-FR"/>
              </w:rPr>
              <w:t>(</w:t>
            </w:r>
            <w:proofErr w:type="spellStart"/>
            <w:r w:rsidRPr="00DC512E">
              <w:rPr>
                <w:rFonts w:ascii="Times New Roman" w:hAnsi="Times New Roman" w:cs="Times New Roman"/>
                <w:sz w:val="24"/>
                <w:szCs w:val="24"/>
                <w:lang w:val="fr-FR"/>
              </w:rPr>
              <w:t>reportative</w:t>
            </w:r>
            <w:proofErr w:type="spellEnd"/>
            <w:r w:rsidRPr="00DC512E">
              <w:rPr>
                <w:rFonts w:ascii="Times New Roman" w:hAnsi="Times New Roman" w:cs="Times New Roman"/>
                <w:sz w:val="24"/>
                <w:szCs w:val="24"/>
                <w:lang w:val="fr-FR"/>
              </w:rPr>
              <w:t xml:space="preserve">) </w:t>
            </w:r>
            <w:r w:rsidRPr="00DC512E">
              <w:rPr>
                <w:rFonts w:ascii="Times New Roman" w:hAnsi="Times New Roman" w:cs="Times New Roman"/>
                <w:i/>
                <w:sz w:val="24"/>
                <w:szCs w:val="24"/>
                <w:lang w:val="fr-FR"/>
              </w:rPr>
              <w:t>que</w:t>
            </w:r>
          </w:p>
          <w:p w14:paraId="1D9FAD76" w14:textId="77777777" w:rsidR="00A91AEC" w:rsidRPr="00DC512E" w:rsidRDefault="00A91AEC" w:rsidP="00602658">
            <w:pPr>
              <w:widowControl w:val="0"/>
              <w:spacing w:after="0" w:line="240" w:lineRule="auto"/>
              <w:rPr>
                <w:rFonts w:ascii="Times New Roman" w:hAnsi="Times New Roman" w:cs="Times New Roman"/>
                <w:sz w:val="24"/>
                <w:szCs w:val="24"/>
                <w:lang w:val="es-CO"/>
              </w:rPr>
            </w:pPr>
            <w:r w:rsidRPr="00DC512E">
              <w:rPr>
                <w:rFonts w:ascii="Times New Roman" w:hAnsi="Times New Roman" w:cs="Times New Roman"/>
                <w:sz w:val="24"/>
                <w:szCs w:val="24"/>
                <w:lang w:val="es-CO"/>
              </w:rPr>
              <w:t xml:space="preserve">(modal </w:t>
            </w:r>
            <w:proofErr w:type="spellStart"/>
            <w:r w:rsidRPr="00DC512E">
              <w:rPr>
                <w:rFonts w:ascii="Times New Roman" w:hAnsi="Times New Roman" w:cs="Times New Roman"/>
                <w:sz w:val="24"/>
                <w:szCs w:val="24"/>
                <w:lang w:val="es-CO"/>
              </w:rPr>
              <w:t>auxiliaries</w:t>
            </w:r>
            <w:proofErr w:type="spellEnd"/>
            <w:r w:rsidRPr="00DC512E">
              <w:rPr>
                <w:rFonts w:ascii="Times New Roman" w:hAnsi="Times New Roman" w:cs="Times New Roman"/>
                <w:sz w:val="24"/>
                <w:szCs w:val="24"/>
                <w:lang w:val="es-CO"/>
              </w:rPr>
              <w:t xml:space="preserve">) </w:t>
            </w:r>
            <w:r w:rsidRPr="00DC512E">
              <w:rPr>
                <w:rFonts w:ascii="Times New Roman" w:hAnsi="Times New Roman" w:cs="Times New Roman"/>
                <w:i/>
                <w:sz w:val="24"/>
                <w:szCs w:val="24"/>
                <w:lang w:val="es-CO"/>
              </w:rPr>
              <w:t xml:space="preserve">deber, poder, tener que, </w:t>
            </w:r>
            <w:r w:rsidRPr="00DC512E">
              <w:rPr>
                <w:rFonts w:ascii="Times New Roman" w:hAnsi="Times New Roman" w:cs="Times New Roman"/>
                <w:sz w:val="24"/>
                <w:szCs w:val="24"/>
                <w:lang w:val="es-CO"/>
              </w:rPr>
              <w:t>[</w:t>
            </w:r>
            <w:proofErr w:type="spellStart"/>
            <w:r w:rsidRPr="00DC512E">
              <w:rPr>
                <w:rFonts w:ascii="Times New Roman" w:hAnsi="Times New Roman" w:cs="Times New Roman"/>
                <w:sz w:val="24"/>
                <w:szCs w:val="24"/>
                <w:lang w:val="es-CO"/>
              </w:rPr>
              <w:t>conditional</w:t>
            </w:r>
            <w:proofErr w:type="spellEnd"/>
            <w:r w:rsidRPr="00DC512E">
              <w:rPr>
                <w:rFonts w:ascii="Times New Roman" w:hAnsi="Times New Roman" w:cs="Times New Roman"/>
                <w:sz w:val="24"/>
                <w:szCs w:val="24"/>
                <w:lang w:val="es-CO"/>
              </w:rPr>
              <w:t>], [</w:t>
            </w:r>
            <w:proofErr w:type="spellStart"/>
            <w:r w:rsidRPr="00DC512E">
              <w:rPr>
                <w:rFonts w:ascii="Times New Roman" w:hAnsi="Times New Roman" w:cs="Times New Roman"/>
                <w:sz w:val="24"/>
                <w:szCs w:val="24"/>
                <w:lang w:val="es-CO"/>
              </w:rPr>
              <w:t>future</w:t>
            </w:r>
            <w:proofErr w:type="spellEnd"/>
            <w:r w:rsidRPr="00DC512E">
              <w:rPr>
                <w:rFonts w:ascii="Times New Roman" w:hAnsi="Times New Roman" w:cs="Times New Roman"/>
                <w:sz w:val="24"/>
                <w:szCs w:val="24"/>
                <w:lang w:val="es-CO"/>
              </w:rPr>
              <w:t xml:space="preserve"> </w:t>
            </w:r>
            <w:proofErr w:type="spellStart"/>
            <w:r w:rsidRPr="00DC512E">
              <w:rPr>
                <w:rFonts w:ascii="Times New Roman" w:hAnsi="Times New Roman" w:cs="Times New Roman"/>
                <w:sz w:val="24"/>
                <w:szCs w:val="24"/>
                <w:lang w:val="es-CO"/>
              </w:rPr>
              <w:t>indicative</w:t>
            </w:r>
            <w:proofErr w:type="spellEnd"/>
            <w:r w:rsidRPr="00DC512E">
              <w:rPr>
                <w:rFonts w:ascii="Times New Roman" w:hAnsi="Times New Roman" w:cs="Times New Roman"/>
                <w:sz w:val="24"/>
                <w:szCs w:val="24"/>
                <w:lang w:val="es-CO"/>
              </w:rPr>
              <w:t>], [</w:t>
            </w:r>
            <w:proofErr w:type="spellStart"/>
            <w:r w:rsidRPr="00DC512E">
              <w:rPr>
                <w:rFonts w:ascii="Times New Roman" w:hAnsi="Times New Roman" w:cs="Times New Roman"/>
                <w:sz w:val="24"/>
                <w:szCs w:val="24"/>
                <w:lang w:val="es-CO"/>
              </w:rPr>
              <w:t>imperfect</w:t>
            </w:r>
            <w:proofErr w:type="spellEnd"/>
            <w:r w:rsidRPr="00DC512E">
              <w:rPr>
                <w:rFonts w:ascii="Times New Roman" w:hAnsi="Times New Roman" w:cs="Times New Roman"/>
                <w:sz w:val="24"/>
                <w:szCs w:val="24"/>
                <w:lang w:val="es-CO"/>
              </w:rPr>
              <w:t>]</w:t>
            </w:r>
          </w:p>
        </w:tc>
      </w:tr>
      <w:tr w:rsidR="00A91AEC" w:rsidRPr="00DC512E" w14:paraId="0A9DB7C0" w14:textId="77777777" w:rsidTr="00602658">
        <w:trPr>
          <w:trHeight w:val="580"/>
        </w:trPr>
        <w:tc>
          <w:tcPr>
            <w:tcW w:w="4140" w:type="dxa"/>
            <w:tcMar>
              <w:top w:w="80" w:type="dxa"/>
              <w:left w:w="140" w:type="dxa"/>
              <w:bottom w:w="80" w:type="dxa"/>
              <w:right w:w="140" w:type="dxa"/>
            </w:tcMar>
          </w:tcPr>
          <w:p w14:paraId="2F1538A9" w14:textId="77777777" w:rsidR="00A91AEC" w:rsidRPr="00DC512E" w:rsidRDefault="00A91AEC" w:rsidP="00602658">
            <w:pPr>
              <w:widowControl w:val="0"/>
              <w:spacing w:after="0" w:line="240" w:lineRule="auto"/>
              <w:rPr>
                <w:rFonts w:ascii="Times New Roman" w:hAnsi="Times New Roman" w:cs="Times New Roman"/>
                <w:sz w:val="24"/>
                <w:szCs w:val="24"/>
              </w:rPr>
            </w:pPr>
            <w:r w:rsidRPr="00DC512E">
              <w:rPr>
                <w:rFonts w:ascii="Times New Roman" w:hAnsi="Times New Roman" w:cs="Times New Roman"/>
                <w:sz w:val="24"/>
                <w:szCs w:val="24"/>
              </w:rPr>
              <w:t xml:space="preserve">Source of Knowledge: </w:t>
            </w:r>
          </w:p>
        </w:tc>
        <w:tc>
          <w:tcPr>
            <w:tcW w:w="5430" w:type="dxa"/>
            <w:tcMar>
              <w:top w:w="80" w:type="dxa"/>
              <w:left w:w="140" w:type="dxa"/>
              <w:bottom w:w="80" w:type="dxa"/>
              <w:right w:w="140" w:type="dxa"/>
            </w:tcMar>
          </w:tcPr>
          <w:p w14:paraId="5C2B77BF" w14:textId="77777777" w:rsidR="00A91AEC" w:rsidRPr="00DC512E" w:rsidRDefault="00A91AEC" w:rsidP="00602658">
            <w:pPr>
              <w:widowControl w:val="0"/>
              <w:spacing w:after="0" w:line="240" w:lineRule="auto"/>
              <w:rPr>
                <w:rFonts w:ascii="Times New Roman" w:hAnsi="Times New Roman" w:cs="Times New Roman"/>
                <w:i/>
                <w:sz w:val="24"/>
                <w:szCs w:val="24"/>
              </w:rPr>
            </w:pPr>
          </w:p>
        </w:tc>
      </w:tr>
      <w:tr w:rsidR="00A91AEC" w:rsidRPr="004B67F6" w14:paraId="592314C4" w14:textId="77777777" w:rsidTr="00602658">
        <w:trPr>
          <w:trHeight w:val="1760"/>
        </w:trPr>
        <w:tc>
          <w:tcPr>
            <w:tcW w:w="4140" w:type="dxa"/>
            <w:tcMar>
              <w:top w:w="80" w:type="dxa"/>
              <w:left w:w="140" w:type="dxa"/>
              <w:bottom w:w="80" w:type="dxa"/>
              <w:right w:w="140" w:type="dxa"/>
            </w:tcMar>
          </w:tcPr>
          <w:p w14:paraId="5F9F00AA" w14:textId="77777777" w:rsidR="00A91AEC" w:rsidRPr="00DC512E" w:rsidRDefault="00A91AEC" w:rsidP="00070165">
            <w:pPr>
              <w:widowControl w:val="0"/>
              <w:numPr>
                <w:ilvl w:val="0"/>
                <w:numId w:val="27"/>
              </w:numPr>
              <w:spacing w:after="0" w:line="240" w:lineRule="auto"/>
              <w:ind w:left="450" w:hanging="270"/>
              <w:rPr>
                <w:rFonts w:ascii="Times New Roman" w:hAnsi="Times New Roman" w:cs="Times New Roman"/>
                <w:sz w:val="24"/>
                <w:szCs w:val="24"/>
              </w:rPr>
            </w:pPr>
            <w:r w:rsidRPr="00DC512E">
              <w:rPr>
                <w:rFonts w:ascii="Times New Roman" w:hAnsi="Times New Roman" w:cs="Times New Roman"/>
                <w:sz w:val="24"/>
                <w:szCs w:val="24"/>
              </w:rPr>
              <w:t xml:space="preserve">Markers of Sensory Evidence </w:t>
            </w:r>
          </w:p>
          <w:p w14:paraId="71E95145" w14:textId="77777777" w:rsidR="00A91AEC" w:rsidRPr="00DC512E" w:rsidRDefault="00A91AEC" w:rsidP="00070165">
            <w:pPr>
              <w:widowControl w:val="0"/>
              <w:numPr>
                <w:ilvl w:val="0"/>
                <w:numId w:val="27"/>
              </w:numPr>
              <w:spacing w:after="0" w:line="240" w:lineRule="auto"/>
              <w:ind w:left="450" w:hanging="270"/>
              <w:rPr>
                <w:rFonts w:ascii="Times New Roman" w:hAnsi="Times New Roman" w:cs="Times New Roman"/>
                <w:sz w:val="24"/>
                <w:szCs w:val="24"/>
              </w:rPr>
            </w:pPr>
            <w:r w:rsidRPr="00DC512E">
              <w:rPr>
                <w:rFonts w:ascii="Times New Roman" w:hAnsi="Times New Roman" w:cs="Times New Roman"/>
                <w:sz w:val="24"/>
                <w:szCs w:val="24"/>
              </w:rPr>
              <w:t>Matching against Verbal Resources</w:t>
            </w:r>
          </w:p>
          <w:p w14:paraId="1EDFCA44" w14:textId="77777777" w:rsidR="00A91AEC" w:rsidRPr="00DC512E" w:rsidRDefault="00A91AEC" w:rsidP="00070165">
            <w:pPr>
              <w:widowControl w:val="0"/>
              <w:numPr>
                <w:ilvl w:val="0"/>
                <w:numId w:val="27"/>
              </w:numPr>
              <w:spacing w:after="0" w:line="240" w:lineRule="auto"/>
              <w:ind w:left="450" w:hanging="270"/>
              <w:rPr>
                <w:rFonts w:ascii="Times New Roman" w:hAnsi="Times New Roman" w:cs="Times New Roman"/>
                <w:sz w:val="24"/>
                <w:szCs w:val="24"/>
              </w:rPr>
            </w:pPr>
            <w:r w:rsidRPr="00DC512E">
              <w:rPr>
                <w:rFonts w:ascii="Times New Roman" w:hAnsi="Times New Roman" w:cs="Times New Roman"/>
                <w:sz w:val="24"/>
                <w:szCs w:val="24"/>
              </w:rPr>
              <w:t xml:space="preserve">Matching against Expectations </w:t>
            </w:r>
          </w:p>
        </w:tc>
        <w:tc>
          <w:tcPr>
            <w:tcW w:w="5430" w:type="dxa"/>
            <w:tcMar>
              <w:top w:w="80" w:type="dxa"/>
              <w:left w:w="140" w:type="dxa"/>
              <w:bottom w:w="80" w:type="dxa"/>
              <w:right w:w="140" w:type="dxa"/>
            </w:tcMar>
          </w:tcPr>
          <w:p w14:paraId="0A5F5279" w14:textId="77777777" w:rsidR="00A91AEC" w:rsidRPr="00DC512E" w:rsidRDefault="00A91AEC" w:rsidP="00602658">
            <w:pPr>
              <w:widowControl w:val="0"/>
              <w:spacing w:after="0" w:line="240" w:lineRule="auto"/>
              <w:rPr>
                <w:rFonts w:ascii="Times New Roman" w:hAnsi="Times New Roman" w:cs="Times New Roman"/>
                <w:i/>
                <w:sz w:val="24"/>
                <w:szCs w:val="24"/>
              </w:rPr>
            </w:pPr>
            <w:r w:rsidRPr="00DC512E">
              <w:rPr>
                <w:rFonts w:ascii="Times New Roman" w:hAnsi="Times New Roman" w:cs="Times New Roman"/>
                <w:i/>
                <w:sz w:val="24"/>
                <w:szCs w:val="24"/>
              </w:rPr>
              <w:t xml:space="preserve">se </w:t>
            </w:r>
            <w:proofErr w:type="spellStart"/>
            <w:r w:rsidRPr="00DC512E">
              <w:rPr>
                <w:rFonts w:ascii="Times New Roman" w:hAnsi="Times New Roman" w:cs="Times New Roman"/>
                <w:i/>
                <w:sz w:val="24"/>
                <w:szCs w:val="24"/>
              </w:rPr>
              <w:t>ve</w:t>
            </w:r>
            <w:proofErr w:type="spellEnd"/>
            <w:r w:rsidRPr="00DC512E">
              <w:rPr>
                <w:rFonts w:ascii="Times New Roman" w:hAnsi="Times New Roman" w:cs="Times New Roman"/>
                <w:i/>
                <w:sz w:val="24"/>
                <w:szCs w:val="24"/>
              </w:rPr>
              <w:t xml:space="preserve"> (que), </w:t>
            </w:r>
            <w:proofErr w:type="spellStart"/>
            <w:r w:rsidRPr="00DC512E">
              <w:rPr>
                <w:rFonts w:ascii="Times New Roman" w:hAnsi="Times New Roman" w:cs="Times New Roman"/>
                <w:i/>
                <w:sz w:val="24"/>
                <w:szCs w:val="24"/>
              </w:rPr>
              <w:t>sentir</w:t>
            </w:r>
            <w:proofErr w:type="spellEnd"/>
            <w:r w:rsidRPr="00DC512E">
              <w:rPr>
                <w:rFonts w:ascii="Times New Roman" w:hAnsi="Times New Roman" w:cs="Times New Roman"/>
                <w:i/>
                <w:sz w:val="24"/>
                <w:szCs w:val="24"/>
              </w:rPr>
              <w:t xml:space="preserve">, </w:t>
            </w:r>
            <w:proofErr w:type="spellStart"/>
            <w:r w:rsidRPr="00DC512E">
              <w:rPr>
                <w:rFonts w:ascii="Times New Roman" w:hAnsi="Times New Roman" w:cs="Times New Roman"/>
                <w:i/>
                <w:sz w:val="24"/>
                <w:szCs w:val="24"/>
              </w:rPr>
              <w:t>ver</w:t>
            </w:r>
            <w:proofErr w:type="spellEnd"/>
          </w:p>
          <w:p w14:paraId="05EB8F2D" w14:textId="77777777" w:rsidR="00A91AEC" w:rsidRPr="00DC512E" w:rsidRDefault="00A91AEC" w:rsidP="00602658">
            <w:pPr>
              <w:widowControl w:val="0"/>
              <w:spacing w:after="0" w:line="240" w:lineRule="auto"/>
              <w:rPr>
                <w:rFonts w:ascii="Times New Roman" w:hAnsi="Times New Roman" w:cs="Times New Roman"/>
                <w:i/>
                <w:sz w:val="24"/>
                <w:szCs w:val="24"/>
              </w:rPr>
            </w:pPr>
            <w:proofErr w:type="spellStart"/>
            <w:r w:rsidRPr="00DC512E">
              <w:rPr>
                <w:rFonts w:ascii="Times New Roman" w:hAnsi="Times New Roman" w:cs="Times New Roman"/>
                <w:i/>
                <w:sz w:val="24"/>
                <w:szCs w:val="24"/>
              </w:rPr>
              <w:t>oir</w:t>
            </w:r>
            <w:proofErr w:type="spellEnd"/>
          </w:p>
          <w:p w14:paraId="38E0730F" w14:textId="77777777" w:rsidR="00A91AEC" w:rsidRPr="00DC512E" w:rsidRDefault="00A91AEC" w:rsidP="00602658">
            <w:pPr>
              <w:widowControl w:val="0"/>
              <w:spacing w:after="0" w:line="240" w:lineRule="auto"/>
              <w:rPr>
                <w:rFonts w:ascii="Times New Roman" w:hAnsi="Times New Roman" w:cs="Times New Roman"/>
                <w:i/>
                <w:sz w:val="24"/>
                <w:szCs w:val="24"/>
              </w:rPr>
            </w:pPr>
          </w:p>
          <w:p w14:paraId="15AAEBC1" w14:textId="77777777" w:rsidR="00A91AEC" w:rsidRPr="00DC512E" w:rsidRDefault="00A91AEC" w:rsidP="00602658">
            <w:pPr>
              <w:widowControl w:val="0"/>
              <w:spacing w:after="0" w:line="240" w:lineRule="auto"/>
              <w:rPr>
                <w:rFonts w:ascii="Times New Roman" w:hAnsi="Times New Roman" w:cs="Times New Roman"/>
                <w:i/>
                <w:sz w:val="24"/>
                <w:szCs w:val="24"/>
                <w:lang w:val="es-CO"/>
              </w:rPr>
            </w:pPr>
            <w:r w:rsidRPr="00DC512E">
              <w:rPr>
                <w:rFonts w:ascii="Times New Roman" w:hAnsi="Times New Roman" w:cs="Times New Roman"/>
                <w:sz w:val="24"/>
                <w:szCs w:val="24"/>
                <w:lang w:val="es-CO"/>
              </w:rPr>
              <w:t>[</w:t>
            </w:r>
            <w:proofErr w:type="spellStart"/>
            <w:r w:rsidRPr="00DC512E">
              <w:rPr>
                <w:rFonts w:ascii="Times New Roman" w:hAnsi="Times New Roman" w:cs="Times New Roman"/>
                <w:sz w:val="24"/>
                <w:szCs w:val="24"/>
                <w:lang w:val="es-CO"/>
              </w:rPr>
              <w:t>cognitive</w:t>
            </w:r>
            <w:proofErr w:type="spellEnd"/>
            <w:r w:rsidRPr="00DC512E">
              <w:rPr>
                <w:rFonts w:ascii="Times New Roman" w:hAnsi="Times New Roman" w:cs="Times New Roman"/>
                <w:sz w:val="24"/>
                <w:szCs w:val="24"/>
                <w:lang w:val="es-CO"/>
              </w:rPr>
              <w:t xml:space="preserve"> and perceptual </w:t>
            </w:r>
            <w:proofErr w:type="spellStart"/>
            <w:r w:rsidRPr="00DC512E">
              <w:rPr>
                <w:rFonts w:ascii="Times New Roman" w:hAnsi="Times New Roman" w:cs="Times New Roman"/>
                <w:sz w:val="24"/>
                <w:szCs w:val="24"/>
                <w:lang w:val="es-CO"/>
              </w:rPr>
              <w:t>verbs</w:t>
            </w:r>
            <w:proofErr w:type="spellEnd"/>
            <w:r w:rsidRPr="00DC512E">
              <w:rPr>
                <w:rFonts w:ascii="Times New Roman" w:hAnsi="Times New Roman" w:cs="Times New Roman"/>
                <w:sz w:val="24"/>
                <w:szCs w:val="24"/>
                <w:lang w:val="es-CO"/>
              </w:rPr>
              <w:t>]</w:t>
            </w:r>
            <w:r w:rsidRPr="00DC512E">
              <w:rPr>
                <w:rFonts w:ascii="Times New Roman" w:hAnsi="Times New Roman" w:cs="Times New Roman"/>
                <w:i/>
                <w:sz w:val="24"/>
                <w:szCs w:val="24"/>
                <w:lang w:val="es-CO"/>
              </w:rPr>
              <w:t xml:space="preserve"> concebir, concluir, confirmar, conocer, considerar, demostrar, saber, sugerir</w:t>
            </w:r>
          </w:p>
        </w:tc>
      </w:tr>
    </w:tbl>
    <w:p w14:paraId="31E0923F" w14:textId="2ED44261" w:rsidR="00A91AEC" w:rsidRPr="00072F39" w:rsidRDefault="004C5601"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072F39">
        <w:rPr>
          <w:rFonts w:ascii="Times New Roman" w:eastAsia="Times New Roman" w:hAnsi="Times New Roman" w:cs="Times New Roman"/>
          <w:iCs/>
          <w:color w:val="44546A"/>
          <w:sz w:val="24"/>
          <w:szCs w:val="24"/>
        </w:rPr>
        <w:t>TABLE VI. BERLIN AND PRIETO-MENDOZA (2014) LEXICAL INDICES OF EVIDENTIAL MARKERS IN ENGLISH (BASED ON CHAFE’S 1986)</w:t>
      </w:r>
    </w:p>
    <w:p w14:paraId="0F575C12" w14:textId="77777777" w:rsidR="00A91AEC" w:rsidRPr="00DC512E" w:rsidRDefault="00A91AEC" w:rsidP="00A91AEC">
      <w:pPr>
        <w:pBdr>
          <w:top w:val="nil"/>
          <w:left w:val="nil"/>
          <w:bottom w:val="nil"/>
          <w:right w:val="nil"/>
          <w:between w:val="nil"/>
        </w:pBdr>
        <w:spacing w:line="240" w:lineRule="auto"/>
        <w:rPr>
          <w:rFonts w:ascii="Times New Roman" w:hAnsi="Times New Roman" w:cs="Times New Roman"/>
          <w:i/>
          <w:color w:val="44546A"/>
          <w:sz w:val="18"/>
          <w:szCs w:val="18"/>
        </w:rPr>
      </w:pPr>
    </w:p>
    <w:p w14:paraId="0F6C99CF" w14:textId="74D4F7A1" w:rsidR="000B1058" w:rsidRPr="007856F2" w:rsidRDefault="000B1058" w:rsidP="00070165">
      <w:pPr>
        <w:pStyle w:val="Style8"/>
        <w:numPr>
          <w:ilvl w:val="4"/>
          <w:numId w:val="11"/>
        </w:numPr>
        <w:spacing w:line="480" w:lineRule="auto"/>
        <w:ind w:left="360" w:firstLine="0"/>
        <w:rPr>
          <w:u w:val="single"/>
        </w:rPr>
      </w:pPr>
      <w:bookmarkStart w:id="87" w:name="_Toc98273846"/>
      <w:bookmarkStart w:id="88" w:name="_Toc98277849"/>
      <w:r w:rsidRPr="007856F2">
        <w:rPr>
          <w:u w:val="single"/>
        </w:rPr>
        <w:t>Evidentiality and Deixis</w:t>
      </w:r>
      <w:bookmarkEnd w:id="87"/>
      <w:bookmarkEnd w:id="88"/>
    </w:p>
    <w:p w14:paraId="545547FB" w14:textId="44FAD226" w:rsidR="000B1058" w:rsidRPr="00DC512E" w:rsidRDefault="000B1058" w:rsidP="000B1058">
      <w:pPr>
        <w:spacing w:line="480" w:lineRule="auto"/>
        <w:ind w:left="360" w:firstLine="720"/>
        <w:jc w:val="both"/>
        <w:rPr>
          <w:rFonts w:ascii="Times New Roman" w:hAnsi="Times New Roman" w:cs="Times New Roman"/>
          <w:sz w:val="24"/>
          <w:szCs w:val="24"/>
        </w:rPr>
      </w:pPr>
      <w:r w:rsidRPr="00DC512E">
        <w:rPr>
          <w:rFonts w:ascii="Times New Roman" w:hAnsi="Times New Roman" w:cs="Times New Roman"/>
          <w:sz w:val="24"/>
          <w:szCs w:val="24"/>
        </w:rPr>
        <w:t>In 1992, Frawley proposed a classification for evidentiality deictic terms with four subcategories, where directionality becomes an extra factor. This addition gave motivation to the author to create a table where source of information and directionality were taken into consideration (</w:t>
      </w:r>
      <w:r>
        <w:rPr>
          <w:rFonts w:ascii="Times New Roman" w:hAnsi="Times New Roman" w:cs="Times New Roman"/>
          <w:sz w:val="24"/>
          <w:szCs w:val="24"/>
        </w:rPr>
        <w:t>s</w:t>
      </w:r>
      <w:r w:rsidRPr="00DC512E">
        <w:rPr>
          <w:rFonts w:ascii="Times New Roman" w:hAnsi="Times New Roman" w:cs="Times New Roman"/>
          <w:sz w:val="24"/>
          <w:szCs w:val="24"/>
        </w:rPr>
        <w:t xml:space="preserve">ee </w:t>
      </w:r>
      <w:r w:rsidR="00072F39">
        <w:rPr>
          <w:rFonts w:ascii="Times New Roman" w:hAnsi="Times New Roman" w:cs="Times New Roman"/>
          <w:sz w:val="24"/>
          <w:szCs w:val="24"/>
        </w:rPr>
        <w:t>Table</w:t>
      </w:r>
      <w:r w:rsidRPr="00DC512E">
        <w:rPr>
          <w:rFonts w:ascii="Times New Roman" w:hAnsi="Times New Roman" w:cs="Times New Roman"/>
          <w:sz w:val="24"/>
          <w:szCs w:val="24"/>
        </w:rPr>
        <w:t xml:space="preserve"> </w:t>
      </w:r>
      <w:r w:rsidR="004C5601">
        <w:rPr>
          <w:rFonts w:ascii="Times New Roman" w:hAnsi="Times New Roman" w:cs="Times New Roman"/>
          <w:sz w:val="24"/>
          <w:szCs w:val="24"/>
        </w:rPr>
        <w:t>VII</w:t>
      </w:r>
      <w:r w:rsidRPr="00DC512E">
        <w:rPr>
          <w:rFonts w:ascii="Times New Roman" w:hAnsi="Times New Roman" w:cs="Times New Roman"/>
          <w:sz w:val="24"/>
          <w:szCs w:val="24"/>
        </w:rPr>
        <w:t>)</w:t>
      </w:r>
      <w:r>
        <w:rPr>
          <w:rFonts w:ascii="Times New Roman" w:hAnsi="Times New Roman" w:cs="Times New Roman"/>
          <w:sz w:val="24"/>
          <w:szCs w:val="24"/>
        </w:rPr>
        <w:t>.</w:t>
      </w:r>
    </w:p>
    <w:p w14:paraId="2573E892" w14:textId="66B74159" w:rsidR="00A91AEC" w:rsidRPr="00DC512E" w:rsidRDefault="000B1058" w:rsidP="004B67F6">
      <w:pPr>
        <w:pBdr>
          <w:top w:val="nil"/>
          <w:left w:val="nil"/>
          <w:bottom w:val="nil"/>
          <w:right w:val="nil"/>
          <w:between w:val="nil"/>
        </w:pBdr>
        <w:spacing w:line="480" w:lineRule="auto"/>
        <w:ind w:left="360" w:firstLine="360"/>
        <w:jc w:val="both"/>
        <w:rPr>
          <w:rFonts w:ascii="Times New Roman" w:hAnsi="Times New Roman" w:cs="Times New Roman"/>
          <w:i/>
          <w:color w:val="44546A"/>
          <w:sz w:val="18"/>
          <w:szCs w:val="18"/>
        </w:rPr>
      </w:pPr>
      <w:proofErr w:type="gramStart"/>
      <w:r w:rsidRPr="00DC512E">
        <w:rPr>
          <w:rFonts w:ascii="Times New Roman" w:eastAsia="Times New Roman" w:hAnsi="Times New Roman" w:cs="Times New Roman"/>
          <w:sz w:val="24"/>
          <w:szCs w:val="24"/>
        </w:rPr>
        <w:t>Later on</w:t>
      </w:r>
      <w:proofErr w:type="gramEnd"/>
      <w:r w:rsidRPr="00DC512E">
        <w:rPr>
          <w:rFonts w:ascii="Times New Roman" w:eastAsia="Times New Roman" w:hAnsi="Times New Roman" w:cs="Times New Roman"/>
          <w:sz w:val="24"/>
          <w:szCs w:val="24"/>
        </w:rPr>
        <w:t>, Bermudez (2005) talked about evidentiality as a deictic phenomenon, considering that: “the evidential markers are indexes that point to elements from an extralinguistic context, which are the source of information and the participant or person who has access to that source of information” (205</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25)</w:t>
      </w:r>
      <w:r>
        <w:rPr>
          <w:rFonts w:ascii="Times New Roman" w:eastAsia="Times New Roman" w:hAnsi="Times New Roman" w:cs="Times New Roman"/>
          <w:sz w:val="24"/>
          <w:szCs w:val="24"/>
        </w:rPr>
        <w:t>.</w:t>
      </w:r>
    </w:p>
    <w:p w14:paraId="6AADEE32" w14:textId="77777777" w:rsidR="00A91AEC" w:rsidRPr="00DC512E" w:rsidRDefault="00A91AEC" w:rsidP="00A91AEC">
      <w:pPr>
        <w:pBdr>
          <w:top w:val="nil"/>
          <w:left w:val="nil"/>
          <w:bottom w:val="nil"/>
          <w:right w:val="nil"/>
          <w:between w:val="nil"/>
        </w:pBdr>
        <w:spacing w:line="240" w:lineRule="auto"/>
        <w:rPr>
          <w:rFonts w:ascii="Times New Roman" w:hAnsi="Times New Roman" w:cs="Times New Roman"/>
          <w:i/>
          <w:color w:val="44546A"/>
          <w:sz w:val="18"/>
          <w:szCs w:val="18"/>
        </w:rPr>
      </w:pPr>
    </w:p>
    <w:p w14:paraId="2D97E71B" w14:textId="77777777" w:rsidR="00A91AEC" w:rsidRPr="00DC512E" w:rsidRDefault="00A91AEC" w:rsidP="00A91AEC">
      <w:pPr>
        <w:rPr>
          <w:rFonts w:ascii="Times New Roman" w:hAnsi="Times New Roman" w:cs="Times New Roman"/>
        </w:rPr>
      </w:pPr>
      <w:r w:rsidRPr="00DC512E">
        <w:rPr>
          <w:rFonts w:ascii="Times New Roman" w:hAnsi="Times New Roman" w:cs="Times New Roman"/>
        </w:rPr>
        <w:t xml:space="preserve">         </w:t>
      </w:r>
      <w:r w:rsidRPr="00DC512E">
        <w:rPr>
          <w:rFonts w:ascii="Times New Roman" w:hAnsi="Times New Roman" w:cs="Times New Roman"/>
          <w:noProof/>
          <w:lang w:val="es-CO" w:eastAsia="es-CO"/>
        </w:rPr>
        <w:drawing>
          <wp:inline distT="0" distB="0" distL="0" distR="0" wp14:anchorId="68E89C9C" wp14:editId="3ECD0741">
            <wp:extent cx="4622223" cy="2472199"/>
            <wp:effectExtent l="0" t="0" r="0" b="0"/>
            <wp:docPr id="8" name="image11.png" descr="Tex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8" name="image11.png" descr="Text&#10;&#10;Description automatically generated with medium confidence"/>
                    <pic:cNvPicPr preferRelativeResize="0"/>
                  </pic:nvPicPr>
                  <pic:blipFill>
                    <a:blip r:embed="rId26"/>
                    <a:srcRect/>
                    <a:stretch>
                      <a:fillRect/>
                    </a:stretch>
                  </pic:blipFill>
                  <pic:spPr>
                    <a:xfrm>
                      <a:off x="0" y="0"/>
                      <a:ext cx="4622223" cy="2472199"/>
                    </a:xfrm>
                    <a:prstGeom prst="rect">
                      <a:avLst/>
                    </a:prstGeom>
                    <a:ln/>
                  </pic:spPr>
                </pic:pic>
              </a:graphicData>
            </a:graphic>
          </wp:inline>
        </w:drawing>
      </w:r>
    </w:p>
    <w:p w14:paraId="3789C2B6" w14:textId="6B37D030" w:rsidR="00A91AEC" w:rsidRPr="00072F39" w:rsidRDefault="004C5601"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072F39">
        <w:rPr>
          <w:rFonts w:ascii="Times New Roman" w:eastAsia="Times New Roman" w:hAnsi="Times New Roman" w:cs="Times New Roman"/>
          <w:iCs/>
          <w:color w:val="44546A"/>
          <w:sz w:val="24"/>
          <w:szCs w:val="24"/>
        </w:rPr>
        <w:t>TABLE VII. FRAWLEY’S (1992) DEICTIC CATEGORIZATION (BASED ON FRAWLEY 1992)</w:t>
      </w:r>
    </w:p>
    <w:p w14:paraId="5D0DD2F1" w14:textId="77777777" w:rsidR="00F75660" w:rsidRDefault="00F75660">
      <w:pPr>
        <w:spacing w:line="480" w:lineRule="auto"/>
        <w:ind w:firstLine="720"/>
        <w:rPr>
          <w:rFonts w:ascii="Times New Roman" w:eastAsia="Times New Roman" w:hAnsi="Times New Roman" w:cs="Times New Roman"/>
          <w:sz w:val="24"/>
          <w:szCs w:val="24"/>
        </w:rPr>
      </w:pPr>
    </w:p>
    <w:p w14:paraId="3AFF9A08" w14:textId="5573DDB5" w:rsidR="00A91AEC" w:rsidRPr="00DC512E" w:rsidRDefault="00A91AEC" w:rsidP="004B67F6">
      <w:pPr>
        <w:spacing w:line="480" w:lineRule="auto"/>
        <w:ind w:left="270" w:firstLine="720"/>
        <w:jc w:val="both"/>
        <w:rPr>
          <w:rFonts w:ascii="Times New Roman" w:hAnsi="Times New Roman" w:cs="Times New Roman"/>
        </w:rPr>
      </w:pPr>
      <w:r w:rsidRPr="00DC512E">
        <w:rPr>
          <w:rFonts w:ascii="Times New Roman" w:eastAsia="Times New Roman" w:hAnsi="Times New Roman" w:cs="Times New Roman"/>
          <w:sz w:val="24"/>
          <w:szCs w:val="24"/>
        </w:rPr>
        <w:t xml:space="preserve">To conclude, when talking about the evidential domain it can be said that evidentiality is not only a reference to the source of information an utterance has, but as Bermudez states, it is a </w:t>
      </w:r>
      <w:r w:rsidRPr="00564CA2">
        <w:rPr>
          <w:rFonts w:ascii="Times New Roman" w:eastAsia="Times New Roman" w:hAnsi="Times New Roman" w:cs="Times New Roman"/>
          <w:sz w:val="24"/>
          <w:szCs w:val="24"/>
        </w:rPr>
        <w:t>deictic phenomenon that refers to the speaker and its complex relation with information and its sources. In other words</w:t>
      </w:r>
      <w:r>
        <w:rPr>
          <w:rFonts w:ascii="Times New Roman" w:eastAsia="Times New Roman" w:hAnsi="Times New Roman" w:cs="Times New Roman"/>
          <w:sz w:val="24"/>
          <w:szCs w:val="24"/>
        </w:rPr>
        <w:t>,</w:t>
      </w:r>
      <w:r w:rsidRPr="00564CA2">
        <w:rPr>
          <w:rFonts w:ascii="Times New Roman" w:hAnsi="Times New Roman" w:cs="Times New Roman"/>
          <w:sz w:val="24"/>
          <w:szCs w:val="24"/>
        </w:rPr>
        <w:t xml:space="preserve"> </w:t>
      </w:r>
      <w:r>
        <w:rPr>
          <w:rFonts w:ascii="Times New Roman" w:hAnsi="Times New Roman" w:cs="Times New Roman"/>
          <w:sz w:val="24"/>
          <w:szCs w:val="24"/>
        </w:rPr>
        <w:t>t</w:t>
      </w:r>
      <w:r w:rsidRPr="00564CA2">
        <w:rPr>
          <w:rFonts w:ascii="Times New Roman" w:hAnsi="Times New Roman" w:cs="Times New Roman"/>
          <w:sz w:val="24"/>
          <w:szCs w:val="24"/>
        </w:rPr>
        <w:t>he essence of evidentiality is the “link” between what is said and the “source” from whe</w:t>
      </w:r>
      <w:r>
        <w:rPr>
          <w:rFonts w:ascii="Times New Roman" w:hAnsi="Times New Roman" w:cs="Times New Roman"/>
          <w:sz w:val="24"/>
          <w:szCs w:val="24"/>
        </w:rPr>
        <w:t>nce</w:t>
      </w:r>
      <w:r w:rsidRPr="00564CA2">
        <w:rPr>
          <w:rFonts w:ascii="Times New Roman" w:hAnsi="Times New Roman" w:cs="Times New Roman"/>
          <w:sz w:val="24"/>
          <w:szCs w:val="24"/>
        </w:rPr>
        <w:t xml:space="preserve"> one can make such a claim.</w:t>
      </w:r>
    </w:p>
    <w:p w14:paraId="7AC4FD8B" w14:textId="590D407E" w:rsidR="00A91AEC" w:rsidRPr="00DC512E" w:rsidRDefault="00F75660" w:rsidP="004B67F6">
      <w:pPr>
        <w:pStyle w:val="Style8"/>
        <w:spacing w:line="480" w:lineRule="auto"/>
        <w:ind w:left="360"/>
      </w:pPr>
      <w:bookmarkStart w:id="89" w:name="_Toc98273847"/>
      <w:bookmarkStart w:id="90" w:name="_Toc98277850"/>
      <w:r>
        <w:t xml:space="preserve">e. </w:t>
      </w:r>
      <w:bookmarkStart w:id="91" w:name="_Toc97730960"/>
      <w:proofErr w:type="spellStart"/>
      <w:r w:rsidR="00A91AEC" w:rsidRPr="004B67F6">
        <w:rPr>
          <w:u w:val="single"/>
        </w:rPr>
        <w:t>Evidentials</w:t>
      </w:r>
      <w:proofErr w:type="spellEnd"/>
      <w:r w:rsidR="00A91AEC" w:rsidRPr="004B67F6">
        <w:rPr>
          <w:u w:val="single"/>
        </w:rPr>
        <w:t xml:space="preserve"> or Evidential </w:t>
      </w:r>
      <w:r w:rsidR="003E5339" w:rsidRPr="004B67F6">
        <w:rPr>
          <w:u w:val="single"/>
        </w:rPr>
        <w:t>M</w:t>
      </w:r>
      <w:r w:rsidR="00A91AEC" w:rsidRPr="004B67F6">
        <w:rPr>
          <w:u w:val="single"/>
        </w:rPr>
        <w:t>arkers</w:t>
      </w:r>
      <w:bookmarkEnd w:id="89"/>
      <w:bookmarkEnd w:id="90"/>
      <w:bookmarkEnd w:id="91"/>
    </w:p>
    <w:p w14:paraId="723FB920" w14:textId="7536F03D" w:rsidR="00A91AEC" w:rsidRPr="00DC512E" w:rsidRDefault="00A91AEC" w:rsidP="004B67F6">
      <w:pPr>
        <w:spacing w:line="480" w:lineRule="auto"/>
        <w:ind w:left="360" w:firstLine="720"/>
        <w:jc w:val="both"/>
        <w:rPr>
          <w:rFonts w:ascii="Times New Roman" w:hAnsi="Times New Roman" w:cs="Times New Roman"/>
        </w:rPr>
      </w:pPr>
      <w:r w:rsidRPr="00DC512E">
        <w:rPr>
          <w:rFonts w:ascii="Times New Roman" w:eastAsia="Times New Roman" w:hAnsi="Times New Roman" w:cs="Times New Roman"/>
          <w:sz w:val="24"/>
          <w:szCs w:val="24"/>
        </w:rPr>
        <w:t xml:space="preserve">An evidential or evidential marker is a linguistic form which refers to </w:t>
      </w:r>
      <w:r w:rsidR="00AC2E54">
        <w:rPr>
          <w:rFonts w:ascii="Times New Roman" w:eastAsia="Times New Roman" w:hAnsi="Times New Roman" w:cs="Times New Roman"/>
          <w:sz w:val="24"/>
          <w:szCs w:val="24"/>
        </w:rPr>
        <w:t xml:space="preserve">the </w:t>
      </w:r>
      <w:r w:rsidRPr="00DC512E">
        <w:rPr>
          <w:rFonts w:ascii="Times New Roman" w:eastAsia="Times New Roman" w:hAnsi="Times New Roman" w:cs="Times New Roman"/>
          <w:sz w:val="24"/>
          <w:szCs w:val="24"/>
        </w:rPr>
        <w:t xml:space="preserve">source of information of </w:t>
      </w:r>
      <w:r w:rsidR="00AC2E54">
        <w:rPr>
          <w:rFonts w:ascii="Times New Roman" w:eastAsia="Times New Roman" w:hAnsi="Times New Roman" w:cs="Times New Roman"/>
          <w:sz w:val="24"/>
          <w:szCs w:val="24"/>
        </w:rPr>
        <w:t>a</w:t>
      </w:r>
      <w:r w:rsidR="00AC2E54"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proposition (Bybee 1985</w:t>
      </w:r>
      <w:r>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184). Bermudez (2002) defines it as the linguistic element that marks or refers to the source of information (2002</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4). Anderson (1982)</w:t>
      </w:r>
      <w:r w:rsidR="00AC2E54">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concerned with the properties of </w:t>
      </w:r>
      <w:proofErr w:type="spellStart"/>
      <w:r w:rsidRPr="00DC512E">
        <w:rPr>
          <w:rFonts w:ascii="Times New Roman" w:eastAsia="Times New Roman" w:hAnsi="Times New Roman" w:cs="Times New Roman"/>
          <w:sz w:val="24"/>
          <w:szCs w:val="24"/>
        </w:rPr>
        <w:t>evidentials</w:t>
      </w:r>
      <w:proofErr w:type="spellEnd"/>
      <w:r w:rsidRPr="00DC512E">
        <w:rPr>
          <w:rFonts w:ascii="Times New Roman" w:eastAsia="Times New Roman" w:hAnsi="Times New Roman" w:cs="Times New Roman"/>
          <w:sz w:val="24"/>
          <w:szCs w:val="24"/>
        </w:rPr>
        <w:t>, decided to create mental maps and start</w:t>
      </w:r>
      <w:r w:rsidR="00AC2E54">
        <w:rPr>
          <w:rFonts w:ascii="Times New Roman" w:eastAsia="Times New Roman" w:hAnsi="Times New Roman" w:cs="Times New Roman"/>
          <w:sz w:val="24"/>
          <w:szCs w:val="24"/>
        </w:rPr>
        <w:t>ed</w:t>
      </w:r>
      <w:r w:rsidRPr="00DC512E">
        <w:rPr>
          <w:rFonts w:ascii="Times New Roman" w:eastAsia="Times New Roman" w:hAnsi="Times New Roman" w:cs="Times New Roman"/>
          <w:sz w:val="24"/>
          <w:szCs w:val="24"/>
        </w:rPr>
        <w:t xml:space="preserve"> considering </w:t>
      </w:r>
      <w:proofErr w:type="spellStart"/>
      <w:r w:rsidRPr="00DC512E">
        <w:rPr>
          <w:rFonts w:ascii="Times New Roman" w:eastAsia="Times New Roman" w:hAnsi="Times New Roman" w:cs="Times New Roman"/>
          <w:sz w:val="24"/>
          <w:szCs w:val="24"/>
        </w:rPr>
        <w:t>evidentials</w:t>
      </w:r>
      <w:proofErr w:type="spellEnd"/>
      <w:r w:rsidRPr="00DC512E">
        <w:rPr>
          <w:rFonts w:ascii="Times New Roman" w:eastAsia="Times New Roman" w:hAnsi="Times New Roman" w:cs="Times New Roman"/>
          <w:sz w:val="24"/>
          <w:szCs w:val="24"/>
        </w:rPr>
        <w:t xml:space="preserve"> a “special grammatical phenomenon” (1982</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 xml:space="preserve">274). </w:t>
      </w:r>
      <w:r w:rsidR="000E3569" w:rsidRPr="00DC512E">
        <w:rPr>
          <w:rFonts w:ascii="Times New Roman" w:eastAsia="Times New Roman" w:hAnsi="Times New Roman" w:cs="Times New Roman"/>
          <w:sz w:val="24"/>
          <w:szCs w:val="24"/>
        </w:rPr>
        <w:t>Chafe (1986)</w:t>
      </w: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lastRenderedPageBreak/>
        <w:t xml:space="preserve">talks about the several elements used in English as evidential markers (modal auxiliaries, </w:t>
      </w:r>
      <w:proofErr w:type="gramStart"/>
      <w:r w:rsidRPr="00DC512E">
        <w:rPr>
          <w:rFonts w:ascii="Times New Roman" w:eastAsia="Times New Roman" w:hAnsi="Times New Roman" w:cs="Times New Roman"/>
          <w:sz w:val="24"/>
          <w:szCs w:val="24"/>
        </w:rPr>
        <w:t>adverbs</w:t>
      </w:r>
      <w:proofErr w:type="gramEnd"/>
      <w:r w:rsidRPr="00DC512E">
        <w:rPr>
          <w:rFonts w:ascii="Times New Roman" w:eastAsia="Times New Roman" w:hAnsi="Times New Roman" w:cs="Times New Roman"/>
          <w:sz w:val="24"/>
          <w:szCs w:val="24"/>
        </w:rPr>
        <w:t xml:space="preserve"> and miscellaneous idiomatic phrases)</w:t>
      </w:r>
      <w:r w:rsidR="000E356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Moreover, he explains that</w:t>
      </w:r>
      <w:r w:rsidR="000E3569">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the difference among </w:t>
      </w:r>
      <w:proofErr w:type="spellStart"/>
      <w:r w:rsidRPr="00DC512E">
        <w:rPr>
          <w:rFonts w:ascii="Times New Roman" w:eastAsia="Times New Roman" w:hAnsi="Times New Roman" w:cs="Times New Roman"/>
          <w:sz w:val="24"/>
          <w:szCs w:val="24"/>
        </w:rPr>
        <w:t>evidentials</w:t>
      </w:r>
      <w:proofErr w:type="spellEnd"/>
      <w:r w:rsidRPr="00DC512E">
        <w:rPr>
          <w:rFonts w:ascii="Times New Roman" w:eastAsia="Times New Roman" w:hAnsi="Times New Roman" w:cs="Times New Roman"/>
          <w:sz w:val="24"/>
          <w:szCs w:val="24"/>
        </w:rPr>
        <w:t xml:space="preserve"> between different languages entails the way evidentiality is expressed.</w:t>
      </w:r>
    </w:p>
    <w:p w14:paraId="11ADF5BE" w14:textId="2D6B1B74" w:rsidR="00A91AEC" w:rsidRPr="00DC512E" w:rsidRDefault="00A91AEC" w:rsidP="004B67F6">
      <w:pPr>
        <w:spacing w:line="480" w:lineRule="auto"/>
        <w:ind w:left="360" w:firstLine="720"/>
        <w:jc w:val="both"/>
        <w:rPr>
          <w:rFonts w:ascii="Times New Roman" w:hAnsi="Times New Roman" w:cs="Times New Roman"/>
        </w:rPr>
      </w:pPr>
      <w:r w:rsidRPr="00DC512E">
        <w:rPr>
          <w:rFonts w:ascii="Times New Roman" w:eastAsia="Times New Roman" w:hAnsi="Times New Roman" w:cs="Times New Roman"/>
          <w:sz w:val="24"/>
          <w:szCs w:val="24"/>
        </w:rPr>
        <w:t xml:space="preserve">The dilemma starts with </w:t>
      </w:r>
      <w:proofErr w:type="spellStart"/>
      <w:r w:rsidRPr="00DC512E">
        <w:rPr>
          <w:rFonts w:ascii="Times New Roman" w:eastAsia="Times New Roman" w:hAnsi="Times New Roman" w:cs="Times New Roman"/>
          <w:sz w:val="24"/>
          <w:szCs w:val="24"/>
        </w:rPr>
        <w:t>Aikhenvald</w:t>
      </w:r>
      <w:proofErr w:type="spellEnd"/>
      <w:r w:rsidRPr="00DC512E">
        <w:rPr>
          <w:rFonts w:ascii="Times New Roman" w:eastAsia="Times New Roman" w:hAnsi="Times New Roman" w:cs="Times New Roman"/>
          <w:sz w:val="24"/>
          <w:szCs w:val="24"/>
        </w:rPr>
        <w:t xml:space="preserve"> and some other scholars (Barnes</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1984; Hopper &amp; Traugott</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1993; Lazard</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2001) and their vision about </w:t>
      </w:r>
      <w:proofErr w:type="spellStart"/>
      <w:r w:rsidRPr="00DC512E">
        <w:rPr>
          <w:rFonts w:ascii="Times New Roman" w:eastAsia="Times New Roman" w:hAnsi="Times New Roman" w:cs="Times New Roman"/>
          <w:sz w:val="24"/>
          <w:szCs w:val="24"/>
        </w:rPr>
        <w:t>evidentials</w:t>
      </w:r>
      <w:proofErr w:type="spellEnd"/>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Aikhenvald</w:t>
      </w:r>
      <w:proofErr w:type="spellEnd"/>
      <w:r w:rsidRPr="00DC512E">
        <w:rPr>
          <w:rFonts w:ascii="Times New Roman" w:eastAsia="Times New Roman" w:hAnsi="Times New Roman" w:cs="Times New Roman"/>
          <w:sz w:val="24"/>
          <w:szCs w:val="24"/>
        </w:rPr>
        <w:t xml:space="preserve"> and some other traditional studies focused on the analysis of “reflexive paradigms with evidential meaning” as in the case </w:t>
      </w:r>
      <w:proofErr w:type="spellStart"/>
      <w:r w:rsidRPr="00DC512E">
        <w:rPr>
          <w:rFonts w:ascii="Times New Roman" w:eastAsia="Times New Roman" w:hAnsi="Times New Roman" w:cs="Times New Roman"/>
          <w:sz w:val="24"/>
          <w:szCs w:val="24"/>
        </w:rPr>
        <w:t>Tuyuca</w:t>
      </w:r>
      <w:proofErr w:type="spellEnd"/>
      <w:r w:rsidRPr="00DC512E">
        <w:rPr>
          <w:rFonts w:ascii="Times New Roman" w:eastAsia="Times New Roman" w:hAnsi="Times New Roman" w:cs="Times New Roman"/>
          <w:sz w:val="24"/>
          <w:szCs w:val="24"/>
        </w:rPr>
        <w:t>, which made the evidential domain bec</w:t>
      </w:r>
      <w:r w:rsidR="0077006F">
        <w:rPr>
          <w:rFonts w:ascii="Times New Roman" w:eastAsia="Times New Roman" w:hAnsi="Times New Roman" w:cs="Times New Roman"/>
          <w:sz w:val="24"/>
          <w:szCs w:val="24"/>
        </w:rPr>
        <w:t>o</w:t>
      </w:r>
      <w:r w:rsidRPr="00DC512E">
        <w:rPr>
          <w:rFonts w:ascii="Times New Roman" w:eastAsia="Times New Roman" w:hAnsi="Times New Roman" w:cs="Times New Roman"/>
          <w:sz w:val="24"/>
          <w:szCs w:val="24"/>
        </w:rPr>
        <w:t xml:space="preserve">me a grammatical category only for a small group of languages, </w:t>
      </w:r>
      <w:r w:rsidR="0077006F">
        <w:rPr>
          <w:rFonts w:ascii="Times New Roman" w:eastAsia="Times New Roman" w:hAnsi="Times New Roman" w:cs="Times New Roman"/>
          <w:sz w:val="24"/>
          <w:szCs w:val="24"/>
        </w:rPr>
        <w:t>the</w:t>
      </w:r>
      <w:r w:rsidRPr="00DC512E">
        <w:rPr>
          <w:rFonts w:ascii="Times New Roman" w:eastAsia="Times New Roman" w:hAnsi="Times New Roman" w:cs="Times New Roman"/>
          <w:sz w:val="24"/>
          <w:szCs w:val="24"/>
        </w:rPr>
        <w:t xml:space="preserve"> majority</w:t>
      </w:r>
      <w:r w:rsidR="0077006F">
        <w:rPr>
          <w:rFonts w:ascii="Times New Roman" w:eastAsia="Times New Roman" w:hAnsi="Times New Roman" w:cs="Times New Roman"/>
          <w:sz w:val="24"/>
          <w:szCs w:val="24"/>
        </w:rPr>
        <w:t xml:space="preserve"> of which were</w:t>
      </w:r>
      <w:r w:rsidRPr="00DC512E">
        <w:rPr>
          <w:rFonts w:ascii="Times New Roman" w:eastAsia="Times New Roman" w:hAnsi="Times New Roman" w:cs="Times New Roman"/>
          <w:sz w:val="24"/>
          <w:szCs w:val="24"/>
        </w:rPr>
        <w:t xml:space="preserve"> Indo</w:t>
      </w:r>
      <w:r w:rsidR="0077006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European</w:t>
      </w:r>
      <w:r w:rsidR="00917D8B">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(Bermudez</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2004</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3)</w:t>
      </w:r>
      <w:r w:rsidR="0077006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Moreover, according to </w:t>
      </w:r>
      <w:proofErr w:type="spellStart"/>
      <w:r w:rsidRPr="00DC512E">
        <w:rPr>
          <w:rFonts w:ascii="Times New Roman" w:eastAsia="Times New Roman" w:hAnsi="Times New Roman" w:cs="Times New Roman"/>
          <w:sz w:val="24"/>
          <w:szCs w:val="24"/>
        </w:rPr>
        <w:t>Aikhenvald</w:t>
      </w:r>
      <w:proofErr w:type="spellEnd"/>
      <w:r w:rsidRPr="00DC512E">
        <w:rPr>
          <w:rFonts w:ascii="Times New Roman" w:eastAsia="Times New Roman" w:hAnsi="Times New Roman" w:cs="Times New Roman"/>
          <w:sz w:val="24"/>
          <w:szCs w:val="24"/>
        </w:rPr>
        <w:t xml:space="preserve"> &amp; Dixon (2003)</w:t>
      </w:r>
      <w:r w:rsidR="00917D8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languages that lack evidentiality only have ‘evidential strategies’ or ‘grammatical categories able to acquire an evidential meaning as a collateral effect, without having source of information as its primary meaning (2003</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19)</w:t>
      </w:r>
      <w:r w:rsidR="00917D8B">
        <w:rPr>
          <w:rFonts w:ascii="Times New Roman" w:eastAsia="Times New Roman" w:hAnsi="Times New Roman" w:cs="Times New Roman"/>
          <w:sz w:val="24"/>
          <w:szCs w:val="24"/>
        </w:rPr>
        <w:t>.</w:t>
      </w:r>
    </w:p>
    <w:p w14:paraId="59B929E7" w14:textId="5F87CB3E" w:rsidR="00A91AEC" w:rsidRPr="00DC512E" w:rsidRDefault="00A91AEC" w:rsidP="004B67F6">
      <w:pPr>
        <w:spacing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This ‘grammatical evidentiality’ dilemma becomes the concern of several scholars</w:t>
      </w:r>
      <w:r w:rsidR="00B733EC">
        <w:rPr>
          <w:rFonts w:ascii="Times New Roman" w:eastAsia="Times New Roman" w:hAnsi="Times New Roman" w:cs="Times New Roman"/>
          <w:sz w:val="24"/>
          <w:szCs w:val="24"/>
        </w:rPr>
        <w:t>. C</w:t>
      </w:r>
      <w:r w:rsidRPr="00DC512E">
        <w:rPr>
          <w:rFonts w:ascii="Times New Roman" w:eastAsia="Times New Roman" w:hAnsi="Times New Roman" w:cs="Times New Roman"/>
          <w:sz w:val="24"/>
          <w:szCs w:val="24"/>
        </w:rPr>
        <w:t>onsequently, Bermudez and some other scholars decided to study the ways that different languages, Spanish included, were us</w:t>
      </w:r>
      <w:r w:rsidR="00B733EC">
        <w:rPr>
          <w:rFonts w:ascii="Times New Roman" w:eastAsia="Times New Roman" w:hAnsi="Times New Roman" w:cs="Times New Roman"/>
          <w:sz w:val="24"/>
          <w:szCs w:val="24"/>
        </w:rPr>
        <w:t>ed</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show evidentiality.</w:t>
      </w:r>
    </w:p>
    <w:p w14:paraId="2F895F61" w14:textId="77876414" w:rsidR="00A91AEC" w:rsidRPr="00DC512E" w:rsidRDefault="00A91AEC" w:rsidP="004B67F6">
      <w:pPr>
        <w:spacing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For instance, Bermudez </w:t>
      </w:r>
      <w:r w:rsidR="00D520D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2002</w:t>
      </w:r>
      <w:r w:rsidR="00D520D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studied subject raising and </w:t>
      </w:r>
      <w:proofErr w:type="spellStart"/>
      <w:r w:rsidRPr="00DC512E">
        <w:rPr>
          <w:rFonts w:ascii="Times New Roman" w:eastAsia="Times New Roman" w:hAnsi="Times New Roman" w:cs="Times New Roman"/>
          <w:sz w:val="24"/>
          <w:szCs w:val="24"/>
        </w:rPr>
        <w:t>gramaticalization</w:t>
      </w:r>
      <w:proofErr w:type="spellEnd"/>
      <w:r w:rsidRPr="00DC512E">
        <w:rPr>
          <w:rFonts w:ascii="Times New Roman" w:eastAsia="Times New Roman" w:hAnsi="Times New Roman" w:cs="Times New Roman"/>
          <w:sz w:val="24"/>
          <w:szCs w:val="24"/>
        </w:rPr>
        <w:t xml:space="preserve"> in Spanish and claims that Spanish can mark evidentiality with grammatical strategies as other languages do. Additionally, this author in 2003 focuses his study not only on raising but also on metonymy. For this issue he talks about </w:t>
      </w:r>
      <w:r w:rsidRPr="00770F16">
        <w:rPr>
          <w:rFonts w:ascii="Times New Roman" w:eastAsia="Times New Roman" w:hAnsi="Times New Roman" w:cs="Times New Roman"/>
          <w:sz w:val="24"/>
          <w:szCs w:val="24"/>
        </w:rPr>
        <w:t>preterit</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imperfect, future and conditional and explain</w:t>
      </w:r>
      <w:r w:rsidR="00D520D0">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how these three verbal morphemes have special evidential characteristics. Up to this point, </w:t>
      </w:r>
      <w:r w:rsidRPr="00DC512E">
        <w:rPr>
          <w:rFonts w:ascii="Times New Roman" w:eastAsia="Times New Roman" w:hAnsi="Times New Roman" w:cs="Times New Roman"/>
          <w:sz w:val="24"/>
          <w:szCs w:val="24"/>
        </w:rPr>
        <w:lastRenderedPageBreak/>
        <w:t xml:space="preserve">Bermudez considers Spanish a </w:t>
      </w:r>
      <w:r w:rsidRPr="00770F16">
        <w:rPr>
          <w:rFonts w:ascii="Times New Roman" w:eastAsia="Times New Roman" w:hAnsi="Times New Roman" w:cs="Times New Roman"/>
          <w:sz w:val="24"/>
          <w:szCs w:val="24"/>
        </w:rPr>
        <w:t>language that has (partially) grammaticalized</w:t>
      </w:r>
      <w:r w:rsidRPr="00DC512E">
        <w:rPr>
          <w:rFonts w:ascii="Times New Roman" w:eastAsia="Times New Roman" w:hAnsi="Times New Roman" w:cs="Times New Roman"/>
          <w:sz w:val="24"/>
          <w:szCs w:val="24"/>
        </w:rPr>
        <w:t xml:space="preserve"> the evidential domain.</w:t>
      </w:r>
    </w:p>
    <w:p w14:paraId="441CEB9F" w14:textId="1A43C919" w:rsidR="00A91AEC" w:rsidRPr="00DC512E" w:rsidRDefault="00A91AEC" w:rsidP="004B67F6">
      <w:pPr>
        <w:spacing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Moving on, Bermudez </w:t>
      </w:r>
      <w:r w:rsidR="00D520D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2005</w:t>
      </w:r>
      <w:r w:rsidR="00D520D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studies the meaning of verbal tenses as evidential and modal markers in the Spanish from Rio del Plata (</w:t>
      </w:r>
      <w:r w:rsidRPr="00770F16">
        <w:rPr>
          <w:rFonts w:ascii="Times New Roman" w:eastAsia="Times New Roman" w:hAnsi="Times New Roman" w:cs="Times New Roman"/>
          <w:sz w:val="24"/>
          <w:szCs w:val="24"/>
        </w:rPr>
        <w:t xml:space="preserve">Argentina). Bermudez </w:t>
      </w:r>
      <w:proofErr w:type="spellStart"/>
      <w:r w:rsidRPr="00770F16">
        <w:rPr>
          <w:rFonts w:ascii="Times New Roman" w:eastAsia="Times New Roman" w:hAnsi="Times New Roman" w:cs="Times New Roman"/>
          <w:sz w:val="24"/>
          <w:szCs w:val="24"/>
        </w:rPr>
        <w:t>takesthe</w:t>
      </w:r>
      <w:proofErr w:type="spellEnd"/>
      <w:r w:rsidRPr="00770F16">
        <w:rPr>
          <w:rFonts w:ascii="Times New Roman" w:eastAsia="Times New Roman" w:hAnsi="Times New Roman" w:cs="Times New Roman"/>
          <w:sz w:val="24"/>
          <w:szCs w:val="24"/>
        </w:rPr>
        <w:t xml:space="preserve"> present perfect</w:t>
      </w:r>
      <w:r w:rsidR="007005BE">
        <w:rPr>
          <w:rFonts w:ascii="Times New Roman" w:eastAsia="Times New Roman" w:hAnsi="Times New Roman" w:cs="Times New Roman"/>
          <w:sz w:val="24"/>
          <w:szCs w:val="24"/>
        </w:rPr>
        <w:t>,</w:t>
      </w:r>
      <w:r w:rsidR="007005BE" w:rsidRPr="00770F16">
        <w:rPr>
          <w:rFonts w:ascii="Times New Roman" w:eastAsia="Times New Roman" w:hAnsi="Times New Roman" w:cs="Times New Roman"/>
          <w:sz w:val="24"/>
          <w:szCs w:val="24"/>
        </w:rPr>
        <w:t xml:space="preserve"> for instance</w:t>
      </w:r>
      <w:r w:rsidR="007005BE">
        <w:rPr>
          <w:rFonts w:ascii="Times New Roman" w:eastAsia="Times New Roman" w:hAnsi="Times New Roman" w:cs="Times New Roman"/>
          <w:sz w:val="24"/>
          <w:szCs w:val="24"/>
        </w:rPr>
        <w:t>,</w:t>
      </w:r>
      <w:r w:rsidR="007005BE" w:rsidRPr="00770F16">
        <w:rPr>
          <w:rFonts w:ascii="Times New Roman" w:eastAsia="Times New Roman" w:hAnsi="Times New Roman" w:cs="Times New Roman"/>
          <w:sz w:val="24"/>
          <w:szCs w:val="24"/>
        </w:rPr>
        <w:t xml:space="preserve"> </w:t>
      </w:r>
      <w:r w:rsidRPr="00770F16">
        <w:rPr>
          <w:rFonts w:ascii="Times New Roman" w:eastAsia="Times New Roman" w:hAnsi="Times New Roman" w:cs="Times New Roman"/>
          <w:sz w:val="24"/>
          <w:szCs w:val="24"/>
        </w:rPr>
        <w:t>and explains that, “even though it normally denotes an event that has not occurred yet or that is going to occur in the moment of the utterance, this tense will no longer be problematic because it has been shown that in th</w:t>
      </w:r>
      <w:r w:rsidR="00BC7AE7">
        <w:rPr>
          <w:rFonts w:ascii="Times New Roman" w:eastAsia="Times New Roman" w:hAnsi="Times New Roman" w:cs="Times New Roman"/>
          <w:sz w:val="24"/>
          <w:szCs w:val="24"/>
        </w:rPr>
        <w:t xml:space="preserve">e </w:t>
      </w:r>
      <w:r w:rsidRPr="00770F16">
        <w:rPr>
          <w:rFonts w:ascii="Times New Roman" w:eastAsia="Times New Roman" w:hAnsi="Times New Roman" w:cs="Times New Roman"/>
          <w:sz w:val="24"/>
          <w:szCs w:val="24"/>
        </w:rPr>
        <w:t>cases the speaker is presenting</w:t>
      </w:r>
      <w:r w:rsidRPr="00DC512E">
        <w:rPr>
          <w:rFonts w:ascii="Times New Roman" w:eastAsia="Times New Roman" w:hAnsi="Times New Roman" w:cs="Times New Roman"/>
          <w:sz w:val="24"/>
          <w:szCs w:val="24"/>
        </w:rPr>
        <w:t xml:space="preserve"> the event from </w:t>
      </w:r>
      <w:r w:rsidR="00BC7AE7">
        <w:rPr>
          <w:rFonts w:ascii="Times New Roman" w:eastAsia="Times New Roman" w:hAnsi="Times New Roman" w:cs="Times New Roman"/>
          <w:sz w:val="24"/>
          <w:szCs w:val="24"/>
        </w:rPr>
        <w:t>an</w:t>
      </w:r>
      <w:r w:rsidR="00BC7AE7"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external structure, he presents it as closed to the exterior influence”</w:t>
      </w:r>
      <w:r w:rsidR="00BC7AE7">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(2005</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320)</w:t>
      </w:r>
      <w:r w:rsidR="00BC7AE7">
        <w:rPr>
          <w:rFonts w:ascii="Times New Roman" w:eastAsia="Times New Roman" w:hAnsi="Times New Roman" w:cs="Times New Roman"/>
          <w:sz w:val="24"/>
          <w:szCs w:val="24"/>
        </w:rPr>
        <w:t>.</w:t>
      </w:r>
    </w:p>
    <w:p w14:paraId="2488155F" w14:textId="30524B2E" w:rsidR="00A91AEC" w:rsidRPr="00DC512E" w:rsidRDefault="00A91AEC" w:rsidP="004B67F6">
      <w:pPr>
        <w:spacing w:line="480" w:lineRule="auto"/>
        <w:ind w:left="360" w:firstLine="36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 Also</w:t>
      </w:r>
      <w:r w:rsidR="00BC7AE7">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in 2005</w:t>
      </w:r>
      <w:r w:rsidR="00BC7AE7">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there are three studies interested in evidential markers in Spanish: Gonzalez Ramos with her study of “</w:t>
      </w:r>
      <w:r w:rsidRPr="00564CA2">
        <w:rPr>
          <w:rFonts w:ascii="Times New Roman" w:eastAsia="Times New Roman" w:hAnsi="Times New Roman" w:cs="Times New Roman"/>
          <w:i/>
          <w:sz w:val="24"/>
          <w:szCs w:val="24"/>
        </w:rPr>
        <w:t>por lo visto</w:t>
      </w:r>
      <w:r w:rsidRPr="00DC512E">
        <w:rPr>
          <w:rFonts w:ascii="Times New Roman" w:eastAsia="Times New Roman" w:hAnsi="Times New Roman" w:cs="Times New Roman"/>
          <w:sz w:val="24"/>
          <w:szCs w:val="24"/>
        </w:rPr>
        <w:t>” (because of…) and “</w:t>
      </w:r>
      <w:r w:rsidRPr="00564CA2">
        <w:rPr>
          <w:rFonts w:ascii="Times New Roman" w:eastAsia="Times New Roman" w:hAnsi="Times New Roman" w:cs="Times New Roman"/>
          <w:i/>
          <w:sz w:val="24"/>
          <w:szCs w:val="24"/>
        </w:rPr>
        <w:t xml:space="preserve">al </w:t>
      </w:r>
      <w:proofErr w:type="spellStart"/>
      <w:r w:rsidRPr="00564CA2">
        <w:rPr>
          <w:rFonts w:ascii="Times New Roman" w:eastAsia="Times New Roman" w:hAnsi="Times New Roman" w:cs="Times New Roman"/>
          <w:i/>
          <w:sz w:val="24"/>
          <w:szCs w:val="24"/>
        </w:rPr>
        <w:t>parecer</w:t>
      </w:r>
      <w:proofErr w:type="spellEnd"/>
      <w:r w:rsidRPr="00DC512E">
        <w:rPr>
          <w:rFonts w:ascii="Times New Roman" w:eastAsia="Times New Roman" w:hAnsi="Times New Roman" w:cs="Times New Roman"/>
          <w:sz w:val="24"/>
          <w:szCs w:val="24"/>
        </w:rPr>
        <w:t xml:space="preserve">” (it seems); </w:t>
      </w:r>
      <w:proofErr w:type="spellStart"/>
      <w:r w:rsidRPr="00DC512E">
        <w:rPr>
          <w:rFonts w:ascii="Times New Roman" w:eastAsia="Times New Roman" w:hAnsi="Times New Roman" w:cs="Times New Roman"/>
          <w:sz w:val="24"/>
          <w:szCs w:val="24"/>
        </w:rPr>
        <w:t>Olbertz</w:t>
      </w:r>
      <w:proofErr w:type="spellEnd"/>
      <w:r w:rsidRPr="00DC512E">
        <w:rPr>
          <w:rFonts w:ascii="Times New Roman" w:eastAsia="Times New Roman" w:hAnsi="Times New Roman" w:cs="Times New Roman"/>
          <w:sz w:val="24"/>
          <w:szCs w:val="24"/>
        </w:rPr>
        <w:t xml:space="preserve"> and her study of “</w:t>
      </w:r>
      <w:proofErr w:type="spellStart"/>
      <w:r w:rsidR="00B4642D">
        <w:rPr>
          <w:rFonts w:ascii="Times New Roman" w:eastAsia="Times New Roman" w:hAnsi="Times New Roman" w:cs="Times New Roman"/>
          <w:i/>
          <w:sz w:val="24"/>
          <w:szCs w:val="24"/>
        </w:rPr>
        <w:t>d</w:t>
      </w:r>
      <w:r w:rsidR="00B4642D" w:rsidRPr="00564CA2">
        <w:rPr>
          <w:rFonts w:ascii="Times New Roman" w:eastAsia="Times New Roman" w:hAnsi="Times New Roman" w:cs="Times New Roman"/>
          <w:i/>
          <w:sz w:val="24"/>
          <w:szCs w:val="24"/>
        </w:rPr>
        <w:t>izque</w:t>
      </w:r>
      <w:proofErr w:type="spellEnd"/>
      <w:r w:rsidRPr="00DC512E">
        <w:rPr>
          <w:rFonts w:ascii="Times New Roman" w:eastAsia="Times New Roman" w:hAnsi="Times New Roman" w:cs="Times New Roman"/>
          <w:sz w:val="24"/>
          <w:szCs w:val="24"/>
        </w:rPr>
        <w:t xml:space="preserve">” (someone says that) in the Ecuadorian Andean Spanish; and Demonte and Fernandez Soriano with their study on the </w:t>
      </w:r>
      <w:r w:rsidRPr="00564CA2">
        <w:rPr>
          <w:rFonts w:ascii="Times New Roman" w:eastAsia="Times New Roman" w:hAnsi="Times New Roman" w:cs="Times New Roman"/>
          <w:i/>
          <w:sz w:val="24"/>
          <w:szCs w:val="24"/>
        </w:rPr>
        <w:t xml:space="preserve">‘(de) </w:t>
      </w:r>
      <w:proofErr w:type="spellStart"/>
      <w:r w:rsidRPr="00564CA2">
        <w:rPr>
          <w:rFonts w:ascii="Times New Roman" w:eastAsia="Times New Roman" w:hAnsi="Times New Roman" w:cs="Times New Roman"/>
          <w:i/>
          <w:sz w:val="24"/>
          <w:szCs w:val="24"/>
        </w:rPr>
        <w:t>queísmo</w:t>
      </w:r>
      <w:proofErr w:type="spellEnd"/>
      <w:r w:rsidRPr="00564CA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(someone says that).</w:t>
      </w:r>
    </w:p>
    <w:p w14:paraId="13A8927D" w14:textId="7ABA0150" w:rsidR="00A91AEC" w:rsidRPr="00DC512E" w:rsidRDefault="00A91AEC" w:rsidP="004B67F6">
      <w:pPr>
        <w:spacing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For starters, Gonzalez Ramos (2005) studied </w:t>
      </w:r>
      <w:r w:rsidRPr="00564CA2">
        <w:rPr>
          <w:rFonts w:ascii="Times New Roman" w:eastAsia="Times New Roman" w:hAnsi="Times New Roman" w:cs="Times New Roman"/>
          <w:i/>
          <w:sz w:val="24"/>
          <w:szCs w:val="24"/>
        </w:rPr>
        <w:t>‘por lo visto’</w:t>
      </w:r>
      <w:r w:rsidRPr="00DC512E">
        <w:rPr>
          <w:rFonts w:ascii="Times New Roman" w:eastAsia="Times New Roman" w:hAnsi="Times New Roman" w:cs="Times New Roman"/>
          <w:sz w:val="24"/>
          <w:szCs w:val="24"/>
        </w:rPr>
        <w:t xml:space="preserve"> and </w:t>
      </w:r>
      <w:r w:rsidRPr="00564CA2">
        <w:rPr>
          <w:rFonts w:ascii="Times New Roman" w:eastAsia="Times New Roman" w:hAnsi="Times New Roman" w:cs="Times New Roman"/>
          <w:i/>
          <w:sz w:val="24"/>
          <w:szCs w:val="24"/>
        </w:rPr>
        <w:t xml:space="preserve">‘al </w:t>
      </w:r>
      <w:proofErr w:type="spellStart"/>
      <w:r w:rsidRPr="00564CA2">
        <w:rPr>
          <w:rFonts w:ascii="Times New Roman" w:eastAsia="Times New Roman" w:hAnsi="Times New Roman" w:cs="Times New Roman"/>
          <w:i/>
          <w:sz w:val="24"/>
          <w:szCs w:val="24"/>
        </w:rPr>
        <w:t>parecer</w:t>
      </w:r>
      <w:proofErr w:type="spellEnd"/>
      <w:r w:rsidR="00AA79EB">
        <w:rPr>
          <w:rFonts w:ascii="Times New Roman" w:eastAsia="Times New Roman" w:hAnsi="Times New Roman" w:cs="Times New Roman"/>
          <w:i/>
          <w:sz w:val="24"/>
          <w:szCs w:val="24"/>
        </w:rPr>
        <w:t>,</w:t>
      </w:r>
      <w:r w:rsidRPr="00564CA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which are two adverbial phrase</w:t>
      </w:r>
      <w:r w:rsidR="00AA79EB">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that, according to the author, belong to the group of the modal disjunct (entities that don’t integrate into the structure of the sentence). According to the author both of these expressions share similar </w:t>
      </w:r>
      <w:proofErr w:type="gramStart"/>
      <w:r w:rsidRPr="00DC512E">
        <w:rPr>
          <w:rFonts w:ascii="Times New Roman" w:eastAsia="Times New Roman" w:hAnsi="Times New Roman" w:cs="Times New Roman"/>
          <w:sz w:val="24"/>
          <w:szCs w:val="24"/>
        </w:rPr>
        <w:t>behavior</w:t>
      </w:r>
      <w:proofErr w:type="gramEnd"/>
      <w:r w:rsidRPr="00DC512E">
        <w:rPr>
          <w:rFonts w:ascii="Times New Roman" w:eastAsia="Times New Roman" w:hAnsi="Times New Roman" w:cs="Times New Roman"/>
          <w:sz w:val="24"/>
          <w:szCs w:val="24"/>
        </w:rPr>
        <w:t xml:space="preserve"> but both have </w:t>
      </w:r>
      <w:r w:rsidR="00AA79EB">
        <w:rPr>
          <w:rFonts w:ascii="Times New Roman" w:eastAsia="Times New Roman" w:hAnsi="Times New Roman" w:cs="Times New Roman"/>
          <w:sz w:val="24"/>
          <w:szCs w:val="24"/>
        </w:rPr>
        <w:t>their own</w:t>
      </w:r>
      <w:r w:rsidR="00AA79EB"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particular meaning, which makes every speech understood in a particular way. For the author, </w:t>
      </w:r>
      <w:r w:rsidRPr="00564CA2">
        <w:rPr>
          <w:rFonts w:ascii="Times New Roman" w:eastAsia="Times New Roman" w:hAnsi="Times New Roman" w:cs="Times New Roman"/>
          <w:i/>
          <w:sz w:val="24"/>
          <w:szCs w:val="24"/>
        </w:rPr>
        <w:t>‘por lo visto’</w:t>
      </w:r>
      <w:r w:rsidRPr="00DC512E">
        <w:rPr>
          <w:rFonts w:ascii="Times New Roman" w:eastAsia="Times New Roman" w:hAnsi="Times New Roman" w:cs="Times New Roman"/>
          <w:sz w:val="24"/>
          <w:szCs w:val="24"/>
        </w:rPr>
        <w:t xml:space="preserve"> and </w:t>
      </w:r>
      <w:r w:rsidRPr="00564CA2">
        <w:rPr>
          <w:rFonts w:ascii="Times New Roman" w:eastAsia="Times New Roman" w:hAnsi="Times New Roman" w:cs="Times New Roman"/>
          <w:i/>
          <w:sz w:val="24"/>
          <w:szCs w:val="24"/>
        </w:rPr>
        <w:t xml:space="preserve">‘al </w:t>
      </w:r>
      <w:proofErr w:type="spellStart"/>
      <w:r w:rsidRPr="00564CA2">
        <w:rPr>
          <w:rFonts w:ascii="Times New Roman" w:eastAsia="Times New Roman" w:hAnsi="Times New Roman" w:cs="Times New Roman"/>
          <w:i/>
          <w:sz w:val="24"/>
          <w:szCs w:val="24"/>
        </w:rPr>
        <w:t>parecer</w:t>
      </w:r>
      <w:proofErr w:type="spellEnd"/>
      <w:r w:rsidRPr="00564CA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can be considered synonyms semantically but not pragmatically. The former is used as a caution mechanism in case of erroneous, excessively </w:t>
      </w:r>
      <w:proofErr w:type="gramStart"/>
      <w:r w:rsidRPr="00DC512E">
        <w:rPr>
          <w:rFonts w:ascii="Times New Roman" w:eastAsia="Times New Roman" w:hAnsi="Times New Roman" w:cs="Times New Roman"/>
          <w:sz w:val="24"/>
          <w:szCs w:val="24"/>
        </w:rPr>
        <w:t>pretentious</w:t>
      </w:r>
      <w:proofErr w:type="gramEnd"/>
      <w:r w:rsidRPr="00DC512E">
        <w:rPr>
          <w:rFonts w:ascii="Times New Roman" w:eastAsia="Times New Roman" w:hAnsi="Times New Roman" w:cs="Times New Roman"/>
          <w:sz w:val="24"/>
          <w:szCs w:val="24"/>
        </w:rPr>
        <w:t xml:space="preserve"> and highly offensive formulations. It is frequently combined with the above type of content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question </w:t>
      </w:r>
      <w:r w:rsidR="001F46B4">
        <w:rPr>
          <w:rFonts w:ascii="Times New Roman" w:eastAsia="Times New Roman" w:hAnsi="Times New Roman" w:cs="Times New Roman"/>
          <w:sz w:val="24"/>
          <w:szCs w:val="24"/>
        </w:rPr>
        <w:t>that content’s</w:t>
      </w:r>
      <w:r w:rsidR="001F46B4"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truth when used by the speaker in oral and written statements. It is used to </w:t>
      </w:r>
      <w:r w:rsidRPr="00DC512E">
        <w:rPr>
          <w:rFonts w:ascii="Times New Roman" w:eastAsia="Times New Roman" w:hAnsi="Times New Roman" w:cs="Times New Roman"/>
          <w:sz w:val="24"/>
          <w:szCs w:val="24"/>
        </w:rPr>
        <w:lastRenderedPageBreak/>
        <w:t>problematize and make fun of the interlocutor, and it’s even used as a censure for an illocutionary act</w:t>
      </w:r>
      <w:r w:rsidR="00B4642D">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it even co-appears with irony. </w:t>
      </w:r>
    </w:p>
    <w:p w14:paraId="450888FF" w14:textId="142DAF26" w:rsidR="00A91AEC" w:rsidRPr="00DC512E" w:rsidRDefault="00A91AEC" w:rsidP="004B67F6">
      <w:pPr>
        <w:spacing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On the other hand, Gonzalez Ramos explains that </w:t>
      </w:r>
      <w:r w:rsidRPr="00564CA2">
        <w:rPr>
          <w:rFonts w:ascii="Times New Roman" w:eastAsia="Times New Roman" w:hAnsi="Times New Roman" w:cs="Times New Roman"/>
          <w:i/>
          <w:sz w:val="24"/>
          <w:szCs w:val="24"/>
        </w:rPr>
        <w:t>“</w:t>
      </w:r>
      <w:r w:rsidR="00B4642D">
        <w:rPr>
          <w:rFonts w:ascii="Times New Roman" w:eastAsia="Times New Roman" w:hAnsi="Times New Roman" w:cs="Times New Roman"/>
          <w:i/>
          <w:sz w:val="24"/>
          <w:szCs w:val="24"/>
        </w:rPr>
        <w:t>a</w:t>
      </w:r>
      <w:r w:rsidR="00B4642D" w:rsidRPr="00564CA2">
        <w:rPr>
          <w:rFonts w:ascii="Times New Roman" w:eastAsia="Times New Roman" w:hAnsi="Times New Roman" w:cs="Times New Roman"/>
          <w:i/>
          <w:sz w:val="24"/>
          <w:szCs w:val="24"/>
        </w:rPr>
        <w:t xml:space="preserve">l </w:t>
      </w:r>
      <w:proofErr w:type="spellStart"/>
      <w:r w:rsidRPr="00564CA2">
        <w:rPr>
          <w:rFonts w:ascii="Times New Roman" w:eastAsia="Times New Roman" w:hAnsi="Times New Roman" w:cs="Times New Roman"/>
          <w:i/>
          <w:sz w:val="24"/>
          <w:szCs w:val="24"/>
        </w:rPr>
        <w:t>parecer</w:t>
      </w:r>
      <w:proofErr w:type="spellEnd"/>
      <w:r w:rsidRPr="00564CA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is used as a resource to avoid responsibilities towards something that has been said, which means that it has a weaker expressive force. In addition, this adverbial phrase modifies narrative statements, and it is used more frequently in written communication media because it is more appropriate and neutral in meaning. The author finally showed that </w:t>
      </w:r>
      <w:r w:rsidRPr="00564CA2">
        <w:rPr>
          <w:rFonts w:ascii="Times New Roman" w:eastAsia="Times New Roman" w:hAnsi="Times New Roman" w:cs="Times New Roman"/>
          <w:i/>
          <w:sz w:val="24"/>
          <w:szCs w:val="24"/>
        </w:rPr>
        <w:t xml:space="preserve">“al </w:t>
      </w:r>
      <w:proofErr w:type="spellStart"/>
      <w:r w:rsidRPr="00564CA2">
        <w:rPr>
          <w:rFonts w:ascii="Times New Roman" w:eastAsia="Times New Roman" w:hAnsi="Times New Roman" w:cs="Times New Roman"/>
          <w:i/>
          <w:sz w:val="24"/>
          <w:szCs w:val="24"/>
        </w:rPr>
        <w:t>parecer</w:t>
      </w:r>
      <w:proofErr w:type="spellEnd"/>
      <w:r w:rsidRPr="00564CA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is more used in presenting news than opinion articles, which totally differs from </w:t>
      </w:r>
      <w:r w:rsidRPr="00564CA2">
        <w:rPr>
          <w:rFonts w:ascii="Times New Roman" w:eastAsia="Times New Roman" w:hAnsi="Times New Roman" w:cs="Times New Roman"/>
          <w:i/>
          <w:sz w:val="24"/>
          <w:szCs w:val="24"/>
        </w:rPr>
        <w:t>“por lo visto”</w:t>
      </w:r>
      <w:r w:rsidRPr="00DC512E">
        <w:rPr>
          <w:rFonts w:ascii="Times New Roman" w:eastAsia="Times New Roman" w:hAnsi="Times New Roman" w:cs="Times New Roman"/>
          <w:sz w:val="24"/>
          <w:szCs w:val="24"/>
        </w:rPr>
        <w:t xml:space="preserve"> which is mostly used when presenting the speaker’s opinion in an article.</w:t>
      </w:r>
    </w:p>
    <w:p w14:paraId="737C7254" w14:textId="5528B8EA" w:rsidR="00A91AEC" w:rsidRPr="00DC512E" w:rsidRDefault="00AB67E8" w:rsidP="004B67F6">
      <w:pPr>
        <w:spacing w:line="480" w:lineRule="auto"/>
        <w:ind w:left="360" w:firstLine="720"/>
        <w:jc w:val="both"/>
        <w:rPr>
          <w:rFonts w:ascii="Times New Roman" w:hAnsi="Times New Roman" w:cs="Times New Roman"/>
          <w:sz w:val="24"/>
          <w:szCs w:val="24"/>
        </w:rPr>
      </w:pPr>
      <w:r>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round the same time</w:t>
      </w:r>
      <w:r>
        <w:rPr>
          <w:rFonts w:ascii="Times New Roman" w:eastAsia="Times New Roman" w:hAnsi="Times New Roman" w:cs="Times New Roman"/>
          <w:sz w:val="24"/>
          <w:szCs w:val="24"/>
        </w:rPr>
        <w:t xml:space="preserve">, </w:t>
      </w:r>
      <w:proofErr w:type="spellStart"/>
      <w:r w:rsidR="00A91AEC" w:rsidRPr="00DC512E">
        <w:rPr>
          <w:rFonts w:ascii="Times New Roman" w:eastAsia="Times New Roman" w:hAnsi="Times New Roman" w:cs="Times New Roman"/>
          <w:sz w:val="24"/>
          <w:szCs w:val="24"/>
        </w:rPr>
        <w:t>Olbertz</w:t>
      </w:r>
      <w:proofErr w:type="spellEnd"/>
      <w:r w:rsidR="00A91AEC" w:rsidRPr="00DC512E">
        <w:rPr>
          <w:rFonts w:ascii="Times New Roman" w:eastAsia="Times New Roman" w:hAnsi="Times New Roman" w:cs="Times New Roman"/>
          <w:sz w:val="24"/>
          <w:szCs w:val="24"/>
        </w:rPr>
        <w:t xml:space="preserve"> (2005) studied the use of </w:t>
      </w:r>
      <w:r w:rsidR="00A91AEC" w:rsidRPr="00564CA2">
        <w:rPr>
          <w:rFonts w:ascii="Times New Roman" w:eastAsia="Times New Roman" w:hAnsi="Times New Roman" w:cs="Times New Roman"/>
          <w:i/>
          <w:sz w:val="24"/>
          <w:szCs w:val="24"/>
        </w:rPr>
        <w:t>‘</w:t>
      </w:r>
      <w:proofErr w:type="spellStart"/>
      <w:r w:rsidR="00A91AEC" w:rsidRPr="00564CA2">
        <w:rPr>
          <w:rFonts w:ascii="Times New Roman" w:eastAsia="Times New Roman" w:hAnsi="Times New Roman" w:cs="Times New Roman"/>
          <w:i/>
          <w:sz w:val="24"/>
          <w:szCs w:val="24"/>
        </w:rPr>
        <w:t>dizque</w:t>
      </w:r>
      <w:proofErr w:type="spellEnd"/>
      <w:r w:rsidR="00A91AEC" w:rsidRPr="00564CA2">
        <w:rPr>
          <w:rFonts w:ascii="Times New Roman" w:eastAsia="Times New Roman" w:hAnsi="Times New Roman" w:cs="Times New Roman"/>
          <w:i/>
          <w:sz w:val="24"/>
          <w:szCs w:val="24"/>
        </w:rPr>
        <w:t>’</w:t>
      </w:r>
      <w:r w:rsidR="00A91AEC" w:rsidRPr="00DC512E">
        <w:rPr>
          <w:rFonts w:ascii="Times New Roman" w:eastAsia="Times New Roman" w:hAnsi="Times New Roman" w:cs="Times New Roman"/>
          <w:sz w:val="24"/>
          <w:szCs w:val="24"/>
        </w:rPr>
        <w:t xml:space="preserve"> around the rural areas of Ecuador. She defines this expression as inherited from old Spanish but that characterizes low class Spanish of bilingual Quichua/Spanish speakers. </w:t>
      </w:r>
      <w:proofErr w:type="spellStart"/>
      <w:r w:rsidR="00A91AEC" w:rsidRPr="00DC512E">
        <w:rPr>
          <w:rFonts w:ascii="Times New Roman" w:eastAsia="Times New Roman" w:hAnsi="Times New Roman" w:cs="Times New Roman"/>
          <w:sz w:val="24"/>
          <w:szCs w:val="24"/>
        </w:rPr>
        <w:t>Olbertz</w:t>
      </w:r>
      <w:proofErr w:type="spellEnd"/>
      <w:r w:rsidR="00A91AEC" w:rsidRPr="00DC512E">
        <w:rPr>
          <w:rFonts w:ascii="Times New Roman" w:eastAsia="Times New Roman" w:hAnsi="Times New Roman" w:cs="Times New Roman"/>
          <w:sz w:val="24"/>
          <w:szCs w:val="24"/>
        </w:rPr>
        <w:t xml:space="preserve"> describes it as semantic innovative when it precedes a verb in third person</w:t>
      </w:r>
      <w:r w:rsidR="00E75CF5">
        <w:rPr>
          <w:rFonts w:ascii="Times New Roman" w:eastAsia="Times New Roman" w:hAnsi="Times New Roman" w:cs="Times New Roman"/>
          <w:sz w:val="24"/>
          <w:szCs w:val="24"/>
        </w:rPr>
        <w:t xml:space="preserve"> </w:t>
      </w:r>
      <w:r w:rsidR="00A91AEC" w:rsidRPr="00DC512E">
        <w:rPr>
          <w:rFonts w:ascii="Times New Roman" w:eastAsia="Times New Roman" w:hAnsi="Times New Roman" w:cs="Times New Roman"/>
          <w:sz w:val="24"/>
          <w:szCs w:val="24"/>
        </w:rPr>
        <w:t xml:space="preserve">because it expresses reportative evidence. On the other hand, it has an innovative semantical character as well as a quotations’ marker when it precedes the verb </w:t>
      </w:r>
      <w:r w:rsidR="00A91AEC" w:rsidRPr="00564CA2">
        <w:rPr>
          <w:rFonts w:ascii="Times New Roman" w:eastAsia="Times New Roman" w:hAnsi="Times New Roman" w:cs="Times New Roman"/>
          <w:i/>
          <w:sz w:val="24"/>
          <w:szCs w:val="24"/>
        </w:rPr>
        <w:t>‘</w:t>
      </w:r>
      <w:proofErr w:type="spellStart"/>
      <w:r w:rsidR="00A91AEC" w:rsidRPr="00564CA2">
        <w:rPr>
          <w:rFonts w:ascii="Times New Roman" w:eastAsia="Times New Roman" w:hAnsi="Times New Roman" w:cs="Times New Roman"/>
          <w:i/>
          <w:sz w:val="24"/>
          <w:szCs w:val="24"/>
        </w:rPr>
        <w:t>decir</w:t>
      </w:r>
      <w:proofErr w:type="spellEnd"/>
      <w:r w:rsidR="00A91AEC" w:rsidRPr="00564CA2">
        <w:rPr>
          <w:rFonts w:ascii="Times New Roman" w:eastAsia="Times New Roman" w:hAnsi="Times New Roman" w:cs="Times New Roman"/>
          <w:i/>
          <w:sz w:val="24"/>
          <w:szCs w:val="24"/>
        </w:rPr>
        <w:t>’</w:t>
      </w:r>
      <w:r w:rsidR="00A91AEC" w:rsidRPr="00DC512E">
        <w:rPr>
          <w:rFonts w:ascii="Times New Roman" w:eastAsia="Times New Roman" w:hAnsi="Times New Roman" w:cs="Times New Roman"/>
          <w:sz w:val="24"/>
          <w:szCs w:val="24"/>
        </w:rPr>
        <w:t xml:space="preserve"> (to say) or another verb of communication in third person. The author explains how </w:t>
      </w:r>
      <w:r w:rsidR="00A91AEC" w:rsidRPr="00564CA2">
        <w:rPr>
          <w:rFonts w:ascii="Times New Roman" w:eastAsia="Times New Roman" w:hAnsi="Times New Roman" w:cs="Times New Roman"/>
          <w:i/>
          <w:sz w:val="24"/>
          <w:szCs w:val="24"/>
        </w:rPr>
        <w:t>‘</w:t>
      </w:r>
      <w:proofErr w:type="spellStart"/>
      <w:r w:rsidR="00A91AEC" w:rsidRPr="00564CA2">
        <w:rPr>
          <w:rFonts w:ascii="Times New Roman" w:eastAsia="Times New Roman" w:hAnsi="Times New Roman" w:cs="Times New Roman"/>
          <w:i/>
          <w:sz w:val="24"/>
          <w:szCs w:val="24"/>
        </w:rPr>
        <w:t>dizque</w:t>
      </w:r>
      <w:proofErr w:type="spellEnd"/>
      <w:r w:rsidR="00A91AEC" w:rsidRPr="00564CA2">
        <w:rPr>
          <w:rFonts w:ascii="Times New Roman" w:eastAsia="Times New Roman" w:hAnsi="Times New Roman" w:cs="Times New Roman"/>
          <w:i/>
          <w:sz w:val="24"/>
          <w:szCs w:val="24"/>
        </w:rPr>
        <w:t>’</w:t>
      </w:r>
      <w:r w:rsidR="00A91AEC" w:rsidRPr="00DC512E">
        <w:rPr>
          <w:rFonts w:ascii="Times New Roman" w:eastAsia="Times New Roman" w:hAnsi="Times New Roman" w:cs="Times New Roman"/>
          <w:sz w:val="24"/>
          <w:szCs w:val="24"/>
        </w:rPr>
        <w:t xml:space="preserve"> is more frequently used in narrative texts because of it</w:t>
      </w:r>
      <w:r w:rsidR="00A8583E">
        <w:rPr>
          <w:rFonts w:ascii="Times New Roman" w:eastAsia="Times New Roman" w:hAnsi="Times New Roman" w:cs="Times New Roman"/>
          <w:sz w:val="24"/>
          <w:szCs w:val="24"/>
        </w:rPr>
        <w:t>s</w:t>
      </w:r>
      <w:r w:rsidR="00A91AEC" w:rsidRPr="00DC512E">
        <w:rPr>
          <w:rFonts w:ascii="Times New Roman" w:eastAsia="Times New Roman" w:hAnsi="Times New Roman" w:cs="Times New Roman"/>
          <w:sz w:val="24"/>
          <w:szCs w:val="24"/>
        </w:rPr>
        <w:t xml:space="preserve"> secondhand information characteristic, which prompts the use of quoting information. The author concludes her study by pointing the way ‘</w:t>
      </w:r>
      <w:proofErr w:type="spellStart"/>
      <w:r w:rsidR="00A91AEC" w:rsidRPr="004B67F6">
        <w:rPr>
          <w:rFonts w:ascii="Times New Roman" w:eastAsia="Times New Roman" w:hAnsi="Times New Roman" w:cs="Times New Roman"/>
          <w:i/>
          <w:iCs/>
          <w:sz w:val="24"/>
          <w:szCs w:val="24"/>
        </w:rPr>
        <w:t>dizque</w:t>
      </w:r>
      <w:proofErr w:type="spellEnd"/>
      <w:r w:rsidR="00A91AEC" w:rsidRPr="00DC512E">
        <w:rPr>
          <w:rFonts w:ascii="Times New Roman" w:eastAsia="Times New Roman" w:hAnsi="Times New Roman" w:cs="Times New Roman"/>
          <w:sz w:val="24"/>
          <w:szCs w:val="24"/>
        </w:rPr>
        <w:t xml:space="preserve">’ has been grammaticalized through time, starting in the </w:t>
      </w:r>
      <w:r w:rsidR="00224665">
        <w:rPr>
          <w:rFonts w:ascii="Times New Roman" w:eastAsia="Times New Roman" w:hAnsi="Times New Roman" w:cs="Times New Roman"/>
          <w:sz w:val="24"/>
          <w:szCs w:val="24"/>
        </w:rPr>
        <w:t>16th</w:t>
      </w:r>
      <w:r w:rsidR="00224665" w:rsidRPr="00DC512E">
        <w:rPr>
          <w:rFonts w:ascii="Times New Roman" w:eastAsia="Times New Roman" w:hAnsi="Times New Roman" w:cs="Times New Roman"/>
          <w:sz w:val="24"/>
          <w:szCs w:val="24"/>
        </w:rPr>
        <w:t xml:space="preserve"> </w:t>
      </w:r>
      <w:r w:rsidR="00A91AEC" w:rsidRPr="00DC512E">
        <w:rPr>
          <w:rFonts w:ascii="Times New Roman" w:eastAsia="Times New Roman" w:hAnsi="Times New Roman" w:cs="Times New Roman"/>
          <w:sz w:val="24"/>
          <w:szCs w:val="24"/>
        </w:rPr>
        <w:t>century.</w:t>
      </w:r>
    </w:p>
    <w:p w14:paraId="083AFC9A" w14:textId="1F36BABE" w:rsidR="00A91AEC" w:rsidRPr="00DC512E" w:rsidRDefault="00A91AEC" w:rsidP="004B67F6">
      <w:pPr>
        <w:spacing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Thirdly, Demonte and Fernandez Soriano (2005) investigated features in the complementizer and syntactic variation of </w:t>
      </w:r>
      <w:r w:rsidRPr="00564CA2">
        <w:rPr>
          <w:rFonts w:ascii="Times New Roman" w:eastAsia="Times New Roman" w:hAnsi="Times New Roman" w:cs="Times New Roman"/>
          <w:i/>
          <w:sz w:val="24"/>
          <w:szCs w:val="24"/>
        </w:rPr>
        <w:t>‘(de)</w:t>
      </w:r>
      <w:r w:rsidR="0027355D">
        <w:rPr>
          <w:rFonts w:ascii="Times New Roman" w:eastAsia="Times New Roman" w:hAnsi="Times New Roman" w:cs="Times New Roman"/>
          <w:i/>
          <w:sz w:val="24"/>
          <w:szCs w:val="24"/>
        </w:rPr>
        <w:t xml:space="preserve"> </w:t>
      </w:r>
      <w:proofErr w:type="spellStart"/>
      <w:r w:rsidRPr="00564CA2">
        <w:rPr>
          <w:rFonts w:ascii="Times New Roman" w:eastAsia="Times New Roman" w:hAnsi="Times New Roman" w:cs="Times New Roman"/>
          <w:i/>
          <w:sz w:val="24"/>
          <w:szCs w:val="24"/>
        </w:rPr>
        <w:t>queísmo</w:t>
      </w:r>
      <w:proofErr w:type="spellEnd"/>
      <w:r w:rsidRPr="00DC512E">
        <w:rPr>
          <w:rFonts w:ascii="Times New Roman" w:eastAsia="Times New Roman" w:hAnsi="Times New Roman" w:cs="Times New Roman"/>
          <w:sz w:val="24"/>
          <w:szCs w:val="24"/>
        </w:rPr>
        <w:t>.</w:t>
      </w:r>
      <w:r w:rsidR="0027355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They analyze the alternation, which </w:t>
      </w:r>
      <w:r w:rsidRPr="00DC512E">
        <w:rPr>
          <w:rFonts w:ascii="Times New Roman" w:eastAsia="Times New Roman" w:hAnsi="Times New Roman" w:cs="Times New Roman"/>
          <w:sz w:val="24"/>
          <w:szCs w:val="24"/>
        </w:rPr>
        <w:lastRenderedPageBreak/>
        <w:t xml:space="preserve">holds between </w:t>
      </w:r>
      <w:r w:rsidRPr="00564CA2">
        <w:rPr>
          <w:rFonts w:ascii="Times New Roman" w:eastAsia="Times New Roman" w:hAnsi="Times New Roman" w:cs="Times New Roman"/>
          <w:i/>
          <w:sz w:val="24"/>
          <w:szCs w:val="24"/>
        </w:rPr>
        <w:t>‘que’</w:t>
      </w:r>
      <w:r w:rsidRPr="00DC512E">
        <w:rPr>
          <w:rFonts w:ascii="Times New Roman" w:eastAsia="Times New Roman" w:hAnsi="Times New Roman" w:cs="Times New Roman"/>
          <w:sz w:val="24"/>
          <w:szCs w:val="24"/>
        </w:rPr>
        <w:t xml:space="preserve"> (that) and </w:t>
      </w:r>
      <w:r w:rsidRPr="00564CA2">
        <w:rPr>
          <w:rFonts w:ascii="Times New Roman" w:eastAsia="Times New Roman" w:hAnsi="Times New Roman" w:cs="Times New Roman"/>
          <w:i/>
          <w:sz w:val="24"/>
          <w:szCs w:val="24"/>
        </w:rPr>
        <w:t>‘de que’</w:t>
      </w:r>
      <w:r w:rsidRPr="00DC512E">
        <w:rPr>
          <w:rFonts w:ascii="Times New Roman" w:eastAsia="Times New Roman" w:hAnsi="Times New Roman" w:cs="Times New Roman"/>
          <w:sz w:val="24"/>
          <w:szCs w:val="24"/>
        </w:rPr>
        <w:t xml:space="preserve"> (of that) in </w:t>
      </w:r>
      <w:r w:rsidR="0027355D">
        <w:rPr>
          <w:rFonts w:ascii="Times New Roman" w:eastAsia="Times New Roman" w:hAnsi="Times New Roman" w:cs="Times New Roman"/>
          <w:sz w:val="24"/>
          <w:szCs w:val="24"/>
        </w:rPr>
        <w:t xml:space="preserve">the </w:t>
      </w:r>
      <w:r w:rsidRPr="00DC512E">
        <w:rPr>
          <w:rFonts w:ascii="Times New Roman" w:eastAsia="Times New Roman" w:hAnsi="Times New Roman" w:cs="Times New Roman"/>
          <w:sz w:val="24"/>
          <w:szCs w:val="24"/>
        </w:rPr>
        <w:t>head position of embedded tensed clauses in Spanish. These authors claimed that this variation leads to a new and alternative analysis of COMP i</w:t>
      </w:r>
      <w:r w:rsidR="003F186F">
        <w:rPr>
          <w:rFonts w:ascii="Times New Roman" w:eastAsia="Times New Roman" w:hAnsi="Times New Roman" w:cs="Times New Roman"/>
          <w:sz w:val="24"/>
          <w:szCs w:val="24"/>
        </w:rPr>
        <w:t>n</w:t>
      </w:r>
      <w:r w:rsidRPr="00DC512E">
        <w:rPr>
          <w:rFonts w:ascii="Times New Roman" w:eastAsia="Times New Roman" w:hAnsi="Times New Roman" w:cs="Times New Roman"/>
          <w:sz w:val="24"/>
          <w:szCs w:val="24"/>
        </w:rPr>
        <w:t xml:space="preserve"> Spanish which can be seen as a split constituent made up of two successive heads. In addition, they explained that the articulation of the hypothesis of a split CP relies crucially on the theory of feature distribution and checking proposed by Chomsky (1999). </w:t>
      </w:r>
    </w:p>
    <w:p w14:paraId="4BD7355B" w14:textId="70D9B831" w:rsidR="00A91AEC" w:rsidRPr="004D4D98" w:rsidRDefault="00A91AEC" w:rsidP="00070165">
      <w:pPr>
        <w:pStyle w:val="Style8"/>
        <w:numPr>
          <w:ilvl w:val="1"/>
          <w:numId w:val="11"/>
        </w:numPr>
        <w:spacing w:line="480" w:lineRule="auto"/>
        <w:ind w:left="360" w:firstLine="0"/>
        <w:rPr>
          <w:bCs/>
        </w:rPr>
      </w:pPr>
      <w:bookmarkStart w:id="92" w:name="_Toc97730961"/>
      <w:bookmarkStart w:id="93" w:name="_Toc98273848"/>
      <w:bookmarkStart w:id="94" w:name="_Toc98277851"/>
      <w:r w:rsidRPr="004D4D98">
        <w:rPr>
          <w:bCs/>
          <w:u w:val="single"/>
        </w:rPr>
        <w:t>Evidentiality and Discourse</w:t>
      </w:r>
      <w:bookmarkEnd w:id="92"/>
      <w:bookmarkEnd w:id="93"/>
      <w:bookmarkEnd w:id="94"/>
    </w:p>
    <w:p w14:paraId="1A26C40B" w14:textId="2FF616A5"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After looking into the different studies dedicated to the </w:t>
      </w:r>
      <w:r>
        <w:rPr>
          <w:rFonts w:ascii="Times New Roman" w:eastAsia="Times New Roman" w:hAnsi="Times New Roman" w:cs="Times New Roman"/>
          <w:sz w:val="24"/>
          <w:szCs w:val="24"/>
        </w:rPr>
        <w:t>analy</w:t>
      </w:r>
      <w:r w:rsidR="003F186F">
        <w:rPr>
          <w:rFonts w:ascii="Times New Roman" w:eastAsia="Times New Roman" w:hAnsi="Times New Roman" w:cs="Times New Roman"/>
          <w:sz w:val="24"/>
          <w:szCs w:val="24"/>
        </w:rPr>
        <w:t>s</w:t>
      </w:r>
      <w:r>
        <w:rPr>
          <w:rFonts w:ascii="Times New Roman" w:eastAsia="Times New Roman" w:hAnsi="Times New Roman" w:cs="Times New Roman"/>
          <w:sz w:val="24"/>
          <w:szCs w:val="24"/>
        </w:rPr>
        <w:t>e</w:t>
      </w:r>
      <w:r w:rsidRPr="00DC512E">
        <w:rPr>
          <w:rFonts w:ascii="Times New Roman" w:eastAsia="Times New Roman" w:hAnsi="Times New Roman" w:cs="Times New Roman"/>
          <w:sz w:val="24"/>
          <w:szCs w:val="24"/>
        </w:rPr>
        <w:t xml:space="preserve">s of the different </w:t>
      </w:r>
      <w:proofErr w:type="spellStart"/>
      <w:r w:rsidRPr="00DC512E">
        <w:rPr>
          <w:rFonts w:ascii="Times New Roman" w:eastAsia="Times New Roman" w:hAnsi="Times New Roman" w:cs="Times New Roman"/>
          <w:sz w:val="24"/>
          <w:szCs w:val="24"/>
        </w:rPr>
        <w:t>evidentials</w:t>
      </w:r>
      <w:proofErr w:type="spellEnd"/>
      <w:r w:rsidRPr="00DC512E">
        <w:rPr>
          <w:rFonts w:ascii="Times New Roman" w:eastAsia="Times New Roman" w:hAnsi="Times New Roman" w:cs="Times New Roman"/>
          <w:sz w:val="24"/>
          <w:szCs w:val="24"/>
        </w:rPr>
        <w:t xml:space="preserve"> and evidential markers, let’s move now into observing the effect these </w:t>
      </w:r>
      <w:proofErr w:type="spellStart"/>
      <w:r w:rsidRPr="00DC512E">
        <w:rPr>
          <w:rFonts w:ascii="Times New Roman" w:eastAsia="Times New Roman" w:hAnsi="Times New Roman" w:cs="Times New Roman"/>
          <w:sz w:val="24"/>
          <w:szCs w:val="24"/>
        </w:rPr>
        <w:t>evidentials</w:t>
      </w:r>
      <w:proofErr w:type="spellEnd"/>
      <w:r w:rsidRPr="00DC512E">
        <w:rPr>
          <w:rFonts w:ascii="Times New Roman" w:eastAsia="Times New Roman" w:hAnsi="Times New Roman" w:cs="Times New Roman"/>
          <w:sz w:val="24"/>
          <w:szCs w:val="24"/>
        </w:rPr>
        <w:t xml:space="preserve"> may have when appearing in discourse. For this purpose, we will observe the studies made by Du</w:t>
      </w:r>
      <w:r w:rsidR="00ED4448">
        <w:rPr>
          <w:rFonts w:ascii="Times New Roman" w:eastAsia="Times New Roman" w:hAnsi="Times New Roman" w:cs="Times New Roman"/>
          <w:sz w:val="24"/>
          <w:szCs w:val="24"/>
        </w:rPr>
        <w:t>B</w:t>
      </w:r>
      <w:r w:rsidRPr="00DC512E">
        <w:rPr>
          <w:rFonts w:ascii="Times New Roman" w:eastAsia="Times New Roman" w:hAnsi="Times New Roman" w:cs="Times New Roman"/>
          <w:sz w:val="24"/>
          <w:szCs w:val="24"/>
        </w:rPr>
        <w:t xml:space="preserve">ois (1986); Berlin (2007); Berlin and Prieto-Mendoza (2014); </w:t>
      </w:r>
      <w:proofErr w:type="spellStart"/>
      <w:r w:rsidRPr="00DC512E">
        <w:rPr>
          <w:rFonts w:ascii="Times New Roman" w:eastAsia="Times New Roman" w:hAnsi="Times New Roman" w:cs="Times New Roman"/>
          <w:sz w:val="24"/>
          <w:szCs w:val="24"/>
        </w:rPr>
        <w:t>Reber</w:t>
      </w:r>
      <w:proofErr w:type="spellEnd"/>
      <w:r w:rsidRPr="00DC512E">
        <w:rPr>
          <w:rFonts w:ascii="Times New Roman" w:eastAsia="Times New Roman" w:hAnsi="Times New Roman" w:cs="Times New Roman"/>
          <w:sz w:val="24"/>
          <w:szCs w:val="24"/>
        </w:rPr>
        <w:t xml:space="preserve"> (2014)</w:t>
      </w:r>
      <w:r w:rsidR="00B3710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Oishi (2014).</w:t>
      </w:r>
    </w:p>
    <w:p w14:paraId="779A5F7E" w14:textId="791BB7C7"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DuBois in 1986 decided to investigate how evidence and authority could be reflected in a religious utterance. According to the author, “evidential resources which draw on in the two spheres must be very different, in that special form of the language reserved for rituals and similar uses</w:t>
      </w:r>
      <w:r w:rsidR="00ED444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study this topic, DuBois talked about the nature of the rituals</w:t>
      </w:r>
      <w:r w:rsidR="00290DF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how evidence and authority play a role in the general theory of speech event and finall</w:t>
      </w:r>
      <w:r w:rsidR="00290DF0">
        <w:rPr>
          <w:rFonts w:ascii="Times New Roman" w:eastAsia="Times New Roman" w:hAnsi="Times New Roman" w:cs="Times New Roman"/>
          <w:sz w:val="24"/>
          <w:szCs w:val="24"/>
        </w:rPr>
        <w:t>y</w:t>
      </w:r>
      <w:r w:rsidRPr="00DC512E">
        <w:rPr>
          <w:rFonts w:ascii="Times New Roman" w:eastAsia="Times New Roman" w:hAnsi="Times New Roman" w:cs="Times New Roman"/>
          <w:sz w:val="24"/>
          <w:szCs w:val="24"/>
        </w:rPr>
        <w:t xml:space="preserve"> the relation between ritual speech form and the social constitution of the speech event.</w:t>
      </w:r>
      <w:r w:rsidR="00290DF0">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As a result, the author found that: “the speaker’s ethos is central to perceived utterance reliability and how paralinguistic indexing marking contributes crucially to the perception of speaker reliability, as well as of message source” (1986</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43)</w:t>
      </w:r>
      <w:r w:rsidR="00B37105">
        <w:rPr>
          <w:rFonts w:ascii="Times New Roman" w:eastAsia="Times New Roman" w:hAnsi="Times New Roman" w:cs="Times New Roman"/>
          <w:sz w:val="24"/>
          <w:szCs w:val="24"/>
        </w:rPr>
        <w:t>.</w:t>
      </w:r>
    </w:p>
    <w:p w14:paraId="784E51B7" w14:textId="66C6B1D5"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In addition, DuBois stated beliefs that the need for marking of sensory evidence or quotation happens because </w:t>
      </w:r>
      <w:r w:rsidR="004F6FE0">
        <w:rPr>
          <w:rFonts w:ascii="Times New Roman" w:eastAsia="Times New Roman" w:hAnsi="Times New Roman" w:cs="Times New Roman"/>
          <w:sz w:val="24"/>
          <w:szCs w:val="24"/>
        </w:rPr>
        <w:t xml:space="preserve">of </w:t>
      </w:r>
      <w:r w:rsidRPr="00DC512E">
        <w:rPr>
          <w:rFonts w:ascii="Times New Roman" w:eastAsia="Times New Roman" w:hAnsi="Times New Roman" w:cs="Times New Roman"/>
          <w:sz w:val="24"/>
          <w:szCs w:val="24"/>
        </w:rPr>
        <w:t xml:space="preserve">asserted knowledge from the speaker. He also says </w:t>
      </w:r>
      <w:proofErr w:type="gramStart"/>
      <w:r w:rsidRPr="00DC512E">
        <w:rPr>
          <w:rFonts w:ascii="Times New Roman" w:eastAsia="Times New Roman" w:hAnsi="Times New Roman" w:cs="Times New Roman"/>
          <w:sz w:val="24"/>
          <w:szCs w:val="24"/>
        </w:rPr>
        <w:t>that</w:t>
      </w:r>
      <w:r w:rsidR="00C836B5">
        <w:rPr>
          <w:rFonts w:ascii="Times New Roman" w:eastAsia="Times New Roman" w:hAnsi="Times New Roman" w:cs="Times New Roman"/>
          <w:sz w:val="24"/>
          <w:szCs w:val="24"/>
        </w:rPr>
        <w:t>,</w:t>
      </w:r>
      <w:proofErr w:type="gramEnd"/>
      <w:r w:rsidRPr="00DC512E">
        <w:rPr>
          <w:rFonts w:ascii="Times New Roman" w:eastAsia="Times New Roman" w:hAnsi="Times New Roman" w:cs="Times New Roman"/>
          <w:sz w:val="24"/>
          <w:szCs w:val="24"/>
        </w:rPr>
        <w:t xml:space="preserve"> “in the utterance of the ritual practitioner, the prescribed form of speech tends to obliterate the indexing of individual personality, and the ethical voice of ritual is not that of a second mimicked individual, but of an idealized form, a form that has no personal origin</w:t>
      </w:r>
      <w:r w:rsidR="00EC05AF" w:rsidRPr="00DC512E">
        <w:rPr>
          <w:rFonts w:ascii="Times New Roman" w:eastAsia="Times New Roman" w:hAnsi="Times New Roman" w:cs="Times New Roman"/>
          <w:sz w:val="24"/>
          <w:szCs w:val="24"/>
        </w:rPr>
        <w:t>.”</w:t>
      </w:r>
      <w:r w:rsidR="00EC05AF">
        <w:rPr>
          <w:rFonts w:ascii="Times New Roman" w:eastAsia="Times New Roman" w:hAnsi="Times New Roman" w:cs="Times New Roman"/>
          <w:sz w:val="24"/>
          <w:szCs w:val="24"/>
        </w:rPr>
        <w:t xml:space="preserve"> (Du-</w:t>
      </w:r>
      <w:proofErr w:type="spellStart"/>
      <w:r w:rsidR="00EC05AF">
        <w:rPr>
          <w:rFonts w:ascii="Times New Roman" w:eastAsia="Times New Roman" w:hAnsi="Times New Roman" w:cs="Times New Roman"/>
          <w:sz w:val="24"/>
          <w:szCs w:val="24"/>
        </w:rPr>
        <w:t>Bois</w:t>
      </w:r>
      <w:proofErr w:type="spellEnd"/>
      <w:r w:rsidR="00EC05AF">
        <w:rPr>
          <w:rFonts w:ascii="Times New Roman" w:eastAsia="Times New Roman" w:hAnsi="Times New Roman" w:cs="Times New Roman"/>
          <w:sz w:val="24"/>
          <w:szCs w:val="24"/>
        </w:rPr>
        <w:t xml:space="preserve"> 1986). </w:t>
      </w:r>
      <w:r w:rsidRPr="00DC512E">
        <w:rPr>
          <w:rFonts w:ascii="Times New Roman" w:eastAsia="Times New Roman" w:hAnsi="Times New Roman" w:cs="Times New Roman"/>
          <w:sz w:val="24"/>
          <w:szCs w:val="24"/>
        </w:rPr>
        <w:t xml:space="preserve"> The author concludes by explaining that the basis of the authority of ritual speech is in the end quite simple</w:t>
      </w:r>
      <w:r w:rsidR="00DA197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DA1972">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he </w:t>
      </w:r>
      <w:proofErr w:type="spellStart"/>
      <w:r w:rsidRPr="00DC512E">
        <w:rPr>
          <w:rFonts w:ascii="Times New Roman" w:eastAsia="Times New Roman" w:hAnsi="Times New Roman" w:cs="Times New Roman"/>
          <w:sz w:val="24"/>
          <w:szCs w:val="24"/>
        </w:rPr>
        <w:t>manticist</w:t>
      </w:r>
      <w:proofErr w:type="spellEnd"/>
      <w:r w:rsidRPr="00DC512E">
        <w:rPr>
          <w:rFonts w:ascii="Times New Roman" w:eastAsia="Times New Roman" w:hAnsi="Times New Roman" w:cs="Times New Roman"/>
          <w:sz w:val="24"/>
          <w:szCs w:val="24"/>
        </w:rPr>
        <w:t xml:space="preserve"> listener, through the structure of ritual speech and of the ritual event, is put directly in touch with a </w:t>
      </w:r>
      <w:proofErr w:type="spellStart"/>
      <w:r w:rsidRPr="00DC512E">
        <w:rPr>
          <w:rFonts w:ascii="Times New Roman" w:eastAsia="Times New Roman" w:hAnsi="Times New Roman" w:cs="Times New Roman"/>
          <w:sz w:val="24"/>
          <w:szCs w:val="24"/>
        </w:rPr>
        <w:t>sourceless</w:t>
      </w:r>
      <w:proofErr w:type="spellEnd"/>
      <w:r w:rsidRPr="00DC512E">
        <w:rPr>
          <w:rFonts w:ascii="Times New Roman" w:eastAsia="Times New Roman" w:hAnsi="Times New Roman" w:cs="Times New Roman"/>
          <w:sz w:val="24"/>
          <w:szCs w:val="24"/>
        </w:rPr>
        <w:t xml:space="preserve"> message whose authority he can observe in its very form: it is self-evident. </w:t>
      </w:r>
    </w:p>
    <w:p w14:paraId="6FA1DDE0" w14:textId="3711D72E"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Berlin </w:t>
      </w:r>
      <w:r w:rsidR="00E6620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2007</w:t>
      </w:r>
      <w:r w:rsidR="00E6620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analyzed the type of commitment and evidentiality present on the discourse delivered by a high-level political official during testimony at the 9-11 Commission Hearings. Berlin found three types of commitment</w:t>
      </w:r>
      <w:r w:rsidR="00DC4BCB">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to a course of action</w:t>
      </w:r>
      <w:r w:rsidR="00DC4BC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to an assertion and to truth value</w:t>
      </w:r>
      <w:r w:rsidR="00DC4BC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DC4BCB">
        <w:rPr>
          <w:rFonts w:ascii="Times New Roman" w:eastAsia="Times New Roman" w:hAnsi="Times New Roman" w:cs="Times New Roman"/>
          <w:sz w:val="24"/>
          <w:szCs w:val="24"/>
        </w:rPr>
        <w:t>H</w:t>
      </w:r>
      <w:r w:rsidRPr="00DC512E">
        <w:rPr>
          <w:rFonts w:ascii="Times New Roman" w:eastAsia="Times New Roman" w:hAnsi="Times New Roman" w:cs="Times New Roman"/>
          <w:sz w:val="24"/>
          <w:szCs w:val="24"/>
        </w:rPr>
        <w:t xml:space="preserve">e observed how </w:t>
      </w:r>
      <w:r w:rsidR="00811BDB">
        <w:rPr>
          <w:rFonts w:ascii="Times New Roman" w:eastAsia="Times New Roman" w:hAnsi="Times New Roman" w:cs="Times New Roman"/>
          <w:sz w:val="24"/>
          <w:szCs w:val="24"/>
        </w:rPr>
        <w:t>‘</w:t>
      </w:r>
      <w:r w:rsidRPr="004B67F6">
        <w:rPr>
          <w:rFonts w:ascii="Times New Roman" w:eastAsia="Times New Roman" w:hAnsi="Times New Roman" w:cs="Times New Roman"/>
          <w:iCs/>
          <w:sz w:val="24"/>
          <w:szCs w:val="24"/>
        </w:rPr>
        <w:t>I think</w:t>
      </w:r>
      <w:r w:rsidR="00811BDB">
        <w:rPr>
          <w:rFonts w:ascii="Times New Roman" w:eastAsia="Times New Roman" w:hAnsi="Times New Roman" w:cs="Times New Roman"/>
          <w:iCs/>
          <w:sz w:val="24"/>
          <w:szCs w:val="24"/>
        </w:rPr>
        <w:t>’</w:t>
      </w:r>
      <w:r w:rsidRPr="00DC512E">
        <w:rPr>
          <w:rFonts w:ascii="Times New Roman" w:eastAsia="Times New Roman" w:hAnsi="Times New Roman" w:cs="Times New Roman"/>
          <w:sz w:val="24"/>
          <w:szCs w:val="24"/>
        </w:rPr>
        <w:t xml:space="preserve"> varied its meaning depending on the type of commitment the expression is accompanying: “when used by opposing political party or non-allies, </w:t>
      </w:r>
      <w:r w:rsidRPr="00DC512E">
        <w:rPr>
          <w:rFonts w:ascii="Times New Roman" w:eastAsia="Times New Roman" w:hAnsi="Times New Roman" w:cs="Times New Roman"/>
          <w:i/>
          <w:sz w:val="24"/>
          <w:szCs w:val="24"/>
        </w:rPr>
        <w:t>I think</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had a tendency to</w:t>
      </w:r>
      <w:proofErr w:type="gramEnd"/>
      <w:r w:rsidRPr="00DC512E">
        <w:rPr>
          <w:rFonts w:ascii="Times New Roman" w:eastAsia="Times New Roman" w:hAnsi="Times New Roman" w:cs="Times New Roman"/>
          <w:sz w:val="24"/>
          <w:szCs w:val="24"/>
        </w:rPr>
        <w:t xml:space="preserve"> be used more as an evidential. On the other hand, when the same expression appeared on the side of the witness, this same </w:t>
      </w:r>
      <w:r w:rsidRPr="00DC512E">
        <w:rPr>
          <w:rFonts w:ascii="Times New Roman" w:eastAsia="Times New Roman" w:hAnsi="Times New Roman" w:cs="Times New Roman"/>
          <w:i/>
          <w:sz w:val="24"/>
          <w:szCs w:val="24"/>
        </w:rPr>
        <w:t>I think</w:t>
      </w:r>
      <w:r w:rsidRPr="00DC512E">
        <w:rPr>
          <w:rFonts w:ascii="Times New Roman" w:eastAsia="Times New Roman" w:hAnsi="Times New Roman" w:cs="Times New Roman"/>
          <w:sz w:val="24"/>
          <w:szCs w:val="24"/>
        </w:rPr>
        <w:t xml:space="preserve"> signaled a change to the course of action and occasionally an attenuation to the commitment of an </w:t>
      </w:r>
      <w:r w:rsidR="004D4D98" w:rsidRPr="00DC512E">
        <w:rPr>
          <w:rFonts w:ascii="Times New Roman" w:eastAsia="Times New Roman" w:hAnsi="Times New Roman" w:cs="Times New Roman"/>
          <w:sz w:val="24"/>
          <w:szCs w:val="24"/>
        </w:rPr>
        <w:t>assertion” (</w:t>
      </w:r>
      <w:r w:rsidRPr="00DC512E">
        <w:rPr>
          <w:rFonts w:ascii="Times New Roman" w:eastAsia="Times New Roman" w:hAnsi="Times New Roman" w:cs="Times New Roman"/>
          <w:sz w:val="24"/>
          <w:szCs w:val="24"/>
        </w:rPr>
        <w:t>2007</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 xml:space="preserve"> 238)</w:t>
      </w:r>
      <w:r w:rsidR="00811BD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This type of change, according to the author, allows the witness to appear more tentative, which makes </w:t>
      </w:r>
      <w:r w:rsidR="009D4D48">
        <w:rPr>
          <w:rFonts w:ascii="Times New Roman" w:eastAsia="Times New Roman" w:hAnsi="Times New Roman" w:cs="Times New Roman"/>
          <w:sz w:val="24"/>
          <w:szCs w:val="24"/>
        </w:rPr>
        <w:t>it so</w:t>
      </w:r>
      <w:r w:rsidR="009D4D48"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the information and the level of commitment cannot be verifiable. </w:t>
      </w:r>
    </w:p>
    <w:p w14:paraId="2FC9D914" w14:textId="6219C4A0"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Similarly, Berlin and Prieto-Mendoza (2014) examined the strategic use of evidentiality by politicians in their verbal attacks when discrediting their counterparts during the US political midterm campaigns of 2010. The authors made use of Chafe’s 1986 work on </w:t>
      </w:r>
      <w:r w:rsidRPr="00DC512E">
        <w:rPr>
          <w:rFonts w:ascii="Times New Roman" w:eastAsia="Times New Roman" w:hAnsi="Times New Roman" w:cs="Times New Roman"/>
          <w:sz w:val="24"/>
          <w:szCs w:val="24"/>
        </w:rPr>
        <w:lastRenderedPageBreak/>
        <w:t xml:space="preserve">evidential analysis and used the Multilayered Model of Context (Berlin 2007, 2011) as a framework for the Critical Discourse Analysis. The authors found markers of deduction as the most present forms of evidential in debates, followed by </w:t>
      </w:r>
      <w:proofErr w:type="spellStart"/>
      <w:r w:rsidRPr="00DC512E">
        <w:rPr>
          <w:rFonts w:ascii="Times New Roman" w:eastAsia="Times New Roman" w:hAnsi="Times New Roman" w:cs="Times New Roman"/>
          <w:sz w:val="24"/>
          <w:szCs w:val="24"/>
        </w:rPr>
        <w:t>evidentials</w:t>
      </w:r>
      <w:proofErr w:type="spellEnd"/>
      <w:r w:rsidRPr="00DC512E">
        <w:rPr>
          <w:rFonts w:ascii="Times New Roman" w:eastAsia="Times New Roman" w:hAnsi="Times New Roman" w:cs="Times New Roman"/>
          <w:sz w:val="24"/>
          <w:szCs w:val="24"/>
        </w:rPr>
        <w:t xml:space="preserve"> matching knowledge against expectations second. Berlin and Prieto-Mendoza compare the results from the politicians</w:t>
      </w:r>
      <w:r w:rsidR="00367A67">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performance in the 2010 midterm debates and Chafe’s spoken data</w:t>
      </w:r>
      <w:r w:rsidR="00284DAE">
        <w:rPr>
          <w:rFonts w:ascii="Times New Roman" w:eastAsia="Times New Roman" w:hAnsi="Times New Roman" w:cs="Times New Roman"/>
          <w:sz w:val="24"/>
          <w:szCs w:val="24"/>
        </w:rPr>
        <w:t xml:space="preserve"> </w:t>
      </w:r>
      <w:r w:rsidR="00284DAE" w:rsidRPr="00DC512E">
        <w:rPr>
          <w:rFonts w:ascii="Times New Roman" w:eastAsia="Times New Roman" w:hAnsi="Times New Roman" w:cs="Times New Roman"/>
          <w:sz w:val="24"/>
          <w:szCs w:val="24"/>
        </w:rPr>
        <w:t>(1986)</w:t>
      </w:r>
      <w:r w:rsidRPr="00DC512E">
        <w:rPr>
          <w:rFonts w:ascii="Times New Roman" w:eastAsia="Times New Roman" w:hAnsi="Times New Roman" w:cs="Times New Roman"/>
          <w:sz w:val="24"/>
          <w:szCs w:val="24"/>
        </w:rPr>
        <w:t>, and found that “politicos tend to indicate reliability about half as much as the average speaker…this reaction may have more to do with their awareness of presenting a public persona than anything else, not wanting to appear too sure or unsure in the event that their facts may later be found to be flawed” (2014</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120).  The authors also state that</w:t>
      </w:r>
      <w:r w:rsidR="00B56EE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conversely, politicians use hearsay markers nearly 8½ times more on average than Chafe’s average speaker. Another remark made by the authors is the candidates</w:t>
      </w:r>
      <w:r w:rsidR="00B56EE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ability to cite their sources (being familiar with facts) and how this skill can be particularly powerful when used in a verbal attack to launch an opponent’s words back at him or her. </w:t>
      </w:r>
    </w:p>
    <w:p w14:paraId="6D99B419" w14:textId="323FA911"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In the same way, Elizabeth </w:t>
      </w:r>
      <w:proofErr w:type="spellStart"/>
      <w:r w:rsidRPr="00DC512E">
        <w:rPr>
          <w:rFonts w:ascii="Times New Roman" w:eastAsia="Times New Roman" w:hAnsi="Times New Roman" w:cs="Times New Roman"/>
          <w:sz w:val="24"/>
          <w:szCs w:val="24"/>
        </w:rPr>
        <w:t>Reber</w:t>
      </w:r>
      <w:proofErr w:type="spellEnd"/>
      <w:r w:rsidRPr="00DC512E">
        <w:rPr>
          <w:rFonts w:ascii="Times New Roman" w:eastAsia="Times New Roman" w:hAnsi="Times New Roman" w:cs="Times New Roman"/>
          <w:sz w:val="24"/>
          <w:szCs w:val="24"/>
        </w:rPr>
        <w:t xml:space="preserve"> </w:t>
      </w:r>
      <w:r w:rsidR="00863C7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2014</w:t>
      </w:r>
      <w:r w:rsidR="00863C7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analyzed the use of the verb </w:t>
      </w:r>
      <w:r w:rsidR="00863C7F">
        <w:rPr>
          <w:rFonts w:ascii="Times New Roman" w:eastAsia="Times New Roman" w:hAnsi="Times New Roman" w:cs="Times New Roman"/>
          <w:sz w:val="24"/>
          <w:szCs w:val="24"/>
        </w:rPr>
        <w:t>‘</w:t>
      </w:r>
      <w:r w:rsidRPr="004B67F6">
        <w:rPr>
          <w:rFonts w:ascii="Times New Roman" w:eastAsia="Times New Roman" w:hAnsi="Times New Roman" w:cs="Times New Roman"/>
          <w:iCs/>
          <w:sz w:val="24"/>
          <w:szCs w:val="24"/>
        </w:rPr>
        <w:t>see</w:t>
      </w:r>
      <w:r w:rsidR="00863C7F" w:rsidRPr="004B67F6">
        <w:rPr>
          <w:rFonts w:ascii="Times New Roman" w:eastAsia="Times New Roman" w:hAnsi="Times New Roman" w:cs="Times New Roman"/>
          <w:iCs/>
          <w:sz w:val="24"/>
          <w:szCs w:val="24"/>
        </w:rPr>
        <w:t>’</w:t>
      </w:r>
      <w:r w:rsidRPr="00DC512E">
        <w:rPr>
          <w:rFonts w:ascii="Times New Roman" w:eastAsia="Times New Roman" w:hAnsi="Times New Roman" w:cs="Times New Roman"/>
          <w:sz w:val="24"/>
          <w:szCs w:val="24"/>
        </w:rPr>
        <w:t xml:space="preserve"> as an evidential marker use</w:t>
      </w:r>
      <w:r w:rsidR="00A6043B">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 in constructive evidence</w:t>
      </w:r>
      <w:r w:rsidR="00A6043B">
        <w:rPr>
          <w:rFonts w:ascii="Times New Roman" w:eastAsia="Times New Roman" w:hAnsi="Times New Roman" w:cs="Times New Roman"/>
          <w:sz w:val="24"/>
          <w:szCs w:val="24"/>
        </w:rPr>
        <w:t xml:space="preserve"> and </w:t>
      </w:r>
      <w:r w:rsidRPr="00DC512E">
        <w:rPr>
          <w:rFonts w:ascii="Times New Roman" w:eastAsia="Times New Roman" w:hAnsi="Times New Roman" w:cs="Times New Roman"/>
          <w:sz w:val="24"/>
          <w:szCs w:val="24"/>
        </w:rPr>
        <w:t xml:space="preserve">to establish the speaker’s authority at the Prime Minister’s Question Time (PMQT), which is a weekly half-hour session in the British House of Commons. </w:t>
      </w:r>
      <w:proofErr w:type="spellStart"/>
      <w:r w:rsidRPr="00DC512E">
        <w:rPr>
          <w:rFonts w:ascii="Times New Roman" w:eastAsia="Times New Roman" w:hAnsi="Times New Roman" w:cs="Times New Roman"/>
          <w:sz w:val="24"/>
          <w:szCs w:val="24"/>
        </w:rPr>
        <w:t>Reber</w:t>
      </w:r>
      <w:proofErr w:type="spellEnd"/>
      <w:r w:rsidRPr="00DC512E">
        <w:rPr>
          <w:rFonts w:ascii="Times New Roman" w:eastAsia="Times New Roman" w:hAnsi="Times New Roman" w:cs="Times New Roman"/>
          <w:sz w:val="24"/>
          <w:szCs w:val="24"/>
        </w:rPr>
        <w:t xml:space="preserve"> explains how, in those sessions, the verb </w:t>
      </w:r>
      <w:r w:rsidR="00033AC6" w:rsidRPr="00033AC6">
        <w:rPr>
          <w:rFonts w:ascii="Times New Roman" w:eastAsia="Times New Roman" w:hAnsi="Times New Roman" w:cs="Times New Roman"/>
          <w:sz w:val="24"/>
          <w:szCs w:val="24"/>
        </w:rPr>
        <w:t>‘</w:t>
      </w:r>
      <w:r w:rsidRPr="004B67F6">
        <w:rPr>
          <w:rFonts w:ascii="Times New Roman" w:eastAsia="Times New Roman" w:hAnsi="Times New Roman" w:cs="Times New Roman"/>
          <w:sz w:val="24"/>
          <w:szCs w:val="24"/>
        </w:rPr>
        <w:t>see</w:t>
      </w:r>
      <w:r w:rsidR="00033AC6" w:rsidRPr="004B67F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is continuously used by both the questioning Leader of the Opposition (LO) and the Members of the Parliament (MP), as well as in the responses given by the Prime Minister (PM).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investigate this topic, </w:t>
      </w:r>
      <w:proofErr w:type="spellStart"/>
      <w:r w:rsidRPr="00DC512E">
        <w:rPr>
          <w:rFonts w:ascii="Times New Roman" w:eastAsia="Times New Roman" w:hAnsi="Times New Roman" w:cs="Times New Roman"/>
          <w:sz w:val="24"/>
          <w:szCs w:val="24"/>
        </w:rPr>
        <w:t>Reber</w:t>
      </w:r>
      <w:proofErr w:type="spellEnd"/>
      <w:r w:rsidRPr="00DC512E">
        <w:rPr>
          <w:rFonts w:ascii="Times New Roman" w:eastAsia="Times New Roman" w:hAnsi="Times New Roman" w:cs="Times New Roman"/>
          <w:sz w:val="24"/>
          <w:szCs w:val="24"/>
        </w:rPr>
        <w:t xml:space="preserve"> takes an integrated approach</w:t>
      </w:r>
      <w:r w:rsidR="00033AC6">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by combining analysis of the grammatical formatting, semantics and pragmatics of the verb </w:t>
      </w:r>
      <w:r w:rsidRPr="00DC512E">
        <w:rPr>
          <w:rFonts w:ascii="Times New Roman" w:eastAsia="Times New Roman" w:hAnsi="Times New Roman" w:cs="Times New Roman"/>
          <w:i/>
          <w:sz w:val="24"/>
          <w:szCs w:val="24"/>
        </w:rPr>
        <w:t>see</w:t>
      </w:r>
      <w:r w:rsidRPr="00DC512E">
        <w:rPr>
          <w:rFonts w:ascii="Times New Roman" w:eastAsia="Times New Roman" w:hAnsi="Times New Roman" w:cs="Times New Roman"/>
          <w:sz w:val="24"/>
          <w:szCs w:val="24"/>
        </w:rPr>
        <w:t xml:space="preserve"> in the context of evidential moves at PMQT.</w:t>
      </w:r>
    </w:p>
    <w:p w14:paraId="3C9F0923" w14:textId="4F45B1D7" w:rsidR="00A91AEC" w:rsidRPr="00DC512E" w:rsidRDefault="00A91AEC" w:rsidP="004B67F6">
      <w:pPr>
        <w:spacing w:after="0" w:line="480" w:lineRule="auto"/>
        <w:ind w:left="360"/>
        <w:jc w:val="both"/>
        <w:rPr>
          <w:rFonts w:ascii="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 The author found that “</w:t>
      </w:r>
      <w:r w:rsidRPr="00DC512E">
        <w:rPr>
          <w:rFonts w:ascii="Times New Roman" w:eastAsia="Times New Roman" w:hAnsi="Times New Roman" w:cs="Times New Roman"/>
          <w:i/>
          <w:sz w:val="24"/>
          <w:szCs w:val="24"/>
        </w:rPr>
        <w:t>see</w:t>
      </w:r>
      <w:r w:rsidRPr="00DC512E">
        <w:rPr>
          <w:rFonts w:ascii="Times New Roman" w:eastAsia="Times New Roman" w:hAnsi="Times New Roman" w:cs="Times New Roman"/>
          <w:sz w:val="24"/>
          <w:szCs w:val="24"/>
        </w:rPr>
        <w:t xml:space="preserve"> was used as a first-hand perceptual experience marker, which contrast with other sources of knowledge claimed (such as quotations), where the political opponent is also reconstructed in order to provide basis of an evidential move or a finding” (2014</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382)</w:t>
      </w:r>
      <w:r w:rsidR="00416BA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According to </w:t>
      </w:r>
      <w:proofErr w:type="spellStart"/>
      <w:r w:rsidRPr="00DC512E">
        <w:rPr>
          <w:rFonts w:ascii="Times New Roman" w:eastAsia="Times New Roman" w:hAnsi="Times New Roman" w:cs="Times New Roman"/>
          <w:sz w:val="24"/>
          <w:szCs w:val="24"/>
        </w:rPr>
        <w:t>Reber</w:t>
      </w:r>
      <w:proofErr w:type="spellEnd"/>
      <w:r w:rsidRPr="00DC512E">
        <w:rPr>
          <w:rFonts w:ascii="Times New Roman" w:eastAsia="Times New Roman" w:hAnsi="Times New Roman" w:cs="Times New Roman"/>
          <w:sz w:val="24"/>
          <w:szCs w:val="24"/>
        </w:rPr>
        <w:t>, this result creates the question as to what kind of evidence is considered more reliable and gives more power to the speaker.</w:t>
      </w:r>
    </w:p>
    <w:p w14:paraId="56528A17" w14:textId="7C900724" w:rsidR="00A91AEC" w:rsidRPr="00DC512E" w:rsidRDefault="00A91AEC" w:rsidP="00F12234">
      <w:pPr>
        <w:spacing w:before="240"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Reber</w:t>
      </w:r>
      <w:proofErr w:type="spellEnd"/>
      <w:r w:rsidRPr="00DC512E">
        <w:rPr>
          <w:rFonts w:ascii="Times New Roman" w:eastAsia="Times New Roman" w:hAnsi="Times New Roman" w:cs="Times New Roman"/>
          <w:sz w:val="24"/>
          <w:szCs w:val="24"/>
        </w:rPr>
        <w:t xml:space="preserve"> </w:t>
      </w:r>
      <w:r w:rsidR="001C7822">
        <w:rPr>
          <w:rFonts w:ascii="Times New Roman" w:eastAsia="Times New Roman" w:hAnsi="Times New Roman" w:cs="Times New Roman"/>
          <w:sz w:val="24"/>
          <w:szCs w:val="24"/>
        </w:rPr>
        <w:t xml:space="preserve">finally </w:t>
      </w:r>
      <w:r w:rsidRPr="00DC512E">
        <w:rPr>
          <w:rFonts w:ascii="Times New Roman" w:eastAsia="Times New Roman" w:hAnsi="Times New Roman" w:cs="Times New Roman"/>
          <w:sz w:val="24"/>
          <w:szCs w:val="24"/>
        </w:rPr>
        <w:t>states that the positioning of evidential moves was further tightly connected with their local functions; they generally</w:t>
      </w:r>
      <w:r w:rsidR="001C7822">
        <w:rPr>
          <w:rFonts w:ascii="Times New Roman" w:eastAsia="Times New Roman" w:hAnsi="Times New Roman" w:cs="Times New Roman"/>
          <w:sz w:val="24"/>
          <w:szCs w:val="24"/>
        </w:rPr>
        <w:t xml:space="preserve"> use</w:t>
      </w:r>
      <w:r w:rsidRPr="00DC512E">
        <w:rPr>
          <w:rFonts w:ascii="Times New Roman" w:eastAsia="Times New Roman" w:hAnsi="Times New Roman" w:cs="Times New Roman"/>
          <w:sz w:val="24"/>
          <w:szCs w:val="24"/>
        </w:rPr>
        <w:t xml:space="preserve"> evidence claims or declarations of intent in responding turns, while justifying the relevance of</w:t>
      </w:r>
      <w:r w:rsidR="001C7822">
        <w:rPr>
          <w:rFonts w:ascii="Times New Roman" w:eastAsia="Times New Roman" w:hAnsi="Times New Roman" w:cs="Times New Roman"/>
          <w:sz w:val="24"/>
          <w:szCs w:val="24"/>
        </w:rPr>
        <w:t xml:space="preserve"> a</w:t>
      </w:r>
      <w:r w:rsidRPr="00DC512E">
        <w:rPr>
          <w:rFonts w:ascii="Times New Roman" w:eastAsia="Times New Roman" w:hAnsi="Times New Roman" w:cs="Times New Roman"/>
          <w:sz w:val="24"/>
          <w:szCs w:val="24"/>
        </w:rPr>
        <w:t xml:space="preserve"> request in question turns.</w:t>
      </w:r>
    </w:p>
    <w:p w14:paraId="2991F0E6" w14:textId="02404CB6" w:rsidR="000A5218"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Lastly, Etsuko Oishi </w:t>
      </w:r>
      <w:r w:rsidR="001C782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2014</w:t>
      </w:r>
      <w:r w:rsidR="001C7822">
        <w:rPr>
          <w:rFonts w:ascii="Times New Roman" w:eastAsia="Times New Roman" w:hAnsi="Times New Roman" w:cs="Times New Roman"/>
          <w:sz w:val="24"/>
          <w:szCs w:val="24"/>
        </w:rPr>
        <w:t>)</w:t>
      </w:r>
      <w:r w:rsidR="00A8648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in her study </w:t>
      </w:r>
      <w:r w:rsidR="001C7822" w:rsidRPr="00A8648F">
        <w:rPr>
          <w:rFonts w:ascii="Times New Roman" w:eastAsia="Times New Roman" w:hAnsi="Times New Roman" w:cs="Times New Roman"/>
          <w:sz w:val="24"/>
          <w:szCs w:val="24"/>
        </w:rPr>
        <w:t>“</w:t>
      </w:r>
      <w:proofErr w:type="spellStart"/>
      <w:r w:rsidR="001C7822" w:rsidRPr="004B67F6">
        <w:rPr>
          <w:rFonts w:ascii="Times New Roman" w:eastAsia="Times New Roman" w:hAnsi="Times New Roman" w:cs="Times New Roman"/>
          <w:sz w:val="24"/>
          <w:szCs w:val="24"/>
        </w:rPr>
        <w:t>E</w:t>
      </w:r>
      <w:r w:rsidRPr="004B67F6">
        <w:rPr>
          <w:rFonts w:ascii="Times New Roman" w:eastAsia="Times New Roman" w:hAnsi="Times New Roman" w:cs="Times New Roman"/>
          <w:sz w:val="24"/>
          <w:szCs w:val="24"/>
        </w:rPr>
        <w:t>videntials</w:t>
      </w:r>
      <w:proofErr w:type="spellEnd"/>
      <w:r w:rsidRPr="004B67F6">
        <w:rPr>
          <w:rFonts w:ascii="Times New Roman" w:eastAsia="Times New Roman" w:hAnsi="Times New Roman" w:cs="Times New Roman"/>
          <w:sz w:val="24"/>
          <w:szCs w:val="24"/>
        </w:rPr>
        <w:t xml:space="preserve"> in</w:t>
      </w:r>
      <w:r w:rsidR="001C7822" w:rsidRPr="004B67F6">
        <w:rPr>
          <w:rFonts w:ascii="Times New Roman" w:eastAsia="Times New Roman" w:hAnsi="Times New Roman" w:cs="Times New Roman"/>
          <w:sz w:val="24"/>
          <w:szCs w:val="24"/>
        </w:rPr>
        <w:t xml:space="preserve"> </w:t>
      </w:r>
      <w:proofErr w:type="spellStart"/>
      <w:r w:rsidR="001C7822" w:rsidRPr="004B67F6">
        <w:rPr>
          <w:rFonts w:ascii="Times New Roman" w:eastAsia="Times New Roman" w:hAnsi="Times New Roman" w:cs="Times New Roman"/>
          <w:sz w:val="24"/>
          <w:szCs w:val="24"/>
        </w:rPr>
        <w:t>E</w:t>
      </w:r>
      <w:r w:rsidRPr="004B67F6">
        <w:rPr>
          <w:rFonts w:ascii="Times New Roman" w:eastAsia="Times New Roman" w:hAnsi="Times New Roman" w:cs="Times New Roman"/>
          <w:sz w:val="24"/>
          <w:szCs w:val="24"/>
        </w:rPr>
        <w:t>ntextualization</w:t>
      </w:r>
      <w:proofErr w:type="spellEnd"/>
      <w:r w:rsidR="00A8648F">
        <w:rPr>
          <w:rFonts w:ascii="Times New Roman" w:eastAsia="Times New Roman" w:hAnsi="Times New Roman" w:cs="Times New Roman"/>
          <w:sz w:val="24"/>
          <w:szCs w:val="24"/>
        </w:rPr>
        <w:t>,</w:t>
      </w:r>
      <w:r w:rsidR="00A8648F" w:rsidRPr="004B67F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examines the discursive functions of </w:t>
      </w:r>
      <w:proofErr w:type="spellStart"/>
      <w:r w:rsidRPr="00DC512E">
        <w:rPr>
          <w:rFonts w:ascii="Times New Roman" w:eastAsia="Times New Roman" w:hAnsi="Times New Roman" w:cs="Times New Roman"/>
          <w:sz w:val="24"/>
          <w:szCs w:val="24"/>
        </w:rPr>
        <w:t>evidentials</w:t>
      </w:r>
      <w:proofErr w:type="spellEnd"/>
      <w:r w:rsidRPr="00DC512E">
        <w:rPr>
          <w:rFonts w:ascii="Times New Roman" w:eastAsia="Times New Roman" w:hAnsi="Times New Roman" w:cs="Times New Roman"/>
          <w:sz w:val="24"/>
          <w:szCs w:val="24"/>
        </w:rPr>
        <w:t xml:space="preserve"> present in a newspaper article within the framework of Austinian speech act theory. In her study, the author describes how </w:t>
      </w:r>
      <w:proofErr w:type="spellStart"/>
      <w:r w:rsidRPr="00DC512E">
        <w:rPr>
          <w:rFonts w:ascii="Times New Roman" w:eastAsia="Times New Roman" w:hAnsi="Times New Roman" w:cs="Times New Roman"/>
          <w:sz w:val="24"/>
          <w:szCs w:val="24"/>
        </w:rPr>
        <w:t>evidentials</w:t>
      </w:r>
      <w:proofErr w:type="spellEnd"/>
      <w:r w:rsidRPr="00DC512E">
        <w:rPr>
          <w:rFonts w:ascii="Times New Roman" w:eastAsia="Times New Roman" w:hAnsi="Times New Roman" w:cs="Times New Roman"/>
          <w:sz w:val="24"/>
          <w:szCs w:val="24"/>
        </w:rPr>
        <w:t xml:space="preserve"> and modals work on the discourse level and explai</w:t>
      </w:r>
      <w:r w:rsidR="00A8648F">
        <w:rPr>
          <w:rFonts w:ascii="Times New Roman" w:eastAsia="Times New Roman" w:hAnsi="Times New Roman" w:cs="Times New Roman"/>
          <w:sz w:val="24"/>
          <w:szCs w:val="24"/>
        </w:rPr>
        <w:t>ns</w:t>
      </w:r>
      <w:r w:rsidRPr="00DC512E">
        <w:rPr>
          <w:rFonts w:ascii="Times New Roman" w:eastAsia="Times New Roman" w:hAnsi="Times New Roman" w:cs="Times New Roman"/>
          <w:sz w:val="24"/>
          <w:szCs w:val="24"/>
        </w:rPr>
        <w:t xml:space="preserve"> their functions in the discourse as contribution to illocutionary acts. For Oishi:</w:t>
      </w:r>
    </w:p>
    <w:p w14:paraId="086580ED" w14:textId="5FDB7695" w:rsidR="00A91AEC" w:rsidRPr="00DC512E" w:rsidRDefault="00A91AEC" w:rsidP="004B67F6">
      <w:pPr>
        <w:spacing w:after="0" w:line="480" w:lineRule="auto"/>
        <w:ind w:left="1080" w:right="720"/>
        <w:jc w:val="both"/>
        <w:rPr>
          <w:rFonts w:ascii="Times New Roman" w:hAnsi="Times New Roman" w:cs="Times New Roman"/>
          <w:sz w:val="24"/>
          <w:szCs w:val="24"/>
        </w:rPr>
      </w:pPr>
      <w:r w:rsidRPr="00DC512E">
        <w:rPr>
          <w:rFonts w:ascii="Times New Roman" w:eastAsia="Times New Roman" w:hAnsi="Times New Roman" w:cs="Times New Roman"/>
          <w:sz w:val="24"/>
          <w:szCs w:val="24"/>
        </w:rPr>
        <w:t>When using an evidential or modal, the speaker (or writer) indicates what illocutionary act she is performing such as asserting, reporting, and conjecturing about a situation, and postulating and deducting a thought. As the illocutionary and perlocutionary effects, the hearer (or reader) is invited to take the act as such, and adopt a particular epistemic attitude toward it, such as believing or doubting it</w:t>
      </w:r>
      <w:r w:rsidR="000A5218">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(2014</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420)</w:t>
      </w:r>
      <w:r w:rsidR="008A79A2">
        <w:rPr>
          <w:rFonts w:ascii="Times New Roman" w:eastAsia="Times New Roman" w:hAnsi="Times New Roman" w:cs="Times New Roman"/>
          <w:sz w:val="24"/>
          <w:szCs w:val="24"/>
        </w:rPr>
        <w:t>.</w:t>
      </w:r>
    </w:p>
    <w:p w14:paraId="32F1102A" w14:textId="53B1CBF5" w:rsidR="00B6645C" w:rsidRDefault="00A91AEC"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 xml:space="preserve">As </w:t>
      </w:r>
      <w:r w:rsidR="000A5218">
        <w:rPr>
          <w:rFonts w:ascii="Times New Roman" w:eastAsia="Times New Roman" w:hAnsi="Times New Roman" w:cs="Times New Roman"/>
          <w:sz w:val="24"/>
          <w:szCs w:val="24"/>
        </w:rPr>
        <w:t xml:space="preserve">a </w:t>
      </w:r>
      <w:r w:rsidRPr="00DC512E">
        <w:rPr>
          <w:rFonts w:ascii="Times New Roman" w:eastAsia="Times New Roman" w:hAnsi="Times New Roman" w:cs="Times New Roman"/>
          <w:sz w:val="24"/>
          <w:szCs w:val="24"/>
        </w:rPr>
        <w:t>consequence</w:t>
      </w:r>
      <w:proofErr w:type="gramEnd"/>
      <w:r w:rsidR="000A521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Oishi explains that a successful act has the content of the utterance added to the discourse, becoming the content of the act and the basis of the shared cognitive configuration of actual or possible situations/events/things in the world.</w:t>
      </w:r>
    </w:p>
    <w:p w14:paraId="2A785A49" w14:textId="2381885B" w:rsidR="00A91AEC" w:rsidRPr="00DC512E" w:rsidRDefault="00A91AEC" w:rsidP="004B67F6">
      <w:pPr>
        <w:spacing w:after="0" w:line="480" w:lineRule="auto"/>
        <w:ind w:left="360"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In the analysis of the newspaper articles, Oishi found that various expositive acts import situations, </w:t>
      </w:r>
      <w:proofErr w:type="gramStart"/>
      <w:r w:rsidRPr="00DC512E">
        <w:rPr>
          <w:rFonts w:ascii="Times New Roman" w:eastAsia="Times New Roman" w:hAnsi="Times New Roman" w:cs="Times New Roman"/>
          <w:sz w:val="24"/>
          <w:szCs w:val="24"/>
        </w:rPr>
        <w:t>events</w:t>
      </w:r>
      <w:proofErr w:type="gramEnd"/>
      <w:r w:rsidRPr="00DC512E">
        <w:rPr>
          <w:rFonts w:ascii="Times New Roman" w:eastAsia="Times New Roman" w:hAnsi="Times New Roman" w:cs="Times New Roman"/>
          <w:sz w:val="24"/>
          <w:szCs w:val="24"/>
        </w:rPr>
        <w:t xml:space="preserve"> or things to the discourse in various ways. The author says</w:t>
      </w:r>
      <w:r w:rsidR="007C0AE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for instance, that when indicating the information source, the writers straightforwardly perform the act of reporting. At the same time, the original utterance becomes the report</w:t>
      </w:r>
      <w:r w:rsidR="007C0AE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“they can also import the illocutionary act and assign the content of the original utterance the discursive status of being affirmed or credited; and finally, they import the perlocutionary act of the original utterance and assign a discursive status to it accordingly” (2014</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422)</w:t>
      </w:r>
      <w:r w:rsidR="007C0AE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Oishi concludes by highlighting the writer’s audacity to control the situations, </w:t>
      </w:r>
      <w:proofErr w:type="gramStart"/>
      <w:r w:rsidRPr="00DC512E">
        <w:rPr>
          <w:rFonts w:ascii="Times New Roman" w:eastAsia="Times New Roman" w:hAnsi="Times New Roman" w:cs="Times New Roman"/>
          <w:sz w:val="24"/>
          <w:szCs w:val="24"/>
        </w:rPr>
        <w:t>events</w:t>
      </w:r>
      <w:proofErr w:type="gramEnd"/>
      <w:r w:rsidRPr="00DC512E">
        <w:rPr>
          <w:rFonts w:ascii="Times New Roman" w:eastAsia="Times New Roman" w:hAnsi="Times New Roman" w:cs="Times New Roman"/>
          <w:sz w:val="24"/>
          <w:szCs w:val="24"/>
        </w:rPr>
        <w:t xml:space="preserve"> or things, place them into a discourse, assign them a particular value or status and finally keep it or change</w:t>
      </w:r>
      <w:r w:rsidR="007C0AE1">
        <w:rPr>
          <w:rFonts w:ascii="Times New Roman" w:eastAsia="Times New Roman" w:hAnsi="Times New Roman" w:cs="Times New Roman"/>
          <w:sz w:val="24"/>
          <w:szCs w:val="24"/>
        </w:rPr>
        <w:t xml:space="preserve"> it</w:t>
      </w:r>
      <w:r w:rsidRPr="00DC512E">
        <w:rPr>
          <w:rFonts w:ascii="Times New Roman" w:eastAsia="Times New Roman" w:hAnsi="Times New Roman" w:cs="Times New Roman"/>
          <w:sz w:val="24"/>
          <w:szCs w:val="24"/>
        </w:rPr>
        <w:t xml:space="preserve"> depending in the writer’s intentions.</w:t>
      </w:r>
    </w:p>
    <w:p w14:paraId="662C5B8A" w14:textId="22E871D8" w:rsidR="00A91AEC" w:rsidRDefault="00A91AEC" w:rsidP="004B67F6">
      <w:pPr>
        <w:spacing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By observing the way evidentiality is structured, the way it works and the information it can convey, the importance of studying the presence of evidentiality markers in the peace dialogue communiqués presented by both parts of the Colombian peace dialogue process</w:t>
      </w:r>
      <w:r w:rsidR="00A71E61">
        <w:rPr>
          <w:rFonts w:ascii="Times New Roman" w:eastAsia="Times New Roman" w:hAnsi="Times New Roman" w:cs="Times New Roman"/>
          <w:sz w:val="24"/>
          <w:szCs w:val="24"/>
        </w:rPr>
        <w:t xml:space="preserve"> </w:t>
      </w:r>
      <w:r w:rsidR="00A71E61" w:rsidRPr="00DC512E">
        <w:rPr>
          <w:rFonts w:ascii="Times New Roman" w:eastAsia="Times New Roman" w:hAnsi="Times New Roman" w:cs="Times New Roman"/>
          <w:sz w:val="24"/>
          <w:szCs w:val="24"/>
        </w:rPr>
        <w:t>can be understood</w:t>
      </w:r>
      <w:r w:rsidRPr="00DC512E">
        <w:rPr>
          <w:rFonts w:ascii="Times New Roman" w:eastAsia="Times New Roman" w:hAnsi="Times New Roman" w:cs="Times New Roman"/>
          <w:sz w:val="24"/>
          <w:szCs w:val="24"/>
        </w:rPr>
        <w:t xml:space="preserve">. This study suggests that, by doing this type of analysis, it will be possible to understand the uncovered information offered to the Colombian population through a series of communiqués that at first may look only </w:t>
      </w:r>
      <w:r w:rsidR="00A94D2C">
        <w:rPr>
          <w:rFonts w:ascii="Times New Roman" w:eastAsia="Times New Roman" w:hAnsi="Times New Roman" w:cs="Times New Roman"/>
          <w:sz w:val="24"/>
          <w:szCs w:val="24"/>
        </w:rPr>
        <w:t>like</w:t>
      </w:r>
      <w:r w:rsidR="00A94D2C"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simple reports about the status of a peace dialogue process.</w:t>
      </w:r>
    </w:p>
    <w:p w14:paraId="4A64411D" w14:textId="3BB3C2CB" w:rsidR="002B4AF0" w:rsidRDefault="002B4AF0">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7A44A788" w14:textId="77777777" w:rsidR="002B4AF0" w:rsidRPr="00DC512E" w:rsidRDefault="002B4AF0" w:rsidP="002B4AF0">
      <w:pPr>
        <w:spacing w:line="480" w:lineRule="auto"/>
        <w:jc w:val="both"/>
        <w:rPr>
          <w:rFonts w:ascii="Times New Roman" w:hAnsi="Times New Roman" w:cs="Times New Roman"/>
          <w:sz w:val="24"/>
          <w:szCs w:val="24"/>
        </w:rPr>
      </w:pPr>
    </w:p>
    <w:p w14:paraId="4EC09FBD" w14:textId="4A6790DE" w:rsidR="00A91AEC" w:rsidRPr="004B67F6" w:rsidRDefault="00AA2FB4" w:rsidP="005E4606">
      <w:pPr>
        <w:pStyle w:val="Style1"/>
        <w:ind w:left="360"/>
        <w:rPr>
          <w:rFonts w:cs="Times New Roman"/>
          <w:sz w:val="24"/>
          <w:szCs w:val="24"/>
          <w:u w:val="single"/>
        </w:rPr>
      </w:pPr>
      <w:bookmarkStart w:id="95" w:name="_Toc98273849"/>
      <w:bookmarkStart w:id="96" w:name="_Toc98277852"/>
      <w:r w:rsidRPr="004B67F6">
        <w:rPr>
          <w:rFonts w:cs="Times New Roman"/>
          <w:sz w:val="24"/>
          <w:szCs w:val="24"/>
          <w:u w:val="single"/>
        </w:rPr>
        <w:t>METHODOLOGY</w:t>
      </w:r>
      <w:bookmarkEnd w:id="95"/>
      <w:bookmarkEnd w:id="96"/>
    </w:p>
    <w:p w14:paraId="4EBCF0FF" w14:textId="77777777" w:rsidR="00A91AEC" w:rsidRPr="00DC512E" w:rsidRDefault="00A91AEC" w:rsidP="00A91AEC">
      <w:pPr>
        <w:spacing w:after="0" w:line="480" w:lineRule="auto"/>
        <w:ind w:firstLine="720"/>
        <w:jc w:val="both"/>
        <w:rPr>
          <w:rFonts w:ascii="Times New Roman" w:hAnsi="Times New Roman" w:cs="Times New Roman"/>
          <w:sz w:val="24"/>
          <w:szCs w:val="24"/>
        </w:rPr>
      </w:pPr>
    </w:p>
    <w:p w14:paraId="41765096" w14:textId="07B401D6" w:rsidR="00A91AEC" w:rsidRDefault="00A91AEC" w:rsidP="00A91AEC">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In the previous sections, I have presented a review of the most relevant theoretical accounts of ideology, Critical Discourse Analysis, direct quotations, presuppositions and evidentiality. At the same time, I provided a brief description of the history of war and peace dialogues in Colombia. This </w:t>
      </w:r>
      <w:r w:rsidR="0017122F">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 xml:space="preserve">nvestigation focuses on the analysis of the relations and dynamics of power present in the </w:t>
      </w:r>
      <w:r>
        <w:rPr>
          <w:rFonts w:ascii="Times New Roman" w:eastAsia="Times New Roman" w:hAnsi="Times New Roman" w:cs="Times New Roman"/>
          <w:sz w:val="24"/>
          <w:szCs w:val="24"/>
        </w:rPr>
        <w:t>communiqu</w:t>
      </w:r>
      <w:r w:rsidR="009F4770">
        <w:rPr>
          <w:rFonts w:ascii="Times New Roman" w:eastAsia="Times New Roman" w:hAnsi="Times New Roman" w:cs="Times New Roman"/>
          <w:sz w:val="24"/>
          <w:szCs w:val="24"/>
        </w:rPr>
        <w:t>é</w:t>
      </w:r>
      <w:r>
        <w:rPr>
          <w:rFonts w:ascii="Times New Roman" w:eastAsia="Times New Roman" w:hAnsi="Times New Roman" w:cs="Times New Roman"/>
          <w:sz w:val="24"/>
          <w:szCs w:val="24"/>
        </w:rPr>
        <w:t xml:space="preserve">s presented during the </w:t>
      </w:r>
      <w:r w:rsidRPr="00DC512E">
        <w:rPr>
          <w:rFonts w:ascii="Times New Roman" w:eastAsia="Times New Roman" w:hAnsi="Times New Roman" w:cs="Times New Roman"/>
          <w:sz w:val="24"/>
          <w:szCs w:val="24"/>
        </w:rPr>
        <w:t xml:space="preserve">peace dialogue </w:t>
      </w:r>
      <w:r>
        <w:rPr>
          <w:rFonts w:ascii="Times New Roman" w:eastAsia="Times New Roman" w:hAnsi="Times New Roman" w:cs="Times New Roman"/>
          <w:sz w:val="24"/>
          <w:szCs w:val="24"/>
        </w:rPr>
        <w:t xml:space="preserve">talks </w:t>
      </w:r>
      <w:r w:rsidRPr="00DC512E">
        <w:rPr>
          <w:rFonts w:ascii="Times New Roman" w:eastAsia="Times New Roman" w:hAnsi="Times New Roman" w:cs="Times New Roman"/>
          <w:sz w:val="24"/>
          <w:szCs w:val="24"/>
        </w:rPr>
        <w:t xml:space="preserve">between the FARC and the Colombian government, and how this presence may collaborate in the reconstruction process involved in the audience’s point of view during a political event. In other words, how the presence of presuppositions and direct quotations in a political communiqué such as a peace dialogue and the evidential markers present in these two linguistic elements may facilitate or hinder the transmission and reconstruction of ideology. As mentioned before, this type of study will contribute to filling a gap in the literature by presenting information that may help in the understanding of language manipulation and ideology dissemination in times of political conflict. I present the hypotheses for this study. </w:t>
      </w:r>
    </w:p>
    <w:p w14:paraId="72FE5E2F" w14:textId="77777777" w:rsidR="00A91AEC" w:rsidRPr="00D96DC8" w:rsidRDefault="00A91AEC" w:rsidP="00D96DC8">
      <w:pPr>
        <w:keepNext/>
        <w:keepLines/>
        <w:spacing w:before="40" w:after="0"/>
        <w:outlineLvl w:val="2"/>
        <w:rPr>
          <w:rFonts w:ascii="Times New Roman" w:eastAsia="Times New Roman" w:hAnsi="Times New Roman" w:cs="Times New Roman"/>
          <w:b/>
          <w:vanish/>
          <w:sz w:val="24"/>
          <w:szCs w:val="24"/>
        </w:rPr>
      </w:pPr>
    </w:p>
    <w:p w14:paraId="23702D28" w14:textId="145A31A2" w:rsidR="00A91AEC" w:rsidRPr="004B67F6" w:rsidRDefault="00B779DC" w:rsidP="00070165">
      <w:pPr>
        <w:pStyle w:val="Style7"/>
        <w:numPr>
          <w:ilvl w:val="1"/>
          <w:numId w:val="70"/>
        </w:numPr>
        <w:spacing w:line="480" w:lineRule="auto"/>
        <w:rPr>
          <w:u w:val="single"/>
        </w:rPr>
      </w:pPr>
      <w:r w:rsidRPr="00B779DC">
        <w:t xml:space="preserve"> </w:t>
      </w:r>
      <w:r w:rsidR="00A91AEC" w:rsidRPr="004B67F6">
        <w:rPr>
          <w:u w:val="single"/>
        </w:rPr>
        <w:t>Summary of the Hypotheses</w:t>
      </w:r>
    </w:p>
    <w:p w14:paraId="21812994" w14:textId="77777777" w:rsidR="00A91AEC" w:rsidRPr="00DC512E" w:rsidRDefault="00A91AEC" w:rsidP="004B67F6">
      <w:pPr>
        <w:spacing w:after="0" w:line="480" w:lineRule="auto"/>
        <w:ind w:firstLine="720"/>
        <w:rPr>
          <w:rFonts w:ascii="Times New Roman" w:hAnsi="Times New Roman" w:cs="Times New Roman"/>
          <w:sz w:val="24"/>
          <w:szCs w:val="24"/>
        </w:rPr>
      </w:pPr>
      <w:proofErr w:type="gramStart"/>
      <w:r w:rsidRPr="00DC512E">
        <w:rPr>
          <w:rFonts w:ascii="Times New Roman" w:eastAsia="Times New Roman" w:hAnsi="Times New Roman" w:cs="Times New Roman"/>
          <w:sz w:val="24"/>
          <w:szCs w:val="24"/>
        </w:rPr>
        <w:t>Taking into account</w:t>
      </w:r>
      <w:proofErr w:type="gramEnd"/>
      <w:r w:rsidRPr="00DC512E">
        <w:rPr>
          <w:rFonts w:ascii="Times New Roman" w:eastAsia="Times New Roman" w:hAnsi="Times New Roman" w:cs="Times New Roman"/>
          <w:sz w:val="24"/>
          <w:szCs w:val="24"/>
        </w:rPr>
        <w:t xml:space="preserve"> the findings on ideology, critical discourse analysis, presuppositions, direct quotations and evidentiality when present in political and media statements, I hypothesize that: </w:t>
      </w:r>
    </w:p>
    <w:p w14:paraId="7324E8A1" w14:textId="1FB7290A" w:rsidR="00A91AEC" w:rsidRPr="00DC512E" w:rsidRDefault="004F5B2B" w:rsidP="004B67F6">
      <w:pPr>
        <w:keepNext/>
        <w:keepLines/>
        <w:pBdr>
          <w:top w:val="nil"/>
          <w:left w:val="nil"/>
          <w:bottom w:val="nil"/>
          <w:right w:val="nil"/>
          <w:between w:val="nil"/>
        </w:pBdr>
        <w:spacing w:before="40" w:after="0"/>
        <w:ind w:left="1440" w:hanging="720"/>
        <w:jc w:val="both"/>
        <w:rPr>
          <w:rFonts w:ascii="Times New Roman" w:eastAsia="Times New Roman" w:hAnsi="Times New Roman" w:cs="Times New Roman"/>
          <w:color w:val="000000"/>
          <w:sz w:val="24"/>
          <w:szCs w:val="24"/>
        </w:rPr>
      </w:pPr>
      <w:r w:rsidRPr="004B67F6">
        <w:rPr>
          <w:rFonts w:ascii="Times New Roman" w:eastAsia="Times New Roman" w:hAnsi="Times New Roman" w:cs="Times New Roman"/>
          <w:b/>
          <w:bCs/>
          <w:sz w:val="24"/>
          <w:szCs w:val="24"/>
        </w:rPr>
        <w:lastRenderedPageBreak/>
        <w:t>4.1.1.</w:t>
      </w:r>
      <w:r w:rsidR="00A91AEC" w:rsidRPr="00DC512E">
        <w:rPr>
          <w:rFonts w:ascii="Times New Roman" w:eastAsia="Times New Roman" w:hAnsi="Times New Roman" w:cs="Times New Roman"/>
          <w:sz w:val="24"/>
          <w:szCs w:val="24"/>
        </w:rPr>
        <w:br/>
      </w:r>
      <w:r w:rsidR="00A91AEC" w:rsidRPr="00DC512E">
        <w:rPr>
          <w:rFonts w:ascii="Times New Roman" w:eastAsia="Times New Roman" w:hAnsi="Times New Roman" w:cs="Times New Roman"/>
          <w:color w:val="000000"/>
          <w:sz w:val="24"/>
          <w:szCs w:val="24"/>
        </w:rPr>
        <w:t xml:space="preserve">Each of the parts of the present peace dialogue process, the Colombian </w:t>
      </w:r>
      <w:proofErr w:type="gramStart"/>
      <w:r w:rsidR="00A91AEC" w:rsidRPr="00DC512E">
        <w:rPr>
          <w:rFonts w:ascii="Times New Roman" w:eastAsia="Times New Roman" w:hAnsi="Times New Roman" w:cs="Times New Roman"/>
          <w:color w:val="000000"/>
          <w:sz w:val="24"/>
          <w:szCs w:val="24"/>
        </w:rPr>
        <w:t>government</w:t>
      </w:r>
      <w:proofErr w:type="gramEnd"/>
      <w:r w:rsidR="00A91AEC" w:rsidRPr="00DC512E">
        <w:rPr>
          <w:rFonts w:ascii="Times New Roman" w:eastAsia="Times New Roman" w:hAnsi="Times New Roman" w:cs="Times New Roman"/>
          <w:color w:val="000000"/>
          <w:sz w:val="24"/>
          <w:szCs w:val="24"/>
        </w:rPr>
        <w:t xml:space="preserve"> and the militia group FARC, are transmitting their own ideological agenda, hidden inside the communiqués or media statements they have been presenting during this peace dialogue process. </w:t>
      </w:r>
      <w:r w:rsidR="009B2A1E">
        <w:rPr>
          <w:rFonts w:ascii="Times New Roman" w:eastAsia="Times New Roman" w:hAnsi="Times New Roman" w:cs="Times New Roman"/>
          <w:color w:val="000000"/>
          <w:sz w:val="24"/>
          <w:szCs w:val="24"/>
        </w:rPr>
        <w:t>Their a</w:t>
      </w:r>
      <w:r w:rsidR="00A91AEC" w:rsidRPr="00DC512E">
        <w:rPr>
          <w:rFonts w:ascii="Times New Roman" w:eastAsia="Times New Roman" w:hAnsi="Times New Roman" w:cs="Times New Roman"/>
          <w:color w:val="000000"/>
          <w:sz w:val="24"/>
          <w:szCs w:val="24"/>
        </w:rPr>
        <w:t xml:space="preserve">genda </w:t>
      </w:r>
      <w:r w:rsidR="009B2A1E">
        <w:rPr>
          <w:rFonts w:ascii="Times New Roman" w:eastAsia="Times New Roman" w:hAnsi="Times New Roman" w:cs="Times New Roman"/>
          <w:color w:val="000000"/>
          <w:sz w:val="24"/>
          <w:szCs w:val="24"/>
        </w:rPr>
        <w:t xml:space="preserve">is </w:t>
      </w:r>
      <w:r w:rsidR="00A91AEC" w:rsidRPr="00DC512E">
        <w:rPr>
          <w:rFonts w:ascii="Times New Roman" w:eastAsia="Times New Roman" w:hAnsi="Times New Roman" w:cs="Times New Roman"/>
          <w:color w:val="000000"/>
          <w:sz w:val="24"/>
          <w:szCs w:val="24"/>
        </w:rPr>
        <w:t xml:space="preserve">intended to be accepted by the Colombian population. </w:t>
      </w:r>
    </w:p>
    <w:p w14:paraId="3A91D572" w14:textId="34EAF229" w:rsidR="00A91AEC" w:rsidRPr="00DC512E" w:rsidRDefault="004F5B2B" w:rsidP="0065501B">
      <w:pPr>
        <w:keepNext/>
        <w:keepLines/>
        <w:pBdr>
          <w:top w:val="nil"/>
          <w:left w:val="nil"/>
          <w:bottom w:val="nil"/>
          <w:right w:val="nil"/>
          <w:between w:val="nil"/>
        </w:pBdr>
        <w:spacing w:before="40" w:after="0"/>
        <w:ind w:left="1440" w:hanging="720"/>
        <w:jc w:val="both"/>
        <w:rPr>
          <w:rFonts w:ascii="Times New Roman" w:eastAsia="Times New Roman" w:hAnsi="Times New Roman" w:cs="Times New Roman"/>
          <w:color w:val="000000"/>
          <w:sz w:val="24"/>
          <w:szCs w:val="24"/>
        </w:rPr>
      </w:pPr>
      <w:r w:rsidRPr="004B67F6">
        <w:rPr>
          <w:rFonts w:ascii="Times New Roman" w:eastAsia="Times New Roman" w:hAnsi="Times New Roman" w:cs="Times New Roman"/>
          <w:b/>
          <w:bCs/>
          <w:sz w:val="24"/>
          <w:szCs w:val="24"/>
        </w:rPr>
        <w:t>4.1.2.</w:t>
      </w:r>
      <w:r w:rsidR="00A91AEC" w:rsidRPr="00DC512E">
        <w:rPr>
          <w:rFonts w:ascii="Times New Roman" w:eastAsia="Times New Roman" w:hAnsi="Times New Roman" w:cs="Times New Roman"/>
          <w:sz w:val="24"/>
          <w:szCs w:val="24"/>
        </w:rPr>
        <w:br/>
      </w:r>
      <w:r w:rsidR="00A91AEC" w:rsidRPr="00DC512E">
        <w:rPr>
          <w:rFonts w:ascii="Times New Roman" w:eastAsia="Times New Roman" w:hAnsi="Times New Roman" w:cs="Times New Roman"/>
          <w:color w:val="000000"/>
          <w:sz w:val="24"/>
          <w:szCs w:val="24"/>
        </w:rPr>
        <w:t xml:space="preserve">Every communiqué presented has </w:t>
      </w:r>
      <w:proofErr w:type="gramStart"/>
      <w:r w:rsidR="00A91AEC" w:rsidRPr="00DC512E">
        <w:rPr>
          <w:rFonts w:ascii="Times New Roman" w:eastAsia="Times New Roman" w:hAnsi="Times New Roman" w:cs="Times New Roman"/>
          <w:color w:val="000000"/>
          <w:sz w:val="24"/>
          <w:szCs w:val="24"/>
        </w:rPr>
        <w:t>a number of</w:t>
      </w:r>
      <w:proofErr w:type="gramEnd"/>
      <w:r w:rsidR="00A91AEC" w:rsidRPr="00DC512E">
        <w:rPr>
          <w:rFonts w:ascii="Times New Roman" w:eastAsia="Times New Roman" w:hAnsi="Times New Roman" w:cs="Times New Roman"/>
          <w:color w:val="000000"/>
          <w:sz w:val="24"/>
          <w:szCs w:val="24"/>
        </w:rPr>
        <w:t xml:space="preserve"> presuppositions designed to persua</w:t>
      </w:r>
      <w:r w:rsidR="00B50D8C">
        <w:rPr>
          <w:rFonts w:ascii="Times New Roman" w:eastAsia="Times New Roman" w:hAnsi="Times New Roman" w:cs="Times New Roman"/>
          <w:color w:val="000000"/>
          <w:sz w:val="24"/>
          <w:szCs w:val="24"/>
        </w:rPr>
        <w:t>d</w:t>
      </w:r>
      <w:r w:rsidR="00A91AEC" w:rsidRPr="00DC512E">
        <w:rPr>
          <w:rFonts w:ascii="Times New Roman" w:eastAsia="Times New Roman" w:hAnsi="Times New Roman" w:cs="Times New Roman"/>
          <w:color w:val="000000"/>
          <w:sz w:val="24"/>
          <w:szCs w:val="24"/>
        </w:rPr>
        <w:t>e the Colombian population to agree and sympathize with their ideology.</w:t>
      </w:r>
    </w:p>
    <w:p w14:paraId="5842D352" w14:textId="5CEEBFE3" w:rsidR="0065501B" w:rsidRPr="0065501B" w:rsidRDefault="0065501B" w:rsidP="0065501B">
      <w:pPr>
        <w:keepNext/>
        <w:keepLines/>
        <w:pBdr>
          <w:top w:val="nil"/>
          <w:left w:val="nil"/>
          <w:bottom w:val="nil"/>
          <w:right w:val="nil"/>
          <w:between w:val="nil"/>
        </w:pBdr>
        <w:spacing w:before="40" w:after="0"/>
        <w:ind w:left="1440" w:hanging="720"/>
        <w:jc w:val="both"/>
        <w:rPr>
          <w:rFonts w:ascii="Times New Roman" w:eastAsia="Times New Roman" w:hAnsi="Times New Roman" w:cs="Times New Roman"/>
          <w:color w:val="000000"/>
          <w:sz w:val="24"/>
          <w:szCs w:val="24"/>
        </w:rPr>
      </w:pPr>
      <w:r w:rsidRPr="004B67F6">
        <w:rPr>
          <w:rFonts w:ascii="Times New Roman" w:eastAsia="Times New Roman" w:hAnsi="Times New Roman" w:cs="Times New Roman"/>
          <w:b/>
          <w:bCs/>
          <w:sz w:val="24"/>
          <w:szCs w:val="24"/>
        </w:rPr>
        <w:t>4.1.3</w:t>
      </w:r>
      <w:r w:rsidRPr="00DC512E">
        <w:rPr>
          <w:rFonts w:ascii="Times New Roman" w:eastAsia="Times New Roman" w:hAnsi="Times New Roman" w:cs="Times New Roman"/>
          <w:sz w:val="24"/>
          <w:szCs w:val="24"/>
        </w:rPr>
        <w:br/>
      </w:r>
      <w:r w:rsidRPr="00DC512E">
        <w:rPr>
          <w:rFonts w:ascii="Times New Roman" w:eastAsia="Times New Roman" w:hAnsi="Times New Roman" w:cs="Times New Roman"/>
          <w:color w:val="000000"/>
          <w:sz w:val="24"/>
          <w:szCs w:val="24"/>
        </w:rPr>
        <w:t>Existential presuppositions will be the most common presupposition</w:t>
      </w:r>
      <w:r>
        <w:rPr>
          <w:rFonts w:ascii="Times New Roman" w:eastAsia="Times New Roman" w:hAnsi="Times New Roman" w:cs="Times New Roman"/>
          <w:color w:val="000000"/>
          <w:sz w:val="24"/>
          <w:szCs w:val="24"/>
        </w:rPr>
        <w:t xml:space="preserve"> </w:t>
      </w:r>
      <w:r w:rsidRPr="00DC512E">
        <w:rPr>
          <w:rFonts w:ascii="Times New Roman" w:eastAsia="Times New Roman" w:hAnsi="Times New Roman" w:cs="Times New Roman"/>
          <w:color w:val="000000"/>
          <w:sz w:val="24"/>
          <w:szCs w:val="24"/>
        </w:rPr>
        <w:t>triggers found in the communiqués.</w:t>
      </w:r>
      <w:r w:rsidRPr="00DC512E">
        <w:rPr>
          <w:rFonts w:ascii="Times New Roman" w:eastAsia="Times New Roman" w:hAnsi="Times New Roman" w:cs="Times New Roman"/>
          <w:b/>
          <w:color w:val="000000"/>
          <w:sz w:val="24"/>
          <w:szCs w:val="24"/>
        </w:rPr>
        <w:t xml:space="preserve">    </w:t>
      </w:r>
    </w:p>
    <w:p w14:paraId="07B637C1" w14:textId="453AA663" w:rsidR="00A91AEC" w:rsidRPr="00DC512E" w:rsidRDefault="00571999" w:rsidP="004B67F6">
      <w:pPr>
        <w:keepNext/>
        <w:keepLines/>
        <w:pBdr>
          <w:top w:val="nil"/>
          <w:left w:val="nil"/>
          <w:bottom w:val="nil"/>
          <w:right w:val="nil"/>
          <w:between w:val="nil"/>
        </w:pBdr>
        <w:spacing w:before="40" w:after="0"/>
        <w:ind w:left="1440" w:hanging="720"/>
        <w:jc w:val="both"/>
        <w:rPr>
          <w:rFonts w:ascii="Times New Roman" w:eastAsia="Times New Roman" w:hAnsi="Times New Roman" w:cs="Times New Roman"/>
          <w:color w:val="000000"/>
          <w:sz w:val="24"/>
          <w:szCs w:val="24"/>
        </w:rPr>
      </w:pPr>
      <w:r w:rsidRPr="004B67F6">
        <w:rPr>
          <w:rFonts w:ascii="Times New Roman" w:eastAsia="Times New Roman" w:hAnsi="Times New Roman" w:cs="Times New Roman"/>
          <w:b/>
          <w:bCs/>
          <w:sz w:val="24"/>
          <w:szCs w:val="24"/>
        </w:rPr>
        <w:t>4.1.</w:t>
      </w:r>
      <w:r w:rsidR="00F148FC">
        <w:rPr>
          <w:rFonts w:ascii="Times New Roman" w:eastAsia="Times New Roman" w:hAnsi="Times New Roman" w:cs="Times New Roman"/>
          <w:b/>
          <w:bCs/>
          <w:sz w:val="24"/>
          <w:szCs w:val="24"/>
        </w:rPr>
        <w:t>4.</w:t>
      </w:r>
      <w:r w:rsidR="00A91AEC" w:rsidRPr="00DC512E">
        <w:rPr>
          <w:rFonts w:ascii="Times New Roman" w:eastAsia="Times New Roman" w:hAnsi="Times New Roman" w:cs="Times New Roman"/>
          <w:sz w:val="24"/>
          <w:szCs w:val="24"/>
        </w:rPr>
        <w:br/>
      </w:r>
      <w:r w:rsidR="00A91AEC" w:rsidRPr="00DC512E">
        <w:rPr>
          <w:rFonts w:ascii="Times New Roman" w:eastAsia="Times New Roman" w:hAnsi="Times New Roman" w:cs="Times New Roman"/>
          <w:color w:val="000000"/>
          <w:sz w:val="24"/>
          <w:szCs w:val="24"/>
        </w:rPr>
        <w:t xml:space="preserve">Direct quotations are going to be present </w:t>
      </w:r>
      <w:proofErr w:type="gramStart"/>
      <w:r w:rsidR="00A91AEC" w:rsidRPr="00DC512E">
        <w:rPr>
          <w:rFonts w:ascii="Times New Roman" w:eastAsia="Times New Roman" w:hAnsi="Times New Roman" w:cs="Times New Roman"/>
          <w:color w:val="000000"/>
          <w:sz w:val="24"/>
          <w:szCs w:val="24"/>
        </w:rPr>
        <w:t>in order to</w:t>
      </w:r>
      <w:proofErr w:type="gramEnd"/>
      <w:r w:rsidR="00A91AEC" w:rsidRPr="00DC512E">
        <w:rPr>
          <w:rFonts w:ascii="Times New Roman" w:eastAsia="Times New Roman" w:hAnsi="Times New Roman" w:cs="Times New Roman"/>
          <w:color w:val="000000"/>
          <w:sz w:val="24"/>
          <w:szCs w:val="24"/>
        </w:rPr>
        <w:t xml:space="preserve"> build support, camaraderie and credibility for the political side providing the quotation.</w:t>
      </w:r>
    </w:p>
    <w:p w14:paraId="7485A992" w14:textId="5F31F7B5" w:rsidR="00A91AEC" w:rsidRPr="00DC512E" w:rsidRDefault="009B2A1E" w:rsidP="004B67F6">
      <w:pPr>
        <w:keepNext/>
        <w:keepLines/>
        <w:pBdr>
          <w:top w:val="nil"/>
          <w:left w:val="nil"/>
          <w:bottom w:val="nil"/>
          <w:right w:val="nil"/>
          <w:between w:val="nil"/>
        </w:pBdr>
        <w:spacing w:before="40" w:after="0"/>
        <w:ind w:left="1440" w:hanging="720"/>
        <w:jc w:val="both"/>
        <w:rPr>
          <w:rFonts w:ascii="Times New Roman" w:eastAsia="Times New Roman" w:hAnsi="Times New Roman" w:cs="Times New Roman"/>
          <w:color w:val="000000"/>
          <w:sz w:val="24"/>
          <w:szCs w:val="24"/>
        </w:rPr>
      </w:pPr>
      <w:r w:rsidRPr="004B67F6">
        <w:rPr>
          <w:rFonts w:ascii="Times New Roman" w:eastAsia="Times New Roman" w:hAnsi="Times New Roman" w:cs="Times New Roman"/>
          <w:b/>
          <w:bCs/>
          <w:sz w:val="24"/>
          <w:szCs w:val="24"/>
        </w:rPr>
        <w:t>4.1.</w:t>
      </w:r>
      <w:r w:rsidR="00F148FC">
        <w:rPr>
          <w:rFonts w:ascii="Times New Roman" w:eastAsia="Times New Roman" w:hAnsi="Times New Roman" w:cs="Times New Roman"/>
          <w:b/>
          <w:bCs/>
          <w:sz w:val="24"/>
          <w:szCs w:val="24"/>
        </w:rPr>
        <w:t>5.</w:t>
      </w:r>
      <w:r w:rsidR="00A91AEC" w:rsidRPr="00DC512E">
        <w:rPr>
          <w:rFonts w:ascii="Times New Roman" w:eastAsia="Times New Roman" w:hAnsi="Times New Roman" w:cs="Times New Roman"/>
          <w:sz w:val="24"/>
          <w:szCs w:val="24"/>
        </w:rPr>
        <w:br/>
      </w:r>
      <w:r w:rsidR="00A91AEC" w:rsidRPr="00DC512E">
        <w:rPr>
          <w:rFonts w:ascii="Times New Roman" w:eastAsia="Times New Roman" w:hAnsi="Times New Roman" w:cs="Times New Roman"/>
          <w:color w:val="000000"/>
          <w:sz w:val="24"/>
          <w:szCs w:val="24"/>
        </w:rPr>
        <w:t>The evidential markers present in the presuppositions and direct quotations will indicate the way each part of the dialogue looks at the information present (firsthand, secondhand</w:t>
      </w:r>
      <w:r w:rsidR="007E3871">
        <w:rPr>
          <w:rFonts w:ascii="Times New Roman" w:eastAsia="Times New Roman" w:hAnsi="Times New Roman" w:cs="Times New Roman"/>
          <w:color w:val="000000"/>
          <w:sz w:val="24"/>
          <w:szCs w:val="24"/>
        </w:rPr>
        <w:t xml:space="preserve">, </w:t>
      </w:r>
      <w:proofErr w:type="spellStart"/>
      <w:r w:rsidR="007E3871">
        <w:rPr>
          <w:rFonts w:ascii="Times New Roman" w:eastAsia="Times New Roman" w:hAnsi="Times New Roman" w:cs="Times New Roman"/>
          <w:color w:val="000000"/>
          <w:sz w:val="24"/>
          <w:szCs w:val="24"/>
        </w:rPr>
        <w:t>etc</w:t>
      </w:r>
      <w:proofErr w:type="spellEnd"/>
      <w:r w:rsidR="00A91AEC" w:rsidRPr="00DC512E">
        <w:rPr>
          <w:rFonts w:ascii="Times New Roman" w:eastAsia="Times New Roman" w:hAnsi="Times New Roman" w:cs="Times New Roman"/>
          <w:color w:val="000000"/>
          <w:sz w:val="24"/>
          <w:szCs w:val="24"/>
        </w:rPr>
        <w:t>) which in turn will indicate the vision they have towards this peace dialogue process.</w:t>
      </w:r>
    </w:p>
    <w:p w14:paraId="46C74AA9" w14:textId="4A0FE083" w:rsidR="00A91AEC" w:rsidRPr="00DC512E" w:rsidRDefault="009B2A1E" w:rsidP="004B67F6">
      <w:pPr>
        <w:keepNext/>
        <w:keepLines/>
        <w:pBdr>
          <w:top w:val="nil"/>
          <w:left w:val="nil"/>
          <w:bottom w:val="nil"/>
          <w:right w:val="nil"/>
          <w:between w:val="nil"/>
        </w:pBdr>
        <w:spacing w:before="40" w:after="0"/>
        <w:ind w:left="1440" w:hanging="720"/>
        <w:jc w:val="both"/>
        <w:rPr>
          <w:rFonts w:ascii="Times New Roman" w:eastAsia="Times New Roman" w:hAnsi="Times New Roman" w:cs="Times New Roman"/>
          <w:color w:val="000000"/>
          <w:sz w:val="24"/>
          <w:szCs w:val="24"/>
        </w:rPr>
      </w:pPr>
      <w:r w:rsidRPr="004B67F6">
        <w:rPr>
          <w:rFonts w:ascii="Times New Roman" w:eastAsia="Times New Roman" w:hAnsi="Times New Roman" w:cs="Times New Roman"/>
          <w:b/>
          <w:bCs/>
          <w:sz w:val="24"/>
          <w:szCs w:val="24"/>
        </w:rPr>
        <w:t>4.1.</w:t>
      </w:r>
      <w:r w:rsidR="00F148FC">
        <w:rPr>
          <w:rFonts w:ascii="Times New Roman" w:eastAsia="Times New Roman" w:hAnsi="Times New Roman" w:cs="Times New Roman"/>
          <w:b/>
          <w:bCs/>
          <w:sz w:val="24"/>
          <w:szCs w:val="24"/>
        </w:rPr>
        <w:t>6.</w:t>
      </w:r>
      <w:r w:rsidR="00A91AEC" w:rsidRPr="00DC512E">
        <w:rPr>
          <w:rFonts w:ascii="Times New Roman" w:eastAsia="Times New Roman" w:hAnsi="Times New Roman" w:cs="Times New Roman"/>
          <w:sz w:val="24"/>
          <w:szCs w:val="24"/>
        </w:rPr>
        <w:br/>
      </w:r>
      <w:r w:rsidR="00A91AEC" w:rsidRPr="00DC512E">
        <w:rPr>
          <w:rFonts w:ascii="Times New Roman" w:eastAsia="Times New Roman" w:hAnsi="Times New Roman" w:cs="Times New Roman"/>
          <w:color w:val="000000"/>
          <w:sz w:val="24"/>
          <w:szCs w:val="24"/>
        </w:rPr>
        <w:t xml:space="preserve">A CDA of the communiqués resulting </w:t>
      </w:r>
      <w:r w:rsidR="00603655">
        <w:rPr>
          <w:rFonts w:ascii="Times New Roman" w:eastAsia="Times New Roman" w:hAnsi="Times New Roman" w:cs="Times New Roman"/>
          <w:color w:val="000000"/>
          <w:sz w:val="24"/>
          <w:szCs w:val="24"/>
        </w:rPr>
        <w:t>from</w:t>
      </w:r>
      <w:r w:rsidR="00603655" w:rsidRPr="00DC512E">
        <w:rPr>
          <w:rFonts w:ascii="Times New Roman" w:eastAsia="Times New Roman" w:hAnsi="Times New Roman" w:cs="Times New Roman"/>
          <w:color w:val="000000"/>
          <w:sz w:val="24"/>
          <w:szCs w:val="24"/>
        </w:rPr>
        <w:t xml:space="preserve"> </w:t>
      </w:r>
      <w:r w:rsidR="00A91AEC" w:rsidRPr="00DC512E">
        <w:rPr>
          <w:rFonts w:ascii="Times New Roman" w:eastAsia="Times New Roman" w:hAnsi="Times New Roman" w:cs="Times New Roman"/>
          <w:color w:val="000000"/>
          <w:sz w:val="24"/>
          <w:szCs w:val="24"/>
        </w:rPr>
        <w:t xml:space="preserve">this peace dialogue process will show how each side of the </w:t>
      </w:r>
      <w:r w:rsidR="00603655">
        <w:rPr>
          <w:rFonts w:ascii="Times New Roman" w:eastAsia="Times New Roman" w:hAnsi="Times New Roman" w:cs="Times New Roman"/>
          <w:color w:val="000000"/>
          <w:sz w:val="24"/>
          <w:szCs w:val="24"/>
        </w:rPr>
        <w:t>‘</w:t>
      </w:r>
      <w:r w:rsidR="00A91AEC" w:rsidRPr="004B67F6">
        <w:rPr>
          <w:rFonts w:ascii="Times New Roman" w:eastAsia="Times New Roman" w:hAnsi="Times New Roman" w:cs="Times New Roman"/>
          <w:i/>
          <w:iCs/>
          <w:color w:val="000000"/>
          <w:sz w:val="24"/>
          <w:szCs w:val="24"/>
        </w:rPr>
        <w:t xml:space="preserve">mesa de </w:t>
      </w:r>
      <w:proofErr w:type="spellStart"/>
      <w:r w:rsidR="00A91AEC" w:rsidRPr="004B67F6">
        <w:rPr>
          <w:rFonts w:ascii="Times New Roman" w:eastAsia="Times New Roman" w:hAnsi="Times New Roman" w:cs="Times New Roman"/>
          <w:i/>
          <w:iCs/>
          <w:color w:val="000000"/>
          <w:sz w:val="24"/>
          <w:szCs w:val="24"/>
        </w:rPr>
        <w:t>dialogo</w:t>
      </w:r>
      <w:proofErr w:type="spellEnd"/>
      <w:r w:rsidR="00603655">
        <w:rPr>
          <w:rFonts w:ascii="Times New Roman" w:eastAsia="Times New Roman" w:hAnsi="Times New Roman" w:cs="Times New Roman"/>
          <w:i/>
          <w:iCs/>
          <w:color w:val="000000"/>
          <w:sz w:val="24"/>
          <w:szCs w:val="24"/>
        </w:rPr>
        <w:t>,</w:t>
      </w:r>
      <w:r w:rsidR="00603655">
        <w:rPr>
          <w:rFonts w:ascii="Times New Roman" w:eastAsia="Times New Roman" w:hAnsi="Times New Roman" w:cs="Times New Roman"/>
          <w:color w:val="000000"/>
          <w:sz w:val="24"/>
          <w:szCs w:val="24"/>
        </w:rPr>
        <w:t>’</w:t>
      </w:r>
      <w:r w:rsidR="00603655" w:rsidRPr="00DC512E">
        <w:rPr>
          <w:rFonts w:ascii="Times New Roman" w:eastAsia="Times New Roman" w:hAnsi="Times New Roman" w:cs="Times New Roman"/>
          <w:color w:val="000000"/>
          <w:sz w:val="24"/>
          <w:szCs w:val="24"/>
        </w:rPr>
        <w:t xml:space="preserve"> </w:t>
      </w:r>
      <w:r w:rsidR="00603655">
        <w:rPr>
          <w:rFonts w:ascii="Times New Roman" w:eastAsia="Times New Roman" w:hAnsi="Times New Roman" w:cs="Times New Roman"/>
          <w:color w:val="000000"/>
          <w:sz w:val="24"/>
          <w:szCs w:val="24"/>
        </w:rPr>
        <w:t>with</w:t>
      </w:r>
      <w:r w:rsidR="00603655" w:rsidRPr="00DC512E">
        <w:rPr>
          <w:rFonts w:ascii="Times New Roman" w:eastAsia="Times New Roman" w:hAnsi="Times New Roman" w:cs="Times New Roman"/>
          <w:color w:val="000000"/>
          <w:sz w:val="24"/>
          <w:szCs w:val="24"/>
        </w:rPr>
        <w:t xml:space="preserve"> </w:t>
      </w:r>
      <w:r w:rsidR="00A91AEC" w:rsidRPr="00DC512E">
        <w:rPr>
          <w:rFonts w:ascii="Times New Roman" w:eastAsia="Times New Roman" w:hAnsi="Times New Roman" w:cs="Times New Roman"/>
          <w:color w:val="000000"/>
          <w:sz w:val="24"/>
          <w:szCs w:val="24"/>
        </w:rPr>
        <w:t xml:space="preserve">their intention to win the agreement of their audience, are presenting communiqués that will continue reproducing in their minds ideas of inequality, </w:t>
      </w:r>
      <w:proofErr w:type="gramStart"/>
      <w:r w:rsidR="00A91AEC" w:rsidRPr="00DC512E">
        <w:rPr>
          <w:rFonts w:ascii="Times New Roman" w:eastAsia="Times New Roman" w:hAnsi="Times New Roman" w:cs="Times New Roman"/>
          <w:color w:val="000000"/>
          <w:sz w:val="24"/>
          <w:szCs w:val="24"/>
        </w:rPr>
        <w:t>power</w:t>
      </w:r>
      <w:proofErr w:type="gramEnd"/>
      <w:r w:rsidR="00A91AEC" w:rsidRPr="00DC512E">
        <w:rPr>
          <w:rFonts w:ascii="Times New Roman" w:eastAsia="Times New Roman" w:hAnsi="Times New Roman" w:cs="Times New Roman"/>
          <w:color w:val="000000"/>
          <w:sz w:val="24"/>
          <w:szCs w:val="24"/>
        </w:rPr>
        <w:t xml:space="preserve"> and dominance.</w:t>
      </w:r>
    </w:p>
    <w:p w14:paraId="668822B6" w14:textId="750E8139" w:rsidR="00A91AEC" w:rsidRPr="004B67F6" w:rsidRDefault="00A91AEC" w:rsidP="00070165">
      <w:pPr>
        <w:pStyle w:val="ListParagraph"/>
        <w:keepNext/>
        <w:keepLines/>
        <w:numPr>
          <w:ilvl w:val="3"/>
          <w:numId w:val="62"/>
        </w:numPr>
        <w:pBdr>
          <w:top w:val="nil"/>
          <w:left w:val="nil"/>
          <w:bottom w:val="nil"/>
          <w:right w:val="nil"/>
          <w:between w:val="nil"/>
        </w:pBdr>
        <w:spacing w:before="40" w:after="0"/>
        <w:ind w:left="1440" w:firstLine="0"/>
        <w:jc w:val="both"/>
        <w:rPr>
          <w:rFonts w:ascii="Times New Roman" w:eastAsia="Times New Roman" w:hAnsi="Times New Roman" w:cs="Times New Roman"/>
          <w:color w:val="000000"/>
          <w:sz w:val="24"/>
          <w:szCs w:val="24"/>
        </w:rPr>
      </w:pPr>
      <w:r w:rsidRPr="004B67F6">
        <w:rPr>
          <w:rFonts w:ascii="Times New Roman" w:eastAsia="Times New Roman" w:hAnsi="Times New Roman" w:cs="Times New Roman"/>
          <w:color w:val="000000"/>
          <w:sz w:val="24"/>
          <w:szCs w:val="24"/>
        </w:rPr>
        <w:t xml:space="preserve">Using the MMC framework will show that the communiqués presented at different times during this peace process are not only linguistically contextualized, but they have a social and historical contextualization that will consciously or unconsciously manipulate the vision of the transmitted communiqué.  </w:t>
      </w:r>
    </w:p>
    <w:p w14:paraId="74649E9E" w14:textId="77777777" w:rsidR="00A91AEC" w:rsidRPr="00DC512E" w:rsidRDefault="00A91AEC" w:rsidP="00A91AEC">
      <w:pPr>
        <w:spacing w:after="0" w:line="480" w:lineRule="auto"/>
        <w:jc w:val="both"/>
        <w:rPr>
          <w:rFonts w:ascii="Times New Roman" w:hAnsi="Times New Roman" w:cs="Times New Roman"/>
          <w:sz w:val="24"/>
          <w:szCs w:val="24"/>
        </w:rPr>
      </w:pPr>
    </w:p>
    <w:p w14:paraId="5326133A" w14:textId="6382DD30" w:rsidR="00A91AEC" w:rsidRPr="004B67F6" w:rsidRDefault="007548E0" w:rsidP="00070165">
      <w:pPr>
        <w:pStyle w:val="Style7"/>
        <w:numPr>
          <w:ilvl w:val="1"/>
          <w:numId w:val="70"/>
        </w:numPr>
        <w:rPr>
          <w:u w:val="single"/>
        </w:rPr>
      </w:pPr>
      <w:r w:rsidRPr="00076CF3">
        <w:t xml:space="preserve"> </w:t>
      </w:r>
      <w:r w:rsidR="00A91AEC" w:rsidRPr="004B67F6">
        <w:rPr>
          <w:u w:val="single"/>
        </w:rPr>
        <w:t>Data and Stimuli</w:t>
      </w:r>
    </w:p>
    <w:p w14:paraId="76BC6D69" w14:textId="77777777" w:rsidR="00A91AEC" w:rsidRPr="00DC512E" w:rsidRDefault="00A91AEC" w:rsidP="00A91AEC">
      <w:pPr>
        <w:rPr>
          <w:rFonts w:ascii="Times New Roman" w:hAnsi="Times New Roman" w:cs="Times New Roman"/>
          <w:sz w:val="24"/>
          <w:szCs w:val="24"/>
        </w:rPr>
      </w:pPr>
    </w:p>
    <w:p w14:paraId="35BE5114" w14:textId="0E2D8AA3" w:rsidR="00A91AEC" w:rsidRDefault="00A91AEC" w:rsidP="00D96EED">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data for this study is the transcripts from the </w:t>
      </w:r>
      <w:proofErr w:type="spellStart"/>
      <w:r w:rsidRPr="00DC512E">
        <w:rPr>
          <w:rFonts w:ascii="Times New Roman" w:eastAsia="Times New Roman" w:hAnsi="Times New Roman" w:cs="Times New Roman"/>
          <w:sz w:val="24"/>
          <w:szCs w:val="24"/>
        </w:rPr>
        <w:t>comuniqu</w:t>
      </w:r>
      <w:r w:rsidR="00D170AD" w:rsidRPr="00DC512E">
        <w:rPr>
          <w:rFonts w:ascii="Times New Roman" w:eastAsia="Times New Roman" w:hAnsi="Times New Roman" w:cs="Times New Roman"/>
          <w:sz w:val="24"/>
          <w:szCs w:val="24"/>
        </w:rPr>
        <w:t>é</w:t>
      </w:r>
      <w:r w:rsidRPr="00DC512E">
        <w:rPr>
          <w:rFonts w:ascii="Times New Roman" w:eastAsia="Times New Roman" w:hAnsi="Times New Roman" w:cs="Times New Roman"/>
          <w:sz w:val="24"/>
          <w:szCs w:val="24"/>
        </w:rPr>
        <w:t>s</w:t>
      </w:r>
      <w:proofErr w:type="spellEnd"/>
      <w:r w:rsidRPr="00DC512E">
        <w:rPr>
          <w:rFonts w:ascii="Times New Roman" w:eastAsia="Times New Roman" w:hAnsi="Times New Roman" w:cs="Times New Roman"/>
          <w:sz w:val="24"/>
          <w:szCs w:val="24"/>
        </w:rPr>
        <w:t xml:space="preserve"> that both the Colombian government and the FARC presented during the peace process</w:t>
      </w:r>
      <w:r>
        <w:rPr>
          <w:rFonts w:ascii="Times New Roman" w:eastAsia="Times New Roman" w:hAnsi="Times New Roman" w:cs="Times New Roman"/>
          <w:sz w:val="24"/>
          <w:szCs w:val="24"/>
        </w:rPr>
        <w:t xml:space="preserve"> between 2012 and 2016</w:t>
      </w:r>
      <w:r w:rsidRPr="00DC512E">
        <w:rPr>
          <w:rFonts w:ascii="Times New Roman" w:eastAsia="Times New Roman" w:hAnsi="Times New Roman" w:cs="Times New Roman"/>
          <w:sz w:val="24"/>
          <w:szCs w:val="24"/>
        </w:rPr>
        <w:t xml:space="preserve">. These </w:t>
      </w:r>
      <w:r w:rsidRPr="00DC512E">
        <w:rPr>
          <w:rFonts w:ascii="Times New Roman" w:eastAsia="Times New Roman" w:hAnsi="Times New Roman" w:cs="Times New Roman"/>
          <w:sz w:val="24"/>
          <w:szCs w:val="24"/>
        </w:rPr>
        <w:lastRenderedPageBreak/>
        <w:t>communiqués or media statements have been offered publicly and can be found on the internet, in text and video</w:t>
      </w:r>
      <w:r w:rsidR="00D170AD">
        <w:rPr>
          <w:rFonts w:ascii="Times New Roman" w:eastAsia="Times New Roman" w:hAnsi="Times New Roman" w:cs="Times New Roman"/>
          <w:sz w:val="24"/>
          <w:szCs w:val="24"/>
        </w:rPr>
        <w:t xml:space="preserve"> and </w:t>
      </w:r>
      <w:r w:rsidRPr="00DC512E">
        <w:rPr>
          <w:rFonts w:ascii="Times New Roman" w:eastAsia="Times New Roman" w:hAnsi="Times New Roman" w:cs="Times New Roman"/>
          <w:sz w:val="24"/>
          <w:szCs w:val="24"/>
        </w:rPr>
        <w:t>on their private sites (</w:t>
      </w:r>
      <w:r w:rsidRPr="00F12234">
        <w:rPr>
          <w:rFonts w:ascii="Times New Roman" w:eastAsia="Times New Roman" w:hAnsi="Times New Roman" w:cs="Times New Roman"/>
          <w:color w:val="000000" w:themeColor="text1"/>
          <w:sz w:val="24"/>
          <w:szCs w:val="24"/>
          <w:u w:val="single"/>
        </w:rPr>
        <w:t>http://wp.presidencia.gov.co</w:t>
      </w:r>
      <w:r w:rsidRPr="00F12234">
        <w:rPr>
          <w:rFonts w:ascii="Times New Roman" w:eastAsia="Times New Roman" w:hAnsi="Times New Roman" w:cs="Times New Roman"/>
          <w:color w:val="000000" w:themeColor="text1"/>
          <w:sz w:val="24"/>
          <w:szCs w:val="24"/>
        </w:rPr>
        <w:t xml:space="preserve">; </w:t>
      </w:r>
      <w:hyperlink r:id="rId27" w:history="1">
        <w:r w:rsidR="00D170AD" w:rsidRPr="00F12234">
          <w:rPr>
            <w:rStyle w:val="Hyperlink"/>
            <w:rFonts w:ascii="Times New Roman" w:eastAsia="Times New Roman" w:hAnsi="Times New Roman" w:cs="Times New Roman"/>
            <w:color w:val="000000" w:themeColor="text1"/>
            <w:sz w:val="24"/>
            <w:szCs w:val="24"/>
          </w:rPr>
          <w:t>http://farc-ep.co</w:t>
        </w:r>
      </w:hyperlink>
      <w:r w:rsidRPr="00F12234">
        <w:rPr>
          <w:rFonts w:ascii="Times New Roman" w:eastAsia="Times New Roman" w:hAnsi="Times New Roman" w:cs="Times New Roman"/>
          <w:color w:val="000000" w:themeColor="text1"/>
          <w:sz w:val="24"/>
          <w:szCs w:val="24"/>
        </w:rPr>
        <w:t>)</w:t>
      </w:r>
      <w:r w:rsidR="00D170AD" w:rsidRPr="00F12234">
        <w:rPr>
          <w:rFonts w:ascii="Times New Roman" w:eastAsia="Times New Roman" w:hAnsi="Times New Roman" w:cs="Times New Roman"/>
          <w:color w:val="000000" w:themeColor="text1"/>
          <w:sz w:val="24"/>
          <w:szCs w:val="24"/>
        </w:rPr>
        <w:t xml:space="preserve"> </w:t>
      </w:r>
      <w:r w:rsidRPr="00DC512E">
        <w:rPr>
          <w:rFonts w:ascii="Times New Roman" w:eastAsia="Times New Roman" w:hAnsi="Times New Roman" w:cs="Times New Roman"/>
          <w:sz w:val="24"/>
          <w:szCs w:val="24"/>
        </w:rPr>
        <w:t>as well as on sites from public organizations (</w:t>
      </w:r>
      <w:r w:rsidRPr="00F12234">
        <w:rPr>
          <w:rFonts w:ascii="Times New Roman" w:eastAsia="Times New Roman" w:hAnsi="Times New Roman" w:cs="Times New Roman"/>
          <w:color w:val="000000" w:themeColor="text1"/>
          <w:sz w:val="24"/>
          <w:szCs w:val="24"/>
          <w:u w:val="single"/>
        </w:rPr>
        <w:t>http://colombiapeace.org</w:t>
      </w:r>
      <w:r w:rsidRPr="00F12234">
        <w:rPr>
          <w:rFonts w:ascii="Times New Roman" w:eastAsia="Times New Roman" w:hAnsi="Times New Roman" w:cs="Times New Roman"/>
          <w:color w:val="000000" w:themeColor="text1"/>
          <w:sz w:val="24"/>
          <w:szCs w:val="24"/>
        </w:rPr>
        <w:t xml:space="preserve">; </w:t>
      </w:r>
      <w:r w:rsidRPr="00F12234">
        <w:rPr>
          <w:rFonts w:ascii="Times New Roman" w:eastAsia="Times New Roman" w:hAnsi="Times New Roman" w:cs="Times New Roman"/>
          <w:color w:val="000000" w:themeColor="text1"/>
          <w:sz w:val="24"/>
          <w:szCs w:val="24"/>
          <w:u w:val="single"/>
        </w:rPr>
        <w:t>http://www.verdadabierta.com</w:t>
      </w:r>
      <w:r w:rsidRPr="00F12234">
        <w:rPr>
          <w:rFonts w:ascii="Times New Roman" w:eastAsia="Times New Roman" w:hAnsi="Times New Roman" w:cs="Times New Roman"/>
          <w:color w:val="000000" w:themeColor="text1"/>
          <w:sz w:val="24"/>
          <w:szCs w:val="24"/>
        </w:rPr>
        <w:t xml:space="preserve">). </w:t>
      </w:r>
      <w:r w:rsidRPr="00DC512E">
        <w:rPr>
          <w:rFonts w:ascii="Times New Roman" w:eastAsia="Times New Roman" w:hAnsi="Times New Roman" w:cs="Times New Roman"/>
          <w:sz w:val="24"/>
          <w:szCs w:val="24"/>
        </w:rPr>
        <w:t xml:space="preserve">In total, this study </w:t>
      </w:r>
      <w:proofErr w:type="spellStart"/>
      <w:r w:rsidRPr="00DC512E">
        <w:rPr>
          <w:rFonts w:ascii="Times New Roman" w:eastAsia="Times New Roman" w:hAnsi="Times New Roman" w:cs="Times New Roman"/>
          <w:sz w:val="24"/>
          <w:szCs w:val="24"/>
        </w:rPr>
        <w:t>analized</w:t>
      </w:r>
      <w:proofErr w:type="spellEnd"/>
      <w:r w:rsidRPr="00DC512E">
        <w:rPr>
          <w:rFonts w:ascii="Times New Roman" w:eastAsia="Times New Roman" w:hAnsi="Times New Roman" w:cs="Times New Roman"/>
          <w:sz w:val="24"/>
          <w:szCs w:val="24"/>
        </w:rPr>
        <w:t xml:space="preserve"> 88 media statements, composed of communiqués presented by the Colombian government</w:t>
      </w:r>
      <w:r w:rsidR="00D170AD">
        <w:rPr>
          <w:rFonts w:ascii="Times New Roman" w:eastAsia="Times New Roman" w:hAnsi="Times New Roman" w:cs="Times New Roman"/>
          <w:sz w:val="24"/>
          <w:szCs w:val="24"/>
        </w:rPr>
        <w:t xml:space="preserve"> and </w:t>
      </w:r>
      <w:r w:rsidRPr="00DC512E">
        <w:rPr>
          <w:rFonts w:ascii="Times New Roman" w:eastAsia="Times New Roman" w:hAnsi="Times New Roman" w:cs="Times New Roman"/>
          <w:sz w:val="24"/>
          <w:szCs w:val="24"/>
        </w:rPr>
        <w:t>by the FARC-ep.</w:t>
      </w:r>
      <w:r>
        <w:rPr>
          <w:rFonts w:ascii="Times New Roman" w:eastAsia="Times New Roman" w:hAnsi="Times New Roman" w:cs="Times New Roman"/>
          <w:sz w:val="24"/>
          <w:szCs w:val="24"/>
        </w:rPr>
        <w:t xml:space="preserve"> The first communiqu</w:t>
      </w:r>
      <w:r w:rsidRPr="00DC512E">
        <w:rPr>
          <w:rFonts w:ascii="Times New Roman" w:eastAsia="Times New Roman" w:hAnsi="Times New Roman" w:cs="Times New Roman"/>
          <w:sz w:val="24"/>
          <w:szCs w:val="24"/>
        </w:rPr>
        <w:t>é</w:t>
      </w:r>
      <w:r>
        <w:rPr>
          <w:rFonts w:ascii="Times New Roman" w:eastAsia="Times New Roman" w:hAnsi="Times New Roman" w:cs="Times New Roman"/>
          <w:sz w:val="24"/>
          <w:szCs w:val="24"/>
        </w:rPr>
        <w:t xml:space="preserve"> was delivered during the inaugural ceremony on November 18</w:t>
      </w:r>
      <w:r w:rsidRPr="003B2FC4">
        <w:rPr>
          <w:rFonts w:ascii="Times New Roman" w:eastAsia="Times New Roman" w:hAnsi="Times New Roman" w:cs="Times New Roman"/>
          <w:sz w:val="24"/>
          <w:szCs w:val="24"/>
          <w:vertAlign w:val="superscript"/>
        </w:rPr>
        <w:t>th</w:t>
      </w:r>
      <w:r>
        <w:rPr>
          <w:rFonts w:ascii="Times New Roman" w:eastAsia="Times New Roman" w:hAnsi="Times New Roman" w:cs="Times New Roman"/>
          <w:sz w:val="24"/>
          <w:szCs w:val="24"/>
        </w:rPr>
        <w:t>, 2012, and the last one was the media statement delivered during the closing ceremony, on August 25</w:t>
      </w:r>
      <w:r w:rsidRPr="003B2FC4">
        <w:rPr>
          <w:rFonts w:ascii="Times New Roman" w:eastAsia="Times New Roman" w:hAnsi="Times New Roman" w:cs="Times New Roman"/>
          <w:sz w:val="24"/>
          <w:szCs w:val="24"/>
          <w:vertAlign w:val="superscript"/>
        </w:rPr>
        <w:t>th</w:t>
      </w:r>
      <w:r>
        <w:rPr>
          <w:rFonts w:ascii="Times New Roman" w:eastAsia="Times New Roman" w:hAnsi="Times New Roman" w:cs="Times New Roman"/>
          <w:sz w:val="24"/>
          <w:szCs w:val="24"/>
        </w:rPr>
        <w:t>, 2016.</w:t>
      </w:r>
    </w:p>
    <w:p w14:paraId="3929B503" w14:textId="77777777" w:rsidR="0020127A" w:rsidRPr="00DC512E" w:rsidRDefault="0020127A" w:rsidP="004B67F6">
      <w:pPr>
        <w:spacing w:after="0" w:line="480" w:lineRule="auto"/>
        <w:ind w:firstLine="720"/>
        <w:jc w:val="both"/>
        <w:rPr>
          <w:rFonts w:ascii="Times New Roman" w:hAnsi="Times New Roman" w:cs="Times New Roman"/>
          <w:sz w:val="24"/>
          <w:szCs w:val="24"/>
        </w:rPr>
      </w:pPr>
    </w:p>
    <w:p w14:paraId="6A0770B9" w14:textId="6B2FB6DD" w:rsidR="00A91AEC" w:rsidRPr="007548E0" w:rsidRDefault="00A91AEC" w:rsidP="00070165">
      <w:pPr>
        <w:pStyle w:val="Style7"/>
        <w:numPr>
          <w:ilvl w:val="1"/>
          <w:numId w:val="70"/>
        </w:numPr>
        <w:spacing w:line="480" w:lineRule="auto"/>
        <w:ind w:left="0" w:firstLine="0"/>
        <w:rPr>
          <w:bCs/>
        </w:rPr>
      </w:pPr>
      <w:bookmarkStart w:id="97" w:name="_Toc98273852"/>
      <w:bookmarkStart w:id="98" w:name="_Toc98277855"/>
      <w:r w:rsidRPr="007548E0">
        <w:rPr>
          <w:bCs/>
          <w:u w:val="single"/>
        </w:rPr>
        <w:t>Method of Analysis</w:t>
      </w:r>
      <w:bookmarkEnd w:id="97"/>
      <w:bookmarkEnd w:id="98"/>
    </w:p>
    <w:p w14:paraId="3A7C6690" w14:textId="7DF4A0A9" w:rsidR="00A91AEC" w:rsidRPr="00DC512E" w:rsidRDefault="00A91AEC" w:rsidP="00A91AEC">
      <w:pPr>
        <w:spacing w:after="0" w:line="480" w:lineRule="auto"/>
        <w:ind w:firstLine="720"/>
        <w:jc w:val="both"/>
        <w:rPr>
          <w:rFonts w:ascii="Times New Roman" w:hAnsi="Times New Roman" w:cs="Times New Roman"/>
          <w:sz w:val="24"/>
          <w:szCs w:val="24"/>
        </w:rPr>
      </w:pPr>
      <w:r w:rsidRPr="00DC512E">
        <w:rPr>
          <w:rFonts w:ascii="Times New Roman" w:eastAsia="Times New Roman" w:hAnsi="Times New Roman" w:cs="Times New Roman"/>
          <w:sz w:val="24"/>
          <w:szCs w:val="24"/>
        </w:rPr>
        <w:t xml:space="preserve">The research will be done by using the Naturalistic Inquiry and the Multilayered Model of Context as the framework for the analysis of the presuppositions and direct quotations, as well as for the evidentiality present in these two linguistic elements. The methodology and framework will allow this study to observe and analyze the transmitted messages after the information offered to the audience gets a social, </w:t>
      </w:r>
      <w:proofErr w:type="gramStart"/>
      <w:r w:rsidRPr="00DC512E">
        <w:rPr>
          <w:rFonts w:ascii="Times New Roman" w:eastAsia="Times New Roman" w:hAnsi="Times New Roman" w:cs="Times New Roman"/>
          <w:sz w:val="24"/>
          <w:szCs w:val="24"/>
        </w:rPr>
        <w:t>historical</w:t>
      </w:r>
      <w:proofErr w:type="gramEnd"/>
      <w:r w:rsidRPr="00DC512E">
        <w:rPr>
          <w:rFonts w:ascii="Times New Roman" w:eastAsia="Times New Roman" w:hAnsi="Times New Roman" w:cs="Times New Roman"/>
          <w:sz w:val="24"/>
          <w:szCs w:val="24"/>
        </w:rPr>
        <w:t xml:space="preserve"> and political context. As Lincoln and Guba state: “realities are wholes that cannot be understood in isolation from their contexts, nor can they be fragmented for separate study of the parts” (Lincoln &amp; Guba 1985</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39). Nevertheless, it is necessary to keep in mind that this study does not have the intention to generalize and assume that all peace dialogue communiqués present the same qualities, considering that the “reality” found here is only true because of the particular characteristics that “construct” the situation (Lincoln and Guba Chapter 3)</w:t>
      </w:r>
      <w:r w:rsidR="00F33435">
        <w:rPr>
          <w:rFonts w:ascii="Times New Roman" w:eastAsia="Times New Roman" w:hAnsi="Times New Roman" w:cs="Times New Roman"/>
          <w:sz w:val="24"/>
          <w:szCs w:val="24"/>
        </w:rPr>
        <w:t>.</w:t>
      </w:r>
    </w:p>
    <w:p w14:paraId="517777BB" w14:textId="30EB6C6F" w:rsidR="00A91AEC" w:rsidRDefault="00A91AEC" w:rsidP="00A91AEC">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Even though this study </w:t>
      </w:r>
      <w:r>
        <w:rPr>
          <w:rFonts w:ascii="Times New Roman" w:eastAsia="Times New Roman" w:hAnsi="Times New Roman" w:cs="Times New Roman"/>
          <w:sz w:val="24"/>
          <w:szCs w:val="24"/>
        </w:rPr>
        <w:t>analyze</w:t>
      </w:r>
      <w:r w:rsidRPr="00DC512E">
        <w:rPr>
          <w:rFonts w:ascii="Times New Roman" w:eastAsia="Times New Roman" w:hAnsi="Times New Roman" w:cs="Times New Roman"/>
          <w:sz w:val="24"/>
          <w:szCs w:val="24"/>
        </w:rPr>
        <w:t>s written communiqués, which may not be consider</w:t>
      </w:r>
      <w:r w:rsidR="00E10A0B">
        <w:rPr>
          <w:rFonts w:ascii="Times New Roman" w:eastAsia="Times New Roman" w:hAnsi="Times New Roman" w:cs="Times New Roman"/>
          <w:sz w:val="24"/>
          <w:szCs w:val="24"/>
        </w:rPr>
        <w:t>ed</w:t>
      </w:r>
      <w:r w:rsidRPr="00DC512E">
        <w:rPr>
          <w:rFonts w:ascii="Times New Roman" w:eastAsia="Times New Roman" w:hAnsi="Times New Roman" w:cs="Times New Roman"/>
          <w:sz w:val="24"/>
          <w:szCs w:val="24"/>
        </w:rPr>
        <w:t xml:space="preserve"> a “natural” element but more of a constructed one, which in consequence would invalidate the use </w:t>
      </w:r>
      <w:r w:rsidRPr="00DC512E">
        <w:rPr>
          <w:rFonts w:ascii="Times New Roman" w:eastAsia="Times New Roman" w:hAnsi="Times New Roman" w:cs="Times New Roman"/>
          <w:sz w:val="24"/>
          <w:szCs w:val="24"/>
        </w:rPr>
        <w:lastRenderedPageBreak/>
        <w:t xml:space="preserve">of the naturalistic approach for this study, I believe the naturalistic approach is an appropriate methodology to use, </w:t>
      </w:r>
      <w:r>
        <w:rPr>
          <w:rFonts w:ascii="Times New Roman" w:eastAsia="Times New Roman" w:hAnsi="Times New Roman" w:cs="Times New Roman"/>
          <w:sz w:val="24"/>
          <w:szCs w:val="24"/>
        </w:rPr>
        <w:t>as I want to let every communiqu</w:t>
      </w:r>
      <w:r w:rsidR="00690736" w:rsidRPr="00DC512E">
        <w:rPr>
          <w:rFonts w:ascii="Times New Roman" w:eastAsia="Times New Roman" w:hAnsi="Times New Roman" w:cs="Times New Roman"/>
          <w:sz w:val="24"/>
          <w:szCs w:val="24"/>
        </w:rPr>
        <w:t>é</w:t>
      </w:r>
      <w:r>
        <w:rPr>
          <w:rFonts w:ascii="Times New Roman" w:eastAsia="Times New Roman" w:hAnsi="Times New Roman" w:cs="Times New Roman"/>
          <w:sz w:val="24"/>
          <w:szCs w:val="24"/>
        </w:rPr>
        <w:t xml:space="preserve"> </w:t>
      </w:r>
      <w:r w:rsidR="00177726">
        <w:rPr>
          <w:rFonts w:ascii="Times New Roman" w:eastAsia="Times New Roman" w:hAnsi="Times New Roman" w:cs="Times New Roman"/>
          <w:sz w:val="24"/>
          <w:szCs w:val="24"/>
        </w:rPr>
        <w:t>‘</w:t>
      </w:r>
      <w:r>
        <w:rPr>
          <w:rFonts w:ascii="Times New Roman" w:eastAsia="Times New Roman" w:hAnsi="Times New Roman" w:cs="Times New Roman"/>
          <w:sz w:val="24"/>
          <w:szCs w:val="24"/>
        </w:rPr>
        <w:t>talk by itself</w:t>
      </w:r>
      <w:r w:rsidR="0017772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and in that way explore any elements that contribute to mak</w:t>
      </w:r>
      <w:r w:rsidR="008C77CE">
        <w:rPr>
          <w:rFonts w:ascii="Times New Roman" w:eastAsia="Times New Roman" w:hAnsi="Times New Roman" w:cs="Times New Roman"/>
          <w:sz w:val="24"/>
          <w:szCs w:val="24"/>
        </w:rPr>
        <w:t>ing</w:t>
      </w:r>
      <w:r>
        <w:rPr>
          <w:rFonts w:ascii="Times New Roman" w:eastAsia="Times New Roman" w:hAnsi="Times New Roman" w:cs="Times New Roman"/>
          <w:sz w:val="24"/>
          <w:szCs w:val="24"/>
        </w:rPr>
        <w:t xml:space="preserve"> sure each part achieved their intended </w:t>
      </w:r>
      <w:r w:rsidRPr="00DC512E">
        <w:rPr>
          <w:rFonts w:ascii="Times New Roman" w:eastAsia="Times New Roman" w:hAnsi="Times New Roman" w:cs="Times New Roman"/>
          <w:sz w:val="24"/>
          <w:szCs w:val="24"/>
        </w:rPr>
        <w:t xml:space="preserve">communicative goal: to convince the listener about </w:t>
      </w:r>
      <w:r>
        <w:rPr>
          <w:rFonts w:ascii="Times New Roman" w:eastAsia="Times New Roman" w:hAnsi="Times New Roman" w:cs="Times New Roman"/>
          <w:sz w:val="24"/>
          <w:szCs w:val="24"/>
        </w:rPr>
        <w:t>their</w:t>
      </w:r>
      <w:r w:rsidRPr="00DC512E">
        <w:rPr>
          <w:rFonts w:ascii="Times New Roman" w:eastAsia="Times New Roman" w:hAnsi="Times New Roman" w:cs="Times New Roman"/>
          <w:sz w:val="24"/>
          <w:szCs w:val="24"/>
        </w:rPr>
        <w:t xml:space="preserve"> statement. As Van Dijk states: “when in a communicative situation, every person strategically produces and understand talk and text, </w:t>
      </w:r>
      <w:proofErr w:type="gramStart"/>
      <w:r w:rsidRPr="00DC512E">
        <w:rPr>
          <w:rFonts w:ascii="Times New Roman" w:eastAsia="Times New Roman" w:hAnsi="Times New Roman" w:cs="Times New Roman"/>
          <w:sz w:val="24"/>
          <w:szCs w:val="24"/>
        </w:rPr>
        <w:t>on line</w:t>
      </w:r>
      <w:proofErr w:type="gramEnd"/>
      <w:r w:rsidRPr="00DC512E">
        <w:rPr>
          <w:rFonts w:ascii="Times New Roman" w:eastAsia="Times New Roman" w:hAnsi="Times New Roman" w:cs="Times New Roman"/>
          <w:sz w:val="24"/>
          <w:szCs w:val="24"/>
        </w:rPr>
        <w:t>, word by word, sentence by sentence, and turn by turn” (Van Dijk 2006</w:t>
      </w:r>
      <w:r>
        <w:rPr>
          <w:rFonts w:ascii="Times New Roman" w:eastAsia="Times New Roman" w:hAnsi="Times New Roman" w:cs="Times New Roman"/>
          <w:sz w:val="24"/>
          <w:szCs w:val="24"/>
        </w:rPr>
        <w:t xml:space="preserve">, p. </w:t>
      </w:r>
      <w:r w:rsidRPr="00DC512E">
        <w:rPr>
          <w:rFonts w:ascii="Times New Roman" w:eastAsia="Times New Roman" w:hAnsi="Times New Roman" w:cs="Times New Roman"/>
          <w:sz w:val="24"/>
          <w:szCs w:val="24"/>
        </w:rPr>
        <w:t xml:space="preserve">123). For this reason, it is the position of this study to believe that, in writing the media statements offered by each part of the dialogue, they are fulfilling the natural process of thought and organization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transmit their ideas in such a way that allow</w:t>
      </w:r>
      <w:r w:rsidR="00E846B7">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the speakers to convey and convince their audience with their words. </w:t>
      </w:r>
      <w:proofErr w:type="gramStart"/>
      <w:r w:rsidRPr="00DC512E">
        <w:rPr>
          <w:rFonts w:ascii="Times New Roman" w:eastAsia="Times New Roman" w:hAnsi="Times New Roman" w:cs="Times New Roman"/>
          <w:sz w:val="24"/>
          <w:szCs w:val="24"/>
        </w:rPr>
        <w:t xml:space="preserve">As </w:t>
      </w:r>
      <w:r w:rsidR="00C7255A">
        <w:rPr>
          <w:rFonts w:ascii="Times New Roman" w:eastAsia="Times New Roman" w:hAnsi="Times New Roman" w:cs="Times New Roman"/>
          <w:sz w:val="24"/>
          <w:szCs w:val="24"/>
        </w:rPr>
        <w:t xml:space="preserve">a </w:t>
      </w:r>
      <w:r w:rsidRPr="00DC512E">
        <w:rPr>
          <w:rFonts w:ascii="Times New Roman" w:eastAsia="Times New Roman" w:hAnsi="Times New Roman" w:cs="Times New Roman"/>
          <w:sz w:val="24"/>
          <w:szCs w:val="24"/>
        </w:rPr>
        <w:t>consequence</w:t>
      </w:r>
      <w:proofErr w:type="gramEnd"/>
      <w:r w:rsidRPr="00DC512E">
        <w:rPr>
          <w:rFonts w:ascii="Times New Roman" w:eastAsia="Times New Roman" w:hAnsi="Times New Roman" w:cs="Times New Roman"/>
          <w:sz w:val="24"/>
          <w:szCs w:val="24"/>
        </w:rPr>
        <w:t>, these communiqués can be treated as material created following a natural human process and therefore can be analyzed by making use of the naturalistic approach.</w:t>
      </w:r>
    </w:p>
    <w:p w14:paraId="2044B896" w14:textId="77777777" w:rsidR="0020127A" w:rsidRPr="00DC512E" w:rsidRDefault="0020127A" w:rsidP="00A91AEC">
      <w:pPr>
        <w:spacing w:after="0" w:line="480" w:lineRule="auto"/>
        <w:ind w:firstLine="720"/>
        <w:jc w:val="both"/>
        <w:rPr>
          <w:rFonts w:ascii="Times New Roman" w:hAnsi="Times New Roman" w:cs="Times New Roman"/>
          <w:sz w:val="24"/>
          <w:szCs w:val="24"/>
        </w:rPr>
      </w:pPr>
    </w:p>
    <w:p w14:paraId="6F391D78" w14:textId="52ABA940" w:rsidR="00A91AEC" w:rsidRPr="004B67F6" w:rsidRDefault="00A91AEC" w:rsidP="00070165">
      <w:pPr>
        <w:pStyle w:val="Style7"/>
        <w:numPr>
          <w:ilvl w:val="1"/>
          <w:numId w:val="70"/>
        </w:numPr>
        <w:spacing w:line="480" w:lineRule="auto"/>
        <w:ind w:left="0" w:firstLine="0"/>
        <w:rPr>
          <w:u w:val="single"/>
        </w:rPr>
      </w:pPr>
      <w:bookmarkStart w:id="99" w:name="_Toc98273853"/>
      <w:bookmarkStart w:id="100" w:name="_Toc98277856"/>
      <w:r w:rsidRPr="004B67F6">
        <w:rPr>
          <w:u w:val="single"/>
        </w:rPr>
        <w:t>Procedure</w:t>
      </w:r>
      <w:bookmarkEnd w:id="99"/>
      <w:bookmarkEnd w:id="100"/>
    </w:p>
    <w:p w14:paraId="7D2C6AF1" w14:textId="37996495" w:rsidR="00A91AEC" w:rsidRPr="004B67F6" w:rsidRDefault="00A91AEC" w:rsidP="00070165">
      <w:pPr>
        <w:pStyle w:val="ListParagraph"/>
        <w:numPr>
          <w:ilvl w:val="4"/>
          <w:numId w:val="11"/>
        </w:numPr>
        <w:spacing w:after="0" w:line="480" w:lineRule="auto"/>
        <w:ind w:left="360" w:firstLine="0"/>
        <w:rPr>
          <w:rFonts w:ascii="Times New Roman" w:eastAsia="Times New Roman" w:hAnsi="Times New Roman" w:cs="Times New Roman"/>
          <w:b/>
          <w:bCs/>
          <w:sz w:val="24"/>
          <w:szCs w:val="24"/>
          <w:u w:val="single"/>
        </w:rPr>
      </w:pPr>
      <w:r w:rsidRPr="004B67F6">
        <w:rPr>
          <w:rFonts w:ascii="Times New Roman" w:eastAsia="Times New Roman" w:hAnsi="Times New Roman" w:cs="Times New Roman"/>
          <w:b/>
          <w:bCs/>
          <w:sz w:val="24"/>
          <w:szCs w:val="24"/>
          <w:u w:val="single"/>
        </w:rPr>
        <w:t>Creation of the Tables</w:t>
      </w:r>
    </w:p>
    <w:p w14:paraId="2C0FA48D" w14:textId="50AB0B19" w:rsidR="00A91AEC" w:rsidRPr="00DC512E" w:rsidRDefault="00A91AEC"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first step in this study is the selection and determination of the communiqués to analyze. The communiqués were divided chronologically and by cycles, in the order they were presented, and it was made certain that each communiqué from each political side was presented at the same time during the cycle (either both at the beginning or both at the end). Then I looked for an equal number of communiqués from the parties involved because, although most communiqués were accessible to the public, there were a few cycles that couldn’t be found (e.g. Cycle 23) or had different nomenclature depending on the site that they were found on (Cycles 45 &amp; up). At the end, I had a pool of 88 communiqués that became the </w:t>
      </w:r>
      <w:r w:rsidRPr="00DC512E">
        <w:rPr>
          <w:rFonts w:ascii="Times New Roman" w:eastAsia="Times New Roman" w:hAnsi="Times New Roman" w:cs="Times New Roman"/>
          <w:sz w:val="24"/>
          <w:szCs w:val="24"/>
        </w:rPr>
        <w:lastRenderedPageBreak/>
        <w:t>basis for this investigation. After having targeted the communiqués to be analyzed, I proceeded to transcribe the communiqués that needed to be recorded and subsequently placed them in tables for analysis.</w:t>
      </w:r>
    </w:p>
    <w:p w14:paraId="6F287895" w14:textId="2497ABD2" w:rsidR="00A91AEC" w:rsidRPr="00DC512E" w:rsidRDefault="00A91AEC"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In order to select the </w:t>
      </w:r>
      <w:proofErr w:type="gramStart"/>
      <w:r w:rsidRPr="00DC512E">
        <w:rPr>
          <w:rFonts w:ascii="Times New Roman" w:eastAsia="Times New Roman" w:hAnsi="Times New Roman" w:cs="Times New Roman"/>
          <w:sz w:val="24"/>
          <w:szCs w:val="24"/>
        </w:rPr>
        <w:t>amount</w:t>
      </w:r>
      <w:proofErr w:type="gramEnd"/>
      <w:r w:rsidRPr="00DC512E">
        <w:rPr>
          <w:rFonts w:ascii="Times New Roman" w:eastAsia="Times New Roman" w:hAnsi="Times New Roman" w:cs="Times New Roman"/>
          <w:sz w:val="24"/>
          <w:szCs w:val="24"/>
        </w:rPr>
        <w:t xml:space="preserve"> of communiqué</w:t>
      </w:r>
      <w:r w:rsidR="00AA1E51">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that would go on each line of the table, this study used the speaker’s acoustic pause as a segmentation tool. This decision was made </w:t>
      </w:r>
      <w:proofErr w:type="gramStart"/>
      <w:r w:rsidRPr="00DC512E">
        <w:rPr>
          <w:rFonts w:ascii="Times New Roman" w:eastAsia="Times New Roman" w:hAnsi="Times New Roman" w:cs="Times New Roman"/>
          <w:sz w:val="24"/>
          <w:szCs w:val="24"/>
        </w:rPr>
        <w:t>based on the fact that</w:t>
      </w:r>
      <w:proofErr w:type="gramEnd"/>
      <w:r w:rsidRPr="00DC512E">
        <w:rPr>
          <w:rFonts w:ascii="Times New Roman" w:eastAsia="Times New Roman" w:hAnsi="Times New Roman" w:cs="Times New Roman"/>
          <w:sz w:val="24"/>
          <w:szCs w:val="24"/>
        </w:rPr>
        <w:t xml:space="preserve"> “pauses often indicate prosodic phrase boundaries which highlight the organization of a message” (Gustafson &amp; </w:t>
      </w:r>
      <w:proofErr w:type="spellStart"/>
      <w:r w:rsidRPr="00DC512E">
        <w:rPr>
          <w:rFonts w:ascii="Times New Roman" w:eastAsia="Times New Roman" w:hAnsi="Times New Roman" w:cs="Times New Roman"/>
          <w:sz w:val="24"/>
          <w:szCs w:val="24"/>
        </w:rPr>
        <w:t>Beáta</w:t>
      </w:r>
      <w:proofErr w:type="spellEnd"/>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2002) and after observing that pauses as discourse boundaries is a topic that has received significant scholarly attention. </w:t>
      </w:r>
      <w:r w:rsidR="004C5601">
        <w:rPr>
          <w:rFonts w:ascii="Times New Roman" w:eastAsia="Times New Roman" w:hAnsi="Times New Roman" w:cs="Times New Roman"/>
          <w:sz w:val="24"/>
          <w:szCs w:val="24"/>
        </w:rPr>
        <w:t>Table</w:t>
      </w:r>
      <w:r>
        <w:rPr>
          <w:rFonts w:ascii="Times New Roman" w:eastAsia="Times New Roman" w:hAnsi="Times New Roman" w:cs="Times New Roman"/>
          <w:sz w:val="24"/>
          <w:szCs w:val="24"/>
        </w:rPr>
        <w:t xml:space="preserve"> </w:t>
      </w:r>
      <w:r w:rsidR="004C5601">
        <w:rPr>
          <w:rFonts w:ascii="Times New Roman" w:eastAsia="Times New Roman" w:hAnsi="Times New Roman" w:cs="Times New Roman"/>
          <w:sz w:val="24"/>
          <w:szCs w:val="24"/>
        </w:rPr>
        <w:t>VIII</w:t>
      </w:r>
      <w:r w:rsidRPr="00DC512E">
        <w:rPr>
          <w:rFonts w:ascii="Times New Roman" w:eastAsia="Times New Roman" w:hAnsi="Times New Roman" w:cs="Times New Roman"/>
          <w:sz w:val="24"/>
          <w:szCs w:val="24"/>
        </w:rPr>
        <w:t xml:space="preserve"> presents an example of the communiqué table division.</w:t>
      </w:r>
    </w:p>
    <w:p w14:paraId="7EA6D147" w14:textId="0C4A5AD7" w:rsidR="00A91AEC" w:rsidRPr="00DC512E" w:rsidRDefault="00A91AEC" w:rsidP="004B67F6">
      <w:pPr>
        <w:spacing w:after="0" w:line="480" w:lineRule="auto"/>
        <w:ind w:left="36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Table </w:t>
      </w:r>
      <w:r w:rsidR="004C5601">
        <w:rPr>
          <w:rFonts w:ascii="Times New Roman" w:eastAsia="Times New Roman" w:hAnsi="Times New Roman" w:cs="Times New Roman"/>
          <w:sz w:val="24"/>
          <w:szCs w:val="24"/>
        </w:rPr>
        <w:t>VIII</w:t>
      </w:r>
      <w:r w:rsidRPr="00DC512E">
        <w:rPr>
          <w:rFonts w:ascii="Times New Roman" w:eastAsia="Times New Roman" w:hAnsi="Times New Roman" w:cs="Times New Roman"/>
          <w:sz w:val="24"/>
          <w:szCs w:val="24"/>
        </w:rPr>
        <w:t xml:space="preserve"> shows how each table presents the cycle number, political side </w:t>
      </w:r>
      <w:r w:rsidR="000E1EF8">
        <w:rPr>
          <w:rFonts w:ascii="Times New Roman" w:eastAsia="Times New Roman" w:hAnsi="Times New Roman" w:cs="Times New Roman"/>
          <w:sz w:val="24"/>
          <w:szCs w:val="24"/>
        </w:rPr>
        <w:t>that</w:t>
      </w:r>
      <w:r w:rsidR="000E1EF8"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presented the communiqué, date of the communiqué, </w:t>
      </w:r>
      <w:r w:rsidR="000E1EF8" w:rsidRPr="00DC512E">
        <w:rPr>
          <w:rFonts w:ascii="Times New Roman" w:eastAsia="Times New Roman" w:hAnsi="Times New Roman" w:cs="Times New Roman"/>
          <w:sz w:val="24"/>
          <w:szCs w:val="24"/>
        </w:rPr>
        <w:t>number</w:t>
      </w:r>
      <w:r w:rsidRPr="00DC512E">
        <w:rPr>
          <w:rFonts w:ascii="Times New Roman" w:eastAsia="Times New Roman" w:hAnsi="Times New Roman" w:cs="Times New Roman"/>
          <w:sz w:val="24"/>
          <w:szCs w:val="24"/>
        </w:rPr>
        <w:t xml:space="preserve"> of words and time of the communiqué.  Moreover, this study counted the number of prosodic segments (acoustic pauses that made the line called “segment” on the table), </w:t>
      </w:r>
      <w:r w:rsidR="00C0188A">
        <w:rPr>
          <w:rFonts w:ascii="Times New Roman" w:eastAsia="Times New Roman" w:hAnsi="Times New Roman" w:cs="Times New Roman"/>
          <w:sz w:val="24"/>
          <w:szCs w:val="24"/>
        </w:rPr>
        <w:t>and added</w:t>
      </w:r>
      <w:r w:rsidRPr="00DC512E">
        <w:rPr>
          <w:rFonts w:ascii="Times New Roman" w:eastAsia="Times New Roman" w:hAnsi="Times New Roman" w:cs="Times New Roman"/>
          <w:sz w:val="24"/>
          <w:szCs w:val="24"/>
        </w:rPr>
        <w:t xml:space="preserve"> column</w:t>
      </w:r>
      <w:r w:rsidR="00C0188A">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for the presupposition analysis</w:t>
      </w:r>
      <w:r w:rsidR="00C0188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called “presupposition,” for the tokens or </w:t>
      </w:r>
      <w:proofErr w:type="gramStart"/>
      <w:r w:rsidRPr="00DC512E">
        <w:rPr>
          <w:rFonts w:ascii="Times New Roman" w:eastAsia="Times New Roman" w:hAnsi="Times New Roman" w:cs="Times New Roman"/>
          <w:sz w:val="24"/>
          <w:szCs w:val="24"/>
        </w:rPr>
        <w:t>amount</w:t>
      </w:r>
      <w:proofErr w:type="gramEnd"/>
      <w:r w:rsidRPr="00DC512E">
        <w:rPr>
          <w:rFonts w:ascii="Times New Roman" w:eastAsia="Times New Roman" w:hAnsi="Times New Roman" w:cs="Times New Roman"/>
          <w:sz w:val="24"/>
          <w:szCs w:val="24"/>
        </w:rPr>
        <w:t xml:space="preserve"> of presuppositions found</w:t>
      </w:r>
      <w:r w:rsidR="00C0188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called “T</w:t>
      </w:r>
      <w:r w:rsidR="00C0188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w:t>
      </w:r>
    </w:p>
    <w:p w14:paraId="60B79963" w14:textId="77777777" w:rsidR="00A91AEC" w:rsidRPr="00DC512E" w:rsidRDefault="00A91AEC" w:rsidP="00A91AEC">
      <w:pPr>
        <w:spacing w:after="0" w:line="480" w:lineRule="auto"/>
        <w:rPr>
          <w:rFonts w:ascii="Times New Roman" w:eastAsia="Times New Roman" w:hAnsi="Times New Roman" w:cs="Times New Roman"/>
          <w:sz w:val="24"/>
          <w:szCs w:val="24"/>
        </w:rPr>
      </w:pPr>
      <w:r w:rsidRPr="00DC512E">
        <w:rPr>
          <w:rFonts w:ascii="Times New Roman" w:eastAsia="Times New Roman" w:hAnsi="Times New Roman" w:cs="Times New Roman"/>
          <w:noProof/>
          <w:sz w:val="24"/>
          <w:szCs w:val="24"/>
          <w:lang w:val="es-CO" w:eastAsia="es-CO"/>
        </w:rPr>
        <w:lastRenderedPageBreak/>
        <w:drawing>
          <wp:inline distT="0" distB="0" distL="0" distR="0" wp14:anchorId="5A9C28BF" wp14:editId="33D402F3">
            <wp:extent cx="5943600" cy="3857625"/>
            <wp:effectExtent l="12700" t="12700" r="12700" b="12700"/>
            <wp:docPr id="9" name="image17.png"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9" name="image17.png" descr="Table&#10;&#10;Description automatically generated"/>
                    <pic:cNvPicPr preferRelativeResize="0"/>
                  </pic:nvPicPr>
                  <pic:blipFill>
                    <a:blip r:embed="rId28"/>
                    <a:srcRect/>
                    <a:stretch>
                      <a:fillRect/>
                    </a:stretch>
                  </pic:blipFill>
                  <pic:spPr>
                    <a:xfrm>
                      <a:off x="0" y="0"/>
                      <a:ext cx="5943600" cy="3857625"/>
                    </a:xfrm>
                    <a:prstGeom prst="rect">
                      <a:avLst/>
                    </a:prstGeom>
                    <a:ln w="12700">
                      <a:solidFill>
                        <a:srgbClr val="000000"/>
                      </a:solidFill>
                      <a:prstDash val="solid"/>
                    </a:ln>
                  </pic:spPr>
                </pic:pic>
              </a:graphicData>
            </a:graphic>
          </wp:inline>
        </w:drawing>
      </w:r>
    </w:p>
    <w:p w14:paraId="7E8449E5" w14:textId="4797D1FA" w:rsidR="00A91AEC" w:rsidRPr="00072F39" w:rsidRDefault="004C5601"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072F39">
        <w:rPr>
          <w:rFonts w:ascii="Times New Roman" w:eastAsia="Times New Roman" w:hAnsi="Times New Roman" w:cs="Times New Roman"/>
          <w:iCs/>
          <w:color w:val="44546A"/>
          <w:sz w:val="24"/>
          <w:szCs w:val="24"/>
        </w:rPr>
        <w:t>TABLE VIII. TABLE CREATED FOR EACH COMMUNIQUÉ</w:t>
      </w:r>
    </w:p>
    <w:p w14:paraId="3413DBB7" w14:textId="77777777" w:rsidR="00A91AEC" w:rsidRPr="00DC512E" w:rsidRDefault="00A91AEC" w:rsidP="00A91AEC">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p>
    <w:p w14:paraId="62989127" w14:textId="66F5C1D4" w:rsidR="00A91AEC" w:rsidRPr="00DC512E" w:rsidRDefault="00A91AEC" w:rsidP="004B67F6">
      <w:pPr>
        <w:spacing w:after="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Once each table had been properly organized, this study proceeded to examine each one of the Prosodic Segments (called Segments from now on).</w:t>
      </w:r>
    </w:p>
    <w:p w14:paraId="120565E7" w14:textId="77777777" w:rsidR="00A91AEC" w:rsidRPr="004B67F6" w:rsidRDefault="00A91AEC" w:rsidP="00070165">
      <w:pPr>
        <w:numPr>
          <w:ilvl w:val="0"/>
          <w:numId w:val="12"/>
        </w:numPr>
        <w:pBdr>
          <w:top w:val="nil"/>
          <w:left w:val="nil"/>
          <w:bottom w:val="nil"/>
          <w:right w:val="nil"/>
          <w:between w:val="nil"/>
        </w:pBdr>
        <w:spacing w:after="0" w:line="480" w:lineRule="auto"/>
        <w:ind w:firstLine="0"/>
        <w:rPr>
          <w:rFonts w:ascii="Times New Roman" w:eastAsia="Times New Roman" w:hAnsi="Times New Roman" w:cs="Times New Roman"/>
          <w:b/>
          <w:color w:val="000000"/>
          <w:sz w:val="24"/>
          <w:szCs w:val="24"/>
          <w:u w:val="single"/>
        </w:rPr>
      </w:pPr>
      <w:r w:rsidRPr="004B67F6">
        <w:rPr>
          <w:rFonts w:ascii="Times New Roman" w:eastAsia="Times New Roman" w:hAnsi="Times New Roman" w:cs="Times New Roman"/>
          <w:b/>
          <w:color w:val="000000"/>
          <w:sz w:val="24"/>
          <w:szCs w:val="24"/>
          <w:u w:val="single"/>
        </w:rPr>
        <w:t>Collection of Presuppositions</w:t>
      </w:r>
    </w:p>
    <w:p w14:paraId="7423157F" w14:textId="77777777" w:rsidR="00A91AEC" w:rsidRPr="00DC512E" w:rsidRDefault="00A91AEC"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After having organized the communiqués in tables, I proceeded to look for </w:t>
      </w:r>
      <w:r>
        <w:rPr>
          <w:rFonts w:ascii="Times New Roman" w:eastAsia="Times New Roman" w:hAnsi="Times New Roman" w:cs="Times New Roman"/>
          <w:sz w:val="24"/>
          <w:szCs w:val="24"/>
        </w:rPr>
        <w:t xml:space="preserve">the presence of </w:t>
      </w:r>
      <w:r w:rsidRPr="00DC512E">
        <w:rPr>
          <w:rFonts w:ascii="Times New Roman" w:eastAsia="Times New Roman" w:hAnsi="Times New Roman" w:cs="Times New Roman"/>
          <w:sz w:val="24"/>
          <w:szCs w:val="24"/>
        </w:rPr>
        <w:t xml:space="preserve">presuppositions. The search for presuppositions was done first by looking for presupposition triggers. </w:t>
      </w:r>
      <w:proofErr w:type="gramStart"/>
      <w:r w:rsidRPr="00DC512E">
        <w:rPr>
          <w:rFonts w:ascii="Times New Roman" w:eastAsia="Times New Roman" w:hAnsi="Times New Roman" w:cs="Times New Roman"/>
          <w:sz w:val="24"/>
          <w:szCs w:val="24"/>
        </w:rPr>
        <w:t>For the purpose of</w:t>
      </w:r>
      <w:proofErr w:type="gramEnd"/>
      <w:r w:rsidRPr="00DC512E">
        <w:rPr>
          <w:rFonts w:ascii="Times New Roman" w:eastAsia="Times New Roman" w:hAnsi="Times New Roman" w:cs="Times New Roman"/>
          <w:sz w:val="24"/>
          <w:szCs w:val="24"/>
        </w:rPr>
        <w:t xml:space="preserve"> this study, a sentence was considered to have a presupposition if:</w:t>
      </w:r>
    </w:p>
    <w:p w14:paraId="03FA343C" w14:textId="562317FC" w:rsidR="00E1544F" w:rsidRPr="00E1544F" w:rsidRDefault="00E1544F" w:rsidP="00070165">
      <w:pPr>
        <w:pStyle w:val="ListParagraph"/>
        <w:numPr>
          <w:ilvl w:val="2"/>
          <w:numId w:val="12"/>
        </w:numPr>
        <w:pBdr>
          <w:top w:val="nil"/>
          <w:left w:val="nil"/>
          <w:bottom w:val="nil"/>
          <w:right w:val="nil"/>
          <w:between w:val="nil"/>
        </w:pBdr>
        <w:spacing w:after="0" w:line="480" w:lineRule="auto"/>
        <w:ind w:hanging="360"/>
        <w:jc w:val="both"/>
        <w:rPr>
          <w:rFonts w:ascii="Times New Roman" w:eastAsia="Times New Roman" w:hAnsi="Times New Roman" w:cs="Times New Roman"/>
          <w:color w:val="000000"/>
          <w:sz w:val="24"/>
          <w:szCs w:val="24"/>
        </w:rPr>
      </w:pPr>
      <w:r w:rsidRPr="00E1544F">
        <w:rPr>
          <w:rFonts w:ascii="Times New Roman" w:eastAsia="Times New Roman" w:hAnsi="Times New Roman" w:cs="Times New Roman"/>
          <w:color w:val="000000"/>
          <w:sz w:val="24"/>
          <w:szCs w:val="24"/>
        </w:rPr>
        <w:t xml:space="preserve">It contained a presupposition trigger that had any of the lexical items and/or linguistic constructions presented by </w:t>
      </w:r>
      <w:proofErr w:type="spellStart"/>
      <w:r w:rsidRPr="00E1544F">
        <w:rPr>
          <w:rFonts w:ascii="Times New Roman" w:eastAsia="Times New Roman" w:hAnsi="Times New Roman" w:cs="Times New Roman"/>
          <w:color w:val="000000"/>
          <w:sz w:val="24"/>
          <w:szCs w:val="24"/>
        </w:rPr>
        <w:t>Bublitz</w:t>
      </w:r>
      <w:proofErr w:type="spellEnd"/>
      <w:r w:rsidRPr="00E1544F">
        <w:rPr>
          <w:rFonts w:ascii="Times New Roman" w:eastAsia="Times New Roman" w:hAnsi="Times New Roman" w:cs="Times New Roman"/>
          <w:color w:val="000000"/>
          <w:sz w:val="24"/>
          <w:szCs w:val="24"/>
        </w:rPr>
        <w:t xml:space="preserve"> and </w:t>
      </w:r>
      <w:proofErr w:type="spellStart"/>
      <w:r w:rsidRPr="00E1544F">
        <w:rPr>
          <w:rFonts w:ascii="Times New Roman" w:eastAsia="Times New Roman" w:hAnsi="Times New Roman" w:cs="Times New Roman"/>
          <w:color w:val="000000"/>
          <w:sz w:val="24"/>
          <w:szCs w:val="24"/>
        </w:rPr>
        <w:t>Norrick</w:t>
      </w:r>
      <w:proofErr w:type="spellEnd"/>
      <w:r w:rsidRPr="00E1544F">
        <w:rPr>
          <w:rFonts w:ascii="Times New Roman" w:eastAsia="Times New Roman" w:hAnsi="Times New Roman" w:cs="Times New Roman"/>
          <w:color w:val="000000"/>
          <w:sz w:val="24"/>
          <w:szCs w:val="24"/>
        </w:rPr>
        <w:t xml:space="preserve"> (2011), </w:t>
      </w:r>
      <w:proofErr w:type="spellStart"/>
      <w:r w:rsidRPr="00E1544F">
        <w:rPr>
          <w:rFonts w:ascii="Times New Roman" w:eastAsia="Times New Roman" w:hAnsi="Times New Roman" w:cs="Times New Roman"/>
          <w:color w:val="000000"/>
          <w:sz w:val="24"/>
          <w:szCs w:val="24"/>
        </w:rPr>
        <w:t>Karttunen</w:t>
      </w:r>
      <w:proofErr w:type="spellEnd"/>
      <w:r w:rsidRPr="00E1544F">
        <w:rPr>
          <w:rFonts w:ascii="Times New Roman" w:eastAsia="Times New Roman" w:hAnsi="Times New Roman" w:cs="Times New Roman"/>
          <w:color w:val="000000"/>
          <w:sz w:val="24"/>
          <w:szCs w:val="24"/>
        </w:rPr>
        <w:t xml:space="preserve"> (1970) and Cabeza 1996</w:t>
      </w:r>
      <w:r>
        <w:rPr>
          <w:rFonts w:ascii="Times New Roman" w:eastAsia="Times New Roman" w:hAnsi="Times New Roman" w:cs="Times New Roman"/>
          <w:color w:val="000000"/>
          <w:sz w:val="24"/>
          <w:szCs w:val="24"/>
        </w:rPr>
        <w:t>.</w:t>
      </w:r>
    </w:p>
    <w:p w14:paraId="160E269B" w14:textId="42ADE135" w:rsidR="000E3F8E" w:rsidRPr="004B67F6" w:rsidRDefault="00A91AEC" w:rsidP="00070165">
      <w:pPr>
        <w:pStyle w:val="ListParagraph"/>
        <w:numPr>
          <w:ilvl w:val="2"/>
          <w:numId w:val="12"/>
        </w:numPr>
        <w:pBdr>
          <w:top w:val="nil"/>
          <w:left w:val="nil"/>
          <w:bottom w:val="nil"/>
          <w:right w:val="nil"/>
          <w:between w:val="nil"/>
        </w:pBdr>
        <w:spacing w:after="0" w:line="480" w:lineRule="auto"/>
        <w:ind w:hanging="360"/>
        <w:jc w:val="both"/>
        <w:rPr>
          <w:rFonts w:ascii="Times New Roman" w:eastAsia="Times New Roman" w:hAnsi="Times New Roman" w:cs="Times New Roman"/>
          <w:color w:val="000000"/>
          <w:sz w:val="24"/>
          <w:szCs w:val="24"/>
        </w:rPr>
      </w:pPr>
      <w:r w:rsidRPr="004B67F6">
        <w:rPr>
          <w:rFonts w:ascii="Times New Roman" w:eastAsia="Times New Roman" w:hAnsi="Times New Roman" w:cs="Times New Roman"/>
          <w:color w:val="000000"/>
          <w:sz w:val="24"/>
          <w:szCs w:val="24"/>
        </w:rPr>
        <w:lastRenderedPageBreak/>
        <w:t>It was structured according to the characteristics stated by Khaleel (2010)</w:t>
      </w:r>
      <w:r w:rsidR="000E3F8E">
        <w:rPr>
          <w:rFonts w:ascii="Times New Roman" w:eastAsia="Times New Roman" w:hAnsi="Times New Roman" w:cs="Times New Roman"/>
          <w:color w:val="000000"/>
          <w:sz w:val="24"/>
          <w:szCs w:val="24"/>
        </w:rPr>
        <w:t>.</w:t>
      </w:r>
    </w:p>
    <w:p w14:paraId="3A3919F9" w14:textId="72FE17A1" w:rsidR="000E3F8E" w:rsidRPr="004B67F6" w:rsidRDefault="00A91AEC" w:rsidP="00070165">
      <w:pPr>
        <w:pStyle w:val="ListParagraph"/>
        <w:numPr>
          <w:ilvl w:val="2"/>
          <w:numId w:val="12"/>
        </w:numPr>
        <w:pBdr>
          <w:top w:val="nil"/>
          <w:left w:val="nil"/>
          <w:bottom w:val="nil"/>
          <w:right w:val="nil"/>
          <w:between w:val="nil"/>
        </w:pBdr>
        <w:spacing w:after="0" w:line="480" w:lineRule="auto"/>
        <w:ind w:hanging="360"/>
        <w:jc w:val="both"/>
        <w:rPr>
          <w:rFonts w:ascii="Times New Roman" w:eastAsia="Times New Roman" w:hAnsi="Times New Roman" w:cs="Times New Roman"/>
          <w:color w:val="000000"/>
          <w:sz w:val="24"/>
          <w:szCs w:val="24"/>
        </w:rPr>
      </w:pPr>
      <w:r w:rsidRPr="004B67F6">
        <w:rPr>
          <w:rFonts w:ascii="Times New Roman" w:eastAsia="Times New Roman" w:hAnsi="Times New Roman" w:cs="Times New Roman"/>
          <w:color w:val="000000"/>
          <w:sz w:val="24"/>
          <w:szCs w:val="24"/>
        </w:rPr>
        <w:t>It was an inference or proposition whose truth is taken for granted in the utterance of a sentence (Huang 2009)</w:t>
      </w:r>
      <w:r w:rsidR="000E3F8E">
        <w:rPr>
          <w:rFonts w:ascii="Times New Roman" w:eastAsia="Times New Roman" w:hAnsi="Times New Roman" w:cs="Times New Roman"/>
          <w:color w:val="000000"/>
          <w:sz w:val="24"/>
          <w:szCs w:val="24"/>
        </w:rPr>
        <w:t>.</w:t>
      </w:r>
    </w:p>
    <w:p w14:paraId="6220D429" w14:textId="7F338244" w:rsidR="000E3F8E" w:rsidRPr="004B67F6" w:rsidRDefault="00A91AEC" w:rsidP="00070165">
      <w:pPr>
        <w:pStyle w:val="ListParagraph"/>
        <w:numPr>
          <w:ilvl w:val="2"/>
          <w:numId w:val="12"/>
        </w:numPr>
        <w:pBdr>
          <w:top w:val="nil"/>
          <w:left w:val="nil"/>
          <w:bottom w:val="nil"/>
          <w:right w:val="nil"/>
          <w:between w:val="nil"/>
        </w:pBdr>
        <w:spacing w:after="0" w:line="480" w:lineRule="auto"/>
        <w:ind w:hanging="360"/>
        <w:jc w:val="both"/>
        <w:rPr>
          <w:rFonts w:ascii="Times New Roman" w:eastAsia="Times New Roman" w:hAnsi="Times New Roman" w:cs="Times New Roman"/>
          <w:color w:val="000000"/>
          <w:sz w:val="24"/>
          <w:szCs w:val="24"/>
        </w:rPr>
      </w:pPr>
      <w:r w:rsidRPr="004B67F6">
        <w:rPr>
          <w:rFonts w:ascii="Times New Roman" w:eastAsia="Times New Roman" w:hAnsi="Times New Roman" w:cs="Times New Roman"/>
          <w:color w:val="000000"/>
          <w:sz w:val="24"/>
          <w:szCs w:val="24"/>
        </w:rPr>
        <w:t>It was able to remain in force when the sentence was negated (Huang 2009, Cummins at al. 2008)</w:t>
      </w:r>
      <w:r w:rsidR="000E3F8E">
        <w:rPr>
          <w:rFonts w:ascii="Times New Roman" w:eastAsia="Times New Roman" w:hAnsi="Times New Roman" w:cs="Times New Roman"/>
          <w:color w:val="000000"/>
          <w:sz w:val="24"/>
          <w:szCs w:val="24"/>
        </w:rPr>
        <w:t>.</w:t>
      </w:r>
    </w:p>
    <w:p w14:paraId="00E68C1F" w14:textId="371C7BEB" w:rsidR="000E3F8E" w:rsidRPr="004B67F6" w:rsidRDefault="00A91AEC" w:rsidP="00070165">
      <w:pPr>
        <w:pStyle w:val="ListParagraph"/>
        <w:numPr>
          <w:ilvl w:val="2"/>
          <w:numId w:val="12"/>
        </w:numPr>
        <w:pBdr>
          <w:top w:val="nil"/>
          <w:left w:val="nil"/>
          <w:bottom w:val="nil"/>
          <w:right w:val="nil"/>
          <w:between w:val="nil"/>
        </w:pBdr>
        <w:spacing w:after="0" w:line="480" w:lineRule="auto"/>
        <w:ind w:hanging="360"/>
        <w:jc w:val="both"/>
        <w:rPr>
          <w:rFonts w:ascii="Times New Roman" w:eastAsia="Times New Roman" w:hAnsi="Times New Roman" w:cs="Times New Roman"/>
          <w:color w:val="000000"/>
          <w:sz w:val="24"/>
          <w:szCs w:val="24"/>
        </w:rPr>
      </w:pPr>
      <w:r w:rsidRPr="004B67F6">
        <w:rPr>
          <w:rFonts w:ascii="Times New Roman" w:eastAsia="Times New Roman" w:hAnsi="Times New Roman" w:cs="Times New Roman"/>
          <w:color w:val="000000"/>
          <w:sz w:val="24"/>
          <w:szCs w:val="24"/>
        </w:rPr>
        <w:t>It was able to be cancelled if any inconsistencies were found in the utterance (defeasibility) (Huang 2011)</w:t>
      </w:r>
      <w:r w:rsidR="000E3F8E">
        <w:rPr>
          <w:rFonts w:ascii="Times New Roman" w:eastAsia="Times New Roman" w:hAnsi="Times New Roman" w:cs="Times New Roman"/>
          <w:color w:val="000000"/>
          <w:sz w:val="24"/>
          <w:szCs w:val="24"/>
        </w:rPr>
        <w:t>.</w:t>
      </w:r>
    </w:p>
    <w:p w14:paraId="5856F1AA" w14:textId="1C2E99F9" w:rsidR="000E3F8E" w:rsidRPr="004B67F6" w:rsidRDefault="00A91AEC" w:rsidP="00070165">
      <w:pPr>
        <w:pStyle w:val="ListParagraph"/>
        <w:numPr>
          <w:ilvl w:val="2"/>
          <w:numId w:val="12"/>
        </w:numPr>
        <w:pBdr>
          <w:top w:val="nil"/>
          <w:left w:val="nil"/>
          <w:bottom w:val="nil"/>
          <w:right w:val="nil"/>
          <w:between w:val="nil"/>
        </w:pBdr>
        <w:spacing w:after="0" w:line="480" w:lineRule="auto"/>
        <w:ind w:hanging="360"/>
        <w:jc w:val="both"/>
        <w:rPr>
          <w:rFonts w:ascii="Times New Roman" w:eastAsia="Times New Roman" w:hAnsi="Times New Roman" w:cs="Times New Roman"/>
          <w:color w:val="000000"/>
          <w:sz w:val="24"/>
          <w:szCs w:val="24"/>
        </w:rPr>
      </w:pPr>
      <w:r w:rsidRPr="004B67F6">
        <w:rPr>
          <w:rFonts w:ascii="Times New Roman" w:eastAsia="Times New Roman" w:hAnsi="Times New Roman" w:cs="Times New Roman"/>
          <w:color w:val="000000"/>
          <w:sz w:val="24"/>
          <w:szCs w:val="24"/>
        </w:rPr>
        <w:t>It was analyzing the logic, semantics and/or truth-relation in the sentence (Simmons 2006)</w:t>
      </w:r>
      <w:r w:rsidR="000E3F8E">
        <w:rPr>
          <w:rFonts w:ascii="Times New Roman" w:eastAsia="Times New Roman" w:hAnsi="Times New Roman" w:cs="Times New Roman"/>
          <w:color w:val="000000"/>
          <w:sz w:val="24"/>
          <w:szCs w:val="24"/>
        </w:rPr>
        <w:t>.</w:t>
      </w:r>
    </w:p>
    <w:p w14:paraId="51DD1135" w14:textId="4E9CDDFF" w:rsidR="00A91AEC" w:rsidRPr="004B67F6" w:rsidRDefault="00A91AEC" w:rsidP="00070165">
      <w:pPr>
        <w:pStyle w:val="ListParagraph"/>
        <w:numPr>
          <w:ilvl w:val="2"/>
          <w:numId w:val="12"/>
        </w:numPr>
        <w:pBdr>
          <w:top w:val="nil"/>
          <w:left w:val="nil"/>
          <w:bottom w:val="nil"/>
          <w:right w:val="nil"/>
          <w:between w:val="nil"/>
        </w:pBdr>
        <w:spacing w:after="0" w:line="480" w:lineRule="auto"/>
        <w:ind w:hanging="360"/>
        <w:jc w:val="both"/>
        <w:rPr>
          <w:rFonts w:ascii="Times New Roman" w:eastAsia="Times New Roman" w:hAnsi="Times New Roman" w:cs="Times New Roman"/>
          <w:sz w:val="24"/>
          <w:szCs w:val="24"/>
        </w:rPr>
      </w:pPr>
      <w:r w:rsidRPr="004B67F6">
        <w:rPr>
          <w:rFonts w:ascii="Times New Roman" w:eastAsia="Times New Roman" w:hAnsi="Times New Roman" w:cs="Times New Roman"/>
          <w:color w:val="000000"/>
          <w:sz w:val="24"/>
          <w:szCs w:val="24"/>
        </w:rPr>
        <w:t>It was a pragmatic phenomenon where part of the set of assumptions are made by participants in a conversation (Stalnaker, 1974; Sperber and Wilson, 1995; Levinson, 1983).</w:t>
      </w:r>
    </w:p>
    <w:p w14:paraId="28EA1192" w14:textId="568984EB" w:rsidR="00A91AEC" w:rsidRPr="00DC512E" w:rsidRDefault="00D90043" w:rsidP="004B67F6">
      <w:pPr>
        <w:spacing w:after="0" w:line="480" w:lineRule="auto"/>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A91AEC" w:rsidRPr="00DC512E">
        <w:rPr>
          <w:rFonts w:ascii="Times New Roman" w:eastAsia="Times New Roman" w:hAnsi="Times New Roman" w:cs="Times New Roman"/>
          <w:sz w:val="24"/>
          <w:szCs w:val="24"/>
        </w:rPr>
        <w:t xml:space="preserve">Once the entire selection criteria were in place for the search of presuppositions in the communiqués presented by both the Colombian government and the guerrilla group FARC, this study proceeded to look at every table’s segments. Every time an utterance that contained the characteristics of a presupposition was found, that sentence would go through the constant under negation and/or defeasibility tests. If it passed the tests, I proceeded to write in front of it a sentence that would describe the truth that was intended to be taken for granted, as shown on </w:t>
      </w:r>
      <w:r w:rsidR="00540334">
        <w:rPr>
          <w:rFonts w:ascii="Times New Roman" w:eastAsia="Times New Roman" w:hAnsi="Times New Roman" w:cs="Times New Roman"/>
          <w:sz w:val="24"/>
          <w:szCs w:val="24"/>
        </w:rPr>
        <w:t>T</w:t>
      </w:r>
      <w:r w:rsidR="00A91AEC" w:rsidRPr="00DC512E">
        <w:rPr>
          <w:rFonts w:ascii="Times New Roman" w:eastAsia="Times New Roman" w:hAnsi="Times New Roman" w:cs="Times New Roman"/>
          <w:sz w:val="24"/>
          <w:szCs w:val="24"/>
        </w:rPr>
        <w:t xml:space="preserve">able </w:t>
      </w:r>
      <w:r w:rsidR="004C5601">
        <w:rPr>
          <w:rFonts w:ascii="Times New Roman" w:eastAsia="Times New Roman" w:hAnsi="Times New Roman" w:cs="Times New Roman"/>
          <w:sz w:val="24"/>
          <w:szCs w:val="24"/>
        </w:rPr>
        <w:t>IX</w:t>
      </w:r>
      <w:r w:rsidR="00A91AEC" w:rsidRPr="00DC512E">
        <w:rPr>
          <w:rFonts w:ascii="Times New Roman" w:eastAsia="Times New Roman" w:hAnsi="Times New Roman" w:cs="Times New Roman"/>
          <w:sz w:val="24"/>
          <w:szCs w:val="24"/>
        </w:rPr>
        <w:t xml:space="preserve">. </w:t>
      </w:r>
    </w:p>
    <w:p w14:paraId="26E42667" w14:textId="17F9E42D" w:rsidR="00D90043" w:rsidRDefault="00A91AEC">
      <w:pPr>
        <w:spacing w:after="0" w:line="480" w:lineRule="auto"/>
        <w:ind w:left="360" w:firstLine="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Table </w:t>
      </w:r>
      <w:r w:rsidR="004C5601">
        <w:rPr>
          <w:rFonts w:ascii="Times New Roman" w:eastAsia="Times New Roman" w:hAnsi="Times New Roman" w:cs="Times New Roman"/>
          <w:sz w:val="24"/>
          <w:szCs w:val="24"/>
        </w:rPr>
        <w:t>IX</w:t>
      </w:r>
      <w:r w:rsidRPr="00DC512E">
        <w:rPr>
          <w:rFonts w:ascii="Times New Roman" w:eastAsia="Times New Roman" w:hAnsi="Times New Roman" w:cs="Times New Roman"/>
          <w:sz w:val="24"/>
          <w:szCs w:val="24"/>
        </w:rPr>
        <w:t xml:space="preserve"> shows, for instance, segment number 2, which says: “‘we receive with pleasure the wish of raising the voice of the Colombian people all the way to the Havana stage</w:t>
      </w:r>
      <w:r w:rsidR="001A1D4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w:t>
      </w:r>
      <w:r w:rsidR="001A1D41">
        <w:rPr>
          <w:rFonts w:ascii="Times New Roman" w:eastAsia="Times New Roman" w:hAnsi="Times New Roman" w:cs="Times New Roman"/>
          <w:sz w:val="24"/>
          <w:szCs w:val="24"/>
        </w:rPr>
        <w:t xml:space="preserve"> I</w:t>
      </w:r>
      <w:r w:rsidRPr="00DC512E">
        <w:rPr>
          <w:rFonts w:ascii="Times New Roman" w:eastAsia="Times New Roman" w:hAnsi="Times New Roman" w:cs="Times New Roman"/>
          <w:sz w:val="24"/>
          <w:szCs w:val="24"/>
        </w:rPr>
        <w:t>n the column called “presupposition</w:t>
      </w:r>
      <w:r w:rsidR="001A1D4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 wrote two sentences describing the truth that was intended </w:t>
      </w:r>
      <w:r w:rsidRPr="00DC512E">
        <w:rPr>
          <w:rFonts w:ascii="Times New Roman" w:eastAsia="Times New Roman" w:hAnsi="Times New Roman" w:cs="Times New Roman"/>
          <w:sz w:val="24"/>
          <w:szCs w:val="24"/>
        </w:rPr>
        <w:lastRenderedPageBreak/>
        <w:t>to be taken for granted there:</w:t>
      </w:r>
      <w:r w:rsidR="001A1D41">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1) “</w:t>
      </w:r>
      <w:r w:rsidRPr="00C966E6">
        <w:rPr>
          <w:rFonts w:ascii="Times New Roman" w:eastAsia="Times New Roman" w:hAnsi="Times New Roman" w:cs="Times New Roman"/>
          <w:sz w:val="24"/>
          <w:szCs w:val="24"/>
        </w:rPr>
        <w:t xml:space="preserve">someone is asking us (FARC) to raise their voices and that’s why we do it” and 2) </w:t>
      </w:r>
      <w:r w:rsidR="003917E6">
        <w:rPr>
          <w:rFonts w:ascii="Times New Roman" w:eastAsia="Times New Roman" w:hAnsi="Times New Roman" w:cs="Times New Roman"/>
          <w:sz w:val="24"/>
          <w:szCs w:val="24"/>
        </w:rPr>
        <w:t>“</w:t>
      </w:r>
      <w:r w:rsidRPr="00C966E6">
        <w:rPr>
          <w:rFonts w:ascii="Times New Roman" w:eastAsia="Times New Roman" w:hAnsi="Times New Roman" w:cs="Times New Roman"/>
          <w:sz w:val="24"/>
          <w:szCs w:val="24"/>
        </w:rPr>
        <w:t>there is a desire to raise his voice/someone has the desire to raise his voice</w:t>
      </w:r>
      <w:r w:rsidR="003917E6">
        <w:rPr>
          <w:rFonts w:ascii="Times New Roman" w:eastAsia="Times New Roman" w:hAnsi="Times New Roman" w:cs="Times New Roman"/>
          <w:sz w:val="24"/>
          <w:szCs w:val="24"/>
        </w:rPr>
        <w:t>.</w:t>
      </w:r>
      <w:r w:rsidRPr="00C966E6">
        <w:rPr>
          <w:rFonts w:ascii="Times New Roman" w:eastAsia="Times New Roman" w:hAnsi="Times New Roman" w:cs="Times New Roman"/>
          <w:sz w:val="24"/>
          <w:szCs w:val="24"/>
        </w:rPr>
        <w:t xml:space="preserve">” The same process was done for </w:t>
      </w:r>
      <w:proofErr w:type="gramStart"/>
      <w:r w:rsidRPr="00C966E6">
        <w:rPr>
          <w:rFonts w:ascii="Times New Roman" w:eastAsia="Times New Roman" w:hAnsi="Times New Roman" w:cs="Times New Roman"/>
          <w:sz w:val="24"/>
          <w:szCs w:val="24"/>
        </w:rPr>
        <w:t>all</w:t>
      </w:r>
      <w:r w:rsidR="005D7982">
        <w:rPr>
          <w:rFonts w:ascii="Times New Roman" w:eastAsia="Times New Roman" w:hAnsi="Times New Roman" w:cs="Times New Roman"/>
          <w:sz w:val="24"/>
          <w:szCs w:val="24"/>
        </w:rPr>
        <w:t xml:space="preserve"> of</w:t>
      </w:r>
      <w:proofErr w:type="gramEnd"/>
      <w:r w:rsidRPr="00C966E6">
        <w:rPr>
          <w:rFonts w:ascii="Times New Roman" w:eastAsia="Times New Roman" w:hAnsi="Times New Roman" w:cs="Times New Roman"/>
          <w:sz w:val="24"/>
          <w:szCs w:val="24"/>
        </w:rPr>
        <w:t xml:space="preserve"> the 88 communiqués studied, getting a total of 1,889 presuppositions in the government communiqués and 2,530 presuppositions in the FARC communiqués.</w:t>
      </w:r>
    </w:p>
    <w:p w14:paraId="384612E0" w14:textId="3D267850" w:rsidR="00CD1CC5" w:rsidRDefault="00CD1CC5">
      <w:pPr>
        <w:rPr>
          <w:rFonts w:ascii="Times New Roman" w:eastAsia="Times New Roman" w:hAnsi="Times New Roman" w:cs="Times New Roman"/>
          <w:sz w:val="24"/>
          <w:szCs w:val="24"/>
        </w:rPr>
      </w:pPr>
    </w:p>
    <w:p w14:paraId="68B8C3D9" w14:textId="77777777" w:rsidR="00CD1CC5" w:rsidRPr="00DC512E" w:rsidRDefault="00CD1CC5" w:rsidP="004B67F6">
      <w:pPr>
        <w:spacing w:after="0" w:line="480" w:lineRule="auto"/>
        <w:ind w:left="360" w:firstLine="360"/>
        <w:jc w:val="both"/>
        <w:rPr>
          <w:rFonts w:ascii="Times New Roman" w:eastAsia="Times New Roman" w:hAnsi="Times New Roman" w:cs="Times New Roman"/>
          <w:sz w:val="24"/>
          <w:szCs w:val="24"/>
        </w:rPr>
      </w:pPr>
    </w:p>
    <w:p w14:paraId="391EB28B" w14:textId="77777777" w:rsidR="00A91AEC" w:rsidRPr="00DC512E" w:rsidRDefault="00A91AEC" w:rsidP="00A91AEC">
      <w:pPr>
        <w:spacing w:after="0" w:line="48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lastRenderedPageBreak/>
        <w:t xml:space="preserve">                      </w:t>
      </w:r>
      <w:r w:rsidRPr="00DC512E">
        <w:rPr>
          <w:rFonts w:ascii="Times New Roman" w:eastAsia="Times New Roman" w:hAnsi="Times New Roman" w:cs="Times New Roman"/>
          <w:noProof/>
          <w:sz w:val="24"/>
          <w:szCs w:val="24"/>
          <w:lang w:val="es-CO" w:eastAsia="es-CO"/>
        </w:rPr>
        <w:drawing>
          <wp:inline distT="0" distB="0" distL="0" distR="0" wp14:anchorId="6781FCC4" wp14:editId="00CAD8E7">
            <wp:extent cx="4280237" cy="5330407"/>
            <wp:effectExtent l="12700" t="12700" r="12700" b="12700"/>
            <wp:docPr id="10" name="image4.png"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10" name="image4.png" descr="Table&#10;&#10;Description automatically generated"/>
                    <pic:cNvPicPr preferRelativeResize="0"/>
                  </pic:nvPicPr>
                  <pic:blipFill>
                    <a:blip r:embed="rId29"/>
                    <a:srcRect/>
                    <a:stretch>
                      <a:fillRect/>
                    </a:stretch>
                  </pic:blipFill>
                  <pic:spPr>
                    <a:xfrm>
                      <a:off x="0" y="0"/>
                      <a:ext cx="4280237" cy="5330407"/>
                    </a:xfrm>
                    <a:prstGeom prst="rect">
                      <a:avLst/>
                    </a:prstGeom>
                    <a:ln w="12700">
                      <a:solidFill>
                        <a:srgbClr val="000000"/>
                      </a:solidFill>
                      <a:prstDash val="solid"/>
                    </a:ln>
                  </pic:spPr>
                </pic:pic>
              </a:graphicData>
            </a:graphic>
          </wp:inline>
        </w:drawing>
      </w:r>
      <w:r w:rsidRPr="00DC512E">
        <w:rPr>
          <w:rFonts w:ascii="Times New Roman" w:eastAsia="Times New Roman" w:hAnsi="Times New Roman" w:cs="Times New Roman"/>
          <w:sz w:val="24"/>
          <w:szCs w:val="24"/>
        </w:rPr>
        <w:t xml:space="preserve">  </w:t>
      </w:r>
    </w:p>
    <w:p w14:paraId="46C78BC0" w14:textId="08B92581" w:rsidR="00A91AEC" w:rsidRPr="00072F39" w:rsidRDefault="004C5601"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072F39">
        <w:rPr>
          <w:rFonts w:ascii="Times New Roman" w:eastAsia="Times New Roman" w:hAnsi="Times New Roman" w:cs="Times New Roman"/>
          <w:iCs/>
          <w:color w:val="44546A"/>
          <w:sz w:val="24"/>
          <w:szCs w:val="24"/>
        </w:rPr>
        <w:t>TABLE IX. SAMPLE TABLE WITH PRESUPPOSITION’S COLLECTION 10</w:t>
      </w:r>
    </w:p>
    <w:p w14:paraId="70491F69" w14:textId="77777777" w:rsidR="00A91AEC" w:rsidRPr="00DC512E" w:rsidRDefault="00A91AEC" w:rsidP="00A91AEC">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p>
    <w:p w14:paraId="4046F71B" w14:textId="77777777" w:rsidR="00A91AEC" w:rsidRPr="004B67F6" w:rsidRDefault="00A91AEC" w:rsidP="00070165">
      <w:pPr>
        <w:numPr>
          <w:ilvl w:val="0"/>
          <w:numId w:val="12"/>
        </w:numPr>
        <w:pBdr>
          <w:top w:val="nil"/>
          <w:left w:val="nil"/>
          <w:bottom w:val="nil"/>
          <w:right w:val="nil"/>
          <w:between w:val="nil"/>
        </w:pBdr>
        <w:spacing w:after="0" w:line="480" w:lineRule="auto"/>
        <w:ind w:firstLine="0"/>
        <w:rPr>
          <w:rFonts w:ascii="Times New Roman" w:eastAsia="Times New Roman" w:hAnsi="Times New Roman" w:cs="Times New Roman"/>
          <w:b/>
          <w:color w:val="000000"/>
          <w:sz w:val="24"/>
          <w:szCs w:val="24"/>
          <w:u w:val="single"/>
        </w:rPr>
      </w:pPr>
      <w:r w:rsidRPr="004B67F6">
        <w:rPr>
          <w:rFonts w:ascii="Times New Roman" w:eastAsia="Times New Roman" w:hAnsi="Times New Roman" w:cs="Times New Roman"/>
          <w:b/>
          <w:color w:val="000000"/>
          <w:sz w:val="24"/>
          <w:szCs w:val="24"/>
          <w:u w:val="single"/>
        </w:rPr>
        <w:t>Collection of Quotations</w:t>
      </w:r>
    </w:p>
    <w:p w14:paraId="7D82994D" w14:textId="791E0276" w:rsidR="00A91AEC" w:rsidRPr="00DC512E" w:rsidRDefault="00A91AEC" w:rsidP="004B67F6">
      <w:pPr>
        <w:spacing w:after="0" w:line="480" w:lineRule="auto"/>
        <w:ind w:left="36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After finding the presuppositions existent on the communiqu</w:t>
      </w:r>
      <w:r w:rsidR="00925BF3" w:rsidRPr="00C966E6">
        <w:rPr>
          <w:rFonts w:ascii="Times New Roman" w:eastAsia="Times New Roman" w:hAnsi="Times New Roman" w:cs="Times New Roman"/>
          <w:sz w:val="24"/>
          <w:szCs w:val="24"/>
        </w:rPr>
        <w:t>é</w:t>
      </w:r>
      <w:r>
        <w:rPr>
          <w:rFonts w:ascii="Times New Roman" w:eastAsia="Times New Roman" w:hAnsi="Times New Roman" w:cs="Times New Roman"/>
          <w:sz w:val="24"/>
          <w:szCs w:val="24"/>
        </w:rPr>
        <w:t xml:space="preserve">s delivered by the Colombian government and the guerilla group FARC, I moved on to look for the presence of </w:t>
      </w:r>
      <w:r w:rsidR="00925BF3">
        <w:rPr>
          <w:rFonts w:ascii="Times New Roman" w:eastAsia="Times New Roman" w:hAnsi="Times New Roman" w:cs="Times New Roman"/>
          <w:sz w:val="24"/>
          <w:szCs w:val="24"/>
        </w:rPr>
        <w:t>d</w:t>
      </w:r>
      <w:r w:rsidR="00925BF3" w:rsidRPr="00DC512E">
        <w:rPr>
          <w:rFonts w:ascii="Times New Roman" w:eastAsia="Times New Roman" w:hAnsi="Times New Roman" w:cs="Times New Roman"/>
          <w:sz w:val="24"/>
          <w:szCs w:val="24"/>
        </w:rPr>
        <w:t xml:space="preserve">irect </w:t>
      </w:r>
      <w:r w:rsidRPr="00DC512E">
        <w:rPr>
          <w:rFonts w:ascii="Times New Roman" w:eastAsia="Times New Roman" w:hAnsi="Times New Roman" w:cs="Times New Roman"/>
          <w:sz w:val="24"/>
          <w:szCs w:val="24"/>
        </w:rPr>
        <w:t xml:space="preserve">quotations. This study took each one of the tables and looked for the presence of direct quotations. Sentences qualified as direct quotation based on Clark and </w:t>
      </w:r>
      <w:proofErr w:type="spellStart"/>
      <w:r w:rsidRPr="00DC512E">
        <w:rPr>
          <w:rFonts w:ascii="Times New Roman" w:eastAsia="Times New Roman" w:hAnsi="Times New Roman" w:cs="Times New Roman"/>
          <w:sz w:val="24"/>
          <w:szCs w:val="24"/>
        </w:rPr>
        <w:t>Gerrig</w:t>
      </w:r>
      <w:proofErr w:type="spellEnd"/>
      <w:r w:rsidRPr="00DC512E">
        <w:rPr>
          <w:rFonts w:ascii="Times New Roman" w:eastAsia="Times New Roman" w:hAnsi="Times New Roman" w:cs="Times New Roman"/>
          <w:sz w:val="24"/>
          <w:szCs w:val="24"/>
        </w:rPr>
        <w:t xml:space="preserve"> </w:t>
      </w:r>
      <w:r w:rsidR="009D20A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1990</w:t>
      </w:r>
      <w:r w:rsidR="009D20A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Wade </w:t>
      </w:r>
      <w:r w:rsidRPr="00DC512E">
        <w:rPr>
          <w:rFonts w:ascii="Times New Roman" w:eastAsia="Times New Roman" w:hAnsi="Times New Roman" w:cs="Times New Roman"/>
          <w:sz w:val="24"/>
          <w:szCs w:val="24"/>
        </w:rPr>
        <w:lastRenderedPageBreak/>
        <w:t xml:space="preserve">and Clark </w:t>
      </w:r>
      <w:r w:rsidR="009D20A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1993</w:t>
      </w:r>
      <w:r w:rsidR="009D20A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Holt </w:t>
      </w:r>
      <w:r w:rsidR="009D20A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1996</w:t>
      </w:r>
      <w:r w:rsidR="009D20A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Cameron </w:t>
      </w:r>
      <w:r w:rsidR="009D20A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1998, 2000</w:t>
      </w:r>
      <w:r w:rsidR="009D20A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Berlin </w:t>
      </w:r>
      <w:r w:rsidR="009D20A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2011</w:t>
      </w:r>
      <w:r w:rsidR="009D20A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Darcy </w:t>
      </w:r>
      <w:r w:rsidR="009D20A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2015</w:t>
      </w:r>
      <w:r w:rsidR="009D20A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In other words, each sentence that qualified as a direct quotation was:</w:t>
      </w:r>
    </w:p>
    <w:p w14:paraId="16401EA7" w14:textId="0F515AD6" w:rsidR="00A91AEC" w:rsidRPr="00DC512E" w:rsidRDefault="009D20AA" w:rsidP="00070165">
      <w:pPr>
        <w:numPr>
          <w:ilvl w:val="0"/>
          <w:numId w:val="13"/>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w:t>
      </w:r>
      <w:r w:rsidRPr="00DC512E">
        <w:rPr>
          <w:rFonts w:ascii="Times New Roman" w:eastAsia="Times New Roman" w:hAnsi="Times New Roman" w:cs="Times New Roman"/>
          <w:color w:val="000000"/>
          <w:sz w:val="24"/>
          <w:szCs w:val="24"/>
        </w:rPr>
        <w:t xml:space="preserve">emonstrating </w:t>
      </w:r>
      <w:r w:rsidR="00A91AEC" w:rsidRPr="00DC512E">
        <w:rPr>
          <w:rFonts w:ascii="Times New Roman" w:eastAsia="Times New Roman" w:hAnsi="Times New Roman" w:cs="Times New Roman"/>
          <w:color w:val="000000"/>
          <w:sz w:val="24"/>
          <w:szCs w:val="24"/>
        </w:rPr>
        <w:t xml:space="preserve">what a person did in saying </w:t>
      </w:r>
      <w:proofErr w:type="gramStart"/>
      <w:r w:rsidR="00A91AEC" w:rsidRPr="00DC512E">
        <w:rPr>
          <w:rFonts w:ascii="Times New Roman" w:eastAsia="Times New Roman" w:hAnsi="Times New Roman" w:cs="Times New Roman"/>
          <w:color w:val="000000"/>
          <w:sz w:val="24"/>
          <w:szCs w:val="24"/>
        </w:rPr>
        <w:t>something;</w:t>
      </w:r>
      <w:proofErr w:type="gramEnd"/>
    </w:p>
    <w:p w14:paraId="34E4B3ED" w14:textId="5D809EA6" w:rsidR="00A91AEC" w:rsidRPr="00DC512E" w:rsidRDefault="003F13DE" w:rsidP="00070165">
      <w:pPr>
        <w:numPr>
          <w:ilvl w:val="0"/>
          <w:numId w:val="13"/>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w:t>
      </w:r>
      <w:r w:rsidRPr="00DC512E">
        <w:rPr>
          <w:rFonts w:ascii="Times New Roman" w:eastAsia="Times New Roman" w:hAnsi="Times New Roman" w:cs="Times New Roman"/>
          <w:color w:val="000000"/>
          <w:sz w:val="24"/>
          <w:szCs w:val="24"/>
        </w:rPr>
        <w:t xml:space="preserve">emonstrating </w:t>
      </w:r>
      <w:r w:rsidR="00A91AEC" w:rsidRPr="00DC512E">
        <w:rPr>
          <w:rFonts w:ascii="Times New Roman" w:eastAsia="Times New Roman" w:hAnsi="Times New Roman" w:cs="Times New Roman"/>
          <w:color w:val="000000"/>
          <w:sz w:val="24"/>
          <w:szCs w:val="24"/>
        </w:rPr>
        <w:t xml:space="preserve">the question, assertion, request, performance, way of talking or any other aspect made by an </w:t>
      </w:r>
      <w:proofErr w:type="gramStart"/>
      <w:r w:rsidR="00A91AEC" w:rsidRPr="00DC512E">
        <w:rPr>
          <w:rFonts w:ascii="Times New Roman" w:eastAsia="Times New Roman" w:hAnsi="Times New Roman" w:cs="Times New Roman"/>
          <w:color w:val="000000"/>
          <w:sz w:val="24"/>
          <w:szCs w:val="24"/>
        </w:rPr>
        <w:t>individual;</w:t>
      </w:r>
      <w:proofErr w:type="gramEnd"/>
    </w:p>
    <w:p w14:paraId="44D75AF9" w14:textId="2A533C52" w:rsidR="00A91AEC" w:rsidRPr="00DC512E" w:rsidRDefault="003F13DE" w:rsidP="00070165">
      <w:pPr>
        <w:numPr>
          <w:ilvl w:val="0"/>
          <w:numId w:val="13"/>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w:t>
      </w:r>
      <w:r w:rsidRPr="00DC512E">
        <w:rPr>
          <w:rFonts w:ascii="Times New Roman" w:eastAsia="Times New Roman" w:hAnsi="Times New Roman" w:cs="Times New Roman"/>
          <w:color w:val="000000"/>
          <w:sz w:val="24"/>
          <w:szCs w:val="24"/>
        </w:rPr>
        <w:t xml:space="preserve">roviding </w:t>
      </w:r>
      <w:r w:rsidR="00A91AEC" w:rsidRPr="00DC512E">
        <w:rPr>
          <w:rFonts w:ascii="Times New Roman" w:eastAsia="Times New Roman" w:hAnsi="Times New Roman" w:cs="Times New Roman"/>
          <w:color w:val="000000"/>
          <w:sz w:val="24"/>
          <w:szCs w:val="24"/>
        </w:rPr>
        <w:t xml:space="preserve">evidence in </w:t>
      </w:r>
      <w:proofErr w:type="gramStart"/>
      <w:r w:rsidR="00A91AEC" w:rsidRPr="00DC512E">
        <w:rPr>
          <w:rFonts w:ascii="Times New Roman" w:eastAsia="Times New Roman" w:hAnsi="Times New Roman" w:cs="Times New Roman"/>
          <w:color w:val="000000"/>
          <w:sz w:val="24"/>
          <w:szCs w:val="24"/>
        </w:rPr>
        <w:t>conversation;</w:t>
      </w:r>
      <w:proofErr w:type="gramEnd"/>
      <w:r w:rsidR="00A91AEC" w:rsidRPr="00DC512E">
        <w:rPr>
          <w:rFonts w:ascii="Times New Roman" w:eastAsia="Times New Roman" w:hAnsi="Times New Roman" w:cs="Times New Roman"/>
          <w:color w:val="000000"/>
          <w:sz w:val="24"/>
          <w:szCs w:val="24"/>
        </w:rPr>
        <w:t xml:space="preserve"> </w:t>
      </w:r>
    </w:p>
    <w:p w14:paraId="14C9CE10" w14:textId="2D7E9090" w:rsidR="00A91AEC" w:rsidRPr="00DC512E" w:rsidRDefault="003F13DE" w:rsidP="00070165">
      <w:pPr>
        <w:numPr>
          <w:ilvl w:val="0"/>
          <w:numId w:val="13"/>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w:t>
      </w:r>
      <w:r w:rsidRPr="00DC512E">
        <w:rPr>
          <w:rFonts w:ascii="Times New Roman" w:eastAsia="Times New Roman" w:hAnsi="Times New Roman" w:cs="Times New Roman"/>
          <w:color w:val="000000"/>
          <w:sz w:val="24"/>
          <w:szCs w:val="24"/>
        </w:rPr>
        <w:t xml:space="preserve">eporting </w:t>
      </w:r>
      <w:r w:rsidR="00A91AEC" w:rsidRPr="00DC512E">
        <w:rPr>
          <w:rFonts w:ascii="Times New Roman" w:eastAsia="Times New Roman" w:hAnsi="Times New Roman" w:cs="Times New Roman"/>
          <w:color w:val="000000"/>
          <w:sz w:val="24"/>
          <w:szCs w:val="24"/>
        </w:rPr>
        <w:t>speech, gestures, or sound effects of real or imaginary elements</w:t>
      </w:r>
      <w:r>
        <w:rPr>
          <w:rFonts w:ascii="Times New Roman" w:eastAsia="Times New Roman" w:hAnsi="Times New Roman" w:cs="Times New Roman"/>
          <w:color w:val="000000"/>
          <w:sz w:val="24"/>
          <w:szCs w:val="24"/>
        </w:rPr>
        <w:t>,</w:t>
      </w:r>
      <w:r w:rsidR="00A91AEC" w:rsidRPr="00DC512E">
        <w:rPr>
          <w:rFonts w:ascii="Times New Roman" w:eastAsia="Times New Roman" w:hAnsi="Times New Roman" w:cs="Times New Roman"/>
          <w:color w:val="000000"/>
          <w:sz w:val="24"/>
          <w:szCs w:val="24"/>
        </w:rPr>
        <w:t xml:space="preserve"> faithfully or not (presented in either a VDR, Y NP or freestanding strategy</w:t>
      </w:r>
      <w:proofErr w:type="gramStart"/>
      <w:r w:rsidR="00A91AEC" w:rsidRPr="00DC512E">
        <w:rPr>
          <w:rFonts w:ascii="Times New Roman" w:eastAsia="Times New Roman" w:hAnsi="Times New Roman" w:cs="Times New Roman"/>
          <w:color w:val="000000"/>
          <w:sz w:val="24"/>
          <w:szCs w:val="24"/>
        </w:rPr>
        <w:t>);</w:t>
      </w:r>
      <w:proofErr w:type="gramEnd"/>
    </w:p>
    <w:p w14:paraId="1CF2F9DB" w14:textId="4DC27616" w:rsidR="00A91AEC" w:rsidRPr="00DC512E" w:rsidRDefault="003F13DE" w:rsidP="00070165">
      <w:pPr>
        <w:numPr>
          <w:ilvl w:val="0"/>
          <w:numId w:val="13"/>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u</w:t>
      </w:r>
      <w:r w:rsidRPr="00DC512E">
        <w:rPr>
          <w:rFonts w:ascii="Times New Roman" w:eastAsia="Times New Roman" w:hAnsi="Times New Roman" w:cs="Times New Roman"/>
          <w:color w:val="000000"/>
          <w:sz w:val="24"/>
          <w:szCs w:val="24"/>
        </w:rPr>
        <w:t xml:space="preserve">sing </w:t>
      </w:r>
      <w:r w:rsidR="00A91AEC" w:rsidRPr="00DC512E">
        <w:rPr>
          <w:rFonts w:ascii="Times New Roman" w:eastAsia="Times New Roman" w:hAnsi="Times New Roman" w:cs="Times New Roman"/>
          <w:color w:val="000000"/>
          <w:sz w:val="24"/>
          <w:szCs w:val="24"/>
        </w:rPr>
        <w:t xml:space="preserve">recontextualized direct quotations said by famous political or historic people </w:t>
      </w:r>
      <w:r w:rsidR="00F012DE">
        <w:rPr>
          <w:rFonts w:ascii="Times New Roman" w:eastAsia="Times New Roman" w:hAnsi="Times New Roman" w:cs="Times New Roman"/>
          <w:color w:val="000000"/>
          <w:sz w:val="24"/>
          <w:szCs w:val="24"/>
        </w:rPr>
        <w:t>with the</w:t>
      </w:r>
      <w:r w:rsidR="00A91AEC" w:rsidRPr="00DC512E">
        <w:rPr>
          <w:rFonts w:ascii="Times New Roman" w:eastAsia="Times New Roman" w:hAnsi="Times New Roman" w:cs="Times New Roman"/>
          <w:color w:val="000000"/>
          <w:sz w:val="24"/>
          <w:szCs w:val="24"/>
        </w:rPr>
        <w:t xml:space="preserve"> intent to twist the way the audience gives meaning to the selected texts and contexts </w:t>
      </w:r>
      <w:proofErr w:type="gramStart"/>
      <w:r w:rsidR="00A91AEC" w:rsidRPr="00DC512E">
        <w:rPr>
          <w:rFonts w:ascii="Times New Roman" w:eastAsia="Times New Roman" w:hAnsi="Times New Roman" w:cs="Times New Roman"/>
          <w:color w:val="000000"/>
          <w:sz w:val="24"/>
          <w:szCs w:val="24"/>
        </w:rPr>
        <w:t>in order to</w:t>
      </w:r>
      <w:proofErr w:type="gramEnd"/>
      <w:r w:rsidR="00A91AEC" w:rsidRPr="00DC512E">
        <w:rPr>
          <w:rFonts w:ascii="Times New Roman" w:eastAsia="Times New Roman" w:hAnsi="Times New Roman" w:cs="Times New Roman"/>
          <w:color w:val="000000"/>
          <w:sz w:val="24"/>
          <w:szCs w:val="24"/>
        </w:rPr>
        <w:t xml:space="preserve"> create an ideological reconditioning; or</w:t>
      </w:r>
    </w:p>
    <w:p w14:paraId="30680952" w14:textId="3838F645" w:rsidR="00A91AEC" w:rsidRPr="00DC512E" w:rsidRDefault="00F012DE" w:rsidP="00070165">
      <w:pPr>
        <w:numPr>
          <w:ilvl w:val="0"/>
          <w:numId w:val="13"/>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b</w:t>
      </w:r>
      <w:r w:rsidR="00A91AEC" w:rsidRPr="00DC512E">
        <w:rPr>
          <w:rFonts w:ascii="Times New Roman" w:eastAsia="Times New Roman" w:hAnsi="Times New Roman" w:cs="Times New Roman"/>
          <w:color w:val="000000"/>
          <w:sz w:val="24"/>
          <w:szCs w:val="24"/>
        </w:rPr>
        <w:t>eing an interactive discursive strategy.</w:t>
      </w:r>
    </w:p>
    <w:p w14:paraId="34E3E4A3" w14:textId="194A4761" w:rsidR="00A91AEC" w:rsidRPr="00DC512E" w:rsidRDefault="00A91AEC" w:rsidP="00F12234">
      <w:pPr>
        <w:spacing w:after="0" w:line="480" w:lineRule="auto"/>
        <w:ind w:left="360" w:firstLine="720"/>
        <w:jc w:val="both"/>
        <w:rPr>
          <w:rFonts w:ascii="Times New Roman" w:eastAsia="Times New Roman" w:hAnsi="Times New Roman" w:cs="Times New Roman"/>
          <w:sz w:val="24"/>
          <w:szCs w:val="24"/>
        </w:rPr>
      </w:pP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find this first linguistic element, this study read all the segments on each one of the tables from both parties. Once a direct quotation was found, it was moved to a separate table. I created one for each political side. Figure 2 shows that every table was organized in a way that shows the cycle number in which the quotation was found, the segment and the </w:t>
      </w:r>
      <w:r w:rsidR="00B41A8D" w:rsidRPr="00DC512E">
        <w:rPr>
          <w:rFonts w:ascii="Times New Roman" w:eastAsia="Times New Roman" w:hAnsi="Times New Roman" w:cs="Times New Roman"/>
          <w:sz w:val="24"/>
          <w:szCs w:val="24"/>
        </w:rPr>
        <w:t>number</w:t>
      </w:r>
      <w:r w:rsidRPr="00DC512E">
        <w:rPr>
          <w:rFonts w:ascii="Times New Roman" w:eastAsia="Times New Roman" w:hAnsi="Times New Roman" w:cs="Times New Roman"/>
          <w:sz w:val="24"/>
          <w:szCs w:val="24"/>
        </w:rPr>
        <w:t xml:space="preserve"> of quotations found in that segment. In the column called “quote</w:t>
      </w:r>
      <w:r w:rsidR="00B41A8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the quotation</w:t>
      </w:r>
      <w:r w:rsidR="00B41A8D">
        <w:rPr>
          <w:rFonts w:ascii="Times New Roman" w:eastAsia="Times New Roman" w:hAnsi="Times New Roman" w:cs="Times New Roman"/>
          <w:sz w:val="24"/>
          <w:szCs w:val="24"/>
        </w:rPr>
        <w:t xml:space="preserve"> can be seen</w:t>
      </w:r>
      <w:r w:rsidRPr="00DC512E">
        <w:rPr>
          <w:rFonts w:ascii="Times New Roman" w:eastAsia="Times New Roman" w:hAnsi="Times New Roman" w:cs="Times New Roman"/>
          <w:sz w:val="24"/>
          <w:szCs w:val="24"/>
        </w:rPr>
        <w:t xml:space="preserve"> in red, highlighted from the </w:t>
      </w:r>
      <w:r w:rsidRPr="00AA7E9F">
        <w:rPr>
          <w:rFonts w:ascii="Times New Roman" w:eastAsia="Times New Roman" w:hAnsi="Times New Roman" w:cs="Times New Roman"/>
          <w:sz w:val="24"/>
          <w:szCs w:val="24"/>
        </w:rPr>
        <w:t xml:space="preserve">segment. As a result, this study </w:t>
      </w:r>
      <w:r w:rsidR="00C41AAE">
        <w:rPr>
          <w:rFonts w:ascii="Times New Roman" w:eastAsia="Times New Roman" w:hAnsi="Times New Roman" w:cs="Times New Roman"/>
          <w:sz w:val="24"/>
          <w:szCs w:val="24"/>
        </w:rPr>
        <w:t>found</w:t>
      </w:r>
      <w:r w:rsidR="00C41AAE" w:rsidRPr="00AA7E9F">
        <w:rPr>
          <w:rFonts w:ascii="Times New Roman" w:eastAsia="Times New Roman" w:hAnsi="Times New Roman" w:cs="Times New Roman"/>
          <w:sz w:val="24"/>
          <w:szCs w:val="24"/>
        </w:rPr>
        <w:t xml:space="preserve"> </w:t>
      </w:r>
      <w:r w:rsidRPr="00AA7E9F">
        <w:rPr>
          <w:rFonts w:ascii="Times New Roman" w:eastAsia="Times New Roman" w:hAnsi="Times New Roman" w:cs="Times New Roman"/>
          <w:sz w:val="24"/>
          <w:szCs w:val="24"/>
        </w:rPr>
        <w:t>a total of 1,889 presuppositions in the government communiqués and 2,530 presuppositions in the FARC communiqués.</w:t>
      </w:r>
    </w:p>
    <w:p w14:paraId="25C70F24" w14:textId="77777777" w:rsidR="00A91AEC" w:rsidRPr="00DC512E" w:rsidRDefault="00A91AEC" w:rsidP="00A91AEC">
      <w:pPr>
        <w:spacing w:after="0" w:line="48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  </w:t>
      </w:r>
      <w:r w:rsidRPr="00DC512E">
        <w:rPr>
          <w:rFonts w:ascii="Times New Roman" w:eastAsia="Times New Roman" w:hAnsi="Times New Roman" w:cs="Times New Roman"/>
          <w:noProof/>
          <w:sz w:val="24"/>
          <w:szCs w:val="24"/>
          <w:lang w:val="es-CO" w:eastAsia="es-CO"/>
        </w:rPr>
        <w:drawing>
          <wp:inline distT="0" distB="0" distL="0" distR="0" wp14:anchorId="00EFC667" wp14:editId="099AFE8B">
            <wp:extent cx="5833510" cy="3444015"/>
            <wp:effectExtent l="6350" t="6350" r="6350" b="6350"/>
            <wp:docPr id="11" name="image15.png" descr="A picture containing calendar&#10;&#10;Description automatically generated"/>
            <wp:cNvGraphicFramePr/>
            <a:graphic xmlns:a="http://schemas.openxmlformats.org/drawingml/2006/main">
              <a:graphicData uri="http://schemas.openxmlformats.org/drawingml/2006/picture">
                <pic:pic xmlns:pic="http://schemas.openxmlformats.org/drawingml/2006/picture">
                  <pic:nvPicPr>
                    <pic:cNvPr id="11" name="image15.png" descr="A picture containing calendar&#10;&#10;Description automatically generated"/>
                    <pic:cNvPicPr preferRelativeResize="0"/>
                  </pic:nvPicPr>
                  <pic:blipFill>
                    <a:blip r:embed="rId30"/>
                    <a:srcRect/>
                    <a:stretch>
                      <a:fillRect/>
                    </a:stretch>
                  </pic:blipFill>
                  <pic:spPr>
                    <a:xfrm>
                      <a:off x="0" y="0"/>
                      <a:ext cx="5833510" cy="3444015"/>
                    </a:xfrm>
                    <a:prstGeom prst="rect">
                      <a:avLst/>
                    </a:prstGeom>
                    <a:ln w="6350">
                      <a:solidFill>
                        <a:srgbClr val="000000"/>
                      </a:solidFill>
                      <a:prstDash val="solid"/>
                    </a:ln>
                  </pic:spPr>
                </pic:pic>
              </a:graphicData>
            </a:graphic>
          </wp:inline>
        </w:drawing>
      </w:r>
    </w:p>
    <w:p w14:paraId="609CAE52" w14:textId="3D634EF7" w:rsidR="00A91AEC" w:rsidRPr="00072F39" w:rsidRDefault="006276E3"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072F39">
        <w:rPr>
          <w:rFonts w:ascii="Times New Roman" w:eastAsia="Times New Roman" w:hAnsi="Times New Roman" w:cs="Times New Roman"/>
          <w:iCs/>
          <w:color w:val="44546A"/>
          <w:sz w:val="24"/>
          <w:szCs w:val="24"/>
        </w:rPr>
        <w:t>TABLE X. QUOTATIONS’ DATA TABLES FOR BOTH POLITICAL PARTIES</w:t>
      </w:r>
    </w:p>
    <w:p w14:paraId="0857E2A3" w14:textId="77777777" w:rsidR="00A91AEC" w:rsidRPr="00DC512E" w:rsidRDefault="00A91AEC" w:rsidP="00A91AEC">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p>
    <w:p w14:paraId="2E9E4389" w14:textId="77777777" w:rsidR="00A91AEC" w:rsidRPr="004B67F6" w:rsidRDefault="00A91AEC" w:rsidP="00070165">
      <w:pPr>
        <w:numPr>
          <w:ilvl w:val="0"/>
          <w:numId w:val="12"/>
        </w:numPr>
        <w:pBdr>
          <w:top w:val="nil"/>
          <w:left w:val="nil"/>
          <w:bottom w:val="nil"/>
          <w:right w:val="nil"/>
          <w:between w:val="nil"/>
        </w:pBdr>
        <w:spacing w:after="0" w:line="480" w:lineRule="auto"/>
        <w:ind w:firstLine="0"/>
        <w:rPr>
          <w:rFonts w:ascii="Times New Roman" w:eastAsia="Times New Roman" w:hAnsi="Times New Roman" w:cs="Times New Roman"/>
          <w:b/>
          <w:color w:val="000000"/>
          <w:sz w:val="24"/>
          <w:szCs w:val="24"/>
          <w:u w:val="single"/>
        </w:rPr>
      </w:pPr>
      <w:r w:rsidRPr="004B67F6">
        <w:rPr>
          <w:rFonts w:ascii="Times New Roman" w:eastAsia="Times New Roman" w:hAnsi="Times New Roman" w:cs="Times New Roman"/>
          <w:b/>
          <w:color w:val="000000"/>
          <w:sz w:val="24"/>
          <w:szCs w:val="24"/>
          <w:u w:val="single"/>
        </w:rPr>
        <w:t>Collection of Evidential Markers</w:t>
      </w:r>
    </w:p>
    <w:p w14:paraId="08919AB7" w14:textId="77777777" w:rsidR="00A91AEC" w:rsidRPr="00DC512E" w:rsidRDefault="00A91AEC"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After having accounted for direct quotations and presuppositions, this study moved onto the collection of evidential markers.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find this pragmatic element, I looked for sentences that:</w:t>
      </w:r>
    </w:p>
    <w:p w14:paraId="54E91DF2" w14:textId="5CD31E16" w:rsidR="00A91AEC" w:rsidRPr="00DC512E" w:rsidRDefault="00CB0361" w:rsidP="00070165">
      <w:pPr>
        <w:numPr>
          <w:ilvl w:val="0"/>
          <w:numId w:val="7"/>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w:t>
      </w:r>
      <w:r w:rsidR="00A91AEC" w:rsidRPr="00DC512E">
        <w:rPr>
          <w:rFonts w:ascii="Times New Roman" w:eastAsia="Times New Roman" w:hAnsi="Times New Roman" w:cs="Times New Roman"/>
          <w:color w:val="000000"/>
          <w:sz w:val="24"/>
          <w:szCs w:val="24"/>
        </w:rPr>
        <w:t xml:space="preserve">ere “epistemological considerations, linguistically coded and that involve attitudes toward knowledge” </w:t>
      </w:r>
      <w:r>
        <w:rPr>
          <w:rFonts w:ascii="Times New Roman" w:eastAsia="Times New Roman" w:hAnsi="Times New Roman" w:cs="Times New Roman"/>
          <w:color w:val="000000"/>
          <w:sz w:val="24"/>
          <w:szCs w:val="24"/>
        </w:rPr>
        <w:t>(</w:t>
      </w:r>
      <w:r w:rsidR="00A91AEC" w:rsidRPr="00DC512E">
        <w:rPr>
          <w:rFonts w:ascii="Times New Roman" w:eastAsia="Times New Roman" w:hAnsi="Times New Roman" w:cs="Times New Roman"/>
          <w:color w:val="000000"/>
          <w:sz w:val="24"/>
          <w:szCs w:val="24"/>
        </w:rPr>
        <w:t>Chafe</w:t>
      </w:r>
      <w:r>
        <w:rPr>
          <w:rFonts w:ascii="Times New Roman" w:eastAsia="Times New Roman" w:hAnsi="Times New Roman" w:cs="Times New Roman"/>
          <w:color w:val="000000"/>
          <w:sz w:val="24"/>
          <w:szCs w:val="24"/>
        </w:rPr>
        <w:t>,</w:t>
      </w:r>
      <w:r w:rsidR="00A91AEC" w:rsidRPr="00DC512E">
        <w:rPr>
          <w:rFonts w:ascii="Times New Roman" w:eastAsia="Times New Roman" w:hAnsi="Times New Roman" w:cs="Times New Roman"/>
          <w:color w:val="000000"/>
          <w:sz w:val="24"/>
          <w:szCs w:val="24"/>
        </w:rPr>
        <w:t xml:space="preserve"> 1986</w:t>
      </w:r>
      <w:proofErr w:type="gramStart"/>
      <w:r w:rsidR="00A91AEC" w:rsidRPr="00DC512E">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w:t>
      </w:r>
      <w:proofErr w:type="gramEnd"/>
    </w:p>
    <w:p w14:paraId="0E2EA0FD" w14:textId="2A3621B6" w:rsidR="00A91AEC" w:rsidRPr="00DC512E" w:rsidRDefault="00CB0361" w:rsidP="00070165">
      <w:pPr>
        <w:numPr>
          <w:ilvl w:val="0"/>
          <w:numId w:val="7"/>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w:t>
      </w:r>
      <w:r w:rsidRPr="00DC512E">
        <w:rPr>
          <w:rFonts w:ascii="Times New Roman" w:eastAsia="Times New Roman" w:hAnsi="Times New Roman" w:cs="Times New Roman"/>
          <w:color w:val="000000"/>
          <w:sz w:val="24"/>
          <w:szCs w:val="24"/>
        </w:rPr>
        <w:t xml:space="preserve">resented </w:t>
      </w:r>
      <w:r w:rsidR="00A91AEC" w:rsidRPr="00DC512E">
        <w:rPr>
          <w:rFonts w:ascii="Times New Roman" w:eastAsia="Times New Roman" w:hAnsi="Times New Roman" w:cs="Times New Roman"/>
          <w:color w:val="000000"/>
          <w:sz w:val="24"/>
          <w:szCs w:val="24"/>
        </w:rPr>
        <w:t>“a certain form of knowledge” (</w:t>
      </w:r>
      <w:proofErr w:type="spellStart"/>
      <w:r w:rsidR="00A91AEC" w:rsidRPr="00DC512E">
        <w:rPr>
          <w:rFonts w:ascii="Times New Roman" w:eastAsia="Times New Roman" w:hAnsi="Times New Roman" w:cs="Times New Roman"/>
          <w:color w:val="000000"/>
          <w:sz w:val="24"/>
          <w:szCs w:val="24"/>
        </w:rPr>
        <w:t>Aikhenvald</w:t>
      </w:r>
      <w:proofErr w:type="spellEnd"/>
      <w:r>
        <w:rPr>
          <w:rFonts w:ascii="Times New Roman" w:eastAsia="Times New Roman" w:hAnsi="Times New Roman" w:cs="Times New Roman"/>
          <w:color w:val="000000"/>
          <w:sz w:val="24"/>
          <w:szCs w:val="24"/>
        </w:rPr>
        <w:t>,</w:t>
      </w:r>
      <w:r w:rsidR="00A91AEC" w:rsidRPr="00DC512E">
        <w:rPr>
          <w:rFonts w:ascii="Times New Roman" w:eastAsia="Times New Roman" w:hAnsi="Times New Roman" w:cs="Times New Roman"/>
          <w:color w:val="000000"/>
          <w:sz w:val="24"/>
          <w:szCs w:val="24"/>
        </w:rPr>
        <w:t xml:space="preserve"> 2004</w:t>
      </w:r>
      <w:proofErr w:type="gramStart"/>
      <w:r w:rsidR="00A91AEC" w:rsidRPr="00DC512E">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w:t>
      </w:r>
      <w:proofErr w:type="gramEnd"/>
    </w:p>
    <w:p w14:paraId="06A44624" w14:textId="7D57BD59" w:rsidR="00370E53" w:rsidRPr="00DC512E" w:rsidRDefault="00CB0361" w:rsidP="00070165">
      <w:pPr>
        <w:numPr>
          <w:ilvl w:val="0"/>
          <w:numId w:val="7"/>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w:t>
      </w:r>
      <w:r w:rsidRPr="00DC512E">
        <w:rPr>
          <w:rFonts w:ascii="Times New Roman" w:eastAsia="Times New Roman" w:hAnsi="Times New Roman" w:cs="Times New Roman"/>
          <w:color w:val="000000"/>
          <w:sz w:val="24"/>
          <w:szCs w:val="24"/>
        </w:rPr>
        <w:t xml:space="preserve">ere </w:t>
      </w:r>
      <w:r w:rsidR="00A91AEC" w:rsidRPr="00DC512E">
        <w:rPr>
          <w:rFonts w:ascii="Times New Roman" w:eastAsia="Times New Roman" w:hAnsi="Times New Roman" w:cs="Times New Roman"/>
          <w:color w:val="000000"/>
          <w:sz w:val="24"/>
          <w:szCs w:val="24"/>
        </w:rPr>
        <w:t>“the grammatical marking of the source of evidence for a proposition”</w:t>
      </w:r>
      <w:r>
        <w:rPr>
          <w:rFonts w:ascii="Times New Roman" w:eastAsia="Times New Roman" w:hAnsi="Times New Roman" w:cs="Times New Roman"/>
          <w:color w:val="000000"/>
          <w:sz w:val="24"/>
          <w:szCs w:val="24"/>
        </w:rPr>
        <w:t xml:space="preserve"> (</w:t>
      </w:r>
      <w:proofErr w:type="spellStart"/>
      <w:r w:rsidR="00A91AEC" w:rsidRPr="00DC512E">
        <w:rPr>
          <w:rFonts w:ascii="Times New Roman" w:eastAsia="Times New Roman" w:hAnsi="Times New Roman" w:cs="Times New Roman"/>
          <w:color w:val="000000"/>
          <w:sz w:val="24"/>
          <w:szCs w:val="24"/>
        </w:rPr>
        <w:t>DeLancey</w:t>
      </w:r>
      <w:proofErr w:type="spellEnd"/>
      <w:r>
        <w:rPr>
          <w:rFonts w:ascii="Times New Roman" w:eastAsia="Times New Roman" w:hAnsi="Times New Roman" w:cs="Times New Roman"/>
          <w:color w:val="000000"/>
          <w:sz w:val="24"/>
          <w:szCs w:val="24"/>
        </w:rPr>
        <w:t>,</w:t>
      </w:r>
      <w:r w:rsidR="00A91AEC" w:rsidRPr="00DC512E">
        <w:rPr>
          <w:rFonts w:ascii="Times New Roman" w:eastAsia="Times New Roman" w:hAnsi="Times New Roman" w:cs="Times New Roman"/>
          <w:color w:val="000000"/>
          <w:sz w:val="24"/>
          <w:szCs w:val="24"/>
        </w:rPr>
        <w:t xml:space="preserve"> 2001</w:t>
      </w:r>
      <w:proofErr w:type="gramStart"/>
      <w:r w:rsidR="00A91AEC" w:rsidRPr="00DC512E">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w:t>
      </w:r>
      <w:proofErr w:type="gramEnd"/>
    </w:p>
    <w:p w14:paraId="6D631DD3" w14:textId="0E6D4D55" w:rsidR="00A91AEC" w:rsidRPr="00370E53" w:rsidRDefault="00370E53" w:rsidP="00070165">
      <w:pPr>
        <w:numPr>
          <w:ilvl w:val="0"/>
          <w:numId w:val="7"/>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c</w:t>
      </w:r>
      <w:r w:rsidR="00A91AEC" w:rsidRPr="00370E53">
        <w:rPr>
          <w:rFonts w:ascii="Times New Roman" w:eastAsia="Times New Roman" w:hAnsi="Times New Roman" w:cs="Times New Roman"/>
          <w:color w:val="000000"/>
          <w:sz w:val="24"/>
          <w:szCs w:val="24"/>
        </w:rPr>
        <w:t>ontained one of the markers presented in the table created by Berlin and Prieto-Mendoza (2015), adapted from Chafe’s 1986 work (See Figure 4)</w:t>
      </w:r>
      <w:r>
        <w:rPr>
          <w:rFonts w:ascii="Times New Roman" w:eastAsia="Times New Roman" w:hAnsi="Times New Roman" w:cs="Times New Roman"/>
          <w:color w:val="000000"/>
          <w:sz w:val="24"/>
          <w:szCs w:val="24"/>
        </w:rPr>
        <w:t>.</w:t>
      </w:r>
    </w:p>
    <w:p w14:paraId="0E7C25C3" w14:textId="77777777" w:rsidR="00A91AEC" w:rsidRPr="00DC512E" w:rsidRDefault="00A91AEC" w:rsidP="00A91AEC">
      <w:pPr>
        <w:spacing w:after="0" w:line="480" w:lineRule="auto"/>
        <w:rPr>
          <w:rFonts w:ascii="Times New Roman" w:eastAsia="Times New Roman" w:hAnsi="Times New Roman" w:cs="Times New Roman"/>
          <w:sz w:val="24"/>
          <w:szCs w:val="24"/>
        </w:rPr>
      </w:pPr>
    </w:p>
    <w:p w14:paraId="42EE1A44" w14:textId="77777777" w:rsidR="00F12234" w:rsidRDefault="00F12234" w:rsidP="00A91AEC">
      <w:pPr>
        <w:spacing w:after="0" w:line="240" w:lineRule="auto"/>
        <w:rPr>
          <w:rFonts w:ascii="Times New Roman" w:eastAsia="Times New Roman" w:hAnsi="Times New Roman" w:cs="Times New Roman"/>
          <w:sz w:val="24"/>
          <w:szCs w:val="24"/>
        </w:rPr>
      </w:pPr>
    </w:p>
    <w:p w14:paraId="4BC151ED" w14:textId="4B24195E" w:rsidR="00A91AEC" w:rsidRPr="00DC512E" w:rsidRDefault="00A91AEC" w:rsidP="00A91AEC">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noProof/>
          <w:sz w:val="24"/>
          <w:szCs w:val="24"/>
          <w:lang w:val="es-CO" w:eastAsia="es-CO"/>
        </w:rPr>
        <w:drawing>
          <wp:inline distT="0" distB="0" distL="0" distR="0" wp14:anchorId="1A23BE0D" wp14:editId="683EAF9D">
            <wp:extent cx="5939790" cy="2663825"/>
            <wp:effectExtent l="6350" t="6350" r="6350" b="6350"/>
            <wp:docPr id="12" name="image7.png"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12" name="image7.png" descr="Table&#10;&#10;Description automatically generated"/>
                    <pic:cNvPicPr preferRelativeResize="0"/>
                  </pic:nvPicPr>
                  <pic:blipFill>
                    <a:blip r:embed="rId31"/>
                    <a:srcRect/>
                    <a:stretch>
                      <a:fillRect/>
                    </a:stretch>
                  </pic:blipFill>
                  <pic:spPr>
                    <a:xfrm>
                      <a:off x="0" y="0"/>
                      <a:ext cx="5939790" cy="2663825"/>
                    </a:xfrm>
                    <a:prstGeom prst="rect">
                      <a:avLst/>
                    </a:prstGeom>
                    <a:ln w="6350">
                      <a:solidFill>
                        <a:srgbClr val="000000"/>
                      </a:solidFill>
                      <a:prstDash val="solid"/>
                    </a:ln>
                  </pic:spPr>
                </pic:pic>
              </a:graphicData>
            </a:graphic>
          </wp:inline>
        </w:drawing>
      </w:r>
    </w:p>
    <w:p w14:paraId="5270D1C1" w14:textId="7D53761A" w:rsidR="00A91AEC" w:rsidRPr="00072F39" w:rsidRDefault="006276E3" w:rsidP="00A91AEC">
      <w:pPr>
        <w:pBdr>
          <w:top w:val="nil"/>
          <w:left w:val="nil"/>
          <w:bottom w:val="nil"/>
          <w:right w:val="nil"/>
          <w:between w:val="nil"/>
        </w:pBdr>
        <w:spacing w:line="240" w:lineRule="auto"/>
        <w:rPr>
          <w:rFonts w:ascii="Times New Roman" w:eastAsia="Times New Roman" w:hAnsi="Times New Roman" w:cs="Times New Roman"/>
          <w:iCs/>
          <w:color w:val="44546A"/>
          <w:sz w:val="30"/>
          <w:szCs w:val="30"/>
        </w:rPr>
      </w:pPr>
      <w:r w:rsidRPr="00072F39">
        <w:rPr>
          <w:rFonts w:ascii="Times New Roman" w:eastAsia="Times New Roman" w:hAnsi="Times New Roman" w:cs="Times New Roman"/>
          <w:iCs/>
          <w:color w:val="44546A"/>
          <w:sz w:val="24"/>
          <w:szCs w:val="24"/>
        </w:rPr>
        <w:t>TABLE XI. BERLIN AND PRIETO-MENDOZA (2015) TABLE OF LEXICAL INDICES OF EVIDENTIAL MARKERS IN ENGLISH (BASED ON CHAFE’S 1986)</w:t>
      </w:r>
    </w:p>
    <w:p w14:paraId="224EB75D" w14:textId="77777777" w:rsidR="00A91AEC" w:rsidRPr="00DC512E" w:rsidRDefault="00A91AEC" w:rsidP="00A91AEC">
      <w:pPr>
        <w:spacing w:after="0" w:line="480" w:lineRule="auto"/>
        <w:rPr>
          <w:rFonts w:ascii="Times New Roman" w:eastAsia="Times New Roman" w:hAnsi="Times New Roman" w:cs="Times New Roman"/>
          <w:sz w:val="24"/>
          <w:szCs w:val="24"/>
        </w:rPr>
      </w:pPr>
    </w:p>
    <w:p w14:paraId="7C5A6A2F" w14:textId="76320CDD" w:rsidR="00BC4259" w:rsidRDefault="00A91AEC"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This evidential marker collection process was done by looking at the segments in which presuppositions have been found. For example, Figure 5 shows the evidential markers found in the communiqués presented by both parties during </w:t>
      </w:r>
      <w:r w:rsidR="003A32BB">
        <w:rPr>
          <w:rFonts w:ascii="Times New Roman" w:eastAsia="Times New Roman" w:hAnsi="Times New Roman" w:cs="Times New Roman"/>
          <w:sz w:val="24"/>
          <w:szCs w:val="24"/>
        </w:rPr>
        <w:t>C</w:t>
      </w:r>
      <w:r w:rsidR="003A32BB" w:rsidRPr="00DC512E">
        <w:rPr>
          <w:rFonts w:ascii="Times New Roman" w:eastAsia="Times New Roman" w:hAnsi="Times New Roman" w:cs="Times New Roman"/>
          <w:sz w:val="24"/>
          <w:szCs w:val="24"/>
        </w:rPr>
        <w:t xml:space="preserve">ycle </w:t>
      </w:r>
      <w:r w:rsidRPr="00DC512E">
        <w:rPr>
          <w:rFonts w:ascii="Times New Roman" w:eastAsia="Times New Roman" w:hAnsi="Times New Roman" w:cs="Times New Roman"/>
          <w:sz w:val="24"/>
          <w:szCs w:val="24"/>
        </w:rPr>
        <w:t>1. In this table, the number at the left of each table represents the segment number in the entire communiqué. Then, the presupposition is underlined red, and the evidential markers are the elements bolded and in a different color. Each color represents a different type of marker</w:t>
      </w:r>
      <w:r w:rsidR="00BC425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BC4259">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ee Figure 4 for color coding interpretation</w:t>
      </w:r>
      <w:r w:rsidR="00BC425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w:t>
      </w:r>
    </w:p>
    <w:p w14:paraId="40DD34BD" w14:textId="1C45B978" w:rsidR="00A91AEC" w:rsidRPr="00DC512E" w:rsidRDefault="00A91AEC" w:rsidP="00F12234">
      <w:pPr>
        <w:spacing w:after="0" w:line="480" w:lineRule="auto"/>
        <w:rPr>
          <w:rFonts w:ascii="Times New Roman" w:eastAsia="Times New Roman" w:hAnsi="Times New Roman" w:cs="Times New Roman"/>
          <w:sz w:val="24"/>
          <w:szCs w:val="24"/>
        </w:rPr>
      </w:pPr>
    </w:p>
    <w:p w14:paraId="013D1B38" w14:textId="77777777" w:rsidR="00A91AEC" w:rsidRPr="00DC512E" w:rsidRDefault="00A91AEC" w:rsidP="00A91AEC">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Figure 5: Evidential Markers found in the Communiqués presented by the Colombian Government and the FARC during Cycle 1</w:t>
      </w:r>
    </w:p>
    <w:p w14:paraId="2049DDAE" w14:textId="77777777" w:rsidR="00A91AEC" w:rsidRPr="00DC512E" w:rsidRDefault="00A91AEC" w:rsidP="00A91AEC">
      <w:pPr>
        <w:spacing w:after="0" w:line="240" w:lineRule="auto"/>
        <w:rPr>
          <w:rFonts w:ascii="Times New Roman" w:eastAsia="Times New Roman" w:hAnsi="Times New Roman" w:cs="Times New Roman"/>
          <w:sz w:val="24"/>
          <w:szCs w:val="24"/>
        </w:rPr>
      </w:pPr>
    </w:p>
    <w:p w14:paraId="4CCA27BD" w14:textId="77777777" w:rsidR="00A91AEC" w:rsidRPr="00DC512E" w:rsidRDefault="00A91AEC" w:rsidP="00A91AEC">
      <w:pPr>
        <w:spacing w:after="0" w:line="480" w:lineRule="auto"/>
        <w:rPr>
          <w:rFonts w:ascii="Times New Roman" w:eastAsia="Times New Roman" w:hAnsi="Times New Roman" w:cs="Times New Roman"/>
          <w:sz w:val="24"/>
          <w:szCs w:val="24"/>
        </w:rPr>
      </w:pPr>
      <w:r w:rsidRPr="00DC512E">
        <w:rPr>
          <w:rFonts w:ascii="Times New Roman" w:eastAsia="Times New Roman" w:hAnsi="Times New Roman" w:cs="Times New Roman"/>
          <w:noProof/>
          <w:sz w:val="24"/>
          <w:szCs w:val="24"/>
          <w:lang w:val="es-CO" w:eastAsia="es-CO"/>
        </w:rPr>
        <w:drawing>
          <wp:inline distT="0" distB="0" distL="0" distR="0" wp14:anchorId="47E4184A" wp14:editId="1484AB33">
            <wp:extent cx="5939790" cy="3108960"/>
            <wp:effectExtent l="6350" t="6350" r="6350" b="6350"/>
            <wp:docPr id="13" name="image14.png" descr="Graphical user interface, text, application, email&#10;&#10;Description automatically generated"/>
            <wp:cNvGraphicFramePr/>
            <a:graphic xmlns:a="http://schemas.openxmlformats.org/drawingml/2006/main">
              <a:graphicData uri="http://schemas.openxmlformats.org/drawingml/2006/picture">
                <pic:pic xmlns:pic="http://schemas.openxmlformats.org/drawingml/2006/picture">
                  <pic:nvPicPr>
                    <pic:cNvPr id="13" name="image14.png" descr="Graphical user interface, text, application, email&#10;&#10;Description automatically generated"/>
                    <pic:cNvPicPr preferRelativeResize="0"/>
                  </pic:nvPicPr>
                  <pic:blipFill>
                    <a:blip r:embed="rId32"/>
                    <a:srcRect/>
                    <a:stretch>
                      <a:fillRect/>
                    </a:stretch>
                  </pic:blipFill>
                  <pic:spPr>
                    <a:xfrm>
                      <a:off x="0" y="0"/>
                      <a:ext cx="5939790" cy="3108960"/>
                    </a:xfrm>
                    <a:prstGeom prst="rect">
                      <a:avLst/>
                    </a:prstGeom>
                    <a:ln w="6350">
                      <a:solidFill>
                        <a:srgbClr val="000000"/>
                      </a:solidFill>
                      <a:prstDash val="solid"/>
                    </a:ln>
                  </pic:spPr>
                </pic:pic>
              </a:graphicData>
            </a:graphic>
          </wp:inline>
        </w:drawing>
      </w:r>
    </w:p>
    <w:p w14:paraId="3A63D127" w14:textId="77777777" w:rsidR="00A91AEC" w:rsidRPr="00DC512E" w:rsidRDefault="00A91AEC" w:rsidP="00A91AEC">
      <w:pPr>
        <w:spacing w:after="0" w:line="480" w:lineRule="auto"/>
        <w:rPr>
          <w:rFonts w:ascii="Times New Roman" w:eastAsia="Times New Roman" w:hAnsi="Times New Roman" w:cs="Times New Roman"/>
          <w:sz w:val="24"/>
          <w:szCs w:val="24"/>
        </w:rPr>
      </w:pPr>
    </w:p>
    <w:p w14:paraId="225B8948" w14:textId="09C20C71" w:rsidR="00A91AEC" w:rsidRDefault="00A91AEC"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Each evidential marker was accounted for on the table presented </w:t>
      </w:r>
      <w:r w:rsidR="00BC4259">
        <w:rPr>
          <w:rFonts w:ascii="Times New Roman" w:eastAsia="Times New Roman" w:hAnsi="Times New Roman" w:cs="Times New Roman"/>
          <w:sz w:val="24"/>
          <w:szCs w:val="24"/>
        </w:rPr>
        <w:t>in</w:t>
      </w:r>
      <w:r w:rsidR="00BC4259" w:rsidRPr="00DC512E">
        <w:rPr>
          <w:rFonts w:ascii="Times New Roman" w:eastAsia="Times New Roman" w:hAnsi="Times New Roman" w:cs="Times New Roman"/>
          <w:sz w:val="24"/>
          <w:szCs w:val="24"/>
        </w:rPr>
        <w:t xml:space="preserve"> </w:t>
      </w:r>
      <w:r w:rsidR="00BC4259">
        <w:rPr>
          <w:rFonts w:ascii="Times New Roman" w:eastAsia="Times New Roman" w:hAnsi="Times New Roman" w:cs="Times New Roman"/>
          <w:sz w:val="24"/>
          <w:szCs w:val="24"/>
        </w:rPr>
        <w:t>F</w:t>
      </w:r>
      <w:r w:rsidRPr="00DC512E">
        <w:rPr>
          <w:rFonts w:ascii="Times New Roman" w:eastAsia="Times New Roman" w:hAnsi="Times New Roman" w:cs="Times New Roman"/>
          <w:sz w:val="24"/>
          <w:szCs w:val="24"/>
        </w:rPr>
        <w:t xml:space="preserve">igure 6. As can be seen, this table presented the cycle number and total markers found in each one of the parties’ communiqués (FARC and government). The data that gave the final numbers found in those columns came from a group of subsequent columns, each one representing one of the lexical indices of evidential markers studied by Berlin and Prieto-Mendoza </w:t>
      </w:r>
      <w:r w:rsidR="00732CF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2015</w:t>
      </w:r>
      <w:r w:rsidR="00732CF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In this way, this table presents a set of columns that collected: 1) Reliability, 2) Modes of Knowing (Markers of Belief, Induction, Hearsay and Deduction), 3) Sources of Knowledge (Markers of Sensory Evidence), 4) Matching Knowledge against Verbal Resources and 5) Matching Knowledge against </w:t>
      </w:r>
      <w:r w:rsidRPr="00AA7E9F">
        <w:rPr>
          <w:rFonts w:ascii="Times New Roman" w:eastAsia="Times New Roman" w:hAnsi="Times New Roman" w:cs="Times New Roman"/>
          <w:sz w:val="24"/>
          <w:szCs w:val="24"/>
        </w:rPr>
        <w:t xml:space="preserve">Expectations. As observed </w:t>
      </w:r>
      <w:r w:rsidR="00732CF1">
        <w:rPr>
          <w:rFonts w:ascii="Times New Roman" w:eastAsia="Times New Roman" w:hAnsi="Times New Roman" w:cs="Times New Roman"/>
          <w:sz w:val="24"/>
          <w:szCs w:val="24"/>
        </w:rPr>
        <w:t>in</w:t>
      </w:r>
      <w:r w:rsidR="00732CF1" w:rsidRPr="00AA7E9F">
        <w:rPr>
          <w:rFonts w:ascii="Times New Roman" w:eastAsia="Times New Roman" w:hAnsi="Times New Roman" w:cs="Times New Roman"/>
          <w:sz w:val="24"/>
          <w:szCs w:val="24"/>
        </w:rPr>
        <w:t xml:space="preserve"> </w:t>
      </w:r>
      <w:r w:rsidR="00732CF1">
        <w:rPr>
          <w:rFonts w:ascii="Times New Roman" w:eastAsia="Times New Roman" w:hAnsi="Times New Roman" w:cs="Times New Roman"/>
          <w:sz w:val="24"/>
          <w:szCs w:val="24"/>
        </w:rPr>
        <w:t>F</w:t>
      </w:r>
      <w:r w:rsidRPr="00AA7E9F">
        <w:rPr>
          <w:rFonts w:ascii="Times New Roman" w:eastAsia="Times New Roman" w:hAnsi="Times New Roman" w:cs="Times New Roman"/>
          <w:sz w:val="24"/>
          <w:szCs w:val="24"/>
        </w:rPr>
        <w:t>igure 6, this evidentiality table collected a total amount of 4,149 evidential markers.</w:t>
      </w:r>
    </w:p>
    <w:p w14:paraId="2CAE5DE8" w14:textId="41E8F428" w:rsidR="00A91AEC" w:rsidRPr="00FB1330" w:rsidRDefault="00A91AEC" w:rsidP="00A91AEC">
      <w:pPr>
        <w:spacing w:after="0" w:line="480" w:lineRule="auto"/>
        <w:rPr>
          <w:rStyle w:val="eop"/>
          <w:rFonts w:ascii="Times New Roman" w:hAnsi="Times New Roman" w:cs="Times New Roman"/>
          <w:color w:val="000000"/>
          <w:sz w:val="24"/>
          <w:szCs w:val="24"/>
          <w:shd w:val="clear" w:color="auto" w:fill="FFFFFF"/>
        </w:rPr>
      </w:pPr>
      <w:r w:rsidRPr="00FB1330">
        <w:rPr>
          <w:rStyle w:val="normaltextrun"/>
          <w:rFonts w:ascii="Times New Roman" w:hAnsi="Times New Roman" w:cs="Times New Roman"/>
          <w:color w:val="000000"/>
          <w:sz w:val="24"/>
          <w:szCs w:val="24"/>
          <w:shd w:val="clear" w:color="auto" w:fill="FFFFFF"/>
        </w:rPr>
        <w:lastRenderedPageBreak/>
        <w:t xml:space="preserve">Figure 6: Sample </w:t>
      </w:r>
      <w:r w:rsidR="002A5D93">
        <w:rPr>
          <w:rStyle w:val="normaltextrun"/>
          <w:rFonts w:ascii="Times New Roman" w:hAnsi="Times New Roman" w:cs="Times New Roman"/>
          <w:color w:val="000000"/>
          <w:sz w:val="24"/>
          <w:szCs w:val="24"/>
          <w:shd w:val="clear" w:color="auto" w:fill="FFFFFF"/>
        </w:rPr>
        <w:t>v</w:t>
      </w:r>
      <w:r w:rsidRPr="00FB1330">
        <w:rPr>
          <w:rStyle w:val="normaltextrun"/>
          <w:rFonts w:ascii="Times New Roman" w:hAnsi="Times New Roman" w:cs="Times New Roman"/>
          <w:color w:val="000000"/>
          <w:sz w:val="24"/>
          <w:szCs w:val="24"/>
          <w:shd w:val="clear" w:color="auto" w:fill="FFFFFF"/>
        </w:rPr>
        <w:t xml:space="preserve">ersion </w:t>
      </w:r>
      <w:r w:rsidR="002A5D93">
        <w:rPr>
          <w:rStyle w:val="normaltextrun"/>
          <w:rFonts w:ascii="Times New Roman" w:hAnsi="Times New Roman" w:cs="Times New Roman"/>
          <w:color w:val="000000"/>
          <w:sz w:val="24"/>
          <w:szCs w:val="24"/>
          <w:shd w:val="clear" w:color="auto" w:fill="FFFFFF"/>
        </w:rPr>
        <w:t>e</w:t>
      </w:r>
      <w:r w:rsidRPr="00FB1330">
        <w:rPr>
          <w:rStyle w:val="normaltextrun"/>
          <w:rFonts w:ascii="Times New Roman" w:hAnsi="Times New Roman" w:cs="Times New Roman"/>
          <w:color w:val="000000"/>
          <w:sz w:val="24"/>
          <w:szCs w:val="24"/>
          <w:shd w:val="clear" w:color="auto" w:fill="FFFFFF"/>
        </w:rPr>
        <w:t xml:space="preserve">videntiality </w:t>
      </w:r>
      <w:r w:rsidR="002A5D93">
        <w:rPr>
          <w:rStyle w:val="normaltextrun"/>
          <w:rFonts w:ascii="Times New Roman" w:hAnsi="Times New Roman" w:cs="Times New Roman"/>
          <w:color w:val="000000"/>
          <w:sz w:val="24"/>
          <w:szCs w:val="24"/>
          <w:shd w:val="clear" w:color="auto" w:fill="FFFFFF"/>
        </w:rPr>
        <w:t>t</w:t>
      </w:r>
      <w:r w:rsidRPr="00FB1330">
        <w:rPr>
          <w:rStyle w:val="normaltextrun"/>
          <w:rFonts w:ascii="Times New Roman" w:hAnsi="Times New Roman" w:cs="Times New Roman"/>
          <w:color w:val="000000"/>
          <w:sz w:val="24"/>
          <w:szCs w:val="24"/>
          <w:shd w:val="clear" w:color="auto" w:fill="FFFFFF"/>
        </w:rPr>
        <w:t>able</w:t>
      </w:r>
      <w:r w:rsidRPr="00FB1330">
        <w:rPr>
          <w:rStyle w:val="eop"/>
          <w:rFonts w:ascii="Times New Roman" w:hAnsi="Times New Roman" w:cs="Times New Roman"/>
          <w:color w:val="000000"/>
          <w:sz w:val="24"/>
          <w:szCs w:val="24"/>
          <w:shd w:val="clear" w:color="auto" w:fill="FFFFFF"/>
        </w:rPr>
        <w:t> </w:t>
      </w:r>
    </w:p>
    <w:p w14:paraId="38556373" w14:textId="77777777" w:rsidR="00A91AEC" w:rsidRDefault="00A91AEC" w:rsidP="00A91AEC">
      <w:pPr>
        <w:spacing w:after="0" w:line="480" w:lineRule="auto"/>
        <w:rPr>
          <w:rStyle w:val="eop"/>
          <w:color w:val="000000"/>
          <w:shd w:val="clear" w:color="auto" w:fill="FFFFFF"/>
        </w:rPr>
      </w:pPr>
      <w:r>
        <w:rPr>
          <w:rStyle w:val="eop"/>
          <w:noProof/>
          <w:color w:val="000000"/>
          <w:shd w:val="clear" w:color="auto" w:fill="FFFFFF"/>
        </w:rPr>
        <w:drawing>
          <wp:inline distT="0" distB="0" distL="0" distR="0" wp14:anchorId="40A86E9D" wp14:editId="18A84186">
            <wp:extent cx="5638600" cy="3092450"/>
            <wp:effectExtent l="0" t="0" r="635" b="0"/>
            <wp:docPr id="2" name="Picture 2" descr="C:\Users\aprietomendoza\AppData\Local\Microsoft\Windows\INetCache\Content.MSO\73FAD3C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prietomendoza\AppData\Local\Microsoft\Windows\INetCache\Content.MSO\73FAD3CC.tmp"/>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42656" cy="3094675"/>
                    </a:xfrm>
                    <a:prstGeom prst="rect">
                      <a:avLst/>
                    </a:prstGeom>
                    <a:noFill/>
                    <a:ln>
                      <a:noFill/>
                    </a:ln>
                  </pic:spPr>
                </pic:pic>
              </a:graphicData>
            </a:graphic>
          </wp:inline>
        </w:drawing>
      </w:r>
      <w:r>
        <w:rPr>
          <w:color w:val="000000"/>
          <w:shd w:val="clear" w:color="auto" w:fill="FFFF00"/>
        </w:rPr>
        <w:br/>
      </w:r>
    </w:p>
    <w:p w14:paraId="3ED50845" w14:textId="06B760A5" w:rsidR="00A91AEC" w:rsidRPr="00DC512E" w:rsidRDefault="00A91AEC"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Having collected all the necessary data, this study proceeded to analyze it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see if and how the studied linguistic and pragmatic elements can be considered to collaborate in the reconstruction of ideology and point of view in the Colombians. Considering that, </w:t>
      </w:r>
      <w:r w:rsidR="00732CF1">
        <w:rPr>
          <w:rFonts w:ascii="Times New Roman" w:eastAsia="Times New Roman" w:hAnsi="Times New Roman" w:cs="Times New Roman"/>
          <w:sz w:val="24"/>
          <w:szCs w:val="24"/>
        </w:rPr>
        <w:t>in</w:t>
      </w:r>
      <w:r w:rsidR="00732CF1"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the end, they are the audience of the media statements and the ones that will be more directly affected by any decision taken </w:t>
      </w:r>
      <w:r w:rsidR="00732CF1">
        <w:rPr>
          <w:rFonts w:ascii="Times New Roman" w:eastAsia="Times New Roman" w:hAnsi="Times New Roman" w:cs="Times New Roman"/>
          <w:sz w:val="24"/>
          <w:szCs w:val="24"/>
        </w:rPr>
        <w:t>in</w:t>
      </w:r>
      <w:r w:rsidR="00732CF1"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this time of political conflict.</w:t>
      </w:r>
    </w:p>
    <w:p w14:paraId="120948A7" w14:textId="30BB8C30" w:rsidR="002B4AF0" w:rsidRDefault="002B4AF0">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25FDDBAA" w14:textId="77777777" w:rsidR="00732CF1" w:rsidRPr="00DC512E" w:rsidRDefault="00732CF1" w:rsidP="00A91AEC">
      <w:pPr>
        <w:spacing w:after="0" w:line="480" w:lineRule="auto"/>
        <w:rPr>
          <w:rFonts w:ascii="Times New Roman" w:eastAsia="Times New Roman" w:hAnsi="Times New Roman" w:cs="Times New Roman"/>
          <w:sz w:val="24"/>
          <w:szCs w:val="24"/>
        </w:rPr>
      </w:pPr>
    </w:p>
    <w:p w14:paraId="1121BEEE" w14:textId="77892C91" w:rsidR="00A91AEC" w:rsidRPr="004B67F6" w:rsidRDefault="009C6FD4" w:rsidP="004B67F6">
      <w:pPr>
        <w:pStyle w:val="Style1"/>
        <w:ind w:left="0" w:firstLine="0"/>
        <w:rPr>
          <w:rFonts w:cs="Times New Roman"/>
          <w:sz w:val="24"/>
          <w:szCs w:val="24"/>
          <w:u w:val="single"/>
        </w:rPr>
      </w:pPr>
      <w:bookmarkStart w:id="101" w:name="_Toc98273854"/>
      <w:bookmarkStart w:id="102" w:name="_Toc98277857"/>
      <w:r w:rsidRPr="009C6FD4">
        <w:rPr>
          <w:rFonts w:cs="Times New Roman"/>
          <w:sz w:val="24"/>
          <w:szCs w:val="24"/>
        </w:rPr>
        <w:t xml:space="preserve"> </w:t>
      </w:r>
      <w:r w:rsidR="00745665" w:rsidRPr="004B67F6">
        <w:rPr>
          <w:rFonts w:cs="Times New Roman"/>
          <w:sz w:val="24"/>
          <w:szCs w:val="24"/>
          <w:u w:val="single"/>
        </w:rPr>
        <w:t>FINDINGS</w:t>
      </w:r>
      <w:bookmarkEnd w:id="101"/>
      <w:bookmarkEnd w:id="102"/>
    </w:p>
    <w:p w14:paraId="56A66270" w14:textId="77777777" w:rsidR="00A91AEC" w:rsidRPr="00DC512E" w:rsidRDefault="00A91AEC" w:rsidP="00A91AEC">
      <w:pPr>
        <w:spacing w:after="0" w:line="480" w:lineRule="auto"/>
        <w:rPr>
          <w:rFonts w:ascii="Times New Roman" w:eastAsia="Times New Roman" w:hAnsi="Times New Roman" w:cs="Times New Roman"/>
          <w:sz w:val="24"/>
          <w:szCs w:val="24"/>
        </w:rPr>
      </w:pPr>
    </w:p>
    <w:p w14:paraId="481B4272" w14:textId="38829553" w:rsidR="00A91AEC" w:rsidRPr="00DC512E" w:rsidRDefault="00A91AEC"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After having completed the data collection, this study continued </w:t>
      </w:r>
      <w:r w:rsidR="00C24C64">
        <w:rPr>
          <w:rFonts w:ascii="Times New Roman" w:eastAsia="Times New Roman" w:hAnsi="Times New Roman" w:cs="Times New Roman"/>
          <w:sz w:val="24"/>
          <w:szCs w:val="24"/>
        </w:rPr>
        <w:t xml:space="preserve">in </w:t>
      </w:r>
      <w:r w:rsidRPr="00DC512E">
        <w:rPr>
          <w:rFonts w:ascii="Times New Roman" w:eastAsia="Times New Roman" w:hAnsi="Times New Roman" w:cs="Times New Roman"/>
          <w:sz w:val="24"/>
          <w:szCs w:val="24"/>
        </w:rPr>
        <w:t xml:space="preserve">the </w:t>
      </w:r>
      <w:r w:rsidR="003B20FE">
        <w:rPr>
          <w:rFonts w:ascii="Times New Roman" w:eastAsia="Times New Roman" w:hAnsi="Times New Roman" w:cs="Times New Roman"/>
          <w:sz w:val="24"/>
          <w:szCs w:val="24"/>
        </w:rPr>
        <w:t>exploration</w:t>
      </w:r>
      <w:r w:rsidR="003B20FE"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of such data</w:t>
      </w:r>
      <w:r w:rsidR="00C24C64">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to create an analysis that</w:t>
      </w:r>
      <w:r w:rsidR="003B20F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in the words of Van Dijk:</w:t>
      </w:r>
    </w:p>
    <w:p w14:paraId="58D0EE7F" w14:textId="04A750C5" w:rsidR="00A91AEC" w:rsidRPr="00DC512E" w:rsidRDefault="003B20FE" w:rsidP="00070165">
      <w:pPr>
        <w:numPr>
          <w:ilvl w:val="0"/>
          <w:numId w:val="52"/>
        </w:numPr>
        <w:pBdr>
          <w:top w:val="nil"/>
          <w:left w:val="nil"/>
          <w:bottom w:val="nil"/>
          <w:right w:val="nil"/>
          <w:between w:val="nil"/>
        </w:pBdr>
        <w:spacing w:after="0" w:line="480" w:lineRule="auto"/>
        <w:ind w:left="108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w:t>
      </w:r>
      <w:r w:rsidR="00A91AEC" w:rsidRPr="00DC512E">
        <w:rPr>
          <w:rFonts w:ascii="Times New Roman" w:eastAsia="Times New Roman" w:hAnsi="Times New Roman" w:cs="Times New Roman"/>
          <w:color w:val="000000"/>
          <w:sz w:val="24"/>
          <w:szCs w:val="24"/>
        </w:rPr>
        <w:t xml:space="preserve">resents the way language (written or oral) is used to exercise or modify or address social practices and issues such as power abuse, dominance, and inequality in a </w:t>
      </w:r>
      <w:proofErr w:type="gramStart"/>
      <w:r w:rsidR="00A91AEC" w:rsidRPr="00DC512E">
        <w:rPr>
          <w:rFonts w:ascii="Times New Roman" w:eastAsia="Times New Roman" w:hAnsi="Times New Roman" w:cs="Times New Roman"/>
          <w:color w:val="000000"/>
          <w:sz w:val="24"/>
          <w:szCs w:val="24"/>
        </w:rPr>
        <w:t>community</w:t>
      </w:r>
      <w:r w:rsidR="00FF4577">
        <w:rPr>
          <w:rFonts w:ascii="Times New Roman" w:eastAsia="Times New Roman" w:hAnsi="Times New Roman" w:cs="Times New Roman"/>
          <w:color w:val="000000"/>
          <w:sz w:val="24"/>
          <w:szCs w:val="24"/>
        </w:rPr>
        <w:t>;</w:t>
      </w:r>
      <w:proofErr w:type="gramEnd"/>
    </w:p>
    <w:p w14:paraId="625A6B3B" w14:textId="21D25136" w:rsidR="00A91AEC" w:rsidRPr="00DC512E" w:rsidRDefault="00FF4577" w:rsidP="00070165">
      <w:pPr>
        <w:numPr>
          <w:ilvl w:val="0"/>
          <w:numId w:val="52"/>
        </w:numPr>
        <w:pBdr>
          <w:top w:val="nil"/>
          <w:left w:val="nil"/>
          <w:bottom w:val="nil"/>
          <w:right w:val="nil"/>
          <w:between w:val="nil"/>
        </w:pBdr>
        <w:spacing w:after="0" w:line="480" w:lineRule="auto"/>
        <w:ind w:left="108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w:t>
      </w:r>
      <w:r w:rsidR="00A91AEC" w:rsidRPr="00DC512E">
        <w:rPr>
          <w:rFonts w:ascii="Times New Roman" w:eastAsia="Times New Roman" w:hAnsi="Times New Roman" w:cs="Times New Roman"/>
          <w:color w:val="000000"/>
          <w:sz w:val="24"/>
          <w:szCs w:val="24"/>
        </w:rPr>
        <w:t xml:space="preserve">resents the required functional approximation able to go beyond the general action and interaction, as well as the sentence level, trying in this way to explain the use of language and </w:t>
      </w:r>
      <w:proofErr w:type="gramStart"/>
      <w:r w:rsidR="00A91AEC" w:rsidRPr="00DC512E">
        <w:rPr>
          <w:rFonts w:ascii="Times New Roman" w:eastAsia="Times New Roman" w:hAnsi="Times New Roman" w:cs="Times New Roman"/>
          <w:color w:val="000000"/>
          <w:sz w:val="24"/>
          <w:szCs w:val="24"/>
        </w:rPr>
        <w:t>communiqué</w:t>
      </w:r>
      <w:r>
        <w:rPr>
          <w:rFonts w:ascii="Times New Roman" w:eastAsia="Times New Roman" w:hAnsi="Times New Roman" w:cs="Times New Roman"/>
          <w:color w:val="000000"/>
          <w:sz w:val="24"/>
          <w:szCs w:val="24"/>
        </w:rPr>
        <w:t>s;</w:t>
      </w:r>
      <w:proofErr w:type="gramEnd"/>
    </w:p>
    <w:p w14:paraId="41D0A241" w14:textId="1C824E93" w:rsidR="00A91AEC" w:rsidRPr="00DC512E" w:rsidRDefault="00FF4577" w:rsidP="00070165">
      <w:pPr>
        <w:numPr>
          <w:ilvl w:val="0"/>
          <w:numId w:val="52"/>
        </w:numPr>
        <w:pBdr>
          <w:top w:val="nil"/>
          <w:left w:val="nil"/>
          <w:bottom w:val="nil"/>
          <w:right w:val="nil"/>
          <w:between w:val="nil"/>
        </w:pBdr>
        <w:spacing w:after="0" w:line="480" w:lineRule="auto"/>
        <w:ind w:left="108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h</w:t>
      </w:r>
      <w:r w:rsidRPr="00DC512E">
        <w:rPr>
          <w:rFonts w:ascii="Times New Roman" w:eastAsia="Times New Roman" w:hAnsi="Times New Roman" w:cs="Times New Roman"/>
          <w:color w:val="000000"/>
          <w:sz w:val="24"/>
          <w:szCs w:val="24"/>
        </w:rPr>
        <w:t xml:space="preserve">as </w:t>
      </w:r>
      <w:r w:rsidR="00A91AEC" w:rsidRPr="00DC512E">
        <w:rPr>
          <w:rFonts w:ascii="Times New Roman" w:eastAsia="Times New Roman" w:hAnsi="Times New Roman" w:cs="Times New Roman"/>
          <w:color w:val="000000"/>
          <w:sz w:val="24"/>
          <w:szCs w:val="24"/>
        </w:rPr>
        <w:t xml:space="preserve">as its main purpose the creation of an analysis that evaluates the structure, process and limitations present at a social, political, cultural and historic </w:t>
      </w:r>
      <w:proofErr w:type="gramStart"/>
      <w:r w:rsidR="00A91AEC" w:rsidRPr="00DC512E">
        <w:rPr>
          <w:rFonts w:ascii="Times New Roman" w:eastAsia="Times New Roman" w:hAnsi="Times New Roman" w:cs="Times New Roman"/>
          <w:color w:val="000000"/>
          <w:sz w:val="24"/>
          <w:szCs w:val="24"/>
        </w:rPr>
        <w:t>level</w:t>
      </w:r>
      <w:r>
        <w:rPr>
          <w:rFonts w:ascii="Times New Roman" w:eastAsia="Times New Roman" w:hAnsi="Times New Roman" w:cs="Times New Roman"/>
          <w:color w:val="000000"/>
          <w:sz w:val="24"/>
          <w:szCs w:val="24"/>
        </w:rPr>
        <w:t>;</w:t>
      </w:r>
      <w:proofErr w:type="gramEnd"/>
    </w:p>
    <w:p w14:paraId="7BED800F" w14:textId="7341EB27" w:rsidR="00A91AEC" w:rsidRPr="00DC512E" w:rsidRDefault="00FF4577" w:rsidP="00070165">
      <w:pPr>
        <w:numPr>
          <w:ilvl w:val="0"/>
          <w:numId w:val="52"/>
        </w:numPr>
        <w:pBdr>
          <w:top w:val="nil"/>
          <w:left w:val="nil"/>
          <w:bottom w:val="nil"/>
          <w:right w:val="nil"/>
          <w:between w:val="nil"/>
        </w:pBdr>
        <w:spacing w:after="0" w:line="480" w:lineRule="auto"/>
        <w:ind w:left="108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w:t>
      </w:r>
      <w:r w:rsidRPr="00DC512E">
        <w:rPr>
          <w:rFonts w:ascii="Times New Roman" w:eastAsia="Times New Roman" w:hAnsi="Times New Roman" w:cs="Times New Roman"/>
          <w:color w:val="000000"/>
          <w:sz w:val="24"/>
          <w:szCs w:val="24"/>
        </w:rPr>
        <w:t xml:space="preserve">nd </w:t>
      </w:r>
      <w:r w:rsidR="00A91AEC" w:rsidRPr="00DC512E">
        <w:rPr>
          <w:rFonts w:ascii="Times New Roman" w:eastAsia="Times New Roman" w:hAnsi="Times New Roman" w:cs="Times New Roman"/>
          <w:color w:val="000000"/>
          <w:sz w:val="24"/>
          <w:szCs w:val="24"/>
        </w:rPr>
        <w:t>finally intends to contribute to people’s understanding of the communiqué</w:t>
      </w:r>
      <w:r>
        <w:rPr>
          <w:rFonts w:ascii="Times New Roman" w:eastAsia="Times New Roman" w:hAnsi="Times New Roman" w:cs="Times New Roman"/>
          <w:color w:val="000000"/>
          <w:sz w:val="24"/>
          <w:szCs w:val="24"/>
        </w:rPr>
        <w:t>s</w:t>
      </w:r>
      <w:r w:rsidR="000C6329">
        <w:rPr>
          <w:rFonts w:ascii="Times New Roman" w:eastAsia="Times New Roman" w:hAnsi="Times New Roman" w:cs="Times New Roman"/>
          <w:color w:val="000000"/>
          <w:sz w:val="24"/>
          <w:szCs w:val="24"/>
        </w:rPr>
        <w:t xml:space="preserve">, </w:t>
      </w:r>
      <w:r w:rsidR="00A91AEC" w:rsidRPr="00DC512E">
        <w:rPr>
          <w:rFonts w:ascii="Times New Roman" w:eastAsia="Times New Roman" w:hAnsi="Times New Roman" w:cs="Times New Roman"/>
          <w:color w:val="000000"/>
          <w:sz w:val="24"/>
          <w:szCs w:val="24"/>
        </w:rPr>
        <w:t>society’s relation in general and social power reproduction and inequality at a particular level</w:t>
      </w:r>
      <w:r w:rsidR="000C6329">
        <w:rPr>
          <w:rFonts w:ascii="Times New Roman" w:eastAsia="Times New Roman" w:hAnsi="Times New Roman" w:cs="Times New Roman"/>
          <w:color w:val="000000"/>
          <w:sz w:val="24"/>
          <w:szCs w:val="24"/>
        </w:rPr>
        <w:t>.</w:t>
      </w:r>
    </w:p>
    <w:p w14:paraId="5933EDB4" w14:textId="4E666199" w:rsidR="00A91AEC" w:rsidRPr="00DC512E" w:rsidRDefault="00A91AEC" w:rsidP="007C73AF">
      <w:pPr>
        <w:spacing w:after="0" w:line="480" w:lineRule="auto"/>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first step taken was the framework analysis (Berlin’s 2011 Multilayered Model of Context), </w:t>
      </w:r>
      <w:r w:rsidR="000C6329">
        <w:rPr>
          <w:rFonts w:ascii="Times New Roman" w:eastAsia="Times New Roman" w:hAnsi="Times New Roman" w:cs="Times New Roman"/>
          <w:sz w:val="24"/>
          <w:szCs w:val="24"/>
        </w:rPr>
        <w:t>s</w:t>
      </w:r>
      <w:r w:rsidR="000C6329" w:rsidRPr="00DC512E">
        <w:rPr>
          <w:rFonts w:ascii="Times New Roman" w:eastAsia="Times New Roman" w:hAnsi="Times New Roman" w:cs="Times New Roman"/>
          <w:sz w:val="24"/>
          <w:szCs w:val="24"/>
        </w:rPr>
        <w:t xml:space="preserve">tarting </w:t>
      </w:r>
      <w:r w:rsidRPr="00DC512E">
        <w:rPr>
          <w:rFonts w:ascii="Times New Roman" w:eastAsia="Times New Roman" w:hAnsi="Times New Roman" w:cs="Times New Roman"/>
          <w:sz w:val="24"/>
          <w:szCs w:val="24"/>
        </w:rPr>
        <w:t xml:space="preserve">with the Analysis of the Conjuncture, followed by the Analysis of the </w:t>
      </w:r>
      <w:proofErr w:type="gramStart"/>
      <w:r w:rsidRPr="00DC512E">
        <w:rPr>
          <w:rFonts w:ascii="Times New Roman" w:eastAsia="Times New Roman" w:hAnsi="Times New Roman" w:cs="Times New Roman"/>
          <w:sz w:val="24"/>
          <w:szCs w:val="24"/>
        </w:rPr>
        <w:t>Practice</w:t>
      </w:r>
      <w:proofErr w:type="gramEnd"/>
      <w:r w:rsidRPr="00DC512E">
        <w:rPr>
          <w:rFonts w:ascii="Times New Roman" w:eastAsia="Times New Roman" w:hAnsi="Times New Roman" w:cs="Times New Roman"/>
          <w:sz w:val="24"/>
          <w:szCs w:val="24"/>
        </w:rPr>
        <w:t xml:space="preserve"> and ending on the Analysis of the Discourse. It is in this last one where this investigation’s linguistic context will be studied in detail.</w:t>
      </w:r>
    </w:p>
    <w:p w14:paraId="38330A47" w14:textId="77777777" w:rsidR="00A91AEC" w:rsidRPr="00D96DC8" w:rsidRDefault="00A91AEC" w:rsidP="002E745F">
      <w:pPr>
        <w:keepNext/>
        <w:keepLines/>
        <w:spacing w:before="40" w:after="0"/>
        <w:outlineLvl w:val="2"/>
        <w:rPr>
          <w:rFonts w:ascii="Times New Roman" w:eastAsia="Times New Roman" w:hAnsi="Times New Roman" w:cs="Times New Roman"/>
          <w:b/>
          <w:vanish/>
          <w:sz w:val="24"/>
          <w:szCs w:val="24"/>
        </w:rPr>
      </w:pPr>
    </w:p>
    <w:p w14:paraId="191E1140" w14:textId="0DC8F6EB" w:rsidR="00A91AEC" w:rsidRPr="004B67F6" w:rsidRDefault="009C6FD4" w:rsidP="00070165">
      <w:pPr>
        <w:pStyle w:val="Style7"/>
        <w:numPr>
          <w:ilvl w:val="1"/>
          <w:numId w:val="69"/>
        </w:numPr>
        <w:spacing w:line="480" w:lineRule="auto"/>
        <w:ind w:left="0" w:firstLine="0"/>
        <w:rPr>
          <w:u w:val="single"/>
        </w:rPr>
      </w:pPr>
      <w:bookmarkStart w:id="103" w:name="_Toc98273855"/>
      <w:bookmarkStart w:id="104" w:name="_Toc98277858"/>
      <w:r w:rsidRPr="009C6FD4">
        <w:t xml:space="preserve"> </w:t>
      </w:r>
      <w:r w:rsidR="00A91AEC" w:rsidRPr="004B67F6">
        <w:rPr>
          <w:u w:val="single"/>
        </w:rPr>
        <w:t xml:space="preserve">The Conjuncture: Historical and </w:t>
      </w:r>
      <w:r w:rsidR="007233F8" w:rsidRPr="004B67F6">
        <w:rPr>
          <w:u w:val="single"/>
        </w:rPr>
        <w:t>P</w:t>
      </w:r>
      <w:r w:rsidR="00A91AEC" w:rsidRPr="004B67F6">
        <w:rPr>
          <w:u w:val="single"/>
        </w:rPr>
        <w:t xml:space="preserve">olitical </w:t>
      </w:r>
      <w:r w:rsidR="007233F8" w:rsidRPr="004B67F6">
        <w:rPr>
          <w:u w:val="single"/>
        </w:rPr>
        <w:t>B</w:t>
      </w:r>
      <w:r w:rsidR="00A91AEC" w:rsidRPr="004B67F6">
        <w:rPr>
          <w:u w:val="single"/>
        </w:rPr>
        <w:t>ackground</w:t>
      </w:r>
      <w:bookmarkEnd w:id="103"/>
      <w:bookmarkEnd w:id="104"/>
    </w:p>
    <w:p w14:paraId="3188745B" w14:textId="0B61C6C4" w:rsidR="00A91AEC" w:rsidRPr="00DC512E" w:rsidRDefault="00A91AEC"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October 18th, 2012, marks the beginning of a new era in Colombia, when the Colombian government </w:t>
      </w:r>
      <w:r w:rsidR="005305A2">
        <w:rPr>
          <w:rFonts w:ascii="Times New Roman" w:eastAsia="Times New Roman" w:hAnsi="Times New Roman" w:cs="Times New Roman"/>
          <w:sz w:val="24"/>
          <w:szCs w:val="24"/>
        </w:rPr>
        <w:t xml:space="preserve">was </w:t>
      </w:r>
      <w:r w:rsidRPr="00DC512E">
        <w:rPr>
          <w:rFonts w:ascii="Times New Roman" w:eastAsia="Times New Roman" w:hAnsi="Times New Roman" w:cs="Times New Roman"/>
          <w:sz w:val="24"/>
          <w:szCs w:val="24"/>
        </w:rPr>
        <w:t>under the Presidency of Juan Manuel Santos and</w:t>
      </w:r>
      <w:r w:rsidR="005305A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after several attempts to talk about peace, was able to begin</w:t>
      </w:r>
      <w:r w:rsidR="005305A2">
        <w:rPr>
          <w:rFonts w:ascii="Times New Roman" w:eastAsia="Times New Roman" w:hAnsi="Times New Roman" w:cs="Times New Roman"/>
          <w:sz w:val="24"/>
          <w:szCs w:val="24"/>
        </w:rPr>
        <w:t xml:space="preserve"> the</w:t>
      </w:r>
      <w:r w:rsidRPr="00DC512E">
        <w:rPr>
          <w:rFonts w:ascii="Times New Roman" w:eastAsia="Times New Roman" w:hAnsi="Times New Roman" w:cs="Times New Roman"/>
          <w:sz w:val="24"/>
          <w:szCs w:val="24"/>
        </w:rPr>
        <w:t xml:space="preserve"> last steps of a conflict that had taken too long to be resolved. The conflict between the Colombian government and the guerrilla group FARC was able to see its end thanks to a group effort, where both parties together with </w:t>
      </w:r>
      <w:r w:rsidR="005305A2">
        <w:rPr>
          <w:rFonts w:ascii="Times New Roman" w:eastAsia="Times New Roman" w:hAnsi="Times New Roman" w:cs="Times New Roman"/>
          <w:sz w:val="24"/>
          <w:szCs w:val="24"/>
        </w:rPr>
        <w:t xml:space="preserve">the </w:t>
      </w:r>
      <w:r w:rsidRPr="00DC512E">
        <w:rPr>
          <w:rFonts w:ascii="Times New Roman" w:eastAsia="Times New Roman" w:hAnsi="Times New Roman" w:cs="Times New Roman"/>
          <w:sz w:val="24"/>
          <w:szCs w:val="24"/>
        </w:rPr>
        <w:t xml:space="preserve">collaboration of civilians that </w:t>
      </w:r>
      <w:r w:rsidR="005305A2">
        <w:rPr>
          <w:rFonts w:ascii="Times New Roman" w:eastAsia="Times New Roman" w:hAnsi="Times New Roman" w:cs="Times New Roman"/>
          <w:sz w:val="24"/>
          <w:szCs w:val="24"/>
        </w:rPr>
        <w:t>had</w:t>
      </w:r>
      <w:r w:rsidR="005305A2"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volunteered as intermediaries, established a </w:t>
      </w:r>
      <w:r w:rsidR="005305A2">
        <w:rPr>
          <w:rFonts w:ascii="Times New Roman" w:eastAsia="Times New Roman" w:hAnsi="Times New Roman" w:cs="Times New Roman"/>
          <w:sz w:val="24"/>
          <w:szCs w:val="24"/>
        </w:rPr>
        <w:t>‘</w:t>
      </w:r>
      <w:r w:rsidRPr="00DC512E">
        <w:rPr>
          <w:rFonts w:ascii="Times New Roman" w:eastAsia="Times New Roman" w:hAnsi="Times New Roman" w:cs="Times New Roman"/>
          <w:i/>
          <w:sz w:val="24"/>
          <w:szCs w:val="24"/>
        </w:rPr>
        <w:t xml:space="preserve">mesa de </w:t>
      </w:r>
      <w:proofErr w:type="spellStart"/>
      <w:r w:rsidRPr="00DC512E">
        <w:rPr>
          <w:rFonts w:ascii="Times New Roman" w:eastAsia="Times New Roman" w:hAnsi="Times New Roman" w:cs="Times New Roman"/>
          <w:i/>
          <w:sz w:val="24"/>
          <w:szCs w:val="24"/>
        </w:rPr>
        <w:t>diálogo</w:t>
      </w:r>
      <w:proofErr w:type="spellEnd"/>
      <w:r w:rsidR="005305A2">
        <w:rPr>
          <w:rFonts w:ascii="Times New Roman" w:eastAsia="Times New Roman" w:hAnsi="Times New Roman" w:cs="Times New Roman"/>
          <w:iCs/>
          <w:sz w:val="24"/>
          <w:szCs w:val="24"/>
        </w:rPr>
        <w:t>’</w:t>
      </w:r>
      <w:r w:rsidRPr="00DC512E">
        <w:rPr>
          <w:rFonts w:ascii="Times New Roman" w:eastAsia="Times New Roman" w:hAnsi="Times New Roman" w:cs="Times New Roman"/>
          <w:sz w:val="24"/>
          <w:szCs w:val="24"/>
        </w:rPr>
        <w:t xml:space="preserve"> (dialogue table). It was only then, </w:t>
      </w:r>
      <w:r w:rsidR="005305A2">
        <w:rPr>
          <w:rFonts w:ascii="Times New Roman" w:eastAsia="Times New Roman" w:hAnsi="Times New Roman" w:cs="Times New Roman"/>
          <w:sz w:val="24"/>
          <w:szCs w:val="24"/>
        </w:rPr>
        <w:t>in</w:t>
      </w:r>
      <w:r w:rsidRPr="00DC512E">
        <w:rPr>
          <w:rFonts w:ascii="Times New Roman" w:eastAsia="Times New Roman" w:hAnsi="Times New Roman" w:cs="Times New Roman"/>
          <w:sz w:val="24"/>
          <w:szCs w:val="24"/>
        </w:rPr>
        <w:t xml:space="preserve"> October 2012, when the president released to </w:t>
      </w:r>
      <w:r w:rsidR="005305A2">
        <w:rPr>
          <w:rFonts w:ascii="Times New Roman" w:eastAsia="Times New Roman" w:hAnsi="Times New Roman" w:cs="Times New Roman"/>
          <w:sz w:val="24"/>
          <w:szCs w:val="24"/>
        </w:rPr>
        <w:t xml:space="preserve">the </w:t>
      </w:r>
      <w:r w:rsidRPr="00DC512E">
        <w:rPr>
          <w:rFonts w:ascii="Times New Roman" w:eastAsia="Times New Roman" w:hAnsi="Times New Roman" w:cs="Times New Roman"/>
          <w:sz w:val="24"/>
          <w:szCs w:val="24"/>
        </w:rPr>
        <w:t xml:space="preserve">public the notice that this dialogue </w:t>
      </w:r>
      <w:r w:rsidR="005305A2" w:rsidRPr="00DC512E">
        <w:rPr>
          <w:rFonts w:ascii="Times New Roman" w:eastAsia="Times New Roman" w:hAnsi="Times New Roman" w:cs="Times New Roman"/>
          <w:sz w:val="24"/>
          <w:szCs w:val="24"/>
        </w:rPr>
        <w:t>ha</w:t>
      </w:r>
      <w:r w:rsidR="005305A2">
        <w:rPr>
          <w:rFonts w:ascii="Times New Roman" w:eastAsia="Times New Roman" w:hAnsi="Times New Roman" w:cs="Times New Roman"/>
          <w:sz w:val="24"/>
          <w:szCs w:val="24"/>
        </w:rPr>
        <w:t>d</w:t>
      </w:r>
      <w:r w:rsidR="005305A2"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started and will be divided into four phases.</w:t>
      </w:r>
    </w:p>
    <w:p w14:paraId="5AE4920F" w14:textId="5065D923" w:rsidR="00A91AEC" w:rsidRPr="00DC512E" w:rsidRDefault="00A91AEC" w:rsidP="00070165">
      <w:pPr>
        <w:numPr>
          <w:ilvl w:val="0"/>
          <w:numId w:val="66"/>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r w:rsidRPr="00DC512E">
        <w:rPr>
          <w:rFonts w:ascii="Times New Roman" w:eastAsia="Times New Roman" w:hAnsi="Times New Roman" w:cs="Times New Roman"/>
          <w:b/>
          <w:i/>
          <w:color w:val="000000"/>
          <w:sz w:val="24"/>
          <w:szCs w:val="24"/>
        </w:rPr>
        <w:t xml:space="preserve">The </w:t>
      </w:r>
      <w:proofErr w:type="spellStart"/>
      <w:r w:rsidRPr="00DC512E">
        <w:rPr>
          <w:rFonts w:ascii="Times New Roman" w:eastAsia="Times New Roman" w:hAnsi="Times New Roman" w:cs="Times New Roman"/>
          <w:b/>
          <w:i/>
          <w:color w:val="000000"/>
          <w:sz w:val="24"/>
          <w:szCs w:val="24"/>
        </w:rPr>
        <w:t>Acercamientos</w:t>
      </w:r>
      <w:proofErr w:type="spellEnd"/>
      <w:r w:rsidRPr="00DC512E">
        <w:rPr>
          <w:rFonts w:ascii="Times New Roman" w:eastAsia="Times New Roman" w:hAnsi="Times New Roman" w:cs="Times New Roman"/>
          <w:b/>
          <w:i/>
          <w:color w:val="000000"/>
          <w:sz w:val="24"/>
          <w:szCs w:val="24"/>
        </w:rPr>
        <w:t xml:space="preserve"> </w:t>
      </w:r>
      <w:proofErr w:type="spellStart"/>
      <w:r w:rsidRPr="00DC512E">
        <w:rPr>
          <w:rFonts w:ascii="Times New Roman" w:eastAsia="Times New Roman" w:hAnsi="Times New Roman" w:cs="Times New Roman"/>
          <w:b/>
          <w:i/>
          <w:color w:val="000000"/>
          <w:sz w:val="24"/>
          <w:szCs w:val="24"/>
        </w:rPr>
        <w:t>Secretos</w:t>
      </w:r>
      <w:proofErr w:type="spellEnd"/>
      <w:r w:rsidRPr="00DC512E">
        <w:rPr>
          <w:rFonts w:ascii="Times New Roman" w:eastAsia="Times New Roman" w:hAnsi="Times New Roman" w:cs="Times New Roman"/>
          <w:color w:val="000000"/>
          <w:sz w:val="24"/>
          <w:szCs w:val="24"/>
        </w:rPr>
        <w:t xml:space="preserve"> </w:t>
      </w:r>
      <w:r w:rsidRPr="00DC512E">
        <w:rPr>
          <w:rFonts w:ascii="Times New Roman" w:eastAsia="Times New Roman" w:hAnsi="Times New Roman" w:cs="Times New Roman"/>
          <w:b/>
          <w:color w:val="000000"/>
          <w:sz w:val="24"/>
          <w:szCs w:val="24"/>
        </w:rPr>
        <w:t>(“Secret Approaches”)</w:t>
      </w:r>
      <w:r w:rsidRPr="00DC512E">
        <w:rPr>
          <w:rFonts w:ascii="Times New Roman" w:eastAsia="Times New Roman" w:hAnsi="Times New Roman" w:cs="Times New Roman"/>
          <w:color w:val="000000"/>
          <w:sz w:val="24"/>
          <w:szCs w:val="24"/>
        </w:rPr>
        <w:t xml:space="preserve"> were the conversations originated before the official process started. At this point the intermediaries played a crucial role </w:t>
      </w:r>
      <w:r w:rsidR="00D02F73">
        <w:rPr>
          <w:rFonts w:ascii="Times New Roman" w:eastAsia="Times New Roman" w:hAnsi="Times New Roman" w:cs="Times New Roman"/>
          <w:color w:val="000000"/>
          <w:sz w:val="24"/>
          <w:szCs w:val="24"/>
        </w:rPr>
        <w:t>i</w:t>
      </w:r>
      <w:r w:rsidR="00D02F73" w:rsidRPr="00DC512E">
        <w:rPr>
          <w:rFonts w:ascii="Times New Roman" w:eastAsia="Times New Roman" w:hAnsi="Times New Roman" w:cs="Times New Roman"/>
          <w:color w:val="000000"/>
          <w:sz w:val="24"/>
          <w:szCs w:val="24"/>
        </w:rPr>
        <w:t xml:space="preserve">n </w:t>
      </w:r>
      <w:r w:rsidRPr="00DC512E">
        <w:rPr>
          <w:rFonts w:ascii="Times New Roman" w:eastAsia="Times New Roman" w:hAnsi="Times New Roman" w:cs="Times New Roman"/>
          <w:color w:val="000000"/>
          <w:sz w:val="24"/>
          <w:szCs w:val="24"/>
        </w:rPr>
        <w:t>the organization of every private meeting (timing, neutral location, etc.)</w:t>
      </w:r>
      <w:r w:rsidR="00D02F73">
        <w:rPr>
          <w:rFonts w:ascii="Times New Roman" w:eastAsia="Times New Roman" w:hAnsi="Times New Roman" w:cs="Times New Roman"/>
          <w:color w:val="000000"/>
          <w:sz w:val="24"/>
          <w:szCs w:val="24"/>
        </w:rPr>
        <w:t>.</w:t>
      </w:r>
      <w:r w:rsidRPr="00DC512E">
        <w:rPr>
          <w:rFonts w:ascii="Times New Roman" w:eastAsia="Times New Roman" w:hAnsi="Times New Roman" w:cs="Times New Roman"/>
          <w:color w:val="000000"/>
          <w:sz w:val="24"/>
          <w:szCs w:val="24"/>
        </w:rPr>
        <w:t xml:space="preserve"> This was a crucial collaboration that helped </w:t>
      </w:r>
      <w:r w:rsidR="00D02F73">
        <w:rPr>
          <w:rFonts w:ascii="Times New Roman" w:eastAsia="Times New Roman" w:hAnsi="Times New Roman" w:cs="Times New Roman"/>
          <w:color w:val="000000"/>
          <w:sz w:val="24"/>
          <w:szCs w:val="24"/>
        </w:rPr>
        <w:t>give</w:t>
      </w:r>
      <w:r w:rsidR="00D02F73" w:rsidRPr="00DC512E">
        <w:rPr>
          <w:rFonts w:ascii="Times New Roman" w:eastAsia="Times New Roman" w:hAnsi="Times New Roman" w:cs="Times New Roman"/>
          <w:color w:val="000000"/>
          <w:sz w:val="24"/>
          <w:szCs w:val="24"/>
        </w:rPr>
        <w:t xml:space="preserve"> </w:t>
      </w:r>
      <w:r w:rsidRPr="00DC512E">
        <w:rPr>
          <w:rFonts w:ascii="Times New Roman" w:eastAsia="Times New Roman" w:hAnsi="Times New Roman" w:cs="Times New Roman"/>
          <w:color w:val="000000"/>
          <w:sz w:val="24"/>
          <w:szCs w:val="24"/>
        </w:rPr>
        <w:t xml:space="preserve">shape </w:t>
      </w:r>
      <w:r w:rsidR="005507F6">
        <w:rPr>
          <w:rFonts w:ascii="Times New Roman" w:eastAsia="Times New Roman" w:hAnsi="Times New Roman" w:cs="Times New Roman"/>
          <w:color w:val="000000"/>
          <w:sz w:val="24"/>
          <w:szCs w:val="24"/>
        </w:rPr>
        <w:t xml:space="preserve">to </w:t>
      </w:r>
      <w:r w:rsidRPr="00DC512E">
        <w:rPr>
          <w:rFonts w:ascii="Times New Roman" w:eastAsia="Times New Roman" w:hAnsi="Times New Roman" w:cs="Times New Roman"/>
          <w:color w:val="000000"/>
          <w:sz w:val="24"/>
          <w:szCs w:val="24"/>
        </w:rPr>
        <w:t xml:space="preserve">this process </w:t>
      </w:r>
      <w:r w:rsidR="005507F6" w:rsidRPr="00DC512E">
        <w:rPr>
          <w:rFonts w:ascii="Times New Roman" w:eastAsia="Times New Roman" w:hAnsi="Times New Roman" w:cs="Times New Roman"/>
          <w:color w:val="000000"/>
          <w:sz w:val="24"/>
          <w:szCs w:val="24"/>
        </w:rPr>
        <w:t xml:space="preserve">moving </w:t>
      </w:r>
      <w:r w:rsidRPr="00DC512E">
        <w:rPr>
          <w:rFonts w:ascii="Times New Roman" w:eastAsia="Times New Roman" w:hAnsi="Times New Roman" w:cs="Times New Roman"/>
          <w:color w:val="000000"/>
          <w:sz w:val="24"/>
          <w:szCs w:val="24"/>
        </w:rPr>
        <w:t xml:space="preserve">forward. </w:t>
      </w:r>
    </w:p>
    <w:p w14:paraId="0DC442D6" w14:textId="03AF00F7" w:rsidR="00A91AEC" w:rsidRPr="00DC512E" w:rsidRDefault="00A91AEC" w:rsidP="00070165">
      <w:pPr>
        <w:numPr>
          <w:ilvl w:val="0"/>
          <w:numId w:val="66"/>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r w:rsidRPr="00DC512E">
        <w:rPr>
          <w:rFonts w:ascii="Times New Roman" w:eastAsia="Times New Roman" w:hAnsi="Times New Roman" w:cs="Times New Roman"/>
          <w:b/>
          <w:i/>
          <w:color w:val="000000"/>
          <w:sz w:val="24"/>
          <w:szCs w:val="24"/>
        </w:rPr>
        <w:t xml:space="preserve">The </w:t>
      </w:r>
      <w:proofErr w:type="spellStart"/>
      <w:r w:rsidRPr="00DC512E">
        <w:rPr>
          <w:rFonts w:ascii="Times New Roman" w:eastAsia="Times New Roman" w:hAnsi="Times New Roman" w:cs="Times New Roman"/>
          <w:b/>
          <w:i/>
          <w:color w:val="000000"/>
          <w:sz w:val="24"/>
          <w:szCs w:val="24"/>
        </w:rPr>
        <w:t>Concreción</w:t>
      </w:r>
      <w:proofErr w:type="spellEnd"/>
      <w:r w:rsidRPr="00DC512E">
        <w:rPr>
          <w:rFonts w:ascii="Times New Roman" w:eastAsia="Times New Roman" w:hAnsi="Times New Roman" w:cs="Times New Roman"/>
          <w:b/>
          <w:i/>
          <w:color w:val="000000"/>
          <w:sz w:val="24"/>
          <w:szCs w:val="24"/>
        </w:rPr>
        <w:t xml:space="preserve"> de los </w:t>
      </w:r>
      <w:proofErr w:type="spellStart"/>
      <w:r w:rsidRPr="00DC512E">
        <w:rPr>
          <w:rFonts w:ascii="Times New Roman" w:eastAsia="Times New Roman" w:hAnsi="Times New Roman" w:cs="Times New Roman"/>
          <w:b/>
          <w:i/>
          <w:color w:val="000000"/>
          <w:sz w:val="24"/>
          <w:szCs w:val="24"/>
        </w:rPr>
        <w:t>Acuerdos</w:t>
      </w:r>
      <w:proofErr w:type="spellEnd"/>
      <w:r w:rsidRPr="00DC512E">
        <w:rPr>
          <w:rFonts w:ascii="Times New Roman" w:eastAsia="Times New Roman" w:hAnsi="Times New Roman" w:cs="Times New Roman"/>
          <w:b/>
          <w:color w:val="000000"/>
          <w:sz w:val="24"/>
          <w:szCs w:val="24"/>
        </w:rPr>
        <w:t xml:space="preserve"> (“Formalization of the Agreements”)</w:t>
      </w:r>
      <w:r w:rsidRPr="00DC512E">
        <w:rPr>
          <w:rFonts w:ascii="Times New Roman" w:eastAsia="Times New Roman" w:hAnsi="Times New Roman" w:cs="Times New Roman"/>
          <w:color w:val="000000"/>
          <w:sz w:val="24"/>
          <w:szCs w:val="24"/>
        </w:rPr>
        <w:t xml:space="preserve"> was the part where all the official conversations occurred. This was a phase divided into cycles</w:t>
      </w:r>
      <w:r w:rsidR="005507F6">
        <w:rPr>
          <w:rFonts w:ascii="Times New Roman" w:eastAsia="Times New Roman" w:hAnsi="Times New Roman" w:cs="Times New Roman"/>
          <w:color w:val="000000"/>
          <w:sz w:val="24"/>
          <w:szCs w:val="24"/>
        </w:rPr>
        <w:t xml:space="preserve"> </w:t>
      </w:r>
      <w:r w:rsidR="00E33C7F">
        <w:rPr>
          <w:rFonts w:ascii="Times New Roman" w:eastAsia="Times New Roman" w:hAnsi="Times New Roman" w:cs="Times New Roman"/>
          <w:color w:val="000000"/>
          <w:sz w:val="24"/>
          <w:szCs w:val="24"/>
        </w:rPr>
        <w:t>by</w:t>
      </w:r>
      <w:r w:rsidRPr="00DC512E">
        <w:rPr>
          <w:rFonts w:ascii="Times New Roman" w:eastAsia="Times New Roman" w:hAnsi="Times New Roman" w:cs="Times New Roman"/>
          <w:color w:val="000000"/>
          <w:sz w:val="24"/>
          <w:szCs w:val="24"/>
        </w:rPr>
        <w:t xml:space="preserve"> the periods of talk that revolve around a particular topic, previously established by both parts. </w:t>
      </w:r>
      <w:proofErr w:type="gramStart"/>
      <w:r w:rsidRPr="00DC512E">
        <w:rPr>
          <w:rFonts w:ascii="Times New Roman" w:eastAsia="Times New Roman" w:hAnsi="Times New Roman" w:cs="Times New Roman"/>
          <w:color w:val="000000"/>
          <w:sz w:val="24"/>
          <w:szCs w:val="24"/>
        </w:rPr>
        <w:t>In order to</w:t>
      </w:r>
      <w:proofErr w:type="gramEnd"/>
      <w:r w:rsidRPr="00DC512E">
        <w:rPr>
          <w:rFonts w:ascii="Times New Roman" w:eastAsia="Times New Roman" w:hAnsi="Times New Roman" w:cs="Times New Roman"/>
          <w:color w:val="000000"/>
          <w:sz w:val="24"/>
          <w:szCs w:val="24"/>
        </w:rPr>
        <w:t xml:space="preserve"> inform the Colombian population of the development of this peace process, both political parties, the FARC and the Colombian government, began to offer a series of public statements.</w:t>
      </w:r>
    </w:p>
    <w:p w14:paraId="3D44C91C" w14:textId="77777777" w:rsidR="00A91AEC" w:rsidRPr="00DC512E" w:rsidRDefault="00A91AEC" w:rsidP="00070165">
      <w:pPr>
        <w:numPr>
          <w:ilvl w:val="0"/>
          <w:numId w:val="66"/>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r w:rsidRPr="00DC512E">
        <w:rPr>
          <w:rFonts w:ascii="Times New Roman" w:eastAsia="Times New Roman" w:hAnsi="Times New Roman" w:cs="Times New Roman"/>
          <w:b/>
          <w:color w:val="000000"/>
          <w:sz w:val="24"/>
          <w:szCs w:val="24"/>
        </w:rPr>
        <w:lastRenderedPageBreak/>
        <w:t xml:space="preserve">The </w:t>
      </w:r>
      <w:proofErr w:type="spellStart"/>
      <w:r w:rsidRPr="00DC512E">
        <w:rPr>
          <w:rFonts w:ascii="Times New Roman" w:eastAsia="Times New Roman" w:hAnsi="Times New Roman" w:cs="Times New Roman"/>
          <w:b/>
          <w:color w:val="000000"/>
          <w:sz w:val="24"/>
          <w:szCs w:val="24"/>
        </w:rPr>
        <w:t>Refrendación</w:t>
      </w:r>
      <w:proofErr w:type="spellEnd"/>
      <w:r w:rsidRPr="00DC512E">
        <w:rPr>
          <w:rFonts w:ascii="Times New Roman" w:eastAsia="Times New Roman" w:hAnsi="Times New Roman" w:cs="Times New Roman"/>
          <w:b/>
          <w:color w:val="000000"/>
          <w:sz w:val="24"/>
          <w:szCs w:val="24"/>
        </w:rPr>
        <w:t xml:space="preserve"> (“Countersignature”) </w:t>
      </w:r>
      <w:r w:rsidRPr="00DC512E">
        <w:rPr>
          <w:rFonts w:ascii="Times New Roman" w:eastAsia="Times New Roman" w:hAnsi="Times New Roman" w:cs="Times New Roman"/>
          <w:color w:val="000000"/>
          <w:sz w:val="24"/>
          <w:szCs w:val="24"/>
        </w:rPr>
        <w:t>was the phase when, having agreed on every discussed aspect, both parties signed the peace agreement. This countersignature happened on August 25</w:t>
      </w:r>
      <w:r w:rsidRPr="00DC512E">
        <w:rPr>
          <w:rFonts w:ascii="Times New Roman" w:eastAsia="Times New Roman" w:hAnsi="Times New Roman" w:cs="Times New Roman"/>
          <w:color w:val="000000"/>
          <w:sz w:val="24"/>
          <w:szCs w:val="24"/>
          <w:vertAlign w:val="superscript"/>
        </w:rPr>
        <w:t>th</w:t>
      </w:r>
      <w:r w:rsidRPr="00DC512E">
        <w:rPr>
          <w:rFonts w:ascii="Times New Roman" w:eastAsia="Times New Roman" w:hAnsi="Times New Roman" w:cs="Times New Roman"/>
          <w:color w:val="000000"/>
          <w:sz w:val="24"/>
          <w:szCs w:val="24"/>
        </w:rPr>
        <w:t xml:space="preserve">, 2016. </w:t>
      </w:r>
    </w:p>
    <w:p w14:paraId="12E407F3" w14:textId="086DFE76" w:rsidR="00A91AEC" w:rsidRPr="00DC512E" w:rsidRDefault="00A91AEC" w:rsidP="00070165">
      <w:pPr>
        <w:numPr>
          <w:ilvl w:val="0"/>
          <w:numId w:val="66"/>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r w:rsidRPr="00DC512E">
        <w:rPr>
          <w:rFonts w:ascii="Times New Roman" w:eastAsia="Times New Roman" w:hAnsi="Times New Roman" w:cs="Times New Roman"/>
          <w:b/>
          <w:color w:val="000000"/>
          <w:sz w:val="24"/>
          <w:szCs w:val="24"/>
        </w:rPr>
        <w:t xml:space="preserve">The </w:t>
      </w:r>
      <w:proofErr w:type="spellStart"/>
      <w:r w:rsidRPr="00DC512E">
        <w:rPr>
          <w:rFonts w:ascii="Times New Roman" w:eastAsia="Times New Roman" w:hAnsi="Times New Roman" w:cs="Times New Roman"/>
          <w:b/>
          <w:color w:val="000000"/>
          <w:sz w:val="24"/>
          <w:szCs w:val="24"/>
        </w:rPr>
        <w:t>Implementación</w:t>
      </w:r>
      <w:proofErr w:type="spellEnd"/>
      <w:r w:rsidRPr="00DC512E">
        <w:rPr>
          <w:rFonts w:ascii="Times New Roman" w:eastAsia="Times New Roman" w:hAnsi="Times New Roman" w:cs="Times New Roman"/>
          <w:b/>
          <w:color w:val="000000"/>
          <w:sz w:val="24"/>
          <w:szCs w:val="24"/>
        </w:rPr>
        <w:t xml:space="preserve"> de </w:t>
      </w:r>
      <w:proofErr w:type="spellStart"/>
      <w:r w:rsidRPr="00DC512E">
        <w:rPr>
          <w:rFonts w:ascii="Times New Roman" w:eastAsia="Times New Roman" w:hAnsi="Times New Roman" w:cs="Times New Roman"/>
          <w:b/>
          <w:color w:val="000000"/>
          <w:sz w:val="24"/>
          <w:szCs w:val="24"/>
        </w:rPr>
        <w:t>Acuerdos</w:t>
      </w:r>
      <w:proofErr w:type="spellEnd"/>
      <w:r w:rsidRPr="00DC512E">
        <w:rPr>
          <w:rFonts w:ascii="Times New Roman" w:eastAsia="Times New Roman" w:hAnsi="Times New Roman" w:cs="Times New Roman"/>
          <w:b/>
          <w:color w:val="000000"/>
          <w:sz w:val="24"/>
          <w:szCs w:val="24"/>
        </w:rPr>
        <w:t xml:space="preserve"> (“Implementation of the Agreements”)</w:t>
      </w:r>
      <w:r w:rsidRPr="00DC512E">
        <w:rPr>
          <w:rFonts w:ascii="Times New Roman" w:eastAsia="Times New Roman" w:hAnsi="Times New Roman" w:cs="Times New Roman"/>
          <w:color w:val="000000"/>
          <w:sz w:val="24"/>
          <w:szCs w:val="24"/>
        </w:rPr>
        <w:t xml:space="preserve"> is the moment Colombia is living </w:t>
      </w:r>
      <w:r w:rsidR="00CC010B">
        <w:rPr>
          <w:rFonts w:ascii="Times New Roman" w:eastAsia="Times New Roman" w:hAnsi="Times New Roman" w:cs="Times New Roman"/>
          <w:color w:val="000000"/>
          <w:sz w:val="24"/>
          <w:szCs w:val="24"/>
        </w:rPr>
        <w:t xml:space="preserve">in </w:t>
      </w:r>
      <w:r w:rsidRPr="00DC512E">
        <w:rPr>
          <w:rFonts w:ascii="Times New Roman" w:eastAsia="Times New Roman" w:hAnsi="Times New Roman" w:cs="Times New Roman"/>
          <w:color w:val="000000"/>
          <w:sz w:val="24"/>
          <w:szCs w:val="24"/>
        </w:rPr>
        <w:t>right now</w:t>
      </w:r>
      <w:r w:rsidR="00CC010B">
        <w:rPr>
          <w:rFonts w:ascii="Times New Roman" w:eastAsia="Times New Roman" w:hAnsi="Times New Roman" w:cs="Times New Roman"/>
          <w:color w:val="000000"/>
          <w:sz w:val="24"/>
          <w:szCs w:val="24"/>
        </w:rPr>
        <w:t>—</w:t>
      </w:r>
      <w:r w:rsidRPr="00DC512E">
        <w:rPr>
          <w:rFonts w:ascii="Times New Roman" w:eastAsia="Times New Roman" w:hAnsi="Times New Roman" w:cs="Times New Roman"/>
          <w:color w:val="000000"/>
          <w:sz w:val="24"/>
          <w:szCs w:val="24"/>
        </w:rPr>
        <w:t xml:space="preserve">where all the agreed aspects have started </w:t>
      </w:r>
      <w:r w:rsidR="00E33C7F">
        <w:rPr>
          <w:rFonts w:ascii="Times New Roman" w:eastAsia="Times New Roman" w:hAnsi="Times New Roman" w:cs="Times New Roman"/>
          <w:color w:val="000000"/>
          <w:sz w:val="24"/>
          <w:szCs w:val="24"/>
        </w:rPr>
        <w:t>t</w:t>
      </w:r>
      <w:r w:rsidR="00E33C7F" w:rsidRPr="00DC512E">
        <w:rPr>
          <w:rFonts w:ascii="Times New Roman" w:eastAsia="Times New Roman" w:hAnsi="Times New Roman" w:cs="Times New Roman"/>
          <w:color w:val="000000"/>
          <w:sz w:val="24"/>
          <w:szCs w:val="24"/>
        </w:rPr>
        <w:t xml:space="preserve">ake </w:t>
      </w:r>
      <w:r w:rsidRPr="00DC512E">
        <w:rPr>
          <w:rFonts w:ascii="Times New Roman" w:eastAsia="Times New Roman" w:hAnsi="Times New Roman" w:cs="Times New Roman"/>
          <w:color w:val="000000"/>
          <w:sz w:val="24"/>
          <w:szCs w:val="24"/>
        </w:rPr>
        <w:t>effect</w:t>
      </w:r>
      <w:r w:rsidR="00CC010B">
        <w:rPr>
          <w:rFonts w:ascii="Times New Roman" w:eastAsia="Times New Roman" w:hAnsi="Times New Roman" w:cs="Times New Roman"/>
          <w:color w:val="000000"/>
          <w:sz w:val="24"/>
          <w:szCs w:val="24"/>
        </w:rPr>
        <w:t>—</w:t>
      </w:r>
      <w:r w:rsidRPr="00DC512E">
        <w:rPr>
          <w:rFonts w:ascii="Times New Roman" w:eastAsia="Times New Roman" w:hAnsi="Times New Roman" w:cs="Times New Roman"/>
          <w:color w:val="000000"/>
          <w:sz w:val="24"/>
          <w:szCs w:val="24"/>
        </w:rPr>
        <w:t>hoping to move towards peace.</w:t>
      </w:r>
    </w:p>
    <w:p w14:paraId="5111A169" w14:textId="4BA37460" w:rsidR="00A91AEC" w:rsidRPr="00DC512E" w:rsidRDefault="00A91AEC"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During this </w:t>
      </w:r>
      <w:proofErr w:type="gramStart"/>
      <w:r w:rsidRPr="00DC512E">
        <w:rPr>
          <w:rFonts w:ascii="Times New Roman" w:eastAsia="Times New Roman" w:hAnsi="Times New Roman" w:cs="Times New Roman"/>
          <w:sz w:val="24"/>
          <w:szCs w:val="24"/>
        </w:rPr>
        <w:t>period of time</w:t>
      </w:r>
      <w:proofErr w:type="gramEnd"/>
      <w:r w:rsidRPr="00DC512E">
        <w:rPr>
          <w:rFonts w:ascii="Times New Roman" w:eastAsia="Times New Roman" w:hAnsi="Times New Roman" w:cs="Times New Roman"/>
          <w:sz w:val="24"/>
          <w:szCs w:val="24"/>
        </w:rPr>
        <w:t xml:space="preserve">, there have been multiple websites and entities that documented every step of this process from many different angles. The site this study is using is </w:t>
      </w:r>
      <w:proofErr w:type="spellStart"/>
      <w:r w:rsidRPr="00DC512E">
        <w:rPr>
          <w:rFonts w:ascii="Times New Roman" w:eastAsia="Times New Roman" w:hAnsi="Times New Roman" w:cs="Times New Roman"/>
          <w:i/>
          <w:sz w:val="24"/>
          <w:szCs w:val="24"/>
        </w:rPr>
        <w:t>Humanas</w:t>
      </w:r>
      <w:proofErr w:type="spellEnd"/>
      <w:r w:rsidRPr="00DC512E">
        <w:rPr>
          <w:rFonts w:ascii="Times New Roman" w:eastAsia="Times New Roman" w:hAnsi="Times New Roman" w:cs="Times New Roman"/>
          <w:i/>
          <w:sz w:val="24"/>
          <w:szCs w:val="24"/>
        </w:rPr>
        <w:t xml:space="preserve"> Colombia</w:t>
      </w:r>
      <w:r w:rsidRPr="00DC512E">
        <w:rPr>
          <w:rFonts w:ascii="Times New Roman" w:eastAsia="Times New Roman" w:hAnsi="Times New Roman" w:cs="Times New Roman"/>
          <w:sz w:val="24"/>
          <w:szCs w:val="24"/>
        </w:rPr>
        <w:t xml:space="preserve"> </w:t>
      </w:r>
      <w:r w:rsidRPr="006E5234">
        <w:rPr>
          <w:rFonts w:ascii="Times New Roman" w:eastAsia="Times New Roman" w:hAnsi="Times New Roman" w:cs="Times New Roman"/>
          <w:color w:val="000000" w:themeColor="text1"/>
          <w:sz w:val="24"/>
          <w:szCs w:val="24"/>
        </w:rPr>
        <w:t>(</w:t>
      </w:r>
      <w:hyperlink r:id="rId34">
        <w:r w:rsidRPr="006E5234">
          <w:rPr>
            <w:rFonts w:ascii="Times New Roman" w:eastAsia="Times New Roman" w:hAnsi="Times New Roman" w:cs="Times New Roman"/>
            <w:i/>
            <w:color w:val="000000" w:themeColor="text1"/>
            <w:sz w:val="24"/>
            <w:szCs w:val="24"/>
            <w:u w:val="single"/>
          </w:rPr>
          <w:t>http://www.humanas.org.co</w:t>
        </w:r>
      </w:hyperlink>
      <w:r w:rsidRPr="006E5234">
        <w:rPr>
          <w:rFonts w:ascii="Times New Roman" w:eastAsia="Times New Roman" w:hAnsi="Times New Roman" w:cs="Times New Roman"/>
          <w:color w:val="000000" w:themeColor="text1"/>
          <w:sz w:val="24"/>
          <w:szCs w:val="24"/>
        </w:rPr>
        <w:t xml:space="preserve">), </w:t>
      </w:r>
      <w:r w:rsidRPr="00DC512E">
        <w:rPr>
          <w:rFonts w:ascii="Times New Roman" w:eastAsia="Times New Roman" w:hAnsi="Times New Roman" w:cs="Times New Roman"/>
          <w:sz w:val="24"/>
          <w:szCs w:val="24"/>
        </w:rPr>
        <w:t xml:space="preserve">which created an interactive chronology of the peace dialogues (See </w:t>
      </w:r>
      <w:r w:rsidR="00CC010B">
        <w:rPr>
          <w:rFonts w:ascii="Times New Roman" w:eastAsia="Times New Roman" w:hAnsi="Times New Roman" w:cs="Times New Roman"/>
          <w:sz w:val="24"/>
          <w:szCs w:val="24"/>
        </w:rPr>
        <w:t>F</w:t>
      </w:r>
      <w:r w:rsidRPr="00DC512E">
        <w:rPr>
          <w:rFonts w:ascii="Times New Roman" w:eastAsia="Times New Roman" w:hAnsi="Times New Roman" w:cs="Times New Roman"/>
          <w:sz w:val="24"/>
          <w:szCs w:val="24"/>
        </w:rPr>
        <w:t xml:space="preserve">igure 1) where people can go and look at all the different events that were happening in Colombia while the peace dialogues were taking place. This organization documented and continues to document every event related to the peace dialogues by dividing the information on the following topics: </w:t>
      </w:r>
    </w:p>
    <w:p w14:paraId="2C6A1276" w14:textId="458BB48A" w:rsidR="00A91AEC" w:rsidRPr="00DC512E" w:rsidRDefault="00A91AEC" w:rsidP="00070165">
      <w:pPr>
        <w:numPr>
          <w:ilvl w:val="0"/>
          <w:numId w:val="4"/>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proofErr w:type="spellStart"/>
      <w:r w:rsidRPr="00DC512E">
        <w:rPr>
          <w:rFonts w:ascii="Times New Roman" w:eastAsia="Times New Roman" w:hAnsi="Times New Roman" w:cs="Times New Roman"/>
          <w:i/>
          <w:color w:val="000000"/>
          <w:sz w:val="24"/>
          <w:szCs w:val="24"/>
        </w:rPr>
        <w:t>Tema</w:t>
      </w:r>
      <w:proofErr w:type="spellEnd"/>
      <w:r w:rsidRPr="00DC512E">
        <w:rPr>
          <w:rFonts w:ascii="Times New Roman" w:eastAsia="Times New Roman" w:hAnsi="Times New Roman" w:cs="Times New Roman"/>
          <w:i/>
          <w:color w:val="000000"/>
          <w:sz w:val="24"/>
          <w:szCs w:val="24"/>
        </w:rPr>
        <w:t xml:space="preserve"> </w:t>
      </w:r>
      <w:proofErr w:type="spellStart"/>
      <w:r w:rsidRPr="00DC512E">
        <w:rPr>
          <w:rFonts w:ascii="Times New Roman" w:eastAsia="Times New Roman" w:hAnsi="Times New Roman" w:cs="Times New Roman"/>
          <w:i/>
          <w:color w:val="000000"/>
          <w:sz w:val="24"/>
          <w:szCs w:val="24"/>
        </w:rPr>
        <w:t>Agrario</w:t>
      </w:r>
      <w:proofErr w:type="spellEnd"/>
      <w:r w:rsidRPr="00DC512E">
        <w:rPr>
          <w:rFonts w:ascii="Times New Roman" w:eastAsia="Times New Roman" w:hAnsi="Times New Roman" w:cs="Times New Roman"/>
          <w:color w:val="000000"/>
          <w:sz w:val="24"/>
          <w:szCs w:val="24"/>
        </w:rPr>
        <w:t xml:space="preserve"> (topic related to Agriculture development</w:t>
      </w:r>
      <w:proofErr w:type="gramStart"/>
      <w:r w:rsidRPr="00DC512E">
        <w:rPr>
          <w:rFonts w:ascii="Times New Roman" w:eastAsia="Times New Roman" w:hAnsi="Times New Roman" w:cs="Times New Roman"/>
          <w:color w:val="000000"/>
          <w:sz w:val="24"/>
          <w:szCs w:val="24"/>
        </w:rPr>
        <w:t>)</w:t>
      </w:r>
      <w:r w:rsidR="00824993">
        <w:rPr>
          <w:rFonts w:ascii="Times New Roman" w:eastAsia="Times New Roman" w:hAnsi="Times New Roman" w:cs="Times New Roman"/>
          <w:color w:val="000000"/>
          <w:sz w:val="24"/>
          <w:szCs w:val="24"/>
        </w:rPr>
        <w:t>;</w:t>
      </w:r>
      <w:proofErr w:type="gramEnd"/>
    </w:p>
    <w:p w14:paraId="7C53001F" w14:textId="356D4DE7" w:rsidR="00A91AEC" w:rsidRPr="00DC512E" w:rsidRDefault="00A91AEC" w:rsidP="00070165">
      <w:pPr>
        <w:numPr>
          <w:ilvl w:val="0"/>
          <w:numId w:val="4"/>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proofErr w:type="spellStart"/>
      <w:r w:rsidRPr="00DC512E">
        <w:rPr>
          <w:rFonts w:ascii="Times New Roman" w:eastAsia="Times New Roman" w:hAnsi="Times New Roman" w:cs="Times New Roman"/>
          <w:i/>
          <w:color w:val="000000"/>
          <w:sz w:val="24"/>
          <w:szCs w:val="24"/>
        </w:rPr>
        <w:t>Dialogos</w:t>
      </w:r>
      <w:proofErr w:type="spellEnd"/>
      <w:r w:rsidRPr="00DC512E">
        <w:rPr>
          <w:rFonts w:ascii="Times New Roman" w:eastAsia="Times New Roman" w:hAnsi="Times New Roman" w:cs="Times New Roman"/>
          <w:color w:val="000000"/>
          <w:sz w:val="24"/>
          <w:szCs w:val="24"/>
        </w:rPr>
        <w:t xml:space="preserve"> (</w:t>
      </w:r>
      <w:proofErr w:type="spellStart"/>
      <w:r w:rsidRPr="00DC512E">
        <w:rPr>
          <w:rFonts w:ascii="Times New Roman" w:eastAsia="Times New Roman" w:hAnsi="Times New Roman" w:cs="Times New Roman"/>
          <w:color w:val="000000"/>
          <w:sz w:val="24"/>
          <w:szCs w:val="24"/>
        </w:rPr>
        <w:t>everytime</w:t>
      </w:r>
      <w:proofErr w:type="spellEnd"/>
      <w:r w:rsidRPr="00DC512E">
        <w:rPr>
          <w:rFonts w:ascii="Times New Roman" w:eastAsia="Times New Roman" w:hAnsi="Times New Roman" w:cs="Times New Roman"/>
          <w:color w:val="000000"/>
          <w:sz w:val="24"/>
          <w:szCs w:val="24"/>
        </w:rPr>
        <w:t xml:space="preserve"> the parties were together to talk about the peace process</w:t>
      </w:r>
      <w:proofErr w:type="gramStart"/>
      <w:r w:rsidRPr="00DC512E">
        <w:rPr>
          <w:rFonts w:ascii="Times New Roman" w:eastAsia="Times New Roman" w:hAnsi="Times New Roman" w:cs="Times New Roman"/>
          <w:color w:val="000000"/>
          <w:sz w:val="24"/>
          <w:szCs w:val="24"/>
        </w:rPr>
        <w:t>)</w:t>
      </w:r>
      <w:r w:rsidR="00824993">
        <w:rPr>
          <w:rFonts w:ascii="Times New Roman" w:eastAsia="Times New Roman" w:hAnsi="Times New Roman" w:cs="Times New Roman"/>
          <w:color w:val="000000"/>
          <w:sz w:val="24"/>
          <w:szCs w:val="24"/>
        </w:rPr>
        <w:t>;</w:t>
      </w:r>
      <w:proofErr w:type="gramEnd"/>
    </w:p>
    <w:p w14:paraId="17389B80" w14:textId="59B89EA5" w:rsidR="00A91AEC" w:rsidRPr="00DC512E" w:rsidRDefault="00A91AEC" w:rsidP="00070165">
      <w:pPr>
        <w:numPr>
          <w:ilvl w:val="0"/>
          <w:numId w:val="4"/>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r w:rsidRPr="00DC512E">
        <w:rPr>
          <w:rFonts w:ascii="Times New Roman" w:eastAsia="Times New Roman" w:hAnsi="Times New Roman" w:cs="Times New Roman"/>
          <w:i/>
          <w:color w:val="000000"/>
          <w:sz w:val="24"/>
          <w:szCs w:val="24"/>
        </w:rPr>
        <w:t>Sociedad Civil</w:t>
      </w:r>
      <w:r w:rsidRPr="00DC512E">
        <w:rPr>
          <w:rFonts w:ascii="Times New Roman" w:eastAsia="Times New Roman" w:hAnsi="Times New Roman" w:cs="Times New Roman"/>
          <w:color w:val="000000"/>
          <w:sz w:val="24"/>
          <w:szCs w:val="24"/>
        </w:rPr>
        <w:t xml:space="preserve"> (different activities that civilians organized or were participants</w:t>
      </w:r>
      <w:proofErr w:type="gramStart"/>
      <w:r w:rsidRPr="00DC512E">
        <w:rPr>
          <w:rFonts w:ascii="Times New Roman" w:eastAsia="Times New Roman" w:hAnsi="Times New Roman" w:cs="Times New Roman"/>
          <w:color w:val="000000"/>
          <w:sz w:val="24"/>
          <w:szCs w:val="24"/>
        </w:rPr>
        <w:t>)</w:t>
      </w:r>
      <w:r w:rsidR="00824993">
        <w:rPr>
          <w:rFonts w:ascii="Times New Roman" w:eastAsia="Times New Roman" w:hAnsi="Times New Roman" w:cs="Times New Roman"/>
          <w:color w:val="000000"/>
          <w:sz w:val="24"/>
          <w:szCs w:val="24"/>
        </w:rPr>
        <w:t>;</w:t>
      </w:r>
      <w:proofErr w:type="gramEnd"/>
    </w:p>
    <w:p w14:paraId="71B24940" w14:textId="743052B1" w:rsidR="00A91AEC" w:rsidRPr="00DC512E" w:rsidRDefault="00A91AEC" w:rsidP="00070165">
      <w:pPr>
        <w:numPr>
          <w:ilvl w:val="0"/>
          <w:numId w:val="4"/>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proofErr w:type="spellStart"/>
      <w:r w:rsidRPr="00DC512E">
        <w:rPr>
          <w:rFonts w:ascii="Times New Roman" w:eastAsia="Times New Roman" w:hAnsi="Times New Roman" w:cs="Times New Roman"/>
          <w:i/>
          <w:color w:val="000000"/>
          <w:sz w:val="24"/>
          <w:szCs w:val="24"/>
        </w:rPr>
        <w:t>Hechos</w:t>
      </w:r>
      <w:proofErr w:type="spellEnd"/>
      <w:r w:rsidRPr="00DC512E">
        <w:rPr>
          <w:rFonts w:ascii="Times New Roman" w:eastAsia="Times New Roman" w:hAnsi="Times New Roman" w:cs="Times New Roman"/>
          <w:color w:val="000000"/>
          <w:sz w:val="24"/>
          <w:szCs w:val="24"/>
        </w:rPr>
        <w:t xml:space="preserve"> (any sociopolitical event that was happening in Colombia white the peace process has been taken place</w:t>
      </w:r>
      <w:proofErr w:type="gramStart"/>
      <w:r w:rsidR="00824993">
        <w:rPr>
          <w:rFonts w:ascii="Times New Roman" w:eastAsia="Times New Roman" w:hAnsi="Times New Roman" w:cs="Times New Roman"/>
          <w:color w:val="000000"/>
          <w:sz w:val="24"/>
          <w:szCs w:val="24"/>
        </w:rPr>
        <w:t>);</w:t>
      </w:r>
      <w:proofErr w:type="gramEnd"/>
    </w:p>
    <w:p w14:paraId="5FB10E97" w14:textId="58B45D1E" w:rsidR="00A91AEC" w:rsidRPr="00DC512E" w:rsidRDefault="00A91AEC" w:rsidP="00070165">
      <w:pPr>
        <w:numPr>
          <w:ilvl w:val="0"/>
          <w:numId w:val="4"/>
        </w:numPr>
        <w:pBdr>
          <w:top w:val="nil"/>
          <w:left w:val="nil"/>
          <w:bottom w:val="nil"/>
          <w:right w:val="nil"/>
          <w:between w:val="nil"/>
        </w:pBdr>
        <w:spacing w:after="0" w:line="480" w:lineRule="auto"/>
        <w:ind w:left="1440"/>
        <w:jc w:val="both"/>
        <w:rPr>
          <w:rFonts w:ascii="Times New Roman" w:eastAsia="Times New Roman" w:hAnsi="Times New Roman" w:cs="Times New Roman"/>
          <w:color w:val="000000"/>
          <w:sz w:val="24"/>
          <w:szCs w:val="24"/>
        </w:rPr>
      </w:pPr>
      <w:proofErr w:type="spellStart"/>
      <w:r w:rsidRPr="00DC512E">
        <w:rPr>
          <w:rFonts w:ascii="Times New Roman" w:eastAsia="Times New Roman" w:hAnsi="Times New Roman" w:cs="Times New Roman"/>
          <w:i/>
          <w:color w:val="000000"/>
          <w:sz w:val="24"/>
          <w:szCs w:val="24"/>
        </w:rPr>
        <w:t>Implementación</w:t>
      </w:r>
      <w:proofErr w:type="spellEnd"/>
      <w:r w:rsidRPr="00DC512E">
        <w:rPr>
          <w:rFonts w:ascii="Times New Roman" w:eastAsia="Times New Roman" w:hAnsi="Times New Roman" w:cs="Times New Roman"/>
          <w:color w:val="000000"/>
          <w:sz w:val="24"/>
          <w:szCs w:val="24"/>
        </w:rPr>
        <w:t xml:space="preserve"> (different laws, activities and events that are being implemented regarding the six main agenda topics)</w:t>
      </w:r>
      <w:r w:rsidRPr="00DC512E">
        <w:rPr>
          <w:rFonts w:ascii="Times New Roman" w:eastAsia="Times New Roman" w:hAnsi="Times New Roman" w:cs="Times New Roman"/>
          <w:color w:val="000000"/>
          <w:sz w:val="24"/>
          <w:szCs w:val="24"/>
          <w:vertAlign w:val="superscript"/>
        </w:rPr>
        <w:footnoteReference w:id="4"/>
      </w:r>
      <w:r w:rsidR="00824993">
        <w:rPr>
          <w:rFonts w:ascii="Times New Roman" w:eastAsia="Times New Roman" w:hAnsi="Times New Roman" w:cs="Times New Roman"/>
          <w:color w:val="000000"/>
          <w:sz w:val="24"/>
          <w:szCs w:val="24"/>
        </w:rPr>
        <w:t>.</w:t>
      </w:r>
    </w:p>
    <w:p w14:paraId="268997E4" w14:textId="77777777" w:rsidR="00A91AEC" w:rsidRPr="00DC512E" w:rsidRDefault="00A91AEC" w:rsidP="00A91AEC">
      <w:pPr>
        <w:pBdr>
          <w:top w:val="nil"/>
          <w:left w:val="nil"/>
          <w:bottom w:val="nil"/>
          <w:right w:val="nil"/>
          <w:between w:val="nil"/>
        </w:pBdr>
        <w:spacing w:after="0" w:line="480" w:lineRule="auto"/>
        <w:rPr>
          <w:rFonts w:ascii="Times New Roman" w:eastAsia="Times New Roman" w:hAnsi="Times New Roman" w:cs="Times New Roman"/>
          <w:color w:val="000000"/>
          <w:sz w:val="24"/>
          <w:szCs w:val="24"/>
        </w:rPr>
      </w:pPr>
    </w:p>
    <w:p w14:paraId="0794C1ED" w14:textId="77777777" w:rsidR="00A91AEC" w:rsidRPr="00DC512E" w:rsidRDefault="00A91AEC" w:rsidP="00A91AEC">
      <w:pPr>
        <w:pBdr>
          <w:top w:val="nil"/>
          <w:left w:val="nil"/>
          <w:bottom w:val="nil"/>
          <w:right w:val="nil"/>
          <w:between w:val="nil"/>
        </w:pBdr>
        <w:spacing w:after="0" w:line="480" w:lineRule="auto"/>
        <w:rPr>
          <w:rFonts w:ascii="Times New Roman" w:eastAsia="Times New Roman" w:hAnsi="Times New Roman" w:cs="Times New Roman"/>
          <w:color w:val="000000"/>
          <w:sz w:val="24"/>
          <w:szCs w:val="24"/>
        </w:rPr>
      </w:pPr>
      <w:r w:rsidRPr="00DC512E">
        <w:rPr>
          <w:rFonts w:ascii="Times New Roman" w:eastAsia="Times New Roman" w:hAnsi="Times New Roman" w:cs="Times New Roman"/>
          <w:color w:val="000000"/>
          <w:sz w:val="24"/>
          <w:szCs w:val="24"/>
        </w:rPr>
        <w:t xml:space="preserve">Figure 1: </w:t>
      </w:r>
      <w:proofErr w:type="spellStart"/>
      <w:r w:rsidRPr="00DC512E">
        <w:rPr>
          <w:rFonts w:ascii="Times New Roman" w:eastAsia="Times New Roman" w:hAnsi="Times New Roman" w:cs="Times New Roman"/>
          <w:color w:val="000000"/>
          <w:sz w:val="24"/>
          <w:szCs w:val="24"/>
        </w:rPr>
        <w:t>Humanas</w:t>
      </w:r>
      <w:proofErr w:type="spellEnd"/>
      <w:r w:rsidRPr="00DC512E">
        <w:rPr>
          <w:rFonts w:ascii="Times New Roman" w:eastAsia="Times New Roman" w:hAnsi="Times New Roman" w:cs="Times New Roman"/>
          <w:color w:val="000000"/>
          <w:sz w:val="24"/>
          <w:szCs w:val="24"/>
        </w:rPr>
        <w:t xml:space="preserve"> Colombia Chronology of the peace dialogues (</w:t>
      </w:r>
      <w:hyperlink r:id="rId35">
        <w:r w:rsidRPr="006E5234">
          <w:rPr>
            <w:rFonts w:ascii="Times New Roman" w:eastAsia="Times New Roman" w:hAnsi="Times New Roman" w:cs="Times New Roman"/>
            <w:i/>
            <w:color w:val="000000" w:themeColor="text1"/>
            <w:sz w:val="24"/>
            <w:szCs w:val="24"/>
            <w:u w:val="single"/>
          </w:rPr>
          <w:t>http://www.humanas.org.co</w:t>
        </w:r>
      </w:hyperlink>
      <w:r w:rsidRPr="006E5234">
        <w:rPr>
          <w:rFonts w:ascii="Times New Roman" w:eastAsia="Times New Roman" w:hAnsi="Times New Roman" w:cs="Times New Roman"/>
          <w:color w:val="000000" w:themeColor="text1"/>
          <w:sz w:val="24"/>
          <w:szCs w:val="24"/>
        </w:rPr>
        <w:t xml:space="preserve">) </w:t>
      </w:r>
    </w:p>
    <w:p w14:paraId="70E04822" w14:textId="77777777" w:rsidR="00A91AEC" w:rsidRPr="00DC512E" w:rsidRDefault="00A91AEC" w:rsidP="00A91AEC">
      <w:pPr>
        <w:spacing w:after="0" w:line="480" w:lineRule="auto"/>
        <w:rPr>
          <w:rFonts w:ascii="Times New Roman" w:eastAsia="Times New Roman" w:hAnsi="Times New Roman" w:cs="Times New Roman"/>
          <w:sz w:val="24"/>
          <w:szCs w:val="24"/>
        </w:rPr>
      </w:pPr>
      <w:r w:rsidRPr="00DC512E">
        <w:rPr>
          <w:rFonts w:ascii="Times New Roman" w:eastAsia="Times New Roman" w:hAnsi="Times New Roman" w:cs="Times New Roman"/>
          <w:noProof/>
          <w:sz w:val="24"/>
          <w:szCs w:val="24"/>
          <w:lang w:val="es-CO" w:eastAsia="es-CO"/>
        </w:rPr>
        <w:drawing>
          <wp:inline distT="0" distB="0" distL="0" distR="0" wp14:anchorId="09E665E9" wp14:editId="66E03FE8">
            <wp:extent cx="5645007" cy="1732327"/>
            <wp:effectExtent l="0" t="0" r="0" b="0"/>
            <wp:docPr id="14" name="image13.png" descr="A picture containing text, newspaper, screenshot&#10;&#10;Description automatically generated"/>
            <wp:cNvGraphicFramePr/>
            <a:graphic xmlns:a="http://schemas.openxmlformats.org/drawingml/2006/main">
              <a:graphicData uri="http://schemas.openxmlformats.org/drawingml/2006/picture">
                <pic:pic xmlns:pic="http://schemas.openxmlformats.org/drawingml/2006/picture">
                  <pic:nvPicPr>
                    <pic:cNvPr id="14" name="image13.png" descr="A picture containing text, newspaper, screenshot&#10;&#10;Description automatically generated"/>
                    <pic:cNvPicPr preferRelativeResize="0"/>
                  </pic:nvPicPr>
                  <pic:blipFill>
                    <a:blip r:embed="rId36"/>
                    <a:srcRect/>
                    <a:stretch>
                      <a:fillRect/>
                    </a:stretch>
                  </pic:blipFill>
                  <pic:spPr>
                    <a:xfrm>
                      <a:off x="0" y="0"/>
                      <a:ext cx="5645007" cy="1732327"/>
                    </a:xfrm>
                    <a:prstGeom prst="rect">
                      <a:avLst/>
                    </a:prstGeom>
                    <a:ln/>
                  </pic:spPr>
                </pic:pic>
              </a:graphicData>
            </a:graphic>
          </wp:inline>
        </w:drawing>
      </w:r>
    </w:p>
    <w:p w14:paraId="0B6BD172" w14:textId="77777777" w:rsidR="00A91AEC" w:rsidRPr="00DC512E" w:rsidRDefault="00A91AEC" w:rsidP="00A91AEC">
      <w:pPr>
        <w:spacing w:after="0" w:line="480" w:lineRule="auto"/>
        <w:rPr>
          <w:rFonts w:ascii="Times New Roman" w:eastAsia="Times New Roman" w:hAnsi="Times New Roman" w:cs="Times New Roman"/>
          <w:sz w:val="24"/>
          <w:szCs w:val="24"/>
        </w:rPr>
      </w:pPr>
    </w:p>
    <w:p w14:paraId="424EB8D0" w14:textId="71B54240" w:rsidR="00A91AEC" w:rsidRPr="004B67F6" w:rsidRDefault="009C6FD4" w:rsidP="00070165">
      <w:pPr>
        <w:pStyle w:val="Style7"/>
        <w:numPr>
          <w:ilvl w:val="1"/>
          <w:numId w:val="69"/>
        </w:numPr>
        <w:spacing w:line="480" w:lineRule="auto"/>
        <w:ind w:left="0" w:firstLine="0"/>
        <w:rPr>
          <w:u w:val="single"/>
        </w:rPr>
      </w:pPr>
      <w:bookmarkStart w:id="105" w:name="_Toc98273856"/>
      <w:bookmarkStart w:id="106" w:name="_Toc98277859"/>
      <w:r w:rsidRPr="009C6FD4">
        <w:t xml:space="preserve"> </w:t>
      </w:r>
      <w:r w:rsidR="00A91AEC" w:rsidRPr="004B67F6">
        <w:rPr>
          <w:u w:val="single"/>
        </w:rPr>
        <w:t>The Practice: Individual’s Performance</w:t>
      </w:r>
      <w:bookmarkEnd w:id="105"/>
      <w:bookmarkEnd w:id="106"/>
    </w:p>
    <w:p w14:paraId="6114D874" w14:textId="139556EB" w:rsidR="00A91AEC" w:rsidRPr="00DC512E" w:rsidRDefault="00A91AEC" w:rsidP="004B67F6">
      <w:pPr>
        <w:spacing w:after="0" w:line="480" w:lineRule="auto"/>
        <w:ind w:left="18"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When talking about individuals’ performance, there are two aspects </w:t>
      </w:r>
      <w:r w:rsidR="00347DF9">
        <w:rPr>
          <w:rFonts w:ascii="Times New Roman" w:eastAsia="Times New Roman" w:hAnsi="Times New Roman" w:cs="Times New Roman"/>
          <w:sz w:val="24"/>
          <w:szCs w:val="24"/>
        </w:rPr>
        <w:t>of</w:t>
      </w:r>
      <w:r w:rsidR="00347DF9"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discussion. On one side we have the Colombian government and the guerrillas FARC and on the other side we have the Colombian population. </w:t>
      </w:r>
    </w:p>
    <w:p w14:paraId="77C0D29F" w14:textId="3F5ADB21" w:rsidR="00A91AEC" w:rsidRPr="00DC512E" w:rsidRDefault="00A91AEC" w:rsidP="00070165">
      <w:pPr>
        <w:numPr>
          <w:ilvl w:val="0"/>
          <w:numId w:val="5"/>
        </w:numPr>
        <w:pBdr>
          <w:top w:val="nil"/>
          <w:left w:val="nil"/>
          <w:bottom w:val="nil"/>
          <w:right w:val="nil"/>
          <w:between w:val="nil"/>
        </w:pBdr>
        <w:spacing w:after="0" w:line="480" w:lineRule="auto"/>
        <w:ind w:left="1080"/>
        <w:rPr>
          <w:rFonts w:ascii="Times New Roman" w:eastAsia="Times New Roman" w:hAnsi="Times New Roman" w:cs="Times New Roman"/>
          <w:color w:val="000000"/>
          <w:sz w:val="24"/>
          <w:szCs w:val="24"/>
        </w:rPr>
      </w:pPr>
      <w:r w:rsidRPr="00DC512E">
        <w:rPr>
          <w:rFonts w:ascii="Times New Roman" w:eastAsia="Times New Roman" w:hAnsi="Times New Roman" w:cs="Times New Roman"/>
          <w:color w:val="000000"/>
          <w:sz w:val="24"/>
          <w:szCs w:val="24"/>
        </w:rPr>
        <w:t xml:space="preserve">The Colombian government and the FARC: in terms of practice, it is possible to see these two political parties involved in a dialogue process and performing a unidirectional way to transmit a report of events to the Colombian population. These two parties </w:t>
      </w:r>
      <w:r>
        <w:rPr>
          <w:rFonts w:ascii="Times New Roman" w:eastAsia="Times New Roman" w:hAnsi="Times New Roman" w:cs="Times New Roman"/>
          <w:color w:val="000000"/>
          <w:sz w:val="24"/>
          <w:szCs w:val="24"/>
        </w:rPr>
        <w:t xml:space="preserve">seemed to have </w:t>
      </w:r>
      <w:r w:rsidRPr="00DC512E">
        <w:rPr>
          <w:rFonts w:ascii="Times New Roman" w:eastAsia="Times New Roman" w:hAnsi="Times New Roman" w:cs="Times New Roman"/>
          <w:color w:val="000000"/>
          <w:sz w:val="24"/>
          <w:szCs w:val="24"/>
        </w:rPr>
        <w:t>share</w:t>
      </w:r>
      <w:r>
        <w:rPr>
          <w:rFonts w:ascii="Times New Roman" w:eastAsia="Times New Roman" w:hAnsi="Times New Roman" w:cs="Times New Roman"/>
          <w:color w:val="000000"/>
          <w:sz w:val="24"/>
          <w:szCs w:val="24"/>
        </w:rPr>
        <w:t>d</w:t>
      </w:r>
      <w:r w:rsidRPr="00DC512E">
        <w:rPr>
          <w:rFonts w:ascii="Times New Roman" w:eastAsia="Times New Roman" w:hAnsi="Times New Roman" w:cs="Times New Roman"/>
          <w:color w:val="000000"/>
          <w:sz w:val="24"/>
          <w:szCs w:val="24"/>
        </w:rPr>
        <w:t xml:space="preserve"> an equal amount of power </w:t>
      </w:r>
      <w:proofErr w:type="gramStart"/>
      <w:r w:rsidRPr="00DC512E">
        <w:rPr>
          <w:rFonts w:ascii="Times New Roman" w:eastAsia="Times New Roman" w:hAnsi="Times New Roman" w:cs="Times New Roman"/>
          <w:color w:val="000000"/>
          <w:sz w:val="24"/>
          <w:szCs w:val="24"/>
        </w:rPr>
        <w:t>at the moment</w:t>
      </w:r>
      <w:proofErr w:type="gramEnd"/>
      <w:r w:rsidRPr="00DC512E">
        <w:rPr>
          <w:rFonts w:ascii="Times New Roman" w:eastAsia="Times New Roman" w:hAnsi="Times New Roman" w:cs="Times New Roman"/>
          <w:color w:val="000000"/>
          <w:sz w:val="24"/>
          <w:szCs w:val="24"/>
        </w:rPr>
        <w:t xml:space="preserve"> </w:t>
      </w:r>
      <w:r w:rsidR="008A7F87">
        <w:rPr>
          <w:rFonts w:ascii="Times New Roman" w:eastAsia="Times New Roman" w:hAnsi="Times New Roman" w:cs="Times New Roman"/>
          <w:color w:val="000000"/>
          <w:sz w:val="24"/>
          <w:szCs w:val="24"/>
        </w:rPr>
        <w:t>they</w:t>
      </w:r>
      <w:r w:rsidR="008A7F87" w:rsidRPr="00DC512E">
        <w:rPr>
          <w:rFonts w:ascii="Times New Roman" w:eastAsia="Times New Roman" w:hAnsi="Times New Roman" w:cs="Times New Roman"/>
          <w:color w:val="000000"/>
          <w:sz w:val="24"/>
          <w:szCs w:val="24"/>
        </w:rPr>
        <w:t xml:space="preserve"> </w:t>
      </w:r>
      <w:r w:rsidRPr="00DC512E">
        <w:rPr>
          <w:rFonts w:ascii="Times New Roman" w:eastAsia="Times New Roman" w:hAnsi="Times New Roman" w:cs="Times New Roman"/>
          <w:color w:val="000000"/>
          <w:sz w:val="24"/>
          <w:szCs w:val="24"/>
        </w:rPr>
        <w:t>present</w:t>
      </w:r>
      <w:r w:rsidR="008A7F87">
        <w:rPr>
          <w:rFonts w:ascii="Times New Roman" w:eastAsia="Times New Roman" w:hAnsi="Times New Roman" w:cs="Times New Roman"/>
          <w:color w:val="000000"/>
          <w:sz w:val="24"/>
          <w:szCs w:val="24"/>
        </w:rPr>
        <w:t>ed</w:t>
      </w:r>
      <w:r w:rsidRPr="00DC512E">
        <w:rPr>
          <w:rFonts w:ascii="Times New Roman" w:eastAsia="Times New Roman" w:hAnsi="Times New Roman" w:cs="Times New Roman"/>
          <w:color w:val="000000"/>
          <w:sz w:val="24"/>
          <w:szCs w:val="24"/>
        </w:rPr>
        <w:t xml:space="preserve"> their communiqués to the Colombian population. This means that both parties </w:t>
      </w:r>
      <w:r>
        <w:rPr>
          <w:rFonts w:ascii="Times New Roman" w:eastAsia="Times New Roman" w:hAnsi="Times New Roman" w:cs="Times New Roman"/>
          <w:color w:val="000000"/>
          <w:sz w:val="24"/>
          <w:szCs w:val="24"/>
        </w:rPr>
        <w:t xml:space="preserve">seemed to have </w:t>
      </w:r>
      <w:r w:rsidRPr="00DC512E">
        <w:rPr>
          <w:rFonts w:ascii="Times New Roman" w:eastAsia="Times New Roman" w:hAnsi="Times New Roman" w:cs="Times New Roman"/>
          <w:color w:val="000000"/>
          <w:sz w:val="24"/>
          <w:szCs w:val="24"/>
        </w:rPr>
        <w:t>share</w:t>
      </w:r>
      <w:r>
        <w:rPr>
          <w:rFonts w:ascii="Times New Roman" w:eastAsia="Times New Roman" w:hAnsi="Times New Roman" w:cs="Times New Roman"/>
          <w:color w:val="000000"/>
          <w:sz w:val="24"/>
          <w:szCs w:val="24"/>
        </w:rPr>
        <w:t>d</w:t>
      </w:r>
      <w:r w:rsidRPr="00DC512E">
        <w:rPr>
          <w:rFonts w:ascii="Times New Roman" w:eastAsia="Times New Roman" w:hAnsi="Times New Roman" w:cs="Times New Roman"/>
          <w:color w:val="000000"/>
          <w:sz w:val="24"/>
          <w:szCs w:val="24"/>
        </w:rPr>
        <w:t xml:space="preserve"> the same conditions for communiqué creation and delivery: same time to prepare and same time to deliver in a televised way and in a close conference, having to sporadically answer to a few questions, only presented by reporters, no civilians present.</w:t>
      </w:r>
    </w:p>
    <w:p w14:paraId="3B5D20F6" w14:textId="0C03C7D0" w:rsidR="00A91AEC" w:rsidRPr="00DC512E" w:rsidRDefault="00A91AEC" w:rsidP="00070165">
      <w:pPr>
        <w:numPr>
          <w:ilvl w:val="0"/>
          <w:numId w:val="5"/>
        </w:numPr>
        <w:pBdr>
          <w:top w:val="nil"/>
          <w:left w:val="nil"/>
          <w:bottom w:val="nil"/>
          <w:right w:val="nil"/>
          <w:between w:val="nil"/>
        </w:pBdr>
        <w:spacing w:after="0" w:line="480" w:lineRule="auto"/>
        <w:ind w:left="1080"/>
        <w:rPr>
          <w:rFonts w:ascii="Times New Roman" w:eastAsia="Times New Roman" w:hAnsi="Times New Roman" w:cs="Times New Roman"/>
          <w:color w:val="000000"/>
          <w:sz w:val="24"/>
          <w:szCs w:val="24"/>
        </w:rPr>
      </w:pPr>
      <w:r w:rsidRPr="00DC512E">
        <w:rPr>
          <w:rFonts w:ascii="Times New Roman" w:eastAsia="Times New Roman" w:hAnsi="Times New Roman" w:cs="Times New Roman"/>
          <w:color w:val="000000"/>
          <w:sz w:val="24"/>
          <w:szCs w:val="24"/>
        </w:rPr>
        <w:lastRenderedPageBreak/>
        <w:t xml:space="preserve">The Colombian Population: This second perspective shows how the Colombian population have been given the opportunity to attempt to give closure to their wounds during each phase of the talks and </w:t>
      </w:r>
      <w:r w:rsidR="008F7525" w:rsidRPr="00DC512E">
        <w:rPr>
          <w:rFonts w:ascii="Times New Roman" w:eastAsia="Times New Roman" w:hAnsi="Times New Roman" w:cs="Times New Roman"/>
          <w:color w:val="000000"/>
          <w:sz w:val="24"/>
          <w:szCs w:val="24"/>
        </w:rPr>
        <w:t>later</w:t>
      </w:r>
      <w:r w:rsidR="008F7525">
        <w:rPr>
          <w:rFonts w:ascii="Times New Roman" w:eastAsia="Times New Roman" w:hAnsi="Times New Roman" w:cs="Times New Roman"/>
          <w:color w:val="000000"/>
          <w:sz w:val="24"/>
          <w:szCs w:val="24"/>
        </w:rPr>
        <w:t xml:space="preserve"> </w:t>
      </w:r>
      <w:r w:rsidRPr="00DC512E">
        <w:rPr>
          <w:rFonts w:ascii="Times New Roman" w:eastAsia="Times New Roman" w:hAnsi="Times New Roman" w:cs="Times New Roman"/>
          <w:color w:val="000000"/>
          <w:sz w:val="24"/>
          <w:szCs w:val="24"/>
        </w:rPr>
        <w:t>during every event that has followed</w:t>
      </w:r>
      <w:r>
        <w:rPr>
          <w:rFonts w:ascii="Times New Roman" w:eastAsia="Times New Roman" w:hAnsi="Times New Roman" w:cs="Times New Roman"/>
          <w:color w:val="000000"/>
          <w:sz w:val="24"/>
          <w:szCs w:val="24"/>
        </w:rPr>
        <w:t xml:space="preserve">, </w:t>
      </w:r>
      <w:r w:rsidR="005E48D1">
        <w:rPr>
          <w:rFonts w:ascii="Times New Roman" w:eastAsia="Times New Roman" w:hAnsi="Times New Roman" w:cs="Times New Roman"/>
          <w:color w:val="000000"/>
          <w:sz w:val="24"/>
          <w:szCs w:val="24"/>
        </w:rPr>
        <w:t xml:space="preserve">in </w:t>
      </w:r>
      <w:r>
        <w:rPr>
          <w:rFonts w:ascii="Times New Roman" w:eastAsia="Times New Roman" w:hAnsi="Times New Roman" w:cs="Times New Roman"/>
          <w:color w:val="000000"/>
          <w:sz w:val="24"/>
          <w:szCs w:val="24"/>
        </w:rPr>
        <w:t xml:space="preserve">a process called </w:t>
      </w:r>
      <w:r w:rsidR="005E48D1">
        <w:rPr>
          <w:rFonts w:ascii="Times New Roman" w:eastAsia="Times New Roman" w:hAnsi="Times New Roman" w:cs="Times New Roman"/>
          <w:color w:val="000000"/>
          <w:sz w:val="24"/>
          <w:szCs w:val="24"/>
        </w:rPr>
        <w:t>m</w:t>
      </w:r>
      <w:r>
        <w:rPr>
          <w:rFonts w:ascii="Times New Roman" w:eastAsia="Times New Roman" w:hAnsi="Times New Roman" w:cs="Times New Roman"/>
          <w:color w:val="000000"/>
          <w:sz w:val="24"/>
          <w:szCs w:val="24"/>
        </w:rPr>
        <w:t xml:space="preserve">emory, </w:t>
      </w:r>
      <w:proofErr w:type="spellStart"/>
      <w:r>
        <w:rPr>
          <w:rFonts w:ascii="Times New Roman" w:eastAsia="Times New Roman" w:hAnsi="Times New Roman" w:cs="Times New Roman"/>
          <w:color w:val="000000"/>
          <w:sz w:val="24"/>
          <w:szCs w:val="24"/>
        </w:rPr>
        <w:t>forgivness</w:t>
      </w:r>
      <w:proofErr w:type="spellEnd"/>
      <w:r>
        <w:rPr>
          <w:rFonts w:ascii="Times New Roman" w:eastAsia="Times New Roman" w:hAnsi="Times New Roman" w:cs="Times New Roman"/>
          <w:color w:val="000000"/>
          <w:sz w:val="24"/>
          <w:szCs w:val="24"/>
        </w:rPr>
        <w:t xml:space="preserve"> and reconciliation</w:t>
      </w:r>
      <w:r w:rsidRPr="00DC512E">
        <w:rPr>
          <w:rFonts w:ascii="Times New Roman" w:eastAsia="Times New Roman" w:hAnsi="Times New Roman" w:cs="Times New Roman"/>
          <w:color w:val="000000"/>
          <w:sz w:val="24"/>
          <w:szCs w:val="24"/>
        </w:rPr>
        <w:t>. It can be said that every time there was a manifestation, a walk or workshop</w:t>
      </w:r>
      <w:r w:rsidR="007E0A03">
        <w:rPr>
          <w:rFonts w:ascii="Times New Roman" w:eastAsia="Times New Roman" w:hAnsi="Times New Roman" w:cs="Times New Roman"/>
          <w:color w:val="000000"/>
          <w:sz w:val="24"/>
          <w:szCs w:val="24"/>
        </w:rPr>
        <w:t>,</w:t>
      </w:r>
      <w:r w:rsidRPr="00DC512E">
        <w:rPr>
          <w:rFonts w:ascii="Times New Roman" w:eastAsia="Times New Roman" w:hAnsi="Times New Roman" w:cs="Times New Roman"/>
          <w:color w:val="000000"/>
          <w:sz w:val="24"/>
          <w:szCs w:val="24"/>
        </w:rPr>
        <w:t xml:space="preserve"> </w:t>
      </w:r>
      <w:r w:rsidR="007E0A03">
        <w:rPr>
          <w:rFonts w:ascii="Times New Roman" w:eastAsia="Times New Roman" w:hAnsi="Times New Roman" w:cs="Times New Roman"/>
          <w:color w:val="000000"/>
          <w:sz w:val="24"/>
          <w:szCs w:val="24"/>
        </w:rPr>
        <w:t>it</w:t>
      </w:r>
      <w:r w:rsidR="007E0A03" w:rsidRPr="00DC512E">
        <w:rPr>
          <w:rFonts w:ascii="Times New Roman" w:eastAsia="Times New Roman" w:hAnsi="Times New Roman" w:cs="Times New Roman"/>
          <w:color w:val="000000"/>
          <w:sz w:val="24"/>
          <w:szCs w:val="24"/>
        </w:rPr>
        <w:t xml:space="preserve"> </w:t>
      </w:r>
      <w:r w:rsidRPr="00DC512E">
        <w:rPr>
          <w:rFonts w:ascii="Times New Roman" w:eastAsia="Times New Roman" w:hAnsi="Times New Roman" w:cs="Times New Roman"/>
          <w:color w:val="000000"/>
          <w:sz w:val="24"/>
          <w:szCs w:val="24"/>
        </w:rPr>
        <w:t xml:space="preserve">allowed people to talk about the experiences they </w:t>
      </w:r>
      <w:r w:rsidR="007E0A03">
        <w:rPr>
          <w:rFonts w:ascii="Times New Roman" w:eastAsia="Times New Roman" w:hAnsi="Times New Roman" w:cs="Times New Roman"/>
          <w:color w:val="000000"/>
          <w:sz w:val="24"/>
          <w:szCs w:val="24"/>
        </w:rPr>
        <w:t>had</w:t>
      </w:r>
      <w:r w:rsidR="007E0A03" w:rsidRPr="00DC512E">
        <w:rPr>
          <w:rFonts w:ascii="Times New Roman" w:eastAsia="Times New Roman" w:hAnsi="Times New Roman" w:cs="Times New Roman"/>
          <w:color w:val="000000"/>
          <w:sz w:val="24"/>
          <w:szCs w:val="24"/>
        </w:rPr>
        <w:t xml:space="preserve"> </w:t>
      </w:r>
      <w:r w:rsidRPr="00DC512E">
        <w:rPr>
          <w:rFonts w:ascii="Times New Roman" w:eastAsia="Times New Roman" w:hAnsi="Times New Roman" w:cs="Times New Roman"/>
          <w:color w:val="000000"/>
          <w:sz w:val="24"/>
          <w:szCs w:val="24"/>
        </w:rPr>
        <w:t>gone through, and at the same time, it offer</w:t>
      </w:r>
      <w:r w:rsidR="007E0A03">
        <w:rPr>
          <w:rFonts w:ascii="Times New Roman" w:eastAsia="Times New Roman" w:hAnsi="Times New Roman" w:cs="Times New Roman"/>
          <w:color w:val="000000"/>
          <w:sz w:val="24"/>
          <w:szCs w:val="24"/>
        </w:rPr>
        <w:t>ed</w:t>
      </w:r>
      <w:r w:rsidRPr="00DC512E">
        <w:rPr>
          <w:rFonts w:ascii="Times New Roman" w:eastAsia="Times New Roman" w:hAnsi="Times New Roman" w:cs="Times New Roman"/>
          <w:color w:val="000000"/>
          <w:sz w:val="24"/>
          <w:szCs w:val="24"/>
        </w:rPr>
        <w:t xml:space="preserve"> them the opportunity to honor the loved ones they lost. This has been a very important and necessary step because it has given the victims real time and space to mourn their loved ones and hopefully </w:t>
      </w:r>
      <w:r w:rsidR="007E0A03">
        <w:rPr>
          <w:rFonts w:ascii="Times New Roman" w:eastAsia="Times New Roman" w:hAnsi="Times New Roman" w:cs="Times New Roman"/>
          <w:color w:val="000000"/>
          <w:sz w:val="24"/>
          <w:szCs w:val="24"/>
        </w:rPr>
        <w:t>find</w:t>
      </w:r>
      <w:r w:rsidR="007E0A03" w:rsidRPr="00DC512E">
        <w:rPr>
          <w:rFonts w:ascii="Times New Roman" w:eastAsia="Times New Roman" w:hAnsi="Times New Roman" w:cs="Times New Roman"/>
          <w:color w:val="000000"/>
          <w:sz w:val="24"/>
          <w:szCs w:val="24"/>
        </w:rPr>
        <w:t xml:space="preserve"> </w:t>
      </w:r>
      <w:r w:rsidRPr="00DC512E">
        <w:rPr>
          <w:rFonts w:ascii="Times New Roman" w:eastAsia="Times New Roman" w:hAnsi="Times New Roman" w:cs="Times New Roman"/>
          <w:color w:val="000000"/>
          <w:sz w:val="24"/>
          <w:szCs w:val="24"/>
        </w:rPr>
        <w:t xml:space="preserve">a way to </w:t>
      </w:r>
      <w:r w:rsidR="007E0A03" w:rsidRPr="00DC512E">
        <w:rPr>
          <w:rFonts w:ascii="Times New Roman" w:eastAsia="Times New Roman" w:hAnsi="Times New Roman" w:cs="Times New Roman"/>
          <w:color w:val="000000"/>
          <w:sz w:val="24"/>
          <w:szCs w:val="24"/>
        </w:rPr>
        <w:t>he</w:t>
      </w:r>
      <w:r w:rsidR="007E0A03">
        <w:rPr>
          <w:rFonts w:ascii="Times New Roman" w:eastAsia="Times New Roman" w:hAnsi="Times New Roman" w:cs="Times New Roman"/>
          <w:color w:val="000000"/>
          <w:sz w:val="24"/>
          <w:szCs w:val="24"/>
        </w:rPr>
        <w:t>al</w:t>
      </w:r>
      <w:r w:rsidR="007E0A03" w:rsidRPr="00DC512E">
        <w:rPr>
          <w:rFonts w:ascii="Times New Roman" w:eastAsia="Times New Roman" w:hAnsi="Times New Roman" w:cs="Times New Roman"/>
          <w:color w:val="000000"/>
          <w:sz w:val="24"/>
          <w:szCs w:val="24"/>
        </w:rPr>
        <w:t xml:space="preserve"> </w:t>
      </w:r>
      <w:r w:rsidRPr="00DC512E">
        <w:rPr>
          <w:rFonts w:ascii="Times New Roman" w:eastAsia="Times New Roman" w:hAnsi="Times New Roman" w:cs="Times New Roman"/>
          <w:color w:val="000000"/>
          <w:sz w:val="24"/>
          <w:szCs w:val="24"/>
        </w:rPr>
        <w:t xml:space="preserve">their wounds and finally see the war and its struggles as an event </w:t>
      </w:r>
      <w:r w:rsidR="007E0A03">
        <w:rPr>
          <w:rFonts w:ascii="Times New Roman" w:eastAsia="Times New Roman" w:hAnsi="Times New Roman" w:cs="Times New Roman"/>
          <w:color w:val="000000"/>
          <w:sz w:val="24"/>
          <w:szCs w:val="24"/>
        </w:rPr>
        <w:t>of</w:t>
      </w:r>
      <w:r w:rsidR="007E0A03" w:rsidRPr="00DC512E">
        <w:rPr>
          <w:rFonts w:ascii="Times New Roman" w:eastAsia="Times New Roman" w:hAnsi="Times New Roman" w:cs="Times New Roman"/>
          <w:color w:val="000000"/>
          <w:sz w:val="24"/>
          <w:szCs w:val="24"/>
        </w:rPr>
        <w:t xml:space="preserve"> </w:t>
      </w:r>
      <w:r w:rsidRPr="00DC512E">
        <w:rPr>
          <w:rFonts w:ascii="Times New Roman" w:eastAsia="Times New Roman" w:hAnsi="Times New Roman" w:cs="Times New Roman"/>
          <w:color w:val="000000"/>
          <w:sz w:val="24"/>
          <w:szCs w:val="24"/>
        </w:rPr>
        <w:t>the past.</w:t>
      </w:r>
    </w:p>
    <w:p w14:paraId="1A5CDA4F" w14:textId="77777777" w:rsidR="00A91AEC" w:rsidRPr="00DC512E" w:rsidRDefault="00A91AEC" w:rsidP="00A91AEC">
      <w:pPr>
        <w:spacing w:after="0" w:line="480" w:lineRule="auto"/>
        <w:rPr>
          <w:rFonts w:ascii="Times New Roman" w:eastAsia="Times New Roman" w:hAnsi="Times New Roman" w:cs="Times New Roman"/>
          <w:sz w:val="24"/>
          <w:szCs w:val="24"/>
        </w:rPr>
      </w:pPr>
    </w:p>
    <w:p w14:paraId="772FBB93" w14:textId="51BB89E2" w:rsidR="00A91AEC" w:rsidRPr="004B67F6" w:rsidRDefault="009C6FD4" w:rsidP="00070165">
      <w:pPr>
        <w:pStyle w:val="Style7"/>
        <w:numPr>
          <w:ilvl w:val="1"/>
          <w:numId w:val="69"/>
        </w:numPr>
        <w:spacing w:line="480" w:lineRule="auto"/>
        <w:ind w:left="0" w:firstLine="0"/>
        <w:rPr>
          <w:b w:val="0"/>
        </w:rPr>
      </w:pPr>
      <w:bookmarkStart w:id="107" w:name="_Toc98273857"/>
      <w:bookmarkStart w:id="108" w:name="_Toc98277860"/>
      <w:r>
        <w:t xml:space="preserve"> </w:t>
      </w:r>
      <w:r w:rsidR="00A91AEC" w:rsidRPr="004B67F6">
        <w:rPr>
          <w:u w:val="single"/>
        </w:rPr>
        <w:t>The Discourse: Analysis of the Linguistic Context</w:t>
      </w:r>
      <w:r w:rsidR="009A3ADF" w:rsidRPr="004B67F6">
        <w:rPr>
          <w:u w:val="single"/>
        </w:rPr>
        <w:t>—</w:t>
      </w:r>
      <w:r w:rsidR="00A91AEC" w:rsidRPr="004B67F6">
        <w:rPr>
          <w:u w:val="single"/>
        </w:rPr>
        <w:t>The Dialogues</w:t>
      </w:r>
      <w:bookmarkEnd w:id="107"/>
      <w:bookmarkEnd w:id="108"/>
    </w:p>
    <w:p w14:paraId="7D3BDD0D" w14:textId="45942761" w:rsidR="00A91AEC" w:rsidRPr="00DC512E" w:rsidRDefault="00A91AEC"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following is the analysis of presuppositions, direct quotations and evidential markers, the elements </w:t>
      </w:r>
      <w:r w:rsidR="008A3CC2">
        <w:rPr>
          <w:rFonts w:ascii="Times New Roman" w:eastAsia="Times New Roman" w:hAnsi="Times New Roman" w:cs="Times New Roman"/>
          <w:sz w:val="24"/>
          <w:szCs w:val="24"/>
        </w:rPr>
        <w:t xml:space="preserve">that </w:t>
      </w:r>
      <w:r w:rsidRPr="00DC512E">
        <w:rPr>
          <w:rFonts w:ascii="Times New Roman" w:eastAsia="Times New Roman" w:hAnsi="Times New Roman" w:cs="Times New Roman"/>
          <w:sz w:val="24"/>
          <w:szCs w:val="24"/>
        </w:rPr>
        <w:t>serve as the focus of this research.</w:t>
      </w:r>
    </w:p>
    <w:p w14:paraId="7C9C363A" w14:textId="4A619105" w:rsidR="00A91AEC" w:rsidRPr="00DC512E" w:rsidRDefault="00A91AEC"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In general terms, the analyzed dialogues presented the following characteristics (</w:t>
      </w:r>
      <w:r w:rsidR="008A4A83">
        <w:rPr>
          <w:rFonts w:ascii="Times New Roman" w:eastAsia="Times New Roman" w:hAnsi="Times New Roman" w:cs="Times New Roman"/>
          <w:sz w:val="24"/>
          <w:szCs w:val="24"/>
        </w:rPr>
        <w:t>Table</w:t>
      </w:r>
      <w:r w:rsidR="008A4A83" w:rsidRPr="00DC512E">
        <w:rPr>
          <w:rFonts w:ascii="Times New Roman" w:eastAsia="Times New Roman" w:hAnsi="Times New Roman" w:cs="Times New Roman"/>
          <w:sz w:val="24"/>
          <w:szCs w:val="24"/>
        </w:rPr>
        <w:t xml:space="preserve"> </w:t>
      </w:r>
      <w:r w:rsidR="00FB1330">
        <w:rPr>
          <w:rFonts w:ascii="Times New Roman" w:eastAsia="Times New Roman" w:hAnsi="Times New Roman" w:cs="Times New Roman"/>
          <w:sz w:val="24"/>
          <w:szCs w:val="24"/>
        </w:rPr>
        <w:t>XII</w:t>
      </w:r>
      <w:r w:rsidR="00BF1548"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presents a detailed table of characteristics):   </w:t>
      </w:r>
    </w:p>
    <w:p w14:paraId="0FD94EAD" w14:textId="77777777" w:rsidR="00A91AEC" w:rsidRPr="00DC512E" w:rsidRDefault="00A91AEC" w:rsidP="00A91AEC">
      <w:pPr>
        <w:spacing w:after="0" w:line="480" w:lineRule="auto"/>
        <w:ind w:firstLine="720"/>
        <w:rPr>
          <w:rFonts w:ascii="Times New Roman" w:eastAsia="Times New Roman" w:hAnsi="Times New Roman" w:cs="Times New Roman"/>
          <w:sz w:val="24"/>
          <w:szCs w:val="24"/>
        </w:rPr>
      </w:pPr>
    </w:p>
    <w:tbl>
      <w:tblPr>
        <w:tblStyle w:val="26"/>
        <w:tblW w:w="5965" w:type="dxa"/>
        <w:tblInd w:w="-5" w:type="dxa"/>
        <w:tblLayout w:type="fixed"/>
        <w:tblLook w:val="0400" w:firstRow="0" w:lastRow="0" w:firstColumn="0" w:lastColumn="0" w:noHBand="0" w:noVBand="1"/>
      </w:tblPr>
      <w:tblGrid>
        <w:gridCol w:w="2995"/>
        <w:gridCol w:w="1800"/>
        <w:gridCol w:w="1170"/>
      </w:tblGrid>
      <w:tr w:rsidR="00A91AEC" w:rsidRPr="00DC512E" w14:paraId="69A8C618" w14:textId="77777777" w:rsidTr="004B67F6">
        <w:trPr>
          <w:trHeight w:val="300"/>
        </w:trPr>
        <w:tc>
          <w:tcPr>
            <w:tcW w:w="299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EAC0337" w14:textId="77777777" w:rsidR="00A91AEC" w:rsidRPr="00DC512E" w:rsidRDefault="00A91AEC" w:rsidP="00602658">
            <w:pPr>
              <w:spacing w:after="0" w:line="240" w:lineRule="auto"/>
              <w:jc w:val="center"/>
              <w:rPr>
                <w:rFonts w:ascii="Times New Roman" w:hAnsi="Times New Roman" w:cs="Times New Roman"/>
                <w:sz w:val="24"/>
                <w:szCs w:val="24"/>
              </w:rPr>
            </w:pPr>
            <w:r w:rsidRPr="00DC512E">
              <w:rPr>
                <w:rFonts w:ascii="Times New Roman" w:hAnsi="Times New Roman" w:cs="Times New Roman"/>
                <w:sz w:val="24"/>
                <w:szCs w:val="24"/>
              </w:rPr>
              <w:t>Characteristics</w:t>
            </w:r>
          </w:p>
        </w:tc>
        <w:tc>
          <w:tcPr>
            <w:tcW w:w="1800" w:type="dxa"/>
            <w:tcBorders>
              <w:top w:val="single" w:sz="4" w:space="0" w:color="000000"/>
              <w:left w:val="nil"/>
              <w:bottom w:val="single" w:sz="4" w:space="0" w:color="000000"/>
              <w:right w:val="single" w:sz="4" w:space="0" w:color="000000"/>
            </w:tcBorders>
            <w:shd w:val="clear" w:color="auto" w:fill="auto"/>
            <w:vAlign w:val="bottom"/>
          </w:tcPr>
          <w:p w14:paraId="48040994" w14:textId="77777777" w:rsidR="00A91AEC" w:rsidRPr="00DC512E" w:rsidRDefault="00A91AEC" w:rsidP="00602658">
            <w:pPr>
              <w:spacing w:after="0" w:line="240" w:lineRule="auto"/>
              <w:jc w:val="center"/>
              <w:rPr>
                <w:rFonts w:ascii="Times New Roman" w:hAnsi="Times New Roman" w:cs="Times New Roman"/>
                <w:sz w:val="24"/>
                <w:szCs w:val="24"/>
              </w:rPr>
            </w:pPr>
            <w:r w:rsidRPr="00DC512E">
              <w:rPr>
                <w:rFonts w:ascii="Times New Roman" w:hAnsi="Times New Roman" w:cs="Times New Roman"/>
                <w:sz w:val="24"/>
                <w:szCs w:val="24"/>
              </w:rPr>
              <w:t>Government</w:t>
            </w:r>
          </w:p>
        </w:tc>
        <w:tc>
          <w:tcPr>
            <w:tcW w:w="1170" w:type="dxa"/>
            <w:tcBorders>
              <w:top w:val="single" w:sz="4" w:space="0" w:color="000000"/>
              <w:left w:val="nil"/>
              <w:bottom w:val="single" w:sz="4" w:space="0" w:color="000000"/>
              <w:right w:val="single" w:sz="4" w:space="0" w:color="000000"/>
            </w:tcBorders>
            <w:shd w:val="clear" w:color="auto" w:fill="auto"/>
            <w:vAlign w:val="bottom"/>
          </w:tcPr>
          <w:p w14:paraId="5DF0603C" w14:textId="77777777" w:rsidR="00A91AEC" w:rsidRPr="00DC512E" w:rsidRDefault="00A91AEC" w:rsidP="00602658">
            <w:pPr>
              <w:spacing w:after="0" w:line="240" w:lineRule="auto"/>
              <w:jc w:val="center"/>
              <w:rPr>
                <w:rFonts w:ascii="Times New Roman" w:hAnsi="Times New Roman" w:cs="Times New Roman"/>
                <w:sz w:val="24"/>
                <w:szCs w:val="24"/>
              </w:rPr>
            </w:pPr>
            <w:r w:rsidRPr="00DC512E">
              <w:rPr>
                <w:rFonts w:ascii="Times New Roman" w:hAnsi="Times New Roman" w:cs="Times New Roman"/>
                <w:sz w:val="24"/>
                <w:szCs w:val="24"/>
              </w:rPr>
              <w:t>FARC</w:t>
            </w:r>
          </w:p>
        </w:tc>
      </w:tr>
      <w:tr w:rsidR="00A91AEC" w:rsidRPr="00DC512E" w14:paraId="52172DFD" w14:textId="77777777" w:rsidTr="004B67F6">
        <w:trPr>
          <w:trHeight w:val="300"/>
        </w:trPr>
        <w:tc>
          <w:tcPr>
            <w:tcW w:w="2995" w:type="dxa"/>
            <w:tcBorders>
              <w:top w:val="nil"/>
              <w:left w:val="single" w:sz="4" w:space="0" w:color="000000"/>
              <w:bottom w:val="single" w:sz="4" w:space="0" w:color="000000"/>
              <w:right w:val="single" w:sz="4" w:space="0" w:color="000000"/>
            </w:tcBorders>
            <w:shd w:val="clear" w:color="auto" w:fill="auto"/>
            <w:vAlign w:val="bottom"/>
          </w:tcPr>
          <w:p w14:paraId="0AC480EE" w14:textId="77777777" w:rsidR="00A91AEC" w:rsidRPr="00DC512E" w:rsidRDefault="00A91AEC" w:rsidP="00602658">
            <w:pPr>
              <w:spacing w:after="0" w:line="240" w:lineRule="auto"/>
              <w:rPr>
                <w:rFonts w:ascii="Times New Roman" w:hAnsi="Times New Roman" w:cs="Times New Roman"/>
                <w:sz w:val="24"/>
                <w:szCs w:val="24"/>
              </w:rPr>
            </w:pPr>
            <w:r w:rsidRPr="00DC512E">
              <w:rPr>
                <w:rFonts w:ascii="Times New Roman" w:hAnsi="Times New Roman" w:cs="Times New Roman"/>
                <w:sz w:val="24"/>
                <w:szCs w:val="24"/>
              </w:rPr>
              <w:t>Number of Communiqués</w:t>
            </w:r>
          </w:p>
        </w:tc>
        <w:tc>
          <w:tcPr>
            <w:tcW w:w="1800" w:type="dxa"/>
            <w:tcBorders>
              <w:top w:val="nil"/>
              <w:left w:val="nil"/>
              <w:bottom w:val="single" w:sz="4" w:space="0" w:color="000000"/>
              <w:right w:val="single" w:sz="4" w:space="0" w:color="000000"/>
            </w:tcBorders>
            <w:shd w:val="clear" w:color="auto" w:fill="auto"/>
            <w:vAlign w:val="bottom"/>
          </w:tcPr>
          <w:p w14:paraId="2F92E7C1" w14:textId="77777777" w:rsidR="00A91AEC" w:rsidRPr="00DC512E" w:rsidRDefault="00A91AEC" w:rsidP="00602658">
            <w:pPr>
              <w:spacing w:after="0" w:line="240" w:lineRule="auto"/>
              <w:jc w:val="center"/>
              <w:rPr>
                <w:rFonts w:ascii="Times New Roman" w:hAnsi="Times New Roman" w:cs="Times New Roman"/>
                <w:sz w:val="24"/>
                <w:szCs w:val="24"/>
              </w:rPr>
            </w:pPr>
            <w:r w:rsidRPr="00DC512E">
              <w:rPr>
                <w:rFonts w:ascii="Times New Roman" w:hAnsi="Times New Roman" w:cs="Times New Roman"/>
                <w:sz w:val="24"/>
                <w:szCs w:val="24"/>
              </w:rPr>
              <w:t>44</w:t>
            </w:r>
          </w:p>
        </w:tc>
        <w:tc>
          <w:tcPr>
            <w:tcW w:w="1170" w:type="dxa"/>
            <w:tcBorders>
              <w:top w:val="nil"/>
              <w:left w:val="nil"/>
              <w:bottom w:val="single" w:sz="4" w:space="0" w:color="000000"/>
              <w:right w:val="single" w:sz="4" w:space="0" w:color="000000"/>
            </w:tcBorders>
            <w:shd w:val="clear" w:color="auto" w:fill="auto"/>
            <w:vAlign w:val="bottom"/>
          </w:tcPr>
          <w:p w14:paraId="31D1A0EB" w14:textId="77777777" w:rsidR="00A91AEC" w:rsidRPr="00DC512E" w:rsidRDefault="00A91AEC" w:rsidP="00602658">
            <w:pPr>
              <w:spacing w:after="0" w:line="240" w:lineRule="auto"/>
              <w:jc w:val="center"/>
              <w:rPr>
                <w:rFonts w:ascii="Times New Roman" w:hAnsi="Times New Roman" w:cs="Times New Roman"/>
                <w:sz w:val="24"/>
                <w:szCs w:val="24"/>
              </w:rPr>
            </w:pPr>
            <w:r w:rsidRPr="00DC512E">
              <w:rPr>
                <w:rFonts w:ascii="Times New Roman" w:hAnsi="Times New Roman" w:cs="Times New Roman"/>
                <w:sz w:val="24"/>
                <w:szCs w:val="24"/>
              </w:rPr>
              <w:t>44</w:t>
            </w:r>
          </w:p>
        </w:tc>
      </w:tr>
      <w:tr w:rsidR="00A91AEC" w:rsidRPr="00DC512E" w14:paraId="2ECC08EB" w14:textId="77777777" w:rsidTr="004B67F6">
        <w:trPr>
          <w:trHeight w:val="300"/>
        </w:trPr>
        <w:tc>
          <w:tcPr>
            <w:tcW w:w="2995" w:type="dxa"/>
            <w:tcBorders>
              <w:top w:val="nil"/>
              <w:left w:val="single" w:sz="4" w:space="0" w:color="000000"/>
              <w:bottom w:val="single" w:sz="4" w:space="0" w:color="000000"/>
              <w:right w:val="single" w:sz="4" w:space="0" w:color="000000"/>
            </w:tcBorders>
            <w:shd w:val="clear" w:color="auto" w:fill="auto"/>
            <w:vAlign w:val="bottom"/>
          </w:tcPr>
          <w:p w14:paraId="5E4C1BD9" w14:textId="77777777" w:rsidR="00A91AEC" w:rsidRPr="00DC512E" w:rsidRDefault="00A91AEC" w:rsidP="00602658">
            <w:pPr>
              <w:spacing w:after="0" w:line="240" w:lineRule="auto"/>
              <w:rPr>
                <w:rFonts w:ascii="Times New Roman" w:hAnsi="Times New Roman" w:cs="Times New Roman"/>
                <w:sz w:val="24"/>
                <w:szCs w:val="24"/>
              </w:rPr>
            </w:pPr>
            <w:r w:rsidRPr="00DC512E">
              <w:rPr>
                <w:rFonts w:ascii="Times New Roman" w:hAnsi="Times New Roman" w:cs="Times New Roman"/>
                <w:sz w:val="24"/>
                <w:szCs w:val="24"/>
              </w:rPr>
              <w:t xml:space="preserve">Average number of words </w:t>
            </w:r>
          </w:p>
        </w:tc>
        <w:tc>
          <w:tcPr>
            <w:tcW w:w="1800" w:type="dxa"/>
            <w:tcBorders>
              <w:top w:val="nil"/>
              <w:left w:val="nil"/>
              <w:bottom w:val="single" w:sz="4" w:space="0" w:color="000000"/>
              <w:right w:val="single" w:sz="4" w:space="0" w:color="000000"/>
            </w:tcBorders>
            <w:shd w:val="clear" w:color="auto" w:fill="auto"/>
            <w:vAlign w:val="bottom"/>
          </w:tcPr>
          <w:p w14:paraId="28D544FA" w14:textId="77777777" w:rsidR="00A91AEC" w:rsidRPr="00DC512E" w:rsidRDefault="00A91AEC" w:rsidP="00602658">
            <w:pPr>
              <w:spacing w:after="0" w:line="240" w:lineRule="auto"/>
              <w:jc w:val="center"/>
              <w:rPr>
                <w:rFonts w:ascii="Times New Roman" w:hAnsi="Times New Roman" w:cs="Times New Roman"/>
                <w:sz w:val="24"/>
                <w:szCs w:val="24"/>
              </w:rPr>
            </w:pPr>
            <w:r w:rsidRPr="00DC512E">
              <w:rPr>
                <w:rFonts w:ascii="Times New Roman" w:hAnsi="Times New Roman" w:cs="Times New Roman"/>
                <w:sz w:val="24"/>
                <w:szCs w:val="24"/>
              </w:rPr>
              <w:t>1005</w:t>
            </w:r>
          </w:p>
        </w:tc>
        <w:tc>
          <w:tcPr>
            <w:tcW w:w="1170" w:type="dxa"/>
            <w:tcBorders>
              <w:top w:val="nil"/>
              <w:left w:val="nil"/>
              <w:bottom w:val="single" w:sz="4" w:space="0" w:color="000000"/>
              <w:right w:val="single" w:sz="4" w:space="0" w:color="000000"/>
            </w:tcBorders>
            <w:shd w:val="clear" w:color="auto" w:fill="auto"/>
            <w:vAlign w:val="bottom"/>
          </w:tcPr>
          <w:p w14:paraId="18C3E8F0" w14:textId="77777777" w:rsidR="00A91AEC" w:rsidRPr="00DC512E" w:rsidRDefault="00A91AEC" w:rsidP="00602658">
            <w:pPr>
              <w:spacing w:after="0" w:line="240" w:lineRule="auto"/>
              <w:jc w:val="center"/>
              <w:rPr>
                <w:rFonts w:ascii="Times New Roman" w:hAnsi="Times New Roman" w:cs="Times New Roman"/>
                <w:sz w:val="24"/>
                <w:szCs w:val="24"/>
              </w:rPr>
            </w:pPr>
            <w:r w:rsidRPr="00DC512E">
              <w:rPr>
                <w:rFonts w:ascii="Times New Roman" w:hAnsi="Times New Roman" w:cs="Times New Roman"/>
                <w:sz w:val="24"/>
                <w:szCs w:val="24"/>
              </w:rPr>
              <w:t>939</w:t>
            </w:r>
          </w:p>
        </w:tc>
      </w:tr>
      <w:tr w:rsidR="00A91AEC" w:rsidRPr="00DC512E" w14:paraId="2E51AE28" w14:textId="77777777" w:rsidTr="004B67F6">
        <w:trPr>
          <w:trHeight w:val="300"/>
        </w:trPr>
        <w:tc>
          <w:tcPr>
            <w:tcW w:w="2995" w:type="dxa"/>
            <w:tcBorders>
              <w:top w:val="nil"/>
              <w:left w:val="single" w:sz="4" w:space="0" w:color="000000"/>
              <w:bottom w:val="single" w:sz="4" w:space="0" w:color="000000"/>
              <w:right w:val="single" w:sz="4" w:space="0" w:color="000000"/>
            </w:tcBorders>
            <w:shd w:val="clear" w:color="auto" w:fill="auto"/>
            <w:vAlign w:val="bottom"/>
          </w:tcPr>
          <w:p w14:paraId="647EEF05" w14:textId="77777777" w:rsidR="00A91AEC" w:rsidRPr="00DC512E" w:rsidRDefault="00A91AEC" w:rsidP="00602658">
            <w:pPr>
              <w:spacing w:after="0" w:line="240" w:lineRule="auto"/>
              <w:rPr>
                <w:rFonts w:ascii="Times New Roman" w:hAnsi="Times New Roman" w:cs="Times New Roman"/>
                <w:sz w:val="24"/>
                <w:szCs w:val="24"/>
              </w:rPr>
            </w:pPr>
            <w:r w:rsidRPr="00DC512E">
              <w:rPr>
                <w:rFonts w:ascii="Times New Roman" w:hAnsi="Times New Roman" w:cs="Times New Roman"/>
                <w:sz w:val="24"/>
                <w:szCs w:val="24"/>
              </w:rPr>
              <w:t xml:space="preserve">Average duration in minutes </w:t>
            </w:r>
          </w:p>
        </w:tc>
        <w:tc>
          <w:tcPr>
            <w:tcW w:w="1800" w:type="dxa"/>
            <w:tcBorders>
              <w:top w:val="nil"/>
              <w:left w:val="nil"/>
              <w:bottom w:val="single" w:sz="4" w:space="0" w:color="000000"/>
              <w:right w:val="single" w:sz="4" w:space="0" w:color="000000"/>
            </w:tcBorders>
            <w:shd w:val="clear" w:color="auto" w:fill="auto"/>
            <w:vAlign w:val="bottom"/>
          </w:tcPr>
          <w:p w14:paraId="74A46FE0" w14:textId="77777777" w:rsidR="00A91AEC" w:rsidRPr="00DC512E" w:rsidRDefault="00A91AEC" w:rsidP="00602658">
            <w:pPr>
              <w:spacing w:after="0" w:line="240" w:lineRule="auto"/>
              <w:jc w:val="center"/>
              <w:rPr>
                <w:rFonts w:ascii="Times New Roman" w:hAnsi="Times New Roman" w:cs="Times New Roman"/>
                <w:sz w:val="24"/>
                <w:szCs w:val="24"/>
              </w:rPr>
            </w:pPr>
            <w:r w:rsidRPr="00DC512E">
              <w:rPr>
                <w:rFonts w:ascii="Times New Roman" w:hAnsi="Times New Roman" w:cs="Times New Roman"/>
                <w:sz w:val="24"/>
                <w:szCs w:val="24"/>
              </w:rPr>
              <w:t>7</w:t>
            </w:r>
          </w:p>
        </w:tc>
        <w:tc>
          <w:tcPr>
            <w:tcW w:w="1170" w:type="dxa"/>
            <w:tcBorders>
              <w:top w:val="nil"/>
              <w:left w:val="nil"/>
              <w:bottom w:val="single" w:sz="4" w:space="0" w:color="000000"/>
              <w:right w:val="single" w:sz="4" w:space="0" w:color="000000"/>
            </w:tcBorders>
            <w:shd w:val="clear" w:color="auto" w:fill="auto"/>
            <w:vAlign w:val="bottom"/>
          </w:tcPr>
          <w:p w14:paraId="6364D524" w14:textId="77777777" w:rsidR="00A91AEC" w:rsidRPr="00DC512E" w:rsidRDefault="00A91AEC" w:rsidP="00602658">
            <w:pPr>
              <w:spacing w:after="0" w:line="240" w:lineRule="auto"/>
              <w:jc w:val="center"/>
              <w:rPr>
                <w:rFonts w:ascii="Times New Roman" w:hAnsi="Times New Roman" w:cs="Times New Roman"/>
                <w:sz w:val="24"/>
                <w:szCs w:val="24"/>
              </w:rPr>
            </w:pPr>
            <w:r w:rsidRPr="00DC512E">
              <w:rPr>
                <w:rFonts w:ascii="Times New Roman" w:hAnsi="Times New Roman" w:cs="Times New Roman"/>
                <w:sz w:val="24"/>
                <w:szCs w:val="24"/>
              </w:rPr>
              <w:t>9</w:t>
            </w:r>
          </w:p>
        </w:tc>
      </w:tr>
    </w:tbl>
    <w:p w14:paraId="0E92F379" w14:textId="6F4E8B87" w:rsidR="00A91AEC" w:rsidRPr="00072F39" w:rsidRDefault="00FB1330"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072F39">
        <w:rPr>
          <w:rFonts w:ascii="Times New Roman" w:eastAsia="Times New Roman" w:hAnsi="Times New Roman" w:cs="Times New Roman"/>
          <w:iCs/>
          <w:color w:val="44546A"/>
          <w:sz w:val="24"/>
          <w:szCs w:val="24"/>
        </w:rPr>
        <w:t>TABLE XII. PEACE DIALOGUES’ GENERAL CHARACTERISTICS</w:t>
      </w:r>
    </w:p>
    <w:p w14:paraId="3693329D" w14:textId="77777777" w:rsidR="00A91AEC" w:rsidRPr="00DC512E" w:rsidRDefault="00A91AEC" w:rsidP="00A91AEC">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p>
    <w:p w14:paraId="480979B7" w14:textId="71129BA6" w:rsidR="00A91AEC" w:rsidRPr="00DC512E" w:rsidRDefault="00A91AEC" w:rsidP="004B67F6">
      <w:pPr>
        <w:spacing w:after="0" w:line="480" w:lineRule="auto"/>
        <w:ind w:firstLine="720"/>
        <w:jc w:val="both"/>
        <w:rPr>
          <w:rFonts w:ascii="Times New Roman" w:eastAsia="Times New Roman" w:hAnsi="Times New Roman" w:cs="Times New Roman"/>
          <w:sz w:val="24"/>
          <w:szCs w:val="24"/>
        </w:rPr>
      </w:pPr>
      <w:proofErr w:type="gramStart"/>
      <w:r w:rsidRPr="00DC512E">
        <w:rPr>
          <w:rFonts w:ascii="Times New Roman" w:eastAsia="Times New Roman" w:hAnsi="Times New Roman" w:cs="Times New Roman"/>
          <w:sz w:val="24"/>
          <w:szCs w:val="24"/>
        </w:rPr>
        <w:lastRenderedPageBreak/>
        <w:t>In order to</w:t>
      </w:r>
      <w:proofErr w:type="gramEnd"/>
      <w:r w:rsidRPr="00DC512E">
        <w:rPr>
          <w:rFonts w:ascii="Times New Roman" w:eastAsia="Times New Roman" w:hAnsi="Times New Roman" w:cs="Times New Roman"/>
          <w:sz w:val="24"/>
          <w:szCs w:val="24"/>
        </w:rPr>
        <w:t xml:space="preserve"> talk about the analysis done to the speeches presented by the Colombian government and the guerrilla group FARC during Colombia’s peace process, it is necessary to divide it according to each one of the topics that were studied:</w:t>
      </w:r>
    </w:p>
    <w:p w14:paraId="2E8F42AA" w14:textId="77777777" w:rsidR="00A91AEC" w:rsidRPr="00DC512E" w:rsidRDefault="00A91AEC" w:rsidP="00D72E79">
      <w:pPr>
        <w:numPr>
          <w:ilvl w:val="0"/>
          <w:numId w:val="1"/>
        </w:numPr>
        <w:pBdr>
          <w:top w:val="nil"/>
          <w:left w:val="nil"/>
          <w:bottom w:val="nil"/>
          <w:right w:val="nil"/>
          <w:between w:val="nil"/>
        </w:pBdr>
        <w:spacing w:after="0" w:line="480" w:lineRule="auto"/>
        <w:ind w:left="1080"/>
        <w:rPr>
          <w:rFonts w:ascii="Times New Roman" w:eastAsia="Times New Roman" w:hAnsi="Times New Roman" w:cs="Times New Roman"/>
          <w:color w:val="000000"/>
          <w:sz w:val="24"/>
          <w:szCs w:val="24"/>
        </w:rPr>
      </w:pPr>
      <w:r w:rsidRPr="00DC512E">
        <w:rPr>
          <w:rFonts w:ascii="Times New Roman" w:eastAsia="Times New Roman" w:hAnsi="Times New Roman" w:cs="Times New Roman"/>
          <w:color w:val="000000"/>
          <w:sz w:val="24"/>
          <w:szCs w:val="24"/>
        </w:rPr>
        <w:t>Presuppositions</w:t>
      </w:r>
    </w:p>
    <w:p w14:paraId="48FD3DC9" w14:textId="77777777" w:rsidR="00A91AEC" w:rsidRPr="00DC512E" w:rsidRDefault="00A91AEC" w:rsidP="004B67F6">
      <w:pPr>
        <w:numPr>
          <w:ilvl w:val="0"/>
          <w:numId w:val="1"/>
        </w:numPr>
        <w:pBdr>
          <w:top w:val="nil"/>
          <w:left w:val="nil"/>
          <w:bottom w:val="nil"/>
          <w:right w:val="nil"/>
          <w:between w:val="nil"/>
        </w:pBdr>
        <w:spacing w:after="0" w:line="480" w:lineRule="auto"/>
        <w:ind w:left="1080"/>
        <w:rPr>
          <w:rFonts w:ascii="Times New Roman" w:eastAsia="Times New Roman" w:hAnsi="Times New Roman" w:cs="Times New Roman"/>
          <w:color w:val="000000"/>
          <w:sz w:val="24"/>
          <w:szCs w:val="24"/>
        </w:rPr>
      </w:pPr>
      <w:r w:rsidRPr="00DC512E">
        <w:rPr>
          <w:rFonts w:ascii="Times New Roman" w:eastAsia="Times New Roman" w:hAnsi="Times New Roman" w:cs="Times New Roman"/>
          <w:color w:val="000000"/>
          <w:sz w:val="24"/>
          <w:szCs w:val="24"/>
        </w:rPr>
        <w:t>Direct Quotations</w:t>
      </w:r>
    </w:p>
    <w:p w14:paraId="3638338B" w14:textId="77777777" w:rsidR="00A91AEC" w:rsidRDefault="00A91AEC" w:rsidP="00936D25">
      <w:pPr>
        <w:numPr>
          <w:ilvl w:val="0"/>
          <w:numId w:val="1"/>
        </w:numPr>
        <w:pBdr>
          <w:top w:val="nil"/>
          <w:left w:val="nil"/>
          <w:bottom w:val="nil"/>
          <w:right w:val="nil"/>
          <w:between w:val="nil"/>
        </w:pBdr>
        <w:spacing w:after="0" w:line="480" w:lineRule="auto"/>
        <w:ind w:left="1080"/>
        <w:rPr>
          <w:rFonts w:ascii="Times New Roman" w:eastAsia="Times New Roman" w:hAnsi="Times New Roman" w:cs="Times New Roman"/>
          <w:color w:val="000000"/>
          <w:sz w:val="24"/>
          <w:szCs w:val="24"/>
        </w:rPr>
      </w:pPr>
      <w:r w:rsidRPr="00DC512E">
        <w:rPr>
          <w:rFonts w:ascii="Times New Roman" w:eastAsia="Times New Roman" w:hAnsi="Times New Roman" w:cs="Times New Roman"/>
          <w:color w:val="000000"/>
          <w:sz w:val="24"/>
          <w:szCs w:val="24"/>
        </w:rPr>
        <w:t>Evidential Markers</w:t>
      </w:r>
    </w:p>
    <w:p w14:paraId="5103EAA0" w14:textId="77777777" w:rsidR="00D7019D" w:rsidRPr="00DC512E" w:rsidRDefault="00D7019D" w:rsidP="004B67F6">
      <w:pPr>
        <w:pBdr>
          <w:top w:val="nil"/>
          <w:left w:val="nil"/>
          <w:bottom w:val="nil"/>
          <w:right w:val="nil"/>
          <w:between w:val="nil"/>
        </w:pBdr>
        <w:spacing w:after="0" w:line="480" w:lineRule="auto"/>
        <w:rPr>
          <w:rFonts w:ascii="Times New Roman" w:eastAsia="Times New Roman" w:hAnsi="Times New Roman" w:cs="Times New Roman"/>
          <w:color w:val="000000"/>
          <w:sz w:val="24"/>
          <w:szCs w:val="24"/>
        </w:rPr>
      </w:pPr>
    </w:p>
    <w:p w14:paraId="251E2813" w14:textId="20B18AA0" w:rsidR="00A91AEC" w:rsidRPr="004B67F6" w:rsidRDefault="00A91AEC" w:rsidP="00070165">
      <w:pPr>
        <w:pStyle w:val="Style7"/>
        <w:numPr>
          <w:ilvl w:val="2"/>
          <w:numId w:val="69"/>
        </w:numPr>
        <w:spacing w:line="480" w:lineRule="auto"/>
        <w:ind w:left="720"/>
        <w:rPr>
          <w:u w:val="single"/>
        </w:rPr>
      </w:pPr>
      <w:r w:rsidRPr="004B67F6">
        <w:rPr>
          <w:u w:val="single"/>
        </w:rPr>
        <w:t>Presuppositions</w:t>
      </w:r>
    </w:p>
    <w:p w14:paraId="10F42CCF" w14:textId="42D210E1" w:rsidR="00A91AEC" w:rsidRPr="004B67F6" w:rsidRDefault="005266B0" w:rsidP="00070165">
      <w:pPr>
        <w:pStyle w:val="Style4"/>
        <w:numPr>
          <w:ilvl w:val="1"/>
          <w:numId w:val="12"/>
        </w:numPr>
        <w:spacing w:line="480" w:lineRule="auto"/>
        <w:ind w:left="360" w:firstLine="0"/>
        <w:rPr>
          <w:u w:val="single"/>
        </w:rPr>
      </w:pPr>
      <w:r w:rsidRPr="004B67F6">
        <w:rPr>
          <w:u w:val="single"/>
        </w:rPr>
        <w:t>Theory</w:t>
      </w:r>
    </w:p>
    <w:p w14:paraId="0267B4C1" w14:textId="15C8A6F0" w:rsidR="00A91AEC" w:rsidRPr="00DC512E" w:rsidRDefault="00A91AEC" w:rsidP="004B67F6">
      <w:pPr>
        <w:spacing w:after="240" w:line="480" w:lineRule="auto"/>
        <w:ind w:left="360" w:firstLine="720"/>
        <w:jc w:val="both"/>
        <w:rPr>
          <w:rFonts w:ascii="Times New Roman" w:eastAsia="Times New Roman" w:hAnsi="Times New Roman" w:cs="Times New Roman"/>
        </w:rPr>
      </w:pPr>
      <w:r w:rsidRPr="00DC512E">
        <w:rPr>
          <w:rFonts w:ascii="Times New Roman" w:eastAsia="Times New Roman" w:hAnsi="Times New Roman" w:cs="Times New Roman"/>
          <w:sz w:val="24"/>
          <w:szCs w:val="24"/>
        </w:rPr>
        <w:t xml:space="preserve">The following is the presentation of the data and data analysis of the presuppositions found in the communiqués presented by the Colombian government and the FARC during the peace dialogue process. The analysis of such data will be analyzed having </w:t>
      </w:r>
      <w:r>
        <w:rPr>
          <w:rFonts w:ascii="Times New Roman" w:eastAsia="Times New Roman" w:hAnsi="Times New Roman" w:cs="Times New Roman"/>
          <w:sz w:val="24"/>
          <w:szCs w:val="24"/>
        </w:rPr>
        <w:t xml:space="preserve">previously mentioned </w:t>
      </w:r>
      <w:r w:rsidRPr="00DC512E">
        <w:rPr>
          <w:rFonts w:ascii="Times New Roman" w:eastAsia="Times New Roman" w:hAnsi="Times New Roman" w:cs="Times New Roman"/>
          <w:sz w:val="24"/>
          <w:szCs w:val="24"/>
        </w:rPr>
        <w:t xml:space="preserve">scholastic studies as a </w:t>
      </w:r>
      <w:r w:rsidRPr="00E119C1">
        <w:rPr>
          <w:rFonts w:ascii="Times New Roman" w:eastAsia="Times New Roman" w:hAnsi="Times New Roman" w:cs="Times New Roman"/>
          <w:sz w:val="24"/>
          <w:szCs w:val="24"/>
        </w:rPr>
        <w:t>base</w:t>
      </w:r>
      <w:r w:rsidR="0098371A">
        <w:rPr>
          <w:rFonts w:ascii="Times New Roman" w:eastAsia="Times New Roman" w:hAnsi="Times New Roman" w:cs="Times New Roman"/>
          <w:sz w:val="24"/>
          <w:szCs w:val="24"/>
        </w:rPr>
        <w:t xml:space="preserve">: </w:t>
      </w:r>
      <w:proofErr w:type="spellStart"/>
      <w:r w:rsidRPr="00E119C1">
        <w:rPr>
          <w:rFonts w:ascii="Times New Roman" w:eastAsia="Times New Roman" w:hAnsi="Times New Roman" w:cs="Times New Roman"/>
          <w:sz w:val="24"/>
          <w:szCs w:val="24"/>
        </w:rPr>
        <w:t>Bublitz</w:t>
      </w:r>
      <w:proofErr w:type="spellEnd"/>
      <w:r w:rsidRPr="00E119C1">
        <w:rPr>
          <w:rFonts w:ascii="Times New Roman" w:eastAsia="Times New Roman" w:hAnsi="Times New Roman" w:cs="Times New Roman"/>
          <w:sz w:val="24"/>
          <w:szCs w:val="24"/>
        </w:rPr>
        <w:t xml:space="preserve"> and </w:t>
      </w:r>
      <w:proofErr w:type="spellStart"/>
      <w:r w:rsidRPr="00E119C1">
        <w:rPr>
          <w:rFonts w:ascii="Times New Roman" w:eastAsia="Times New Roman" w:hAnsi="Times New Roman" w:cs="Times New Roman"/>
          <w:sz w:val="24"/>
          <w:szCs w:val="24"/>
        </w:rPr>
        <w:t>Norrick</w:t>
      </w:r>
      <w:proofErr w:type="spellEnd"/>
      <w:r w:rsidR="00326F7A">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2011</w:t>
      </w:r>
      <w:r>
        <w:rPr>
          <w:rFonts w:ascii="Times New Roman" w:eastAsia="Times New Roman" w:hAnsi="Times New Roman" w:cs="Times New Roman"/>
          <w:sz w:val="24"/>
          <w:szCs w:val="24"/>
        </w:rPr>
        <w:t>, p.4</w:t>
      </w:r>
      <w:r w:rsidRPr="00DC512E">
        <w:rPr>
          <w:rFonts w:ascii="Times New Roman" w:eastAsia="Times New Roman" w:hAnsi="Times New Roman" w:cs="Times New Roman"/>
          <w:sz w:val="24"/>
          <w:szCs w:val="24"/>
        </w:rPr>
        <w:t>00</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Kong</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1988</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Heim</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1983</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Simmons</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2006</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Van Dijk</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1976</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Cummins et al, 2012</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Huang</w:t>
      </w:r>
      <w:r w:rsidR="00C55E88">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2007</w:t>
      </w:r>
      <w:r>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65</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Huang</w:t>
      </w:r>
      <w:r w:rsidR="0098371A">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2009, p. 65</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Van Dijk </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1976, p. 75)</w:t>
      </w:r>
      <w:r>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Abbaspour</w:t>
      </w:r>
      <w:proofErr w:type="spellEnd"/>
      <w:r w:rsidRPr="00DC512E">
        <w:rPr>
          <w:rFonts w:ascii="Times New Roman" w:eastAsia="Times New Roman" w:hAnsi="Times New Roman" w:cs="Times New Roman"/>
          <w:sz w:val="24"/>
          <w:szCs w:val="24"/>
        </w:rPr>
        <w:t xml:space="preserve"> et al </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2012 p. 742).</w:t>
      </w:r>
    </w:p>
    <w:p w14:paraId="5F8E0263" w14:textId="4D6D34D1" w:rsidR="00A91AEC" w:rsidRPr="004B67F6" w:rsidRDefault="005266B0" w:rsidP="00070165">
      <w:pPr>
        <w:pStyle w:val="Style4"/>
        <w:numPr>
          <w:ilvl w:val="1"/>
          <w:numId w:val="12"/>
        </w:numPr>
        <w:spacing w:line="480" w:lineRule="auto"/>
        <w:ind w:left="360" w:firstLine="0"/>
        <w:rPr>
          <w:u w:val="single"/>
        </w:rPr>
      </w:pPr>
      <w:r w:rsidRPr="004B67F6">
        <w:rPr>
          <w:u w:val="single"/>
        </w:rPr>
        <w:t>Predictions</w:t>
      </w:r>
    </w:p>
    <w:p w14:paraId="65FE8B99" w14:textId="3DDC4DD5"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Based on the above-mentioned theory, this study predicts the following findings </w:t>
      </w:r>
      <w:r w:rsidR="00522AB3">
        <w:rPr>
          <w:rFonts w:ascii="Times New Roman" w:eastAsia="Times New Roman" w:hAnsi="Times New Roman" w:cs="Times New Roman"/>
          <w:sz w:val="24"/>
          <w:szCs w:val="24"/>
        </w:rPr>
        <w:t>in</w:t>
      </w:r>
      <w:r w:rsidR="00522AB3"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the presuppositions found in the communiqués presented by the Colombian government and the guerilla group FARC during their peace agreement:    </w:t>
      </w:r>
    </w:p>
    <w:p w14:paraId="713E522F" w14:textId="77777777" w:rsidR="00A91AEC" w:rsidRPr="00DC512E" w:rsidRDefault="00A91AEC" w:rsidP="00070165">
      <w:pPr>
        <w:numPr>
          <w:ilvl w:val="0"/>
          <w:numId w:val="16"/>
        </w:numPr>
        <w:spacing w:after="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Each of the parties of the present peace dialogue process, the Colombian </w:t>
      </w:r>
      <w:proofErr w:type="gramStart"/>
      <w:r w:rsidRPr="00DC512E">
        <w:rPr>
          <w:rFonts w:ascii="Times New Roman" w:eastAsia="Times New Roman" w:hAnsi="Times New Roman" w:cs="Times New Roman"/>
          <w:sz w:val="24"/>
          <w:szCs w:val="24"/>
        </w:rPr>
        <w:t>government</w:t>
      </w:r>
      <w:proofErr w:type="gramEnd"/>
      <w:r w:rsidRPr="00DC512E">
        <w:rPr>
          <w:rFonts w:ascii="Times New Roman" w:eastAsia="Times New Roman" w:hAnsi="Times New Roman" w:cs="Times New Roman"/>
          <w:sz w:val="24"/>
          <w:szCs w:val="24"/>
        </w:rPr>
        <w:t xml:space="preserve"> and the militia group FARC, will be transmitting their own ideological </w:t>
      </w:r>
      <w:r w:rsidRPr="00DC512E">
        <w:rPr>
          <w:rFonts w:ascii="Times New Roman" w:eastAsia="Times New Roman" w:hAnsi="Times New Roman" w:cs="Times New Roman"/>
          <w:sz w:val="24"/>
          <w:szCs w:val="24"/>
        </w:rPr>
        <w:lastRenderedPageBreak/>
        <w:t xml:space="preserve">agenda, hidden inside the communiqués or media statements they have been presenting during this peace dialogue process. Agenda intended to be accepted by the Colombian population. </w:t>
      </w:r>
    </w:p>
    <w:p w14:paraId="017A8495" w14:textId="77AEAC30" w:rsidR="00A91AEC" w:rsidRPr="00D32908" w:rsidRDefault="00A91AEC" w:rsidP="00070165">
      <w:pPr>
        <w:numPr>
          <w:ilvl w:val="0"/>
          <w:numId w:val="16"/>
        </w:numPr>
        <w:spacing w:after="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Every communiqué presented will have a number of presuppositions that intend the audience, the Colombian population, to agree and sympathize with their ideological view (the </w:t>
      </w:r>
      <w:proofErr w:type="gramStart"/>
      <w:r w:rsidRPr="00DC512E">
        <w:rPr>
          <w:rFonts w:ascii="Times New Roman" w:eastAsia="Times New Roman" w:hAnsi="Times New Roman" w:cs="Times New Roman"/>
          <w:sz w:val="24"/>
          <w:szCs w:val="24"/>
        </w:rPr>
        <w:t>government’s</w:t>
      </w:r>
      <w:proofErr w:type="gramEnd"/>
      <w:r w:rsidRPr="00DC512E">
        <w:rPr>
          <w:rFonts w:ascii="Times New Roman" w:eastAsia="Times New Roman" w:hAnsi="Times New Roman" w:cs="Times New Roman"/>
          <w:sz w:val="24"/>
          <w:szCs w:val="24"/>
        </w:rPr>
        <w:t xml:space="preserve"> or the guerrilla’s).</w:t>
      </w:r>
    </w:p>
    <w:p w14:paraId="543D0B7D" w14:textId="0310ADDE" w:rsidR="00A91AEC" w:rsidRPr="002E745F" w:rsidRDefault="005266B0" w:rsidP="00070165">
      <w:pPr>
        <w:pStyle w:val="Style4"/>
        <w:numPr>
          <w:ilvl w:val="1"/>
          <w:numId w:val="12"/>
        </w:numPr>
        <w:spacing w:line="480" w:lineRule="auto"/>
        <w:ind w:left="360" w:firstLine="0"/>
        <w:rPr>
          <w:u w:val="single"/>
        </w:rPr>
      </w:pPr>
      <w:r w:rsidRPr="002E745F">
        <w:rPr>
          <w:u w:val="single"/>
        </w:rPr>
        <w:t>Data Analysis and Interpretation</w:t>
      </w:r>
    </w:p>
    <w:p w14:paraId="44EE9F91" w14:textId="31EADE03"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During the data collection and analysis, several themes emerged along with the cycles. These trends accounted for the creation of “groups” or “topics,” like a repetition strategy. Berlin and Prieto-Mendoza </w:t>
      </w:r>
      <w:r w:rsidR="002E4BE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2015</w:t>
      </w:r>
      <w:r w:rsidR="002E4BE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have also observed that both political parties’ communiqués shared some </w:t>
      </w:r>
      <w:proofErr w:type="spellStart"/>
      <w:r w:rsidRPr="00DC512E">
        <w:rPr>
          <w:rFonts w:ascii="Times New Roman" w:eastAsia="Times New Roman" w:hAnsi="Times New Roman" w:cs="Times New Roman"/>
          <w:sz w:val="24"/>
          <w:szCs w:val="24"/>
        </w:rPr>
        <w:t>charactersitics</w:t>
      </w:r>
      <w:proofErr w:type="spellEnd"/>
      <w:r w:rsidRPr="00DC512E">
        <w:rPr>
          <w:rFonts w:ascii="Times New Roman" w:eastAsia="Times New Roman" w:hAnsi="Times New Roman" w:cs="Times New Roman"/>
          <w:sz w:val="24"/>
          <w:szCs w:val="24"/>
          <w:vertAlign w:val="superscript"/>
        </w:rPr>
        <w:footnoteReference w:id="5"/>
      </w:r>
      <w:r w:rsidRPr="00DC512E">
        <w:rPr>
          <w:rFonts w:ascii="Times New Roman" w:eastAsia="Times New Roman" w:hAnsi="Times New Roman" w:cs="Times New Roman"/>
          <w:sz w:val="24"/>
          <w:szCs w:val="24"/>
        </w:rPr>
        <w:t xml:space="preserve"> as well. </w:t>
      </w:r>
    </w:p>
    <w:p w14:paraId="019A74D5" w14:textId="5B3CAC66"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Next, this study will present themes found within each political parties’ speeches, followed by similarities found between both groups’ set of communiqués. Finally, I will discuss the ways in which the use of presuppositions promoted or hindered language manipulation and the dissemination of elements of ideology. </w:t>
      </w:r>
    </w:p>
    <w:p w14:paraId="1D80B8BE" w14:textId="1420D713" w:rsidR="00A91AEC" w:rsidRPr="004B67F6" w:rsidRDefault="00A91AEC" w:rsidP="00070165">
      <w:pPr>
        <w:pStyle w:val="Style4"/>
        <w:numPr>
          <w:ilvl w:val="1"/>
          <w:numId w:val="12"/>
        </w:numPr>
        <w:spacing w:line="480" w:lineRule="auto"/>
        <w:ind w:left="360" w:firstLine="0"/>
        <w:rPr>
          <w:u w:val="single"/>
        </w:rPr>
      </w:pPr>
      <w:r w:rsidRPr="004B67F6">
        <w:rPr>
          <w:u w:val="single"/>
        </w:rPr>
        <w:t>Presuppositions on the Government’s Communiqués</w:t>
      </w:r>
    </w:p>
    <w:p w14:paraId="6E3C0EB0" w14:textId="37128732" w:rsidR="00A91AEC" w:rsidRDefault="00A91AEC">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Eight categories emerged during the analysis of the communiqués from the Colombian government with a total of 1,889 tokens (</w:t>
      </w:r>
      <w:r w:rsidR="00D835C6">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ee </w:t>
      </w:r>
      <w:r w:rsidR="00BF1548">
        <w:rPr>
          <w:rFonts w:ascii="Times New Roman" w:eastAsia="Times New Roman" w:hAnsi="Times New Roman" w:cs="Times New Roman"/>
          <w:sz w:val="24"/>
          <w:szCs w:val="24"/>
        </w:rPr>
        <w:t>Table</w:t>
      </w:r>
      <w:r w:rsidR="00BF1548" w:rsidRPr="00DC512E">
        <w:rPr>
          <w:rFonts w:ascii="Times New Roman" w:eastAsia="Times New Roman" w:hAnsi="Times New Roman" w:cs="Times New Roman"/>
          <w:sz w:val="24"/>
          <w:szCs w:val="24"/>
        </w:rPr>
        <w:t xml:space="preserve"> </w:t>
      </w:r>
      <w:r w:rsidR="00FB1330">
        <w:rPr>
          <w:rFonts w:ascii="Times New Roman" w:eastAsia="Times New Roman" w:hAnsi="Times New Roman" w:cs="Times New Roman"/>
          <w:sz w:val="24"/>
          <w:szCs w:val="24"/>
        </w:rPr>
        <w:t>XIII</w:t>
      </w:r>
      <w:r w:rsidRPr="00DC512E">
        <w:rPr>
          <w:rFonts w:ascii="Times New Roman" w:eastAsia="Times New Roman" w:hAnsi="Times New Roman" w:cs="Times New Roman"/>
          <w:sz w:val="24"/>
          <w:szCs w:val="24"/>
        </w:rPr>
        <w:t>).</w:t>
      </w:r>
    </w:p>
    <w:p w14:paraId="231BDDD7" w14:textId="4C6D94E9" w:rsidR="00BF1548" w:rsidRPr="00DC512E" w:rsidRDefault="00BF1548" w:rsidP="004B67F6">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tbl>
      <w:tblPr>
        <w:tblStyle w:val="TableGrid"/>
        <w:tblW w:w="8815" w:type="dxa"/>
        <w:tblCellMar>
          <w:left w:w="115" w:type="dxa"/>
          <w:right w:w="115" w:type="dxa"/>
        </w:tblCellMar>
        <w:tblLook w:val="04A0" w:firstRow="1" w:lastRow="0" w:firstColumn="1" w:lastColumn="0" w:noHBand="0" w:noVBand="1"/>
      </w:tblPr>
      <w:tblGrid>
        <w:gridCol w:w="445"/>
        <w:gridCol w:w="5130"/>
        <w:gridCol w:w="1080"/>
        <w:gridCol w:w="990"/>
        <w:gridCol w:w="1170"/>
      </w:tblGrid>
      <w:tr w:rsidR="00A91AEC" w:rsidRPr="00DC512E" w14:paraId="5981F772" w14:textId="77777777" w:rsidTr="00602658">
        <w:trPr>
          <w:trHeight w:hRule="exact" w:val="331"/>
        </w:trPr>
        <w:tc>
          <w:tcPr>
            <w:tcW w:w="445" w:type="dxa"/>
            <w:vAlign w:val="center"/>
          </w:tcPr>
          <w:p w14:paraId="110C6E17" w14:textId="77777777" w:rsidR="00A91AEC" w:rsidRPr="00DC512E" w:rsidRDefault="00A91AEC" w:rsidP="00602658">
            <w:pPr>
              <w:jc w:val="center"/>
              <w:rPr>
                <w:rFonts w:ascii="Times New Roman" w:hAnsi="Times New Roman" w:cs="Times New Roman"/>
              </w:rPr>
            </w:pPr>
          </w:p>
        </w:tc>
        <w:tc>
          <w:tcPr>
            <w:tcW w:w="5130" w:type="dxa"/>
            <w:vAlign w:val="center"/>
          </w:tcPr>
          <w:p w14:paraId="24E812B1"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Trend of Talk</w:t>
            </w:r>
          </w:p>
        </w:tc>
        <w:tc>
          <w:tcPr>
            <w:tcW w:w="1080" w:type="dxa"/>
            <w:vAlign w:val="center"/>
          </w:tcPr>
          <w:p w14:paraId="7621DBD3"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Code</w:t>
            </w:r>
          </w:p>
        </w:tc>
        <w:tc>
          <w:tcPr>
            <w:tcW w:w="990" w:type="dxa"/>
            <w:vAlign w:val="center"/>
          </w:tcPr>
          <w:p w14:paraId="0BFB3174"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Tokens</w:t>
            </w:r>
          </w:p>
        </w:tc>
        <w:tc>
          <w:tcPr>
            <w:tcW w:w="1170" w:type="dxa"/>
            <w:vAlign w:val="center"/>
          </w:tcPr>
          <w:p w14:paraId="3EA4F619"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t>
            </w:r>
          </w:p>
        </w:tc>
      </w:tr>
      <w:tr w:rsidR="00A91AEC" w:rsidRPr="00DC512E" w14:paraId="38512660" w14:textId="77777777" w:rsidTr="00602658">
        <w:trPr>
          <w:trHeight w:hRule="exact" w:val="331"/>
        </w:trPr>
        <w:tc>
          <w:tcPr>
            <w:tcW w:w="445" w:type="dxa"/>
            <w:vAlign w:val="center"/>
          </w:tcPr>
          <w:p w14:paraId="69FEAC80" w14:textId="77777777" w:rsidR="00A91AEC" w:rsidRPr="00DC512E" w:rsidRDefault="00A91AEC" w:rsidP="00602658">
            <w:pPr>
              <w:rPr>
                <w:rFonts w:ascii="Times New Roman" w:hAnsi="Times New Roman" w:cs="Times New Roman"/>
              </w:rPr>
            </w:pPr>
            <w:r w:rsidRPr="00DC512E">
              <w:rPr>
                <w:rFonts w:ascii="Times New Roman" w:hAnsi="Times New Roman" w:cs="Times New Roman"/>
              </w:rPr>
              <w:t>1</w:t>
            </w:r>
          </w:p>
        </w:tc>
        <w:tc>
          <w:tcPr>
            <w:tcW w:w="5130" w:type="dxa"/>
            <w:vAlign w:val="center"/>
          </w:tcPr>
          <w:p w14:paraId="6A2C8D67"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Qualities of the Government</w:t>
            </w:r>
          </w:p>
        </w:tc>
        <w:tc>
          <w:tcPr>
            <w:tcW w:w="1080" w:type="dxa"/>
            <w:vAlign w:val="center"/>
          </w:tcPr>
          <w:p w14:paraId="4A399FA1"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CG</w:t>
            </w:r>
          </w:p>
        </w:tc>
        <w:tc>
          <w:tcPr>
            <w:tcW w:w="990" w:type="dxa"/>
            <w:vAlign w:val="center"/>
          </w:tcPr>
          <w:p w14:paraId="1FADBCF4"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499</w:t>
            </w:r>
          </w:p>
        </w:tc>
        <w:tc>
          <w:tcPr>
            <w:tcW w:w="1170" w:type="dxa"/>
            <w:vAlign w:val="center"/>
          </w:tcPr>
          <w:p w14:paraId="6736B1D5"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26.41%</w:t>
            </w:r>
          </w:p>
        </w:tc>
      </w:tr>
      <w:tr w:rsidR="00A91AEC" w:rsidRPr="00DC512E" w14:paraId="64B7A327" w14:textId="77777777" w:rsidTr="00602658">
        <w:trPr>
          <w:trHeight w:hRule="exact" w:val="331"/>
        </w:trPr>
        <w:tc>
          <w:tcPr>
            <w:tcW w:w="445" w:type="dxa"/>
            <w:vAlign w:val="center"/>
          </w:tcPr>
          <w:p w14:paraId="1C39FD3B" w14:textId="77777777" w:rsidR="00A91AEC" w:rsidRPr="00DC512E" w:rsidRDefault="00A91AEC" w:rsidP="00602658">
            <w:pPr>
              <w:rPr>
                <w:rFonts w:ascii="Times New Roman" w:hAnsi="Times New Roman" w:cs="Times New Roman"/>
              </w:rPr>
            </w:pPr>
            <w:r w:rsidRPr="00DC512E">
              <w:rPr>
                <w:rFonts w:ascii="Times New Roman" w:hAnsi="Times New Roman" w:cs="Times New Roman"/>
              </w:rPr>
              <w:t>2</w:t>
            </w:r>
          </w:p>
        </w:tc>
        <w:tc>
          <w:tcPr>
            <w:tcW w:w="5130" w:type="dxa"/>
            <w:vAlign w:val="center"/>
          </w:tcPr>
          <w:p w14:paraId="77B4776E"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Determining the Terms of Peace and Participation</w:t>
            </w:r>
          </w:p>
        </w:tc>
        <w:tc>
          <w:tcPr>
            <w:tcW w:w="1080" w:type="dxa"/>
            <w:vAlign w:val="center"/>
          </w:tcPr>
          <w:p w14:paraId="61569D3D"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DTP</w:t>
            </w:r>
          </w:p>
        </w:tc>
        <w:tc>
          <w:tcPr>
            <w:tcW w:w="990" w:type="dxa"/>
            <w:vAlign w:val="center"/>
          </w:tcPr>
          <w:p w14:paraId="52DB04C0"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449</w:t>
            </w:r>
          </w:p>
        </w:tc>
        <w:tc>
          <w:tcPr>
            <w:tcW w:w="1170" w:type="dxa"/>
            <w:vAlign w:val="center"/>
          </w:tcPr>
          <w:p w14:paraId="3752208D"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23.76%</w:t>
            </w:r>
          </w:p>
        </w:tc>
      </w:tr>
      <w:tr w:rsidR="00A91AEC" w:rsidRPr="00DC512E" w14:paraId="5D61F795" w14:textId="77777777" w:rsidTr="00602658">
        <w:trPr>
          <w:trHeight w:hRule="exact" w:val="331"/>
        </w:trPr>
        <w:tc>
          <w:tcPr>
            <w:tcW w:w="445" w:type="dxa"/>
            <w:vAlign w:val="center"/>
          </w:tcPr>
          <w:p w14:paraId="73FAF884" w14:textId="77777777" w:rsidR="00A91AEC" w:rsidRPr="00DC512E" w:rsidRDefault="00A91AEC" w:rsidP="00602658">
            <w:pPr>
              <w:rPr>
                <w:rFonts w:ascii="Times New Roman" w:hAnsi="Times New Roman" w:cs="Times New Roman"/>
              </w:rPr>
            </w:pPr>
            <w:r w:rsidRPr="00DC512E">
              <w:rPr>
                <w:rFonts w:ascii="Times New Roman" w:hAnsi="Times New Roman" w:cs="Times New Roman"/>
              </w:rPr>
              <w:t>3</w:t>
            </w:r>
          </w:p>
        </w:tc>
        <w:tc>
          <w:tcPr>
            <w:tcW w:w="5130" w:type="dxa"/>
            <w:vAlign w:val="center"/>
          </w:tcPr>
          <w:p w14:paraId="7E1CC8A0"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president is the Boss</w:t>
            </w:r>
          </w:p>
        </w:tc>
        <w:tc>
          <w:tcPr>
            <w:tcW w:w="1080" w:type="dxa"/>
            <w:vAlign w:val="center"/>
          </w:tcPr>
          <w:p w14:paraId="314998E3"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PRES</w:t>
            </w:r>
          </w:p>
        </w:tc>
        <w:tc>
          <w:tcPr>
            <w:tcW w:w="990" w:type="dxa"/>
            <w:vAlign w:val="center"/>
          </w:tcPr>
          <w:p w14:paraId="6F7B128E"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404</w:t>
            </w:r>
          </w:p>
        </w:tc>
        <w:tc>
          <w:tcPr>
            <w:tcW w:w="1170" w:type="dxa"/>
            <w:vAlign w:val="center"/>
          </w:tcPr>
          <w:p w14:paraId="5F83C679"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21.38%</w:t>
            </w:r>
          </w:p>
        </w:tc>
      </w:tr>
      <w:tr w:rsidR="00A91AEC" w:rsidRPr="00DC512E" w14:paraId="563EB996" w14:textId="77777777" w:rsidTr="00602658">
        <w:trPr>
          <w:trHeight w:hRule="exact" w:val="331"/>
        </w:trPr>
        <w:tc>
          <w:tcPr>
            <w:tcW w:w="445" w:type="dxa"/>
            <w:vAlign w:val="center"/>
          </w:tcPr>
          <w:p w14:paraId="1263F0FD" w14:textId="77777777" w:rsidR="00A91AEC" w:rsidRPr="00DC512E" w:rsidRDefault="00A91AEC" w:rsidP="00602658">
            <w:pPr>
              <w:rPr>
                <w:rFonts w:ascii="Times New Roman" w:hAnsi="Times New Roman" w:cs="Times New Roman"/>
              </w:rPr>
            </w:pPr>
            <w:r w:rsidRPr="00DC512E">
              <w:rPr>
                <w:rFonts w:ascii="Times New Roman" w:hAnsi="Times New Roman" w:cs="Times New Roman"/>
              </w:rPr>
              <w:t>4</w:t>
            </w:r>
          </w:p>
        </w:tc>
        <w:tc>
          <w:tcPr>
            <w:tcW w:w="5130" w:type="dxa"/>
            <w:vAlign w:val="center"/>
          </w:tcPr>
          <w:p w14:paraId="1F20D5EE"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Bad Things about the FARC</w:t>
            </w:r>
          </w:p>
        </w:tc>
        <w:tc>
          <w:tcPr>
            <w:tcW w:w="1080" w:type="dxa"/>
            <w:vAlign w:val="center"/>
          </w:tcPr>
          <w:p w14:paraId="49BBD1E5"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MF</w:t>
            </w:r>
          </w:p>
        </w:tc>
        <w:tc>
          <w:tcPr>
            <w:tcW w:w="990" w:type="dxa"/>
            <w:vAlign w:val="center"/>
          </w:tcPr>
          <w:p w14:paraId="45700E24"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323</w:t>
            </w:r>
          </w:p>
        </w:tc>
        <w:tc>
          <w:tcPr>
            <w:tcW w:w="1170" w:type="dxa"/>
            <w:vAlign w:val="center"/>
          </w:tcPr>
          <w:p w14:paraId="76DB4DA5"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17.09%</w:t>
            </w:r>
          </w:p>
        </w:tc>
      </w:tr>
      <w:tr w:rsidR="00A91AEC" w:rsidRPr="00DC512E" w14:paraId="391E26DE" w14:textId="77777777" w:rsidTr="00602658">
        <w:trPr>
          <w:trHeight w:hRule="exact" w:val="331"/>
        </w:trPr>
        <w:tc>
          <w:tcPr>
            <w:tcW w:w="445" w:type="dxa"/>
            <w:vAlign w:val="center"/>
          </w:tcPr>
          <w:p w14:paraId="3F629911" w14:textId="77777777" w:rsidR="00A91AEC" w:rsidRPr="00DC512E" w:rsidRDefault="00A91AEC" w:rsidP="00602658">
            <w:pPr>
              <w:rPr>
                <w:rFonts w:ascii="Times New Roman" w:hAnsi="Times New Roman" w:cs="Times New Roman"/>
              </w:rPr>
            </w:pPr>
            <w:r w:rsidRPr="00DC512E">
              <w:rPr>
                <w:rFonts w:ascii="Times New Roman" w:hAnsi="Times New Roman" w:cs="Times New Roman"/>
              </w:rPr>
              <w:t>5</w:t>
            </w:r>
          </w:p>
        </w:tc>
        <w:tc>
          <w:tcPr>
            <w:tcW w:w="5130" w:type="dxa"/>
            <w:vAlign w:val="center"/>
          </w:tcPr>
          <w:p w14:paraId="4496F864"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Power (who has it, who doesn’t)</w:t>
            </w:r>
          </w:p>
        </w:tc>
        <w:tc>
          <w:tcPr>
            <w:tcW w:w="1080" w:type="dxa"/>
            <w:vAlign w:val="center"/>
          </w:tcPr>
          <w:p w14:paraId="6EC3FEA6"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w:t>
            </w:r>
          </w:p>
        </w:tc>
        <w:tc>
          <w:tcPr>
            <w:tcW w:w="990" w:type="dxa"/>
            <w:vAlign w:val="center"/>
          </w:tcPr>
          <w:p w14:paraId="700D1CD7"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70</w:t>
            </w:r>
          </w:p>
        </w:tc>
        <w:tc>
          <w:tcPr>
            <w:tcW w:w="1170" w:type="dxa"/>
            <w:vAlign w:val="center"/>
          </w:tcPr>
          <w:p w14:paraId="42184BBB"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3.70%</w:t>
            </w:r>
          </w:p>
        </w:tc>
      </w:tr>
      <w:tr w:rsidR="00A91AEC" w:rsidRPr="00DC512E" w14:paraId="6A63FA69" w14:textId="77777777" w:rsidTr="00602658">
        <w:trPr>
          <w:trHeight w:hRule="exact" w:val="331"/>
        </w:trPr>
        <w:tc>
          <w:tcPr>
            <w:tcW w:w="445" w:type="dxa"/>
            <w:vAlign w:val="center"/>
          </w:tcPr>
          <w:p w14:paraId="54C5D5A2" w14:textId="77777777" w:rsidR="00A91AEC" w:rsidRPr="00DC512E" w:rsidRDefault="00A91AEC" w:rsidP="00602658">
            <w:pPr>
              <w:rPr>
                <w:rFonts w:ascii="Times New Roman" w:hAnsi="Times New Roman" w:cs="Times New Roman"/>
              </w:rPr>
            </w:pPr>
            <w:r w:rsidRPr="00DC512E">
              <w:rPr>
                <w:rFonts w:ascii="Times New Roman" w:hAnsi="Times New Roman" w:cs="Times New Roman"/>
              </w:rPr>
              <w:t>6</w:t>
            </w:r>
          </w:p>
        </w:tc>
        <w:tc>
          <w:tcPr>
            <w:tcW w:w="5130" w:type="dxa"/>
            <w:vAlign w:val="center"/>
          </w:tcPr>
          <w:p w14:paraId="44A19087"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Positive Results</w:t>
            </w:r>
            <w:r w:rsidRPr="00DC512E">
              <w:rPr>
                <w:rFonts w:ascii="Times New Roman" w:eastAsia="Times New Roman" w:hAnsi="Times New Roman" w:cs="Times New Roman"/>
                <w:sz w:val="24"/>
                <w:szCs w:val="24"/>
                <w:vertAlign w:val="superscript"/>
              </w:rPr>
              <w:footnoteReference w:id="6"/>
            </w:r>
          </w:p>
        </w:tc>
        <w:tc>
          <w:tcPr>
            <w:tcW w:w="1080" w:type="dxa"/>
            <w:vAlign w:val="center"/>
          </w:tcPr>
          <w:p w14:paraId="05325B5F"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RES</w:t>
            </w:r>
          </w:p>
        </w:tc>
        <w:tc>
          <w:tcPr>
            <w:tcW w:w="990" w:type="dxa"/>
            <w:vAlign w:val="center"/>
          </w:tcPr>
          <w:p w14:paraId="77E7F432"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69</w:t>
            </w:r>
          </w:p>
        </w:tc>
        <w:tc>
          <w:tcPr>
            <w:tcW w:w="1170" w:type="dxa"/>
            <w:vAlign w:val="center"/>
          </w:tcPr>
          <w:p w14:paraId="18901435"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3.65%</w:t>
            </w:r>
          </w:p>
        </w:tc>
      </w:tr>
      <w:tr w:rsidR="00A91AEC" w:rsidRPr="00DC512E" w14:paraId="20F4D6F6" w14:textId="77777777" w:rsidTr="00602658">
        <w:trPr>
          <w:trHeight w:hRule="exact" w:val="331"/>
        </w:trPr>
        <w:tc>
          <w:tcPr>
            <w:tcW w:w="445" w:type="dxa"/>
            <w:vAlign w:val="center"/>
          </w:tcPr>
          <w:p w14:paraId="188A8116" w14:textId="77777777" w:rsidR="00A91AEC" w:rsidRPr="00DC512E" w:rsidRDefault="00A91AEC" w:rsidP="00602658">
            <w:pPr>
              <w:rPr>
                <w:rFonts w:ascii="Times New Roman" w:hAnsi="Times New Roman" w:cs="Times New Roman"/>
              </w:rPr>
            </w:pPr>
            <w:r w:rsidRPr="00DC512E">
              <w:rPr>
                <w:rFonts w:ascii="Times New Roman" w:hAnsi="Times New Roman" w:cs="Times New Roman"/>
              </w:rPr>
              <w:t>7</w:t>
            </w:r>
          </w:p>
        </w:tc>
        <w:tc>
          <w:tcPr>
            <w:tcW w:w="5130" w:type="dxa"/>
            <w:vAlign w:val="center"/>
          </w:tcPr>
          <w:p w14:paraId="1486F4E6"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True Colombian</w:t>
            </w:r>
          </w:p>
        </w:tc>
        <w:tc>
          <w:tcPr>
            <w:tcW w:w="1080" w:type="dxa"/>
            <w:vAlign w:val="center"/>
          </w:tcPr>
          <w:p w14:paraId="186DCF1C"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w:t>
            </w:r>
          </w:p>
        </w:tc>
        <w:tc>
          <w:tcPr>
            <w:tcW w:w="990" w:type="dxa"/>
            <w:vAlign w:val="center"/>
          </w:tcPr>
          <w:p w14:paraId="47AF1773"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61</w:t>
            </w:r>
          </w:p>
        </w:tc>
        <w:tc>
          <w:tcPr>
            <w:tcW w:w="1170" w:type="dxa"/>
            <w:vAlign w:val="center"/>
          </w:tcPr>
          <w:p w14:paraId="23236C0C"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3.22%</w:t>
            </w:r>
          </w:p>
        </w:tc>
      </w:tr>
      <w:tr w:rsidR="00A91AEC" w:rsidRPr="00DC512E" w14:paraId="69294842" w14:textId="77777777" w:rsidTr="00602658">
        <w:trPr>
          <w:trHeight w:hRule="exact" w:val="331"/>
        </w:trPr>
        <w:tc>
          <w:tcPr>
            <w:tcW w:w="445" w:type="dxa"/>
            <w:vAlign w:val="center"/>
          </w:tcPr>
          <w:p w14:paraId="6BE76399" w14:textId="77777777" w:rsidR="00A91AEC" w:rsidRPr="00DC512E" w:rsidRDefault="00A91AEC" w:rsidP="00602658">
            <w:pPr>
              <w:rPr>
                <w:rFonts w:ascii="Times New Roman" w:hAnsi="Times New Roman" w:cs="Times New Roman"/>
              </w:rPr>
            </w:pPr>
            <w:r w:rsidRPr="00DC512E">
              <w:rPr>
                <w:rFonts w:ascii="Times New Roman" w:hAnsi="Times New Roman" w:cs="Times New Roman"/>
              </w:rPr>
              <w:t>8</w:t>
            </w:r>
          </w:p>
        </w:tc>
        <w:tc>
          <w:tcPr>
            <w:tcW w:w="5130" w:type="dxa"/>
            <w:vAlign w:val="center"/>
          </w:tcPr>
          <w:p w14:paraId="26E4C252"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Good things about the FARC</w:t>
            </w:r>
            <w:r w:rsidRPr="00DC512E">
              <w:rPr>
                <w:rFonts w:ascii="Times New Roman" w:eastAsia="Times New Roman" w:hAnsi="Times New Roman" w:cs="Times New Roman"/>
                <w:sz w:val="24"/>
                <w:szCs w:val="24"/>
                <w:vertAlign w:val="superscript"/>
              </w:rPr>
              <w:footnoteReference w:id="7"/>
            </w:r>
          </w:p>
        </w:tc>
        <w:tc>
          <w:tcPr>
            <w:tcW w:w="1080" w:type="dxa"/>
            <w:tcBorders>
              <w:bottom w:val="single" w:sz="4" w:space="0" w:color="auto"/>
            </w:tcBorders>
            <w:vAlign w:val="center"/>
          </w:tcPr>
          <w:p w14:paraId="30FF8042"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BFARC</w:t>
            </w:r>
          </w:p>
        </w:tc>
        <w:tc>
          <w:tcPr>
            <w:tcW w:w="990" w:type="dxa"/>
            <w:vAlign w:val="center"/>
          </w:tcPr>
          <w:p w14:paraId="54E82DDB"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14</w:t>
            </w:r>
          </w:p>
        </w:tc>
        <w:tc>
          <w:tcPr>
            <w:tcW w:w="1170" w:type="dxa"/>
            <w:tcBorders>
              <w:bottom w:val="single" w:sz="4" w:space="0" w:color="auto"/>
            </w:tcBorders>
            <w:vAlign w:val="center"/>
          </w:tcPr>
          <w:p w14:paraId="6A340824"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0.74%</w:t>
            </w:r>
          </w:p>
        </w:tc>
      </w:tr>
      <w:tr w:rsidR="00A91AEC" w:rsidRPr="00DC512E" w14:paraId="56386A55" w14:textId="77777777" w:rsidTr="00602658">
        <w:trPr>
          <w:trHeight w:hRule="exact" w:val="331"/>
        </w:trPr>
        <w:tc>
          <w:tcPr>
            <w:tcW w:w="445" w:type="dxa"/>
            <w:vAlign w:val="center"/>
          </w:tcPr>
          <w:p w14:paraId="6FC5FD7E" w14:textId="77777777" w:rsidR="00A91AEC" w:rsidRPr="00DC512E" w:rsidRDefault="00A91AEC" w:rsidP="00602658">
            <w:pPr>
              <w:rPr>
                <w:rFonts w:ascii="Times New Roman" w:hAnsi="Times New Roman" w:cs="Times New Roman"/>
              </w:rPr>
            </w:pPr>
          </w:p>
        </w:tc>
        <w:tc>
          <w:tcPr>
            <w:tcW w:w="5130" w:type="dxa"/>
            <w:vAlign w:val="center"/>
          </w:tcPr>
          <w:p w14:paraId="199AABBC" w14:textId="77777777" w:rsidR="00A91AEC" w:rsidRPr="00DC512E" w:rsidRDefault="00A91AEC" w:rsidP="00602658">
            <w:pPr>
              <w:spacing w:line="360" w:lineRule="auto"/>
              <w:jc w:val="right"/>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Total</w:t>
            </w:r>
          </w:p>
        </w:tc>
        <w:tc>
          <w:tcPr>
            <w:tcW w:w="1080" w:type="dxa"/>
            <w:tcBorders>
              <w:right w:val="nil"/>
            </w:tcBorders>
            <w:vAlign w:val="center"/>
          </w:tcPr>
          <w:p w14:paraId="5DBB0092" w14:textId="77777777" w:rsidR="00A91AEC" w:rsidRPr="00DC512E" w:rsidRDefault="00A91AEC" w:rsidP="00602658">
            <w:pPr>
              <w:jc w:val="center"/>
              <w:rPr>
                <w:rFonts w:ascii="Times New Roman" w:hAnsi="Times New Roman" w:cs="Times New Roman"/>
                <w:sz w:val="24"/>
                <w:szCs w:val="24"/>
              </w:rPr>
            </w:pPr>
          </w:p>
        </w:tc>
        <w:tc>
          <w:tcPr>
            <w:tcW w:w="990" w:type="dxa"/>
            <w:tcBorders>
              <w:left w:val="nil"/>
              <w:right w:val="nil"/>
            </w:tcBorders>
            <w:vAlign w:val="center"/>
          </w:tcPr>
          <w:p w14:paraId="6A11C07F" w14:textId="77777777" w:rsidR="00A91AEC" w:rsidRPr="00DC512E" w:rsidRDefault="00A91AEC" w:rsidP="00602658">
            <w:pPr>
              <w:jc w:val="center"/>
              <w:rPr>
                <w:rFonts w:ascii="Times New Roman" w:hAnsi="Times New Roman" w:cs="Times New Roman"/>
                <w:sz w:val="24"/>
                <w:szCs w:val="24"/>
              </w:rPr>
            </w:pPr>
            <w:r w:rsidRPr="00DC512E">
              <w:rPr>
                <w:rFonts w:ascii="Times New Roman" w:hAnsi="Times New Roman" w:cs="Times New Roman"/>
                <w:sz w:val="24"/>
                <w:szCs w:val="24"/>
              </w:rPr>
              <w:t>1,889</w:t>
            </w:r>
          </w:p>
        </w:tc>
        <w:tc>
          <w:tcPr>
            <w:tcW w:w="1170" w:type="dxa"/>
            <w:tcBorders>
              <w:left w:val="nil"/>
            </w:tcBorders>
            <w:vAlign w:val="center"/>
          </w:tcPr>
          <w:p w14:paraId="4612B1B6" w14:textId="77777777" w:rsidR="00A91AEC" w:rsidRPr="00DC512E" w:rsidRDefault="00A91AEC" w:rsidP="00602658">
            <w:pPr>
              <w:jc w:val="center"/>
              <w:rPr>
                <w:rFonts w:ascii="Times New Roman" w:hAnsi="Times New Roman" w:cs="Times New Roman"/>
                <w:sz w:val="24"/>
                <w:szCs w:val="24"/>
              </w:rPr>
            </w:pPr>
          </w:p>
        </w:tc>
      </w:tr>
    </w:tbl>
    <w:p w14:paraId="4D542934" w14:textId="4EE92175" w:rsidR="00A91AEC" w:rsidRPr="00072F39" w:rsidRDefault="00FB1330"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072F39">
        <w:rPr>
          <w:rFonts w:ascii="Times New Roman" w:eastAsia="Times New Roman" w:hAnsi="Times New Roman" w:cs="Times New Roman"/>
          <w:iCs/>
          <w:color w:val="44546A"/>
          <w:sz w:val="24"/>
          <w:szCs w:val="24"/>
        </w:rPr>
        <w:t>TABLE XIII. TRENDS OF TALK PRESENT ON THE COLOMBIAN GOVERNMENT COMMUNIQUÉS</w:t>
      </w:r>
    </w:p>
    <w:p w14:paraId="70E6CD49" w14:textId="77777777" w:rsidR="00A91AEC" w:rsidRPr="00DC512E" w:rsidRDefault="00A91AEC" w:rsidP="00A91AEC">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p>
    <w:p w14:paraId="615E63CD" w14:textId="44CDC5E2" w:rsidR="00A91AEC" w:rsidRPr="00DC512E" w:rsidRDefault="00A91AEC"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As Table </w:t>
      </w:r>
      <w:r w:rsidR="00FB1330">
        <w:rPr>
          <w:rFonts w:ascii="Times New Roman" w:eastAsia="Times New Roman" w:hAnsi="Times New Roman" w:cs="Times New Roman"/>
          <w:sz w:val="24"/>
          <w:szCs w:val="24"/>
        </w:rPr>
        <w:t>XIII</w:t>
      </w:r>
      <w:r w:rsidRPr="00DC512E">
        <w:rPr>
          <w:rFonts w:ascii="Times New Roman" w:eastAsia="Times New Roman" w:hAnsi="Times New Roman" w:cs="Times New Roman"/>
          <w:sz w:val="24"/>
          <w:szCs w:val="24"/>
        </w:rPr>
        <w:t xml:space="preserve"> shows, the theme which demonstrated the highest number of tokens was “Qualities of the Government” (CG) = 499, which constituted 26.41% of the entire set of presuppositions found. This trend was followed by “Determining the Terms of Peace and Participation” (DTP) = 449, “The President is the Boss” (PRES) = 404 and the “Bad Things about the FARC” (MF) = 323. </w:t>
      </w:r>
      <w:proofErr w:type="gramStart"/>
      <w:r w:rsidR="00464F98">
        <w:rPr>
          <w:rFonts w:ascii="Times New Roman" w:eastAsia="Times New Roman" w:hAnsi="Times New Roman" w:cs="Times New Roman"/>
          <w:sz w:val="24"/>
          <w:szCs w:val="24"/>
        </w:rPr>
        <w:t>T</w:t>
      </w:r>
      <w:r w:rsidR="00464F98" w:rsidRPr="00DC512E">
        <w:rPr>
          <w:rFonts w:ascii="Times New Roman" w:eastAsia="Times New Roman" w:hAnsi="Times New Roman" w:cs="Times New Roman"/>
          <w:sz w:val="24"/>
          <w:szCs w:val="24"/>
        </w:rPr>
        <w:t>aking into account</w:t>
      </w:r>
      <w:proofErr w:type="gramEnd"/>
      <w:r w:rsidR="00464F98" w:rsidRPr="00DC512E">
        <w:rPr>
          <w:rFonts w:ascii="Times New Roman" w:eastAsia="Times New Roman" w:hAnsi="Times New Roman" w:cs="Times New Roman"/>
          <w:sz w:val="24"/>
          <w:szCs w:val="24"/>
        </w:rPr>
        <w:t xml:space="preserve"> that these were government communiqués</w:t>
      </w:r>
      <w:r w:rsidR="00464F98">
        <w:rPr>
          <w:rFonts w:ascii="Times New Roman" w:eastAsia="Times New Roman" w:hAnsi="Times New Roman" w:cs="Times New Roman"/>
          <w:sz w:val="24"/>
          <w:szCs w:val="24"/>
        </w:rPr>
        <w:t>, t</w:t>
      </w:r>
      <w:r w:rsidRPr="00DC512E">
        <w:rPr>
          <w:rFonts w:ascii="Times New Roman" w:eastAsia="Times New Roman" w:hAnsi="Times New Roman" w:cs="Times New Roman"/>
          <w:sz w:val="24"/>
          <w:szCs w:val="24"/>
        </w:rPr>
        <w:t xml:space="preserve">he number of tokens found in these three categories was expected. In other words, when the government spoke, it was not surprising when they praised themselves, </w:t>
      </w:r>
      <w:r w:rsidR="00A60AF3" w:rsidRPr="00DC512E">
        <w:rPr>
          <w:rFonts w:ascii="Times New Roman" w:eastAsia="Times New Roman" w:hAnsi="Times New Roman" w:cs="Times New Roman"/>
          <w:sz w:val="24"/>
          <w:szCs w:val="24"/>
        </w:rPr>
        <w:t xml:space="preserve">the </w:t>
      </w:r>
      <w:r w:rsidR="00F757BF">
        <w:rPr>
          <w:rFonts w:ascii="Times New Roman" w:eastAsia="Times New Roman" w:hAnsi="Times New Roman" w:cs="Times New Roman"/>
          <w:sz w:val="24"/>
          <w:szCs w:val="24"/>
        </w:rPr>
        <w:t>p</w:t>
      </w:r>
      <w:r w:rsidR="00A60AF3" w:rsidRPr="00DC512E">
        <w:rPr>
          <w:rFonts w:ascii="Times New Roman" w:eastAsia="Times New Roman" w:hAnsi="Times New Roman" w:cs="Times New Roman"/>
          <w:sz w:val="24"/>
          <w:szCs w:val="24"/>
        </w:rPr>
        <w:t>resident</w:t>
      </w:r>
      <w:r w:rsidR="00A60AF3">
        <w:rPr>
          <w:rFonts w:ascii="Times New Roman" w:eastAsia="Times New Roman" w:hAnsi="Times New Roman" w:cs="Times New Roman"/>
          <w:sz w:val="24"/>
          <w:szCs w:val="24"/>
        </w:rPr>
        <w:t>, and</w:t>
      </w:r>
      <w:r w:rsidR="0034147F">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how they managed the country’s affairs. Conversely, it is reasonable to expect some animosity towards the FARC guerillas. This is demonstrated by the number of tokens found for “Bad Things about the FARC” (MF).</w:t>
      </w:r>
    </w:p>
    <w:p w14:paraId="7D279A18" w14:textId="63B40B1C" w:rsidR="00A91AEC" w:rsidRPr="00DC512E" w:rsidRDefault="00A91AEC"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Moreover, the themes that had the least number of tokens were “True Colombian” (D) = 61, which constituted 3.22% of the data accounted, followed by “Power” (P) = 70 with </w:t>
      </w:r>
      <w:r w:rsidRPr="00DC512E">
        <w:rPr>
          <w:rFonts w:ascii="Times New Roman" w:eastAsia="Times New Roman" w:hAnsi="Times New Roman" w:cs="Times New Roman"/>
          <w:sz w:val="24"/>
          <w:szCs w:val="24"/>
        </w:rPr>
        <w:lastRenderedPageBreak/>
        <w:t>3.70%. Even though the themes or topics “Positive Results” (RES) =</w:t>
      </w:r>
      <w:r w:rsidR="00A60AF3">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69 and “Good Things about the FARC” (BFARC) = 14 are </w:t>
      </w:r>
      <w:proofErr w:type="gramStart"/>
      <w:r w:rsidRPr="00DC512E">
        <w:rPr>
          <w:rFonts w:ascii="Times New Roman" w:eastAsia="Times New Roman" w:hAnsi="Times New Roman" w:cs="Times New Roman"/>
          <w:sz w:val="24"/>
          <w:szCs w:val="24"/>
        </w:rPr>
        <w:t>similar to</w:t>
      </w:r>
      <w:proofErr w:type="gramEnd"/>
      <w:r w:rsidRPr="00DC512E">
        <w:rPr>
          <w:rFonts w:ascii="Times New Roman" w:eastAsia="Times New Roman" w:hAnsi="Times New Roman" w:cs="Times New Roman"/>
          <w:sz w:val="24"/>
          <w:szCs w:val="24"/>
        </w:rPr>
        <w:t xml:space="preserve"> and less than the topic “Tue Colombian” (D) respectively, these two trends were not taken into consideration when accounting for the highest and lowest number of tokens, as they only began to appear during </w:t>
      </w:r>
      <w:r w:rsidR="0085189B">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ycle 25.</w:t>
      </w:r>
    </w:p>
    <w:p w14:paraId="734F76C3" w14:textId="636AEDC6"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As previously mentioned, both parties made use of repetition of information through presuppositions </w:t>
      </w:r>
      <w:proofErr w:type="gramStart"/>
      <w:r w:rsidRPr="00DC512E">
        <w:rPr>
          <w:rFonts w:ascii="Times New Roman" w:eastAsia="Times New Roman" w:hAnsi="Times New Roman" w:cs="Times New Roman"/>
          <w:sz w:val="24"/>
          <w:szCs w:val="24"/>
        </w:rPr>
        <w:t>as a way to</w:t>
      </w:r>
      <w:proofErr w:type="gramEnd"/>
      <w:r w:rsidRPr="00DC512E">
        <w:rPr>
          <w:rFonts w:ascii="Times New Roman" w:eastAsia="Times New Roman" w:hAnsi="Times New Roman" w:cs="Times New Roman"/>
          <w:sz w:val="24"/>
          <w:szCs w:val="24"/>
        </w:rPr>
        <w:t xml:space="preserve"> disseminate their agenda. In the case of the government</w:t>
      </w:r>
      <w:r w:rsidR="00D60C1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for example, the category “Defining the Terms of Peace and Participation” (DTP) depict</w:t>
      </w:r>
      <w:r w:rsidR="00D60C1F">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all of</w:t>
      </w:r>
      <w:proofErr w:type="gramEnd"/>
      <w:r w:rsidRPr="00DC512E">
        <w:rPr>
          <w:rFonts w:ascii="Times New Roman" w:eastAsia="Times New Roman" w:hAnsi="Times New Roman" w:cs="Times New Roman"/>
          <w:sz w:val="24"/>
          <w:szCs w:val="24"/>
        </w:rPr>
        <w:t xml:space="preserve"> the statements that presuppose the bases and terms that rule the peace process (e.g. the type of restrictions, the conditions for FA</w:t>
      </w:r>
      <w:r w:rsidR="00D60C1F">
        <w:rPr>
          <w:rFonts w:ascii="Times New Roman" w:eastAsia="Times New Roman" w:hAnsi="Times New Roman" w:cs="Times New Roman"/>
          <w:sz w:val="24"/>
          <w:szCs w:val="24"/>
        </w:rPr>
        <w:t>R</w:t>
      </w:r>
      <w:r w:rsidRPr="00DC512E">
        <w:rPr>
          <w:rFonts w:ascii="Times New Roman" w:eastAsia="Times New Roman" w:hAnsi="Times New Roman" w:cs="Times New Roman"/>
          <w:sz w:val="24"/>
          <w:szCs w:val="24"/>
        </w:rPr>
        <w:t>C to participate, who permits who to do something, how the dialogues need to be developed</w:t>
      </w:r>
      <w:r w:rsidR="00D60C1F">
        <w:rPr>
          <w:rFonts w:ascii="Times New Roman" w:eastAsia="Times New Roman" w:hAnsi="Times New Roman" w:cs="Times New Roman"/>
          <w:sz w:val="24"/>
          <w:szCs w:val="24"/>
        </w:rPr>
        <w:t xml:space="preserve">, </w:t>
      </w:r>
      <w:proofErr w:type="spellStart"/>
      <w:r w:rsidR="00D60C1F">
        <w:rPr>
          <w:rFonts w:ascii="Times New Roman" w:eastAsia="Times New Roman" w:hAnsi="Times New Roman" w:cs="Times New Roman"/>
          <w:sz w:val="24"/>
          <w:szCs w:val="24"/>
        </w:rPr>
        <w:t>etc</w:t>
      </w:r>
      <w:proofErr w:type="spellEnd"/>
      <w:r w:rsidRPr="00DC512E">
        <w:rPr>
          <w:rFonts w:ascii="Times New Roman" w:eastAsia="Times New Roman" w:hAnsi="Times New Roman" w:cs="Times New Roman"/>
          <w:sz w:val="24"/>
          <w:szCs w:val="24"/>
        </w:rPr>
        <w:t xml:space="preserve">). Excerpts (1), (2) and (3) demonstrate how the Colombian government made use of this category at the beginning, </w:t>
      </w:r>
      <w:r w:rsidR="0033036B">
        <w:rPr>
          <w:rFonts w:ascii="Times New Roman" w:eastAsia="Times New Roman" w:hAnsi="Times New Roman" w:cs="Times New Roman"/>
          <w:sz w:val="24"/>
          <w:szCs w:val="24"/>
        </w:rPr>
        <w:t xml:space="preserve">in the </w:t>
      </w:r>
      <w:r w:rsidRPr="00DC512E">
        <w:rPr>
          <w:rFonts w:ascii="Times New Roman" w:eastAsia="Times New Roman" w:hAnsi="Times New Roman" w:cs="Times New Roman"/>
          <w:sz w:val="24"/>
          <w:szCs w:val="24"/>
        </w:rPr>
        <w:t xml:space="preserve">middle and virtually to the end of their communiqués to inform their audience about which ones are the bases and rules to arrive at a peace agreement. (Existential Triggers are shown in bold and &gt;&gt; show the presupposed statement): </w:t>
      </w:r>
    </w:p>
    <w:p w14:paraId="4A8C1458" w14:textId="1830BAA5" w:rsidR="00A91AEC" w:rsidRPr="00DC512E" w:rsidRDefault="00A91AEC" w:rsidP="00070165">
      <w:pPr>
        <w:numPr>
          <w:ilvl w:val="0"/>
          <w:numId w:val="42"/>
        </w:numPr>
        <w:spacing w:after="0" w:line="480" w:lineRule="auto"/>
        <w:ind w:left="720" w:right="72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 “</w:t>
      </w:r>
      <w:r w:rsidRPr="00E119C1">
        <w:rPr>
          <w:rFonts w:ascii="Times New Roman" w:eastAsia="Times New Roman" w:hAnsi="Times New Roman" w:cs="Times New Roman"/>
          <w:i/>
          <w:sz w:val="24"/>
          <w:szCs w:val="24"/>
        </w:rPr>
        <w:t xml:space="preserve">Se </w:t>
      </w:r>
      <w:proofErr w:type="spellStart"/>
      <w:r w:rsidRPr="00E119C1">
        <w:rPr>
          <w:rFonts w:ascii="Times New Roman" w:eastAsia="Times New Roman" w:hAnsi="Times New Roman" w:cs="Times New Roman"/>
          <w:i/>
          <w:sz w:val="24"/>
          <w:szCs w:val="24"/>
        </w:rPr>
        <w:t>trata</w:t>
      </w:r>
      <w:proofErr w:type="spellEnd"/>
      <w:r w:rsidRPr="00E119C1">
        <w:rPr>
          <w:rFonts w:ascii="Times New Roman" w:eastAsia="Times New Roman" w:hAnsi="Times New Roman" w:cs="Times New Roman"/>
          <w:i/>
          <w:sz w:val="24"/>
          <w:szCs w:val="24"/>
        </w:rPr>
        <w:t xml:space="preserve"> de </w:t>
      </w:r>
      <w:proofErr w:type="spellStart"/>
      <w:r w:rsidRPr="00E119C1">
        <w:rPr>
          <w:rFonts w:ascii="Times New Roman" w:eastAsia="Times New Roman" w:hAnsi="Times New Roman" w:cs="Times New Roman"/>
          <w:i/>
          <w:sz w:val="24"/>
          <w:szCs w:val="24"/>
        </w:rPr>
        <w:t>buscar</w:t>
      </w:r>
      <w:proofErr w:type="spellEnd"/>
      <w:r w:rsidRPr="00E119C1">
        <w:rPr>
          <w:rFonts w:ascii="Times New Roman" w:eastAsia="Times New Roman" w:hAnsi="Times New Roman" w:cs="Times New Roman"/>
          <w:i/>
          <w:sz w:val="24"/>
          <w:szCs w:val="24"/>
        </w:rPr>
        <w:t xml:space="preserve"> que </w:t>
      </w:r>
      <w:proofErr w:type="spellStart"/>
      <w:r w:rsidRPr="00E119C1">
        <w:rPr>
          <w:rFonts w:ascii="Times New Roman" w:eastAsia="Times New Roman" w:hAnsi="Times New Roman" w:cs="Times New Roman"/>
          <w:i/>
          <w:sz w:val="24"/>
          <w:szCs w:val="24"/>
        </w:rPr>
        <w:t>todos</w:t>
      </w:r>
      <w:proofErr w:type="spellEnd"/>
      <w:r w:rsidRPr="00E119C1">
        <w:rPr>
          <w:rFonts w:ascii="Times New Roman" w:eastAsia="Times New Roman" w:hAnsi="Times New Roman" w:cs="Times New Roman"/>
          <w:i/>
          <w:sz w:val="24"/>
          <w:szCs w:val="24"/>
        </w:rPr>
        <w:t xml:space="preserve"> los </w:t>
      </w:r>
      <w:proofErr w:type="spellStart"/>
      <w:r w:rsidRPr="00E119C1">
        <w:rPr>
          <w:rFonts w:ascii="Times New Roman" w:eastAsia="Times New Roman" w:hAnsi="Times New Roman" w:cs="Times New Roman"/>
          <w:i/>
          <w:sz w:val="24"/>
          <w:szCs w:val="24"/>
        </w:rPr>
        <w:t>ciudadanos</w:t>
      </w:r>
      <w:proofErr w:type="spellEnd"/>
      <w:r w:rsidRPr="00E119C1">
        <w:rPr>
          <w:rFonts w:ascii="Times New Roman" w:eastAsia="Times New Roman" w:hAnsi="Times New Roman" w:cs="Times New Roman"/>
          <w:i/>
          <w:sz w:val="24"/>
          <w:szCs w:val="24"/>
        </w:rPr>
        <w:t xml:space="preserve"> y </w:t>
      </w:r>
      <w:proofErr w:type="spellStart"/>
      <w:r w:rsidRPr="00E119C1">
        <w:rPr>
          <w:rFonts w:ascii="Times New Roman" w:eastAsia="Times New Roman" w:hAnsi="Times New Roman" w:cs="Times New Roman"/>
          <w:i/>
          <w:sz w:val="24"/>
          <w:szCs w:val="24"/>
        </w:rPr>
        <w:t>organizaciones</w:t>
      </w:r>
      <w:proofErr w:type="spellEnd"/>
      <w:r w:rsidRPr="00E119C1">
        <w:rPr>
          <w:rFonts w:ascii="Times New Roman" w:eastAsia="Times New Roman" w:hAnsi="Times New Roman" w:cs="Times New Roman"/>
          <w:i/>
          <w:sz w:val="24"/>
          <w:szCs w:val="24"/>
        </w:rPr>
        <w:t xml:space="preserve"> de </w:t>
      </w:r>
      <w:proofErr w:type="spellStart"/>
      <w:r w:rsidRPr="00E119C1">
        <w:rPr>
          <w:rFonts w:ascii="Times New Roman" w:eastAsia="Times New Roman" w:hAnsi="Times New Roman" w:cs="Times New Roman"/>
          <w:i/>
          <w:sz w:val="24"/>
          <w:szCs w:val="24"/>
        </w:rPr>
        <w:t>todos</w:t>
      </w:r>
      <w:proofErr w:type="spellEnd"/>
      <w:r w:rsidRPr="00E119C1">
        <w:rPr>
          <w:rFonts w:ascii="Times New Roman" w:eastAsia="Times New Roman" w:hAnsi="Times New Roman" w:cs="Times New Roman"/>
          <w:i/>
          <w:sz w:val="24"/>
          <w:szCs w:val="24"/>
        </w:rPr>
        <w:t xml:space="preserve"> </w:t>
      </w:r>
      <w:r w:rsidRPr="00E119C1">
        <w:rPr>
          <w:rFonts w:ascii="Times New Roman" w:eastAsia="Times New Roman" w:hAnsi="Times New Roman" w:cs="Times New Roman"/>
          <w:b/>
          <w:i/>
          <w:sz w:val="24"/>
          <w:szCs w:val="24"/>
        </w:rPr>
        <w:t xml:space="preserve">los </w:t>
      </w:r>
      <w:proofErr w:type="spellStart"/>
      <w:r w:rsidRPr="00E119C1">
        <w:rPr>
          <w:rFonts w:ascii="Times New Roman" w:eastAsia="Times New Roman" w:hAnsi="Times New Roman" w:cs="Times New Roman"/>
          <w:b/>
          <w:i/>
          <w:sz w:val="24"/>
          <w:szCs w:val="24"/>
        </w:rPr>
        <w:t>sectores</w:t>
      </w:r>
      <w:proofErr w:type="spellEnd"/>
      <w:r w:rsidRPr="00E119C1">
        <w:rPr>
          <w:rFonts w:ascii="Times New Roman" w:eastAsia="Times New Roman" w:hAnsi="Times New Roman" w:cs="Times New Roman"/>
          <w:b/>
          <w:i/>
          <w:sz w:val="24"/>
          <w:szCs w:val="24"/>
        </w:rPr>
        <w:t xml:space="preserve"> </w:t>
      </w:r>
      <w:proofErr w:type="spellStart"/>
      <w:r w:rsidRPr="00E119C1">
        <w:rPr>
          <w:rFonts w:ascii="Times New Roman" w:eastAsia="Times New Roman" w:hAnsi="Times New Roman" w:cs="Times New Roman"/>
          <w:b/>
          <w:i/>
          <w:sz w:val="24"/>
          <w:szCs w:val="24"/>
        </w:rPr>
        <w:t>puedan</w:t>
      </w:r>
      <w:proofErr w:type="spellEnd"/>
      <w:r w:rsidRPr="00E119C1">
        <w:rPr>
          <w:rFonts w:ascii="Times New Roman" w:eastAsia="Times New Roman" w:hAnsi="Times New Roman" w:cs="Times New Roman"/>
          <w:b/>
          <w:i/>
          <w:sz w:val="24"/>
          <w:szCs w:val="24"/>
        </w:rPr>
        <w:t xml:space="preserve"> </w:t>
      </w:r>
      <w:proofErr w:type="spellStart"/>
      <w:r w:rsidRPr="00E119C1">
        <w:rPr>
          <w:rFonts w:ascii="Times New Roman" w:eastAsia="Times New Roman" w:hAnsi="Times New Roman" w:cs="Times New Roman"/>
          <w:b/>
          <w:i/>
          <w:sz w:val="24"/>
          <w:szCs w:val="24"/>
        </w:rPr>
        <w:t>hacer</w:t>
      </w:r>
      <w:proofErr w:type="spellEnd"/>
      <w:r w:rsidRPr="00E119C1">
        <w:rPr>
          <w:rFonts w:ascii="Times New Roman" w:eastAsia="Times New Roman" w:hAnsi="Times New Roman" w:cs="Times New Roman"/>
          <w:b/>
          <w:i/>
          <w:sz w:val="24"/>
          <w:szCs w:val="24"/>
        </w:rPr>
        <w:t xml:space="preserve"> </w:t>
      </w:r>
      <w:proofErr w:type="spellStart"/>
      <w:r w:rsidRPr="00E119C1">
        <w:rPr>
          <w:rFonts w:ascii="Times New Roman" w:eastAsia="Times New Roman" w:hAnsi="Times New Roman" w:cs="Times New Roman"/>
          <w:b/>
          <w:i/>
          <w:sz w:val="24"/>
          <w:szCs w:val="24"/>
        </w:rPr>
        <w:t>propuestas</w:t>
      </w:r>
      <w:proofErr w:type="spellEnd"/>
      <w:r w:rsidRPr="00E119C1">
        <w:rPr>
          <w:rFonts w:ascii="Times New Roman" w:eastAsia="Times New Roman" w:hAnsi="Times New Roman" w:cs="Times New Roman"/>
          <w:b/>
          <w:i/>
          <w:sz w:val="24"/>
          <w:szCs w:val="24"/>
        </w:rPr>
        <w:t xml:space="preserve"> </w:t>
      </w:r>
      <w:proofErr w:type="spellStart"/>
      <w:r w:rsidRPr="00E119C1">
        <w:rPr>
          <w:rFonts w:ascii="Times New Roman" w:eastAsia="Times New Roman" w:hAnsi="Times New Roman" w:cs="Times New Roman"/>
          <w:b/>
          <w:i/>
          <w:sz w:val="24"/>
          <w:szCs w:val="24"/>
        </w:rPr>
        <w:t>relevantes</w:t>
      </w:r>
      <w:proofErr w:type="spellEnd"/>
      <w:r w:rsidRPr="00E119C1">
        <w:rPr>
          <w:rFonts w:ascii="Times New Roman" w:eastAsia="Times New Roman" w:hAnsi="Times New Roman" w:cs="Times New Roman"/>
          <w:b/>
          <w:i/>
          <w:sz w:val="24"/>
          <w:szCs w:val="24"/>
        </w:rPr>
        <w:t xml:space="preserve"> y </w:t>
      </w:r>
      <w:proofErr w:type="spellStart"/>
      <w:r w:rsidRPr="00E119C1">
        <w:rPr>
          <w:rFonts w:ascii="Times New Roman" w:eastAsia="Times New Roman" w:hAnsi="Times New Roman" w:cs="Times New Roman"/>
          <w:b/>
          <w:i/>
          <w:sz w:val="24"/>
          <w:szCs w:val="24"/>
        </w:rPr>
        <w:t>útiles</w:t>
      </w:r>
      <w:proofErr w:type="spellEnd"/>
      <w:r w:rsidRPr="00E119C1">
        <w:rPr>
          <w:rFonts w:ascii="Times New Roman" w:eastAsia="Times New Roman" w:hAnsi="Times New Roman" w:cs="Times New Roman"/>
          <w:b/>
          <w:i/>
          <w:sz w:val="24"/>
          <w:szCs w:val="24"/>
        </w:rPr>
        <w:t xml:space="preserve"> para la </w:t>
      </w:r>
      <w:proofErr w:type="spellStart"/>
      <w:r w:rsidRPr="00E119C1">
        <w:rPr>
          <w:rFonts w:ascii="Times New Roman" w:eastAsia="Times New Roman" w:hAnsi="Times New Roman" w:cs="Times New Roman"/>
          <w:b/>
          <w:i/>
          <w:sz w:val="24"/>
          <w:szCs w:val="24"/>
        </w:rPr>
        <w:t>discusión</w:t>
      </w:r>
      <w:proofErr w:type="spellEnd"/>
      <w:r w:rsidRPr="00E119C1">
        <w:rPr>
          <w:rFonts w:ascii="Times New Roman" w:eastAsia="Times New Roman" w:hAnsi="Times New Roman" w:cs="Times New Roman"/>
          <w:b/>
          <w:i/>
          <w:sz w:val="24"/>
          <w:szCs w:val="24"/>
        </w:rPr>
        <w:t xml:space="preserve"> de la agenda </w:t>
      </w:r>
      <w:proofErr w:type="spellStart"/>
      <w:r w:rsidRPr="00E119C1">
        <w:rPr>
          <w:rFonts w:ascii="Times New Roman" w:eastAsia="Times New Roman" w:hAnsi="Times New Roman" w:cs="Times New Roman"/>
          <w:b/>
          <w:i/>
          <w:sz w:val="24"/>
          <w:szCs w:val="24"/>
        </w:rPr>
        <w:t>pactada</w:t>
      </w:r>
      <w:proofErr w:type="spellEnd"/>
      <w:r w:rsidRPr="00E119C1">
        <w:rPr>
          <w:rFonts w:ascii="Times New Roman" w:eastAsia="Times New Roman" w:hAnsi="Times New Roman" w:cs="Times New Roman"/>
          <w:b/>
          <w:i/>
          <w:sz w:val="24"/>
          <w:szCs w:val="24"/>
        </w:rPr>
        <w:t xml:space="preserve"> </w:t>
      </w:r>
      <w:proofErr w:type="spellStart"/>
      <w:r w:rsidRPr="00E119C1">
        <w:rPr>
          <w:rFonts w:ascii="Times New Roman" w:eastAsia="Times New Roman" w:hAnsi="Times New Roman" w:cs="Times New Roman"/>
          <w:b/>
          <w:i/>
          <w:sz w:val="24"/>
          <w:szCs w:val="24"/>
        </w:rPr>
        <w:t>en</w:t>
      </w:r>
      <w:proofErr w:type="spellEnd"/>
      <w:r w:rsidRPr="00E119C1">
        <w:rPr>
          <w:rFonts w:ascii="Times New Roman" w:eastAsia="Times New Roman" w:hAnsi="Times New Roman" w:cs="Times New Roman"/>
          <w:b/>
          <w:i/>
          <w:sz w:val="24"/>
          <w:szCs w:val="24"/>
        </w:rPr>
        <w:t xml:space="preserve"> el </w:t>
      </w:r>
      <w:proofErr w:type="spellStart"/>
      <w:r w:rsidRPr="00E119C1">
        <w:rPr>
          <w:rFonts w:ascii="Times New Roman" w:eastAsia="Times New Roman" w:hAnsi="Times New Roman" w:cs="Times New Roman"/>
          <w:b/>
          <w:i/>
          <w:sz w:val="24"/>
          <w:szCs w:val="24"/>
        </w:rPr>
        <w:t>acuerdo</w:t>
      </w:r>
      <w:proofErr w:type="spellEnd"/>
      <w:r w:rsidRPr="00E119C1">
        <w:rPr>
          <w:rFonts w:ascii="Times New Roman" w:eastAsia="Times New Roman" w:hAnsi="Times New Roman" w:cs="Times New Roman"/>
          <w:b/>
          <w:i/>
          <w:sz w:val="24"/>
          <w:szCs w:val="24"/>
        </w:rPr>
        <w:t xml:space="preserve"> general</w:t>
      </w:r>
      <w:r w:rsidRPr="00E119C1">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33036B">
        <w:rPr>
          <w:rFonts w:ascii="Times New Roman" w:eastAsia="Times New Roman" w:hAnsi="Times New Roman" w:cs="Times New Roman"/>
          <w:sz w:val="24"/>
          <w:szCs w:val="24"/>
        </w:rPr>
        <w:t>T</w:t>
      </w:r>
      <w:r w:rsidR="0033036B" w:rsidRPr="00DC512E">
        <w:rPr>
          <w:rFonts w:ascii="Times New Roman" w:eastAsia="Times New Roman" w:hAnsi="Times New Roman" w:cs="Times New Roman"/>
          <w:sz w:val="24"/>
          <w:szCs w:val="24"/>
        </w:rPr>
        <w:t xml:space="preserve">he </w:t>
      </w:r>
      <w:r w:rsidRPr="00DC512E">
        <w:rPr>
          <w:rFonts w:ascii="Times New Roman" w:eastAsia="Times New Roman" w:hAnsi="Times New Roman" w:cs="Times New Roman"/>
          <w:sz w:val="24"/>
          <w:szCs w:val="24"/>
        </w:rPr>
        <w:t xml:space="preserve">point is to find the way for all the people and organizations from everywhere </w:t>
      </w:r>
      <w:r w:rsidRPr="00DC512E">
        <w:rPr>
          <w:rFonts w:ascii="Times New Roman" w:eastAsia="Times New Roman" w:hAnsi="Times New Roman" w:cs="Times New Roman"/>
          <w:b/>
          <w:sz w:val="24"/>
          <w:szCs w:val="24"/>
        </w:rPr>
        <w:t>to present ideas that are relevant and useful for the agenda that was agreed upon in the general agreement</w:t>
      </w:r>
      <w:r w:rsidRPr="00DC512E">
        <w:rPr>
          <w:rFonts w:ascii="Times New Roman" w:eastAsia="Times New Roman" w:hAnsi="Times New Roman" w:cs="Times New Roman"/>
          <w:sz w:val="24"/>
          <w:szCs w:val="24"/>
        </w:rPr>
        <w:t>) (Cycle 1)</w:t>
      </w:r>
      <w:r w:rsidR="0033036B">
        <w:rPr>
          <w:rFonts w:ascii="Times New Roman" w:eastAsia="Times New Roman" w:hAnsi="Times New Roman" w:cs="Times New Roman"/>
          <w:sz w:val="24"/>
          <w:szCs w:val="24"/>
        </w:rPr>
        <w:t>.</w:t>
      </w:r>
    </w:p>
    <w:p w14:paraId="7AF55765" w14:textId="77777777"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&gt;&gt; we are going to value only the proposals that are relevant and useful, and only the ones that go with our planned agenda. </w:t>
      </w:r>
    </w:p>
    <w:p w14:paraId="3126BF52" w14:textId="2DA5519B" w:rsidR="00A91AEC" w:rsidRPr="00DC512E" w:rsidRDefault="00A91AEC" w:rsidP="00070165">
      <w:pPr>
        <w:numPr>
          <w:ilvl w:val="0"/>
          <w:numId w:val="42"/>
        </w:numPr>
        <w:spacing w:after="0" w:line="480" w:lineRule="auto"/>
        <w:ind w:left="720" w:right="720" w:firstLine="0"/>
        <w:jc w:val="both"/>
        <w:rPr>
          <w:rFonts w:ascii="Times New Roman" w:eastAsia="Times New Roman" w:hAnsi="Times New Roman" w:cs="Times New Roman"/>
          <w:sz w:val="24"/>
          <w:szCs w:val="24"/>
        </w:rPr>
      </w:pPr>
      <w:r w:rsidRPr="00E119C1">
        <w:rPr>
          <w:rFonts w:ascii="Times New Roman" w:eastAsia="Times New Roman" w:hAnsi="Times New Roman" w:cs="Times New Roman"/>
          <w:i/>
          <w:sz w:val="24"/>
          <w:szCs w:val="24"/>
        </w:rPr>
        <w:lastRenderedPageBreak/>
        <w:t xml:space="preserve">“… el </w:t>
      </w:r>
      <w:proofErr w:type="spellStart"/>
      <w:r w:rsidRPr="00E119C1">
        <w:rPr>
          <w:rFonts w:ascii="Times New Roman" w:eastAsia="Times New Roman" w:hAnsi="Times New Roman" w:cs="Times New Roman"/>
          <w:i/>
          <w:sz w:val="24"/>
          <w:szCs w:val="24"/>
        </w:rPr>
        <w:t>Gobierno</w:t>
      </w:r>
      <w:proofErr w:type="spellEnd"/>
      <w:r w:rsidRPr="00E119C1">
        <w:rPr>
          <w:rFonts w:ascii="Times New Roman" w:eastAsia="Times New Roman" w:hAnsi="Times New Roman" w:cs="Times New Roman"/>
          <w:i/>
          <w:sz w:val="24"/>
          <w:szCs w:val="24"/>
        </w:rPr>
        <w:t xml:space="preserve"> ha </w:t>
      </w:r>
      <w:proofErr w:type="spellStart"/>
      <w:r w:rsidRPr="00E119C1">
        <w:rPr>
          <w:rFonts w:ascii="Times New Roman" w:eastAsia="Times New Roman" w:hAnsi="Times New Roman" w:cs="Times New Roman"/>
          <w:i/>
          <w:sz w:val="24"/>
          <w:szCs w:val="24"/>
        </w:rPr>
        <w:t>insistido</w:t>
      </w:r>
      <w:proofErr w:type="spellEnd"/>
      <w:r w:rsidRPr="00E119C1">
        <w:rPr>
          <w:rFonts w:ascii="Times New Roman" w:eastAsia="Times New Roman" w:hAnsi="Times New Roman" w:cs="Times New Roman"/>
          <w:i/>
          <w:sz w:val="24"/>
          <w:szCs w:val="24"/>
        </w:rPr>
        <w:t xml:space="preserve"> </w:t>
      </w:r>
      <w:proofErr w:type="spellStart"/>
      <w:r w:rsidRPr="00E119C1">
        <w:rPr>
          <w:rFonts w:ascii="Times New Roman" w:eastAsia="Times New Roman" w:hAnsi="Times New Roman" w:cs="Times New Roman"/>
          <w:i/>
          <w:sz w:val="24"/>
          <w:szCs w:val="24"/>
        </w:rPr>
        <w:t>en</w:t>
      </w:r>
      <w:proofErr w:type="spellEnd"/>
      <w:r w:rsidRPr="00E119C1">
        <w:rPr>
          <w:rFonts w:ascii="Times New Roman" w:eastAsia="Times New Roman" w:hAnsi="Times New Roman" w:cs="Times New Roman"/>
          <w:i/>
          <w:sz w:val="24"/>
          <w:szCs w:val="24"/>
        </w:rPr>
        <w:t xml:space="preserve"> </w:t>
      </w:r>
      <w:r w:rsidRPr="00E119C1">
        <w:rPr>
          <w:rFonts w:ascii="Times New Roman" w:eastAsia="Times New Roman" w:hAnsi="Times New Roman" w:cs="Times New Roman"/>
          <w:b/>
          <w:i/>
          <w:sz w:val="24"/>
          <w:szCs w:val="24"/>
        </w:rPr>
        <w:t xml:space="preserve">la </w:t>
      </w:r>
      <w:proofErr w:type="spellStart"/>
      <w:r w:rsidRPr="00E119C1">
        <w:rPr>
          <w:rFonts w:ascii="Times New Roman" w:eastAsia="Times New Roman" w:hAnsi="Times New Roman" w:cs="Times New Roman"/>
          <w:b/>
          <w:i/>
          <w:sz w:val="24"/>
          <w:szCs w:val="24"/>
        </w:rPr>
        <w:t>importancia</w:t>
      </w:r>
      <w:proofErr w:type="spellEnd"/>
      <w:r w:rsidRPr="00E119C1">
        <w:rPr>
          <w:rFonts w:ascii="Times New Roman" w:eastAsia="Times New Roman" w:hAnsi="Times New Roman" w:cs="Times New Roman"/>
          <w:b/>
          <w:i/>
          <w:sz w:val="24"/>
          <w:szCs w:val="24"/>
        </w:rPr>
        <w:t xml:space="preserve"> de </w:t>
      </w:r>
      <w:proofErr w:type="spellStart"/>
      <w:r w:rsidRPr="00E119C1">
        <w:rPr>
          <w:rFonts w:ascii="Times New Roman" w:eastAsia="Times New Roman" w:hAnsi="Times New Roman" w:cs="Times New Roman"/>
          <w:b/>
          <w:i/>
          <w:sz w:val="24"/>
          <w:szCs w:val="24"/>
        </w:rPr>
        <w:t>preservar</w:t>
      </w:r>
      <w:proofErr w:type="spellEnd"/>
      <w:r w:rsidRPr="00E119C1">
        <w:rPr>
          <w:rFonts w:ascii="Times New Roman" w:eastAsia="Times New Roman" w:hAnsi="Times New Roman" w:cs="Times New Roman"/>
          <w:b/>
          <w:i/>
          <w:sz w:val="24"/>
          <w:szCs w:val="24"/>
        </w:rPr>
        <w:t xml:space="preserve"> la </w:t>
      </w:r>
      <w:proofErr w:type="spellStart"/>
      <w:r w:rsidRPr="00E119C1">
        <w:rPr>
          <w:rFonts w:ascii="Times New Roman" w:eastAsia="Times New Roman" w:hAnsi="Times New Roman" w:cs="Times New Roman"/>
          <w:b/>
          <w:i/>
          <w:sz w:val="24"/>
          <w:szCs w:val="24"/>
        </w:rPr>
        <w:t>confidencialidad</w:t>
      </w:r>
      <w:proofErr w:type="spellEnd"/>
      <w:r w:rsidRPr="00E119C1">
        <w:rPr>
          <w:rFonts w:ascii="Times New Roman" w:eastAsia="Times New Roman" w:hAnsi="Times New Roman" w:cs="Times New Roman"/>
          <w:i/>
          <w:sz w:val="24"/>
          <w:szCs w:val="24"/>
        </w:rPr>
        <w:t xml:space="preserve"> tanto de las </w:t>
      </w:r>
      <w:proofErr w:type="spellStart"/>
      <w:r w:rsidRPr="00E119C1">
        <w:rPr>
          <w:rFonts w:ascii="Times New Roman" w:eastAsia="Times New Roman" w:hAnsi="Times New Roman" w:cs="Times New Roman"/>
          <w:i/>
          <w:sz w:val="24"/>
          <w:szCs w:val="24"/>
        </w:rPr>
        <w:t>discusiones</w:t>
      </w:r>
      <w:proofErr w:type="spellEnd"/>
      <w:r w:rsidRPr="00E119C1">
        <w:rPr>
          <w:rFonts w:ascii="Times New Roman" w:eastAsia="Times New Roman" w:hAnsi="Times New Roman" w:cs="Times New Roman"/>
          <w:i/>
          <w:sz w:val="24"/>
          <w:szCs w:val="24"/>
        </w:rPr>
        <w:t xml:space="preserve"> </w:t>
      </w:r>
      <w:proofErr w:type="spellStart"/>
      <w:r w:rsidRPr="00E119C1">
        <w:rPr>
          <w:rFonts w:ascii="Times New Roman" w:eastAsia="Times New Roman" w:hAnsi="Times New Roman" w:cs="Times New Roman"/>
          <w:i/>
          <w:sz w:val="24"/>
          <w:szCs w:val="24"/>
        </w:rPr>
        <w:t>en</w:t>
      </w:r>
      <w:proofErr w:type="spellEnd"/>
      <w:r w:rsidRPr="00E119C1">
        <w:rPr>
          <w:rFonts w:ascii="Times New Roman" w:eastAsia="Times New Roman" w:hAnsi="Times New Roman" w:cs="Times New Roman"/>
          <w:i/>
          <w:sz w:val="24"/>
          <w:szCs w:val="24"/>
        </w:rPr>
        <w:t xml:space="preserve"> la mesa </w:t>
      </w:r>
      <w:proofErr w:type="spellStart"/>
      <w:r w:rsidRPr="00E119C1">
        <w:rPr>
          <w:rFonts w:ascii="Times New Roman" w:eastAsia="Times New Roman" w:hAnsi="Times New Roman" w:cs="Times New Roman"/>
          <w:i/>
          <w:sz w:val="24"/>
          <w:szCs w:val="24"/>
        </w:rPr>
        <w:t>como</w:t>
      </w:r>
      <w:proofErr w:type="spellEnd"/>
      <w:r w:rsidRPr="00E119C1">
        <w:rPr>
          <w:rFonts w:ascii="Times New Roman" w:eastAsia="Times New Roman" w:hAnsi="Times New Roman" w:cs="Times New Roman"/>
          <w:i/>
          <w:sz w:val="24"/>
          <w:szCs w:val="24"/>
        </w:rPr>
        <w:t xml:space="preserve"> de los </w:t>
      </w:r>
      <w:proofErr w:type="spellStart"/>
      <w:r w:rsidRPr="00E119C1">
        <w:rPr>
          <w:rFonts w:ascii="Times New Roman" w:eastAsia="Times New Roman" w:hAnsi="Times New Roman" w:cs="Times New Roman"/>
          <w:i/>
          <w:sz w:val="24"/>
          <w:szCs w:val="24"/>
        </w:rPr>
        <w:t>acuerdos</w:t>
      </w:r>
      <w:proofErr w:type="spellEnd"/>
      <w:r w:rsidRPr="00E119C1">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AD037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the government has insisted on </w:t>
      </w:r>
      <w:r w:rsidRPr="00DC512E">
        <w:rPr>
          <w:rFonts w:ascii="Times New Roman" w:eastAsia="Times New Roman" w:hAnsi="Times New Roman" w:cs="Times New Roman"/>
          <w:b/>
          <w:sz w:val="24"/>
          <w:szCs w:val="24"/>
        </w:rPr>
        <w:t>the importance to keep confidential</w:t>
      </w:r>
      <w:r w:rsidRPr="00DC512E">
        <w:rPr>
          <w:rFonts w:ascii="Times New Roman" w:eastAsia="Times New Roman" w:hAnsi="Times New Roman" w:cs="Times New Roman"/>
          <w:sz w:val="24"/>
          <w:szCs w:val="24"/>
        </w:rPr>
        <w:t>, not only the discussions but also the agreements proposed at the table) (Cycle 29)</w:t>
      </w:r>
      <w:r w:rsidR="00AD0374">
        <w:rPr>
          <w:rFonts w:ascii="Times New Roman" w:eastAsia="Times New Roman" w:hAnsi="Times New Roman" w:cs="Times New Roman"/>
          <w:sz w:val="24"/>
          <w:szCs w:val="24"/>
        </w:rPr>
        <w:t>.</w:t>
      </w:r>
    </w:p>
    <w:p w14:paraId="3686698F" w14:textId="77777777"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We (the government) tell you what is essential or not.</w:t>
      </w:r>
    </w:p>
    <w:p w14:paraId="5D8C5256" w14:textId="458585E0" w:rsidR="00A91AEC" w:rsidRPr="00DC512E" w:rsidRDefault="00A91AEC" w:rsidP="00070165">
      <w:pPr>
        <w:numPr>
          <w:ilvl w:val="0"/>
          <w:numId w:val="42"/>
        </w:numPr>
        <w:spacing w:after="0" w:line="480" w:lineRule="auto"/>
        <w:ind w:left="720" w:right="720" w:firstLine="0"/>
        <w:jc w:val="both"/>
        <w:rPr>
          <w:rFonts w:ascii="Times New Roman" w:eastAsia="Times New Roman" w:hAnsi="Times New Roman" w:cs="Times New Roman"/>
          <w:sz w:val="24"/>
          <w:szCs w:val="24"/>
        </w:rPr>
      </w:pPr>
      <w:r w:rsidRPr="00E119C1">
        <w:rPr>
          <w:rFonts w:ascii="Times New Roman" w:eastAsia="Times New Roman" w:hAnsi="Times New Roman" w:cs="Times New Roman"/>
          <w:i/>
          <w:sz w:val="24"/>
          <w:szCs w:val="24"/>
        </w:rPr>
        <w:t xml:space="preserve">“… </w:t>
      </w:r>
      <w:r w:rsidRPr="00E119C1">
        <w:rPr>
          <w:rFonts w:ascii="Times New Roman" w:eastAsia="Times New Roman" w:hAnsi="Times New Roman" w:cs="Times New Roman"/>
          <w:b/>
          <w:i/>
          <w:sz w:val="24"/>
          <w:szCs w:val="24"/>
        </w:rPr>
        <w:t xml:space="preserve">el </w:t>
      </w:r>
      <w:proofErr w:type="spellStart"/>
      <w:r w:rsidRPr="00E119C1">
        <w:rPr>
          <w:rFonts w:ascii="Times New Roman" w:eastAsia="Times New Roman" w:hAnsi="Times New Roman" w:cs="Times New Roman"/>
          <w:b/>
          <w:i/>
          <w:sz w:val="24"/>
          <w:szCs w:val="24"/>
        </w:rPr>
        <w:t>Gobierno</w:t>
      </w:r>
      <w:proofErr w:type="spellEnd"/>
      <w:r w:rsidRPr="00E119C1">
        <w:rPr>
          <w:rFonts w:ascii="Times New Roman" w:eastAsia="Times New Roman" w:hAnsi="Times New Roman" w:cs="Times New Roman"/>
          <w:b/>
          <w:i/>
          <w:sz w:val="24"/>
          <w:szCs w:val="24"/>
        </w:rPr>
        <w:t xml:space="preserve"> </w:t>
      </w:r>
      <w:proofErr w:type="spellStart"/>
      <w:r w:rsidRPr="00E119C1">
        <w:rPr>
          <w:rFonts w:ascii="Times New Roman" w:eastAsia="Times New Roman" w:hAnsi="Times New Roman" w:cs="Times New Roman"/>
          <w:b/>
          <w:i/>
          <w:sz w:val="24"/>
          <w:szCs w:val="24"/>
        </w:rPr>
        <w:t>está</w:t>
      </w:r>
      <w:proofErr w:type="spellEnd"/>
      <w:r w:rsidRPr="00E119C1">
        <w:rPr>
          <w:rFonts w:ascii="Times New Roman" w:eastAsia="Times New Roman" w:hAnsi="Times New Roman" w:cs="Times New Roman"/>
          <w:b/>
          <w:i/>
          <w:sz w:val="24"/>
          <w:szCs w:val="24"/>
        </w:rPr>
        <w:t xml:space="preserve"> </w:t>
      </w:r>
      <w:proofErr w:type="spellStart"/>
      <w:r w:rsidRPr="00E119C1">
        <w:rPr>
          <w:rFonts w:ascii="Times New Roman" w:eastAsia="Times New Roman" w:hAnsi="Times New Roman" w:cs="Times New Roman"/>
          <w:b/>
          <w:i/>
          <w:sz w:val="24"/>
          <w:szCs w:val="24"/>
        </w:rPr>
        <w:t>comprometido</w:t>
      </w:r>
      <w:proofErr w:type="spellEnd"/>
      <w:r w:rsidRPr="00E119C1">
        <w:rPr>
          <w:rFonts w:ascii="Times New Roman" w:eastAsia="Times New Roman" w:hAnsi="Times New Roman" w:cs="Times New Roman"/>
          <w:i/>
          <w:sz w:val="24"/>
          <w:szCs w:val="24"/>
        </w:rPr>
        <w:t xml:space="preserve"> a </w:t>
      </w:r>
      <w:proofErr w:type="spellStart"/>
      <w:r w:rsidRPr="00E119C1">
        <w:rPr>
          <w:rFonts w:ascii="Times New Roman" w:eastAsia="Times New Roman" w:hAnsi="Times New Roman" w:cs="Times New Roman"/>
          <w:i/>
          <w:sz w:val="24"/>
          <w:szCs w:val="24"/>
        </w:rPr>
        <w:t>crear</w:t>
      </w:r>
      <w:proofErr w:type="spellEnd"/>
      <w:r w:rsidRPr="00E119C1">
        <w:rPr>
          <w:rFonts w:ascii="Times New Roman" w:eastAsia="Times New Roman" w:hAnsi="Times New Roman" w:cs="Times New Roman"/>
          <w:i/>
          <w:sz w:val="24"/>
          <w:szCs w:val="24"/>
        </w:rPr>
        <w:t xml:space="preserve"> </w:t>
      </w:r>
      <w:proofErr w:type="spellStart"/>
      <w:r w:rsidRPr="00E119C1">
        <w:rPr>
          <w:rFonts w:ascii="Times New Roman" w:eastAsia="Times New Roman" w:hAnsi="Times New Roman" w:cs="Times New Roman"/>
          <w:i/>
          <w:sz w:val="24"/>
          <w:szCs w:val="24"/>
        </w:rPr>
        <w:t>condiciones</w:t>
      </w:r>
      <w:proofErr w:type="spellEnd"/>
      <w:r w:rsidRPr="00E119C1">
        <w:rPr>
          <w:rFonts w:ascii="Times New Roman" w:eastAsia="Times New Roman" w:hAnsi="Times New Roman" w:cs="Times New Roman"/>
          <w:i/>
          <w:sz w:val="24"/>
          <w:szCs w:val="24"/>
        </w:rPr>
        <w:t xml:space="preserve"> para que </w:t>
      </w:r>
      <w:proofErr w:type="spellStart"/>
      <w:r w:rsidRPr="00E119C1">
        <w:rPr>
          <w:rFonts w:ascii="Times New Roman" w:eastAsia="Times New Roman" w:hAnsi="Times New Roman" w:cs="Times New Roman"/>
          <w:i/>
          <w:sz w:val="24"/>
          <w:szCs w:val="24"/>
        </w:rPr>
        <w:t>su</w:t>
      </w:r>
      <w:proofErr w:type="spellEnd"/>
      <w:r w:rsidRPr="00E119C1">
        <w:rPr>
          <w:rFonts w:ascii="Times New Roman" w:eastAsia="Times New Roman" w:hAnsi="Times New Roman" w:cs="Times New Roman"/>
          <w:i/>
          <w:sz w:val="24"/>
          <w:szCs w:val="24"/>
        </w:rPr>
        <w:t xml:space="preserve"> </w:t>
      </w:r>
      <w:proofErr w:type="spellStart"/>
      <w:r w:rsidRPr="00E119C1">
        <w:rPr>
          <w:rFonts w:ascii="Times New Roman" w:eastAsia="Times New Roman" w:hAnsi="Times New Roman" w:cs="Times New Roman"/>
          <w:i/>
          <w:sz w:val="24"/>
          <w:szCs w:val="24"/>
        </w:rPr>
        <w:t>participación</w:t>
      </w:r>
      <w:proofErr w:type="spellEnd"/>
      <w:r w:rsidRPr="00E119C1">
        <w:rPr>
          <w:rFonts w:ascii="Times New Roman" w:eastAsia="Times New Roman" w:hAnsi="Times New Roman" w:cs="Times New Roman"/>
          <w:i/>
          <w:sz w:val="24"/>
          <w:szCs w:val="24"/>
        </w:rPr>
        <w:t xml:space="preserve"> (FARC) </w:t>
      </w:r>
      <w:proofErr w:type="spellStart"/>
      <w:r w:rsidRPr="00E119C1">
        <w:rPr>
          <w:rFonts w:ascii="Times New Roman" w:eastAsia="Times New Roman" w:hAnsi="Times New Roman" w:cs="Times New Roman"/>
          <w:i/>
          <w:sz w:val="24"/>
          <w:szCs w:val="24"/>
        </w:rPr>
        <w:t>política</w:t>
      </w:r>
      <w:proofErr w:type="spellEnd"/>
      <w:r w:rsidRPr="00E119C1">
        <w:rPr>
          <w:rFonts w:ascii="Times New Roman" w:eastAsia="Times New Roman" w:hAnsi="Times New Roman" w:cs="Times New Roman"/>
          <w:i/>
          <w:sz w:val="24"/>
          <w:szCs w:val="24"/>
        </w:rPr>
        <w:t xml:space="preserve"> </w:t>
      </w:r>
      <w:proofErr w:type="spellStart"/>
      <w:r w:rsidRPr="00E119C1">
        <w:rPr>
          <w:rFonts w:ascii="Times New Roman" w:eastAsia="Times New Roman" w:hAnsi="Times New Roman" w:cs="Times New Roman"/>
          <w:i/>
          <w:sz w:val="24"/>
          <w:szCs w:val="24"/>
        </w:rPr>
        <w:t>esté</w:t>
      </w:r>
      <w:proofErr w:type="spellEnd"/>
      <w:r w:rsidRPr="00E119C1">
        <w:rPr>
          <w:rFonts w:ascii="Times New Roman" w:eastAsia="Times New Roman" w:hAnsi="Times New Roman" w:cs="Times New Roman"/>
          <w:i/>
          <w:sz w:val="24"/>
          <w:szCs w:val="24"/>
        </w:rPr>
        <w:t xml:space="preserve"> </w:t>
      </w:r>
      <w:proofErr w:type="spellStart"/>
      <w:r w:rsidRPr="00E119C1">
        <w:rPr>
          <w:rFonts w:ascii="Times New Roman" w:eastAsia="Times New Roman" w:hAnsi="Times New Roman" w:cs="Times New Roman"/>
          <w:i/>
          <w:sz w:val="24"/>
          <w:szCs w:val="24"/>
        </w:rPr>
        <w:t>rodeada</w:t>
      </w:r>
      <w:proofErr w:type="spellEnd"/>
      <w:r w:rsidRPr="00E119C1">
        <w:rPr>
          <w:rFonts w:ascii="Times New Roman" w:eastAsia="Times New Roman" w:hAnsi="Times New Roman" w:cs="Times New Roman"/>
          <w:i/>
          <w:sz w:val="24"/>
          <w:szCs w:val="24"/>
        </w:rPr>
        <w:t xml:space="preserve"> de </w:t>
      </w:r>
      <w:proofErr w:type="spellStart"/>
      <w:r w:rsidRPr="00E119C1">
        <w:rPr>
          <w:rFonts w:ascii="Times New Roman" w:eastAsia="Times New Roman" w:hAnsi="Times New Roman" w:cs="Times New Roman"/>
          <w:i/>
          <w:sz w:val="24"/>
          <w:szCs w:val="24"/>
        </w:rPr>
        <w:t>todas</w:t>
      </w:r>
      <w:proofErr w:type="spellEnd"/>
      <w:r w:rsidRPr="00E119C1">
        <w:rPr>
          <w:rFonts w:ascii="Times New Roman" w:eastAsia="Times New Roman" w:hAnsi="Times New Roman" w:cs="Times New Roman"/>
          <w:i/>
          <w:sz w:val="24"/>
          <w:szCs w:val="24"/>
        </w:rPr>
        <w:t xml:space="preserve"> las </w:t>
      </w:r>
      <w:proofErr w:type="spellStart"/>
      <w:r w:rsidRPr="00E119C1">
        <w:rPr>
          <w:rFonts w:ascii="Times New Roman" w:eastAsia="Times New Roman" w:hAnsi="Times New Roman" w:cs="Times New Roman"/>
          <w:i/>
          <w:sz w:val="24"/>
          <w:szCs w:val="24"/>
        </w:rPr>
        <w:t>garantías</w:t>
      </w:r>
      <w:proofErr w:type="spellEnd"/>
      <w:r w:rsidRPr="00E119C1">
        <w:rPr>
          <w:rFonts w:ascii="Times New Roman" w:eastAsia="Times New Roman" w:hAnsi="Times New Roman" w:cs="Times New Roman"/>
          <w:i/>
          <w:sz w:val="24"/>
          <w:szCs w:val="24"/>
        </w:rPr>
        <w:t xml:space="preserve">, </w:t>
      </w:r>
      <w:proofErr w:type="spellStart"/>
      <w:r w:rsidRPr="00E119C1">
        <w:rPr>
          <w:rFonts w:ascii="Times New Roman" w:eastAsia="Times New Roman" w:hAnsi="Times New Roman" w:cs="Times New Roman"/>
          <w:b/>
          <w:i/>
          <w:sz w:val="24"/>
          <w:szCs w:val="24"/>
        </w:rPr>
        <w:t>pero</w:t>
      </w:r>
      <w:proofErr w:type="spellEnd"/>
      <w:r w:rsidRPr="00E119C1">
        <w:rPr>
          <w:rFonts w:ascii="Times New Roman" w:eastAsia="Times New Roman" w:hAnsi="Times New Roman" w:cs="Times New Roman"/>
          <w:b/>
          <w:i/>
          <w:sz w:val="24"/>
          <w:szCs w:val="24"/>
        </w:rPr>
        <w:t xml:space="preserve"> </w:t>
      </w:r>
      <w:proofErr w:type="spellStart"/>
      <w:r w:rsidRPr="00E119C1">
        <w:rPr>
          <w:rFonts w:ascii="Times New Roman" w:eastAsia="Times New Roman" w:hAnsi="Times New Roman" w:cs="Times New Roman"/>
          <w:b/>
          <w:i/>
          <w:sz w:val="24"/>
          <w:szCs w:val="24"/>
        </w:rPr>
        <w:t>también</w:t>
      </w:r>
      <w:proofErr w:type="spellEnd"/>
      <w:r w:rsidRPr="00E119C1">
        <w:rPr>
          <w:rFonts w:ascii="Times New Roman" w:eastAsia="Times New Roman" w:hAnsi="Times New Roman" w:cs="Times New Roman"/>
          <w:b/>
          <w:i/>
          <w:sz w:val="24"/>
          <w:szCs w:val="24"/>
        </w:rPr>
        <w:t xml:space="preserve"> con la </w:t>
      </w:r>
      <w:proofErr w:type="spellStart"/>
      <w:r w:rsidRPr="00E119C1">
        <w:rPr>
          <w:rFonts w:ascii="Times New Roman" w:eastAsia="Times New Roman" w:hAnsi="Times New Roman" w:cs="Times New Roman"/>
          <w:b/>
          <w:i/>
          <w:sz w:val="24"/>
          <w:szCs w:val="24"/>
        </w:rPr>
        <w:t>voluntad</w:t>
      </w:r>
      <w:proofErr w:type="spellEnd"/>
      <w:r w:rsidRPr="00E119C1">
        <w:rPr>
          <w:rFonts w:ascii="Times New Roman" w:eastAsia="Times New Roman" w:hAnsi="Times New Roman" w:cs="Times New Roman"/>
          <w:b/>
          <w:i/>
          <w:sz w:val="24"/>
          <w:szCs w:val="24"/>
        </w:rPr>
        <w:t xml:space="preserve"> de </w:t>
      </w:r>
      <w:proofErr w:type="spellStart"/>
      <w:r w:rsidRPr="00E119C1">
        <w:rPr>
          <w:rFonts w:ascii="Times New Roman" w:eastAsia="Times New Roman" w:hAnsi="Times New Roman" w:cs="Times New Roman"/>
          <w:b/>
          <w:i/>
          <w:sz w:val="24"/>
          <w:szCs w:val="24"/>
        </w:rPr>
        <w:t>ingresar</w:t>
      </w:r>
      <w:proofErr w:type="spellEnd"/>
      <w:r w:rsidRPr="00E119C1">
        <w:rPr>
          <w:rFonts w:ascii="Times New Roman" w:eastAsia="Times New Roman" w:hAnsi="Times New Roman" w:cs="Times New Roman"/>
          <w:b/>
          <w:i/>
          <w:sz w:val="24"/>
          <w:szCs w:val="24"/>
        </w:rPr>
        <w:t xml:space="preserve"> al </w:t>
      </w:r>
      <w:proofErr w:type="spellStart"/>
      <w:r w:rsidRPr="00E119C1">
        <w:rPr>
          <w:rFonts w:ascii="Times New Roman" w:eastAsia="Times New Roman" w:hAnsi="Times New Roman" w:cs="Times New Roman"/>
          <w:b/>
          <w:i/>
          <w:sz w:val="24"/>
          <w:szCs w:val="24"/>
        </w:rPr>
        <w:t>ejercicio</w:t>
      </w:r>
      <w:proofErr w:type="spellEnd"/>
      <w:r w:rsidRPr="00E119C1">
        <w:rPr>
          <w:rFonts w:ascii="Times New Roman" w:eastAsia="Times New Roman" w:hAnsi="Times New Roman" w:cs="Times New Roman"/>
          <w:b/>
          <w:i/>
          <w:sz w:val="24"/>
          <w:szCs w:val="24"/>
        </w:rPr>
        <w:t xml:space="preserve"> de la </w:t>
      </w:r>
      <w:proofErr w:type="spellStart"/>
      <w:r w:rsidRPr="00E119C1">
        <w:rPr>
          <w:rFonts w:ascii="Times New Roman" w:eastAsia="Times New Roman" w:hAnsi="Times New Roman" w:cs="Times New Roman"/>
          <w:b/>
          <w:i/>
          <w:sz w:val="24"/>
          <w:szCs w:val="24"/>
        </w:rPr>
        <w:t>democracia</w:t>
      </w:r>
      <w:proofErr w:type="spellEnd"/>
      <w:r w:rsidRPr="00E119C1">
        <w:rPr>
          <w:rFonts w:ascii="Times New Roman" w:eastAsia="Times New Roman" w:hAnsi="Times New Roman" w:cs="Times New Roman"/>
          <w:b/>
          <w:i/>
          <w:sz w:val="24"/>
          <w:szCs w:val="24"/>
        </w:rPr>
        <w:t xml:space="preserve"> (…) con la plena </w:t>
      </w:r>
      <w:proofErr w:type="spellStart"/>
      <w:r w:rsidRPr="00E119C1">
        <w:rPr>
          <w:rFonts w:ascii="Times New Roman" w:eastAsia="Times New Roman" w:hAnsi="Times New Roman" w:cs="Times New Roman"/>
          <w:b/>
          <w:i/>
          <w:sz w:val="24"/>
          <w:szCs w:val="24"/>
        </w:rPr>
        <w:t>conciencia</w:t>
      </w:r>
      <w:proofErr w:type="spellEnd"/>
      <w:r w:rsidRPr="00E119C1">
        <w:rPr>
          <w:rFonts w:ascii="Times New Roman" w:eastAsia="Times New Roman" w:hAnsi="Times New Roman" w:cs="Times New Roman"/>
          <w:b/>
          <w:i/>
          <w:sz w:val="24"/>
          <w:szCs w:val="24"/>
        </w:rPr>
        <w:t xml:space="preserve"> de que no hay </w:t>
      </w:r>
      <w:proofErr w:type="spellStart"/>
      <w:r w:rsidRPr="00E119C1">
        <w:rPr>
          <w:rFonts w:ascii="Times New Roman" w:eastAsia="Times New Roman" w:hAnsi="Times New Roman" w:cs="Times New Roman"/>
          <w:b/>
          <w:i/>
          <w:sz w:val="24"/>
          <w:szCs w:val="24"/>
        </w:rPr>
        <w:t>espacio</w:t>
      </w:r>
      <w:proofErr w:type="spellEnd"/>
      <w:r w:rsidRPr="00E119C1">
        <w:rPr>
          <w:rFonts w:ascii="Times New Roman" w:eastAsia="Times New Roman" w:hAnsi="Times New Roman" w:cs="Times New Roman"/>
          <w:b/>
          <w:i/>
          <w:sz w:val="24"/>
          <w:szCs w:val="24"/>
        </w:rPr>
        <w:t xml:space="preserve"> </w:t>
      </w:r>
      <w:proofErr w:type="spellStart"/>
      <w:r w:rsidRPr="00E119C1">
        <w:rPr>
          <w:rFonts w:ascii="Times New Roman" w:eastAsia="Times New Roman" w:hAnsi="Times New Roman" w:cs="Times New Roman"/>
          <w:b/>
          <w:i/>
          <w:sz w:val="24"/>
          <w:szCs w:val="24"/>
        </w:rPr>
        <w:t>ni</w:t>
      </w:r>
      <w:proofErr w:type="spellEnd"/>
      <w:r w:rsidRPr="00E119C1">
        <w:rPr>
          <w:rFonts w:ascii="Times New Roman" w:eastAsia="Times New Roman" w:hAnsi="Times New Roman" w:cs="Times New Roman"/>
          <w:b/>
          <w:i/>
          <w:sz w:val="24"/>
          <w:szCs w:val="24"/>
        </w:rPr>
        <w:t xml:space="preserve"> </w:t>
      </w:r>
      <w:proofErr w:type="spellStart"/>
      <w:r w:rsidRPr="00E119C1">
        <w:rPr>
          <w:rFonts w:ascii="Times New Roman" w:eastAsia="Times New Roman" w:hAnsi="Times New Roman" w:cs="Times New Roman"/>
          <w:b/>
          <w:i/>
          <w:sz w:val="24"/>
          <w:szCs w:val="24"/>
        </w:rPr>
        <w:t>aceptación</w:t>
      </w:r>
      <w:proofErr w:type="spellEnd"/>
      <w:r w:rsidRPr="00E119C1">
        <w:rPr>
          <w:rFonts w:ascii="Times New Roman" w:eastAsia="Times New Roman" w:hAnsi="Times New Roman" w:cs="Times New Roman"/>
          <w:b/>
          <w:i/>
          <w:sz w:val="24"/>
          <w:szCs w:val="24"/>
        </w:rPr>
        <w:t xml:space="preserve"> para la combination de </w:t>
      </w:r>
      <w:proofErr w:type="spellStart"/>
      <w:r w:rsidRPr="00E119C1">
        <w:rPr>
          <w:rFonts w:ascii="Times New Roman" w:eastAsia="Times New Roman" w:hAnsi="Times New Roman" w:cs="Times New Roman"/>
          <w:b/>
          <w:i/>
          <w:sz w:val="24"/>
          <w:szCs w:val="24"/>
        </w:rPr>
        <w:t>formas</w:t>
      </w:r>
      <w:proofErr w:type="spellEnd"/>
      <w:r w:rsidRPr="00E119C1">
        <w:rPr>
          <w:rFonts w:ascii="Times New Roman" w:eastAsia="Times New Roman" w:hAnsi="Times New Roman" w:cs="Times New Roman"/>
          <w:b/>
          <w:i/>
          <w:sz w:val="24"/>
          <w:szCs w:val="24"/>
        </w:rPr>
        <w:t xml:space="preserve"> de </w:t>
      </w:r>
      <w:proofErr w:type="spellStart"/>
      <w:r w:rsidRPr="00E119C1">
        <w:rPr>
          <w:rFonts w:ascii="Times New Roman" w:eastAsia="Times New Roman" w:hAnsi="Times New Roman" w:cs="Times New Roman"/>
          <w:b/>
          <w:i/>
          <w:sz w:val="24"/>
          <w:szCs w:val="24"/>
        </w:rPr>
        <w:t>lucha</w:t>
      </w:r>
      <w:proofErr w:type="spellEnd"/>
      <w:r w:rsidRPr="00E119C1">
        <w:rPr>
          <w:rFonts w:ascii="Times New Roman" w:eastAsia="Times New Roman" w:hAnsi="Times New Roman" w:cs="Times New Roman"/>
          <w:i/>
          <w:sz w:val="24"/>
          <w:szCs w:val="24"/>
        </w:rPr>
        <w:t xml:space="preserve"> </w:t>
      </w:r>
      <w:proofErr w:type="spellStart"/>
      <w:r w:rsidRPr="00E119C1">
        <w:rPr>
          <w:rFonts w:ascii="Times New Roman" w:eastAsia="Times New Roman" w:hAnsi="Times New Roman" w:cs="Times New Roman"/>
          <w:i/>
          <w:sz w:val="24"/>
          <w:szCs w:val="24"/>
        </w:rPr>
        <w:t>tal</w:t>
      </w:r>
      <w:proofErr w:type="spellEnd"/>
      <w:r w:rsidRPr="00E119C1">
        <w:rPr>
          <w:rFonts w:ascii="Times New Roman" w:eastAsia="Times New Roman" w:hAnsi="Times New Roman" w:cs="Times New Roman"/>
          <w:i/>
          <w:sz w:val="24"/>
          <w:szCs w:val="24"/>
        </w:rPr>
        <w:t xml:space="preserve"> </w:t>
      </w:r>
      <w:proofErr w:type="spellStart"/>
      <w:r w:rsidRPr="00E119C1">
        <w:rPr>
          <w:rFonts w:ascii="Times New Roman" w:eastAsia="Times New Roman" w:hAnsi="Times New Roman" w:cs="Times New Roman"/>
          <w:i/>
          <w:sz w:val="24"/>
          <w:szCs w:val="24"/>
        </w:rPr>
        <w:t>como</w:t>
      </w:r>
      <w:proofErr w:type="spellEnd"/>
      <w:r w:rsidRPr="00E119C1">
        <w:rPr>
          <w:rFonts w:ascii="Times New Roman" w:eastAsia="Times New Roman" w:hAnsi="Times New Roman" w:cs="Times New Roman"/>
          <w:i/>
          <w:sz w:val="24"/>
          <w:szCs w:val="24"/>
        </w:rPr>
        <w:t xml:space="preserve"> lo </w:t>
      </w:r>
      <w:proofErr w:type="spellStart"/>
      <w:r w:rsidRPr="00E119C1">
        <w:rPr>
          <w:rFonts w:ascii="Times New Roman" w:eastAsia="Times New Roman" w:hAnsi="Times New Roman" w:cs="Times New Roman"/>
          <w:i/>
          <w:sz w:val="24"/>
          <w:szCs w:val="24"/>
        </w:rPr>
        <w:t>han</w:t>
      </w:r>
      <w:proofErr w:type="spellEnd"/>
      <w:r w:rsidRPr="00E119C1">
        <w:rPr>
          <w:rFonts w:ascii="Times New Roman" w:eastAsia="Times New Roman" w:hAnsi="Times New Roman" w:cs="Times New Roman"/>
          <w:i/>
          <w:sz w:val="24"/>
          <w:szCs w:val="24"/>
        </w:rPr>
        <w:t xml:space="preserve"> </w:t>
      </w:r>
      <w:proofErr w:type="spellStart"/>
      <w:r w:rsidRPr="00E119C1">
        <w:rPr>
          <w:rFonts w:ascii="Times New Roman" w:eastAsia="Times New Roman" w:hAnsi="Times New Roman" w:cs="Times New Roman"/>
          <w:i/>
          <w:sz w:val="24"/>
          <w:szCs w:val="24"/>
        </w:rPr>
        <w:t>hecho</w:t>
      </w:r>
      <w:proofErr w:type="spellEnd"/>
      <w:r w:rsidRPr="00E119C1">
        <w:rPr>
          <w:rFonts w:ascii="Times New Roman" w:eastAsia="Times New Roman" w:hAnsi="Times New Roman" w:cs="Times New Roman"/>
          <w:i/>
          <w:sz w:val="24"/>
          <w:szCs w:val="24"/>
        </w:rPr>
        <w:t xml:space="preserve"> </w:t>
      </w:r>
      <w:proofErr w:type="spellStart"/>
      <w:r w:rsidRPr="00E119C1">
        <w:rPr>
          <w:rFonts w:ascii="Times New Roman" w:eastAsia="Times New Roman" w:hAnsi="Times New Roman" w:cs="Times New Roman"/>
          <w:i/>
          <w:sz w:val="24"/>
          <w:szCs w:val="24"/>
        </w:rPr>
        <w:t>en</w:t>
      </w:r>
      <w:proofErr w:type="spellEnd"/>
      <w:r w:rsidRPr="00E119C1">
        <w:rPr>
          <w:rFonts w:ascii="Times New Roman" w:eastAsia="Times New Roman" w:hAnsi="Times New Roman" w:cs="Times New Roman"/>
          <w:i/>
          <w:sz w:val="24"/>
          <w:szCs w:val="24"/>
        </w:rPr>
        <w:t xml:space="preserve"> el </w:t>
      </w:r>
      <w:proofErr w:type="spellStart"/>
      <w:r w:rsidRPr="00E119C1">
        <w:rPr>
          <w:rFonts w:ascii="Times New Roman" w:eastAsia="Times New Roman" w:hAnsi="Times New Roman" w:cs="Times New Roman"/>
          <w:i/>
          <w:sz w:val="24"/>
          <w:szCs w:val="24"/>
        </w:rPr>
        <w:t>pasado</w:t>
      </w:r>
      <w:proofErr w:type="spellEnd"/>
      <w:r w:rsidRPr="00E119C1">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AD0374">
        <w:rPr>
          <w:rFonts w:ascii="Times New Roman" w:eastAsia="Times New Roman" w:hAnsi="Times New Roman" w:cs="Times New Roman"/>
          <w:sz w:val="24"/>
          <w:szCs w:val="24"/>
        </w:rPr>
        <w:t>…</w:t>
      </w:r>
      <w:r w:rsidRPr="00DC512E">
        <w:rPr>
          <w:rFonts w:ascii="Times New Roman" w:eastAsia="Times New Roman" w:hAnsi="Times New Roman" w:cs="Times New Roman"/>
          <w:b/>
          <w:sz w:val="24"/>
          <w:szCs w:val="24"/>
        </w:rPr>
        <w:t xml:space="preserve">the government is committed </w:t>
      </w:r>
      <w:r w:rsidRPr="00DC512E">
        <w:rPr>
          <w:rFonts w:ascii="Times New Roman" w:eastAsia="Times New Roman" w:hAnsi="Times New Roman" w:cs="Times New Roman"/>
          <w:sz w:val="24"/>
          <w:szCs w:val="24"/>
        </w:rPr>
        <w:t xml:space="preserve">to create the necessary conditions so your political participation </w:t>
      </w:r>
      <w:r w:rsidR="005C447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FARC’s</w:t>
      </w:r>
      <w:r w:rsidR="005C447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could be surrounded by warranties, </w:t>
      </w:r>
      <w:r w:rsidRPr="00DC512E">
        <w:rPr>
          <w:rFonts w:ascii="Times New Roman" w:eastAsia="Times New Roman" w:hAnsi="Times New Roman" w:cs="Times New Roman"/>
          <w:b/>
          <w:sz w:val="24"/>
          <w:szCs w:val="24"/>
        </w:rPr>
        <w:t>but also with the willingness to enter in to world of democracy (…) being totally aware that there is neither room, nor acceptance for any combination of fighting strategies</w:t>
      </w:r>
      <w:r w:rsidRPr="00DC512E">
        <w:rPr>
          <w:rFonts w:ascii="Times New Roman" w:eastAsia="Times New Roman" w:hAnsi="Times New Roman" w:cs="Times New Roman"/>
          <w:sz w:val="24"/>
          <w:szCs w:val="24"/>
        </w:rPr>
        <w:t>, like the ones you have used in the past) (Cycle 43)</w:t>
      </w:r>
      <w:r w:rsidR="005C4470">
        <w:rPr>
          <w:rFonts w:ascii="Times New Roman" w:eastAsia="Times New Roman" w:hAnsi="Times New Roman" w:cs="Times New Roman"/>
          <w:sz w:val="24"/>
          <w:szCs w:val="24"/>
        </w:rPr>
        <w:t>.</w:t>
      </w:r>
    </w:p>
    <w:p w14:paraId="6B3FA0B4" w14:textId="2E6DC8E1"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&gt;&gt;There is a compromise on </w:t>
      </w:r>
      <w:r w:rsidR="007671EF">
        <w:rPr>
          <w:rFonts w:ascii="Times New Roman" w:eastAsia="Times New Roman" w:hAnsi="Times New Roman" w:cs="Times New Roman"/>
          <w:sz w:val="24"/>
          <w:szCs w:val="24"/>
        </w:rPr>
        <w:t>our (</w:t>
      </w:r>
      <w:r w:rsidRPr="00DC512E">
        <w:rPr>
          <w:rFonts w:ascii="Times New Roman" w:eastAsia="Times New Roman" w:hAnsi="Times New Roman" w:cs="Times New Roman"/>
          <w:sz w:val="24"/>
          <w:szCs w:val="24"/>
        </w:rPr>
        <w:t>the government’s</w:t>
      </w:r>
      <w:r w:rsidR="007671E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part only if the FARC are willing to work under our rules (because we are the ones in charge).</w:t>
      </w:r>
    </w:p>
    <w:p w14:paraId="03051613" w14:textId="44C025CC"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As quote (1) above shows, the government is letting the Colombian people know what can be used for the dialogues: only the present ideas that are relevant and useful for their agenda will be considered. On the other hand, quote (2) above shows the government informing the people as to the importance of confidentiality. Finally, quote (3) above shows the way the </w:t>
      </w:r>
      <w:r w:rsidRPr="00DC512E">
        <w:rPr>
          <w:rFonts w:ascii="Times New Roman" w:eastAsia="Times New Roman" w:hAnsi="Times New Roman" w:cs="Times New Roman"/>
          <w:sz w:val="24"/>
          <w:szCs w:val="24"/>
        </w:rPr>
        <w:lastRenderedPageBreak/>
        <w:t>government tells the FARC guerillas the rules of the game: only if they are willing to enter the world of democracy</w:t>
      </w:r>
      <w:r w:rsidR="00562A17">
        <w:rPr>
          <w:rFonts w:ascii="Times New Roman" w:eastAsia="Times New Roman" w:hAnsi="Times New Roman" w:cs="Times New Roman"/>
          <w:sz w:val="24"/>
          <w:szCs w:val="24"/>
        </w:rPr>
        <w:t xml:space="preserve"> is</w:t>
      </w:r>
      <w:r w:rsidRPr="00DC512E">
        <w:rPr>
          <w:rFonts w:ascii="Times New Roman" w:eastAsia="Times New Roman" w:hAnsi="Times New Roman" w:cs="Times New Roman"/>
          <w:sz w:val="24"/>
          <w:szCs w:val="24"/>
        </w:rPr>
        <w:t xml:space="preserve"> the government eager to provide them with guarantees.</w:t>
      </w:r>
    </w:p>
    <w:p w14:paraId="752C93F7" w14:textId="1F0FC31D"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When trying to explain why those themes emerged in the data, it was important to consider that all the communiqués were analyzed in hindsight, simultaneously, even though they had originally been presented about every month or month</w:t>
      </w:r>
      <w:r w:rsidR="007B0D66">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and</w:t>
      </w:r>
      <w:r w:rsidR="007B0D66">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a</w:t>
      </w:r>
      <w:r w:rsidR="007B0D66">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half. This consideration is important when attempting to understand the motives behind the use of presuppositions in these political communiqués. It became apparent that the themes which emerged during my analysis of the peace talks were used by the parties to remind their audience of their ideologies and their ongoing agendas. In other words, because the audience was only receiving this information orally and in a non-continuous way (not every day but with some time intervals), each political side needed to make use of repetition, like advertising, to make sure their audience would remember each group’s main points.</w:t>
      </w:r>
    </w:p>
    <w:p w14:paraId="4A356C5C" w14:textId="43584F12" w:rsidR="00A91AEC" w:rsidRDefault="00A91AEC" w:rsidP="003D4FBB">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Thus, I began looking for the main points that the Colombian government wanted to keep alive with their audience. Table </w:t>
      </w:r>
      <w:r w:rsidR="00FB1330">
        <w:rPr>
          <w:rFonts w:ascii="Times New Roman" w:eastAsia="Times New Roman" w:hAnsi="Times New Roman" w:cs="Times New Roman"/>
          <w:sz w:val="24"/>
          <w:szCs w:val="24"/>
        </w:rPr>
        <w:t>XIV</w:t>
      </w:r>
      <w:r w:rsidR="006F7033"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shows that the most important things for the Columbian government’s audience to believe and remember was that the Colombian government is the good political side, that they are the ones who know and direct this process, that the president is the only person who makes decisions and finally that the FARC guerillas are the bad political side. </w:t>
      </w:r>
    </w:p>
    <w:p w14:paraId="14F6C27B" w14:textId="3F66832F" w:rsidR="006F7033" w:rsidRDefault="006F7033">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5AC3874D" w14:textId="77777777" w:rsidR="003D4FBB" w:rsidRPr="00DC512E" w:rsidRDefault="003D4FBB" w:rsidP="004B67F6">
      <w:pPr>
        <w:spacing w:after="160" w:line="480" w:lineRule="auto"/>
        <w:ind w:left="360" w:firstLine="720"/>
        <w:jc w:val="both"/>
        <w:rPr>
          <w:rFonts w:ascii="Times New Roman" w:eastAsia="Times New Roman" w:hAnsi="Times New Roman" w:cs="Times New Roman"/>
          <w:sz w:val="24"/>
          <w:szCs w:val="24"/>
        </w:rPr>
      </w:pPr>
    </w:p>
    <w:tbl>
      <w:tblPr>
        <w:tblStyle w:val="TableGrid"/>
        <w:tblW w:w="7645" w:type="dxa"/>
        <w:tblCellMar>
          <w:left w:w="115" w:type="dxa"/>
          <w:right w:w="115" w:type="dxa"/>
        </w:tblCellMar>
        <w:tblLook w:val="04A0" w:firstRow="1" w:lastRow="0" w:firstColumn="1" w:lastColumn="0" w:noHBand="0" w:noVBand="1"/>
      </w:tblPr>
      <w:tblGrid>
        <w:gridCol w:w="445"/>
        <w:gridCol w:w="1710"/>
        <w:gridCol w:w="4500"/>
        <w:gridCol w:w="990"/>
      </w:tblGrid>
      <w:tr w:rsidR="00A91AEC" w:rsidRPr="00DC512E" w14:paraId="01E38D25" w14:textId="77777777" w:rsidTr="00602658">
        <w:trPr>
          <w:trHeight w:hRule="exact" w:val="331"/>
        </w:trPr>
        <w:tc>
          <w:tcPr>
            <w:tcW w:w="445" w:type="dxa"/>
            <w:vAlign w:val="center"/>
          </w:tcPr>
          <w:p w14:paraId="7E8AD91D" w14:textId="77777777" w:rsidR="00A91AEC" w:rsidRPr="00DC512E" w:rsidRDefault="00A91AEC" w:rsidP="00602658">
            <w:pPr>
              <w:jc w:val="center"/>
              <w:rPr>
                <w:rFonts w:ascii="Times New Roman" w:hAnsi="Times New Roman" w:cs="Times New Roman"/>
                <w:sz w:val="24"/>
                <w:szCs w:val="24"/>
              </w:rPr>
            </w:pPr>
          </w:p>
        </w:tc>
        <w:tc>
          <w:tcPr>
            <w:tcW w:w="1710" w:type="dxa"/>
            <w:vAlign w:val="center"/>
          </w:tcPr>
          <w:p w14:paraId="2FB8299E"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Trend of Talk</w:t>
            </w:r>
          </w:p>
        </w:tc>
        <w:tc>
          <w:tcPr>
            <w:tcW w:w="4500" w:type="dxa"/>
            <w:vAlign w:val="center"/>
          </w:tcPr>
          <w:p w14:paraId="47216472"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Topic to Remember or Assumed True</w:t>
            </w:r>
          </w:p>
        </w:tc>
        <w:tc>
          <w:tcPr>
            <w:tcW w:w="990" w:type="dxa"/>
          </w:tcPr>
          <w:p w14:paraId="67173F48"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t>
            </w:r>
          </w:p>
        </w:tc>
      </w:tr>
      <w:tr w:rsidR="00A91AEC" w:rsidRPr="00DC512E" w14:paraId="23A79DD8" w14:textId="77777777" w:rsidTr="00602658">
        <w:trPr>
          <w:trHeight w:hRule="exact" w:val="331"/>
        </w:trPr>
        <w:tc>
          <w:tcPr>
            <w:tcW w:w="445" w:type="dxa"/>
            <w:vAlign w:val="center"/>
          </w:tcPr>
          <w:p w14:paraId="11AA6BB5"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1</w:t>
            </w:r>
          </w:p>
        </w:tc>
        <w:tc>
          <w:tcPr>
            <w:tcW w:w="1710" w:type="dxa"/>
            <w:vAlign w:val="center"/>
          </w:tcPr>
          <w:p w14:paraId="51F2B920"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CG</w:t>
            </w:r>
          </w:p>
        </w:tc>
        <w:tc>
          <w:tcPr>
            <w:tcW w:w="4500" w:type="dxa"/>
          </w:tcPr>
          <w:p w14:paraId="67B4DE35"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We are the good ones</w:t>
            </w:r>
          </w:p>
        </w:tc>
        <w:tc>
          <w:tcPr>
            <w:tcW w:w="990" w:type="dxa"/>
          </w:tcPr>
          <w:p w14:paraId="20BD9270"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26.41%</w:t>
            </w:r>
          </w:p>
        </w:tc>
      </w:tr>
      <w:tr w:rsidR="00A91AEC" w:rsidRPr="00DC512E" w14:paraId="0D070238" w14:textId="77777777" w:rsidTr="00602658">
        <w:trPr>
          <w:trHeight w:hRule="exact" w:val="331"/>
        </w:trPr>
        <w:tc>
          <w:tcPr>
            <w:tcW w:w="445" w:type="dxa"/>
            <w:vAlign w:val="center"/>
          </w:tcPr>
          <w:p w14:paraId="705F220F"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2</w:t>
            </w:r>
          </w:p>
        </w:tc>
        <w:tc>
          <w:tcPr>
            <w:tcW w:w="1710" w:type="dxa"/>
            <w:vAlign w:val="center"/>
          </w:tcPr>
          <w:p w14:paraId="0CAA9B4E"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DTP</w:t>
            </w:r>
          </w:p>
        </w:tc>
        <w:tc>
          <w:tcPr>
            <w:tcW w:w="4500" w:type="dxa"/>
          </w:tcPr>
          <w:p w14:paraId="0814AA93"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We tell you how this process works</w:t>
            </w:r>
          </w:p>
        </w:tc>
        <w:tc>
          <w:tcPr>
            <w:tcW w:w="990" w:type="dxa"/>
          </w:tcPr>
          <w:p w14:paraId="1BE07576"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23.76%</w:t>
            </w:r>
          </w:p>
        </w:tc>
      </w:tr>
      <w:tr w:rsidR="00A91AEC" w:rsidRPr="00DC512E" w14:paraId="5E14BAED" w14:textId="77777777" w:rsidTr="00602658">
        <w:trPr>
          <w:trHeight w:hRule="exact" w:val="331"/>
        </w:trPr>
        <w:tc>
          <w:tcPr>
            <w:tcW w:w="445" w:type="dxa"/>
            <w:vAlign w:val="center"/>
          </w:tcPr>
          <w:p w14:paraId="60ECC35B"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3</w:t>
            </w:r>
          </w:p>
        </w:tc>
        <w:tc>
          <w:tcPr>
            <w:tcW w:w="1710" w:type="dxa"/>
            <w:vAlign w:val="center"/>
          </w:tcPr>
          <w:p w14:paraId="760F6FEB"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PRES</w:t>
            </w:r>
          </w:p>
        </w:tc>
        <w:tc>
          <w:tcPr>
            <w:tcW w:w="4500" w:type="dxa"/>
          </w:tcPr>
          <w:p w14:paraId="49457FDC" w14:textId="77777777" w:rsidR="00A91AEC" w:rsidRPr="00DC512E" w:rsidRDefault="00A91AEC" w:rsidP="00602658">
            <w:pPr>
              <w:tabs>
                <w:tab w:val="left" w:pos="900"/>
              </w:tabs>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Only the president says what to do</w:t>
            </w:r>
          </w:p>
        </w:tc>
        <w:tc>
          <w:tcPr>
            <w:tcW w:w="990" w:type="dxa"/>
          </w:tcPr>
          <w:p w14:paraId="0A46ED92" w14:textId="77777777" w:rsidR="00A91AEC" w:rsidRPr="00DC512E" w:rsidRDefault="00A91AEC" w:rsidP="00602658">
            <w:pPr>
              <w:tabs>
                <w:tab w:val="left" w:pos="900"/>
              </w:tabs>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21.38%</w:t>
            </w:r>
          </w:p>
        </w:tc>
      </w:tr>
      <w:tr w:rsidR="00A91AEC" w:rsidRPr="00DC512E" w14:paraId="39265076" w14:textId="77777777" w:rsidTr="00602658">
        <w:trPr>
          <w:trHeight w:hRule="exact" w:val="331"/>
        </w:trPr>
        <w:tc>
          <w:tcPr>
            <w:tcW w:w="445" w:type="dxa"/>
            <w:vAlign w:val="center"/>
          </w:tcPr>
          <w:p w14:paraId="5C53FB79"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4</w:t>
            </w:r>
          </w:p>
        </w:tc>
        <w:tc>
          <w:tcPr>
            <w:tcW w:w="1710" w:type="dxa"/>
            <w:vAlign w:val="center"/>
          </w:tcPr>
          <w:p w14:paraId="1CE347F2"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MF</w:t>
            </w:r>
          </w:p>
        </w:tc>
        <w:tc>
          <w:tcPr>
            <w:tcW w:w="4500" w:type="dxa"/>
          </w:tcPr>
          <w:p w14:paraId="564BD379"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They are the bad ones </w:t>
            </w:r>
          </w:p>
        </w:tc>
        <w:tc>
          <w:tcPr>
            <w:tcW w:w="990" w:type="dxa"/>
          </w:tcPr>
          <w:p w14:paraId="35FCAA84"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17.09%</w:t>
            </w:r>
          </w:p>
        </w:tc>
      </w:tr>
      <w:tr w:rsidR="00A91AEC" w:rsidRPr="00DC512E" w14:paraId="5F19FE13" w14:textId="77777777" w:rsidTr="00602658">
        <w:trPr>
          <w:trHeight w:hRule="exact" w:val="331"/>
        </w:trPr>
        <w:tc>
          <w:tcPr>
            <w:tcW w:w="445" w:type="dxa"/>
            <w:vAlign w:val="center"/>
          </w:tcPr>
          <w:p w14:paraId="0DE995CA"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5</w:t>
            </w:r>
          </w:p>
        </w:tc>
        <w:tc>
          <w:tcPr>
            <w:tcW w:w="1710" w:type="dxa"/>
            <w:vAlign w:val="center"/>
          </w:tcPr>
          <w:p w14:paraId="55240E78"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w:t>
            </w:r>
          </w:p>
        </w:tc>
        <w:tc>
          <w:tcPr>
            <w:tcW w:w="4500" w:type="dxa"/>
          </w:tcPr>
          <w:p w14:paraId="634BF240"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We have the power the FARC doesn’t</w:t>
            </w:r>
          </w:p>
        </w:tc>
        <w:tc>
          <w:tcPr>
            <w:tcW w:w="990" w:type="dxa"/>
          </w:tcPr>
          <w:p w14:paraId="73996739"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3.70%</w:t>
            </w:r>
          </w:p>
        </w:tc>
      </w:tr>
      <w:tr w:rsidR="00A91AEC" w:rsidRPr="00DC512E" w14:paraId="1D56AEE3" w14:textId="77777777" w:rsidTr="00602658">
        <w:trPr>
          <w:trHeight w:hRule="exact" w:val="331"/>
        </w:trPr>
        <w:tc>
          <w:tcPr>
            <w:tcW w:w="445" w:type="dxa"/>
            <w:vAlign w:val="center"/>
          </w:tcPr>
          <w:p w14:paraId="03350F39"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6</w:t>
            </w:r>
          </w:p>
        </w:tc>
        <w:tc>
          <w:tcPr>
            <w:tcW w:w="1710" w:type="dxa"/>
            <w:vAlign w:val="center"/>
          </w:tcPr>
          <w:p w14:paraId="2595BBE6"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RES</w:t>
            </w:r>
          </w:p>
        </w:tc>
        <w:tc>
          <w:tcPr>
            <w:tcW w:w="4500" w:type="dxa"/>
          </w:tcPr>
          <w:p w14:paraId="7C563740"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Good things are raising </w:t>
            </w:r>
          </w:p>
        </w:tc>
        <w:tc>
          <w:tcPr>
            <w:tcW w:w="990" w:type="dxa"/>
          </w:tcPr>
          <w:p w14:paraId="12929B26"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3.65%</w:t>
            </w:r>
          </w:p>
        </w:tc>
      </w:tr>
      <w:tr w:rsidR="00A91AEC" w:rsidRPr="00DC512E" w14:paraId="2732EA66" w14:textId="77777777" w:rsidTr="00602658">
        <w:trPr>
          <w:trHeight w:hRule="exact" w:val="331"/>
        </w:trPr>
        <w:tc>
          <w:tcPr>
            <w:tcW w:w="445" w:type="dxa"/>
            <w:vAlign w:val="center"/>
          </w:tcPr>
          <w:p w14:paraId="21800924"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7</w:t>
            </w:r>
          </w:p>
        </w:tc>
        <w:tc>
          <w:tcPr>
            <w:tcW w:w="1710" w:type="dxa"/>
            <w:vAlign w:val="center"/>
          </w:tcPr>
          <w:p w14:paraId="47EB7947"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w:t>
            </w:r>
          </w:p>
        </w:tc>
        <w:tc>
          <w:tcPr>
            <w:tcW w:w="4500" w:type="dxa"/>
          </w:tcPr>
          <w:p w14:paraId="2F987269"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Only a “true” Colombian…</w:t>
            </w:r>
          </w:p>
        </w:tc>
        <w:tc>
          <w:tcPr>
            <w:tcW w:w="990" w:type="dxa"/>
          </w:tcPr>
          <w:p w14:paraId="0669E2EA"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3.22%</w:t>
            </w:r>
          </w:p>
        </w:tc>
      </w:tr>
      <w:tr w:rsidR="00A91AEC" w:rsidRPr="00DC512E" w14:paraId="2EA28BED" w14:textId="77777777" w:rsidTr="00602658">
        <w:trPr>
          <w:trHeight w:hRule="exact" w:val="331"/>
        </w:trPr>
        <w:tc>
          <w:tcPr>
            <w:tcW w:w="445" w:type="dxa"/>
            <w:vAlign w:val="center"/>
          </w:tcPr>
          <w:p w14:paraId="67571827"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8</w:t>
            </w:r>
          </w:p>
        </w:tc>
        <w:tc>
          <w:tcPr>
            <w:tcW w:w="1710" w:type="dxa"/>
            <w:vAlign w:val="center"/>
          </w:tcPr>
          <w:p w14:paraId="13468CDA"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BFARC</w:t>
            </w:r>
          </w:p>
        </w:tc>
        <w:tc>
          <w:tcPr>
            <w:tcW w:w="4500" w:type="dxa"/>
          </w:tcPr>
          <w:p w14:paraId="14964444"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FARC has some good things</w:t>
            </w:r>
          </w:p>
        </w:tc>
        <w:tc>
          <w:tcPr>
            <w:tcW w:w="990" w:type="dxa"/>
          </w:tcPr>
          <w:p w14:paraId="63C5999A"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0.74%</w:t>
            </w:r>
          </w:p>
        </w:tc>
      </w:tr>
    </w:tbl>
    <w:p w14:paraId="7C811859" w14:textId="7DE26855" w:rsidR="00A91AEC" w:rsidRPr="00072F39" w:rsidRDefault="00FB1330"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072F39">
        <w:rPr>
          <w:rFonts w:ascii="Times New Roman" w:eastAsia="Times New Roman" w:hAnsi="Times New Roman" w:cs="Times New Roman"/>
          <w:iCs/>
          <w:color w:val="44546A"/>
          <w:sz w:val="24"/>
          <w:szCs w:val="24"/>
        </w:rPr>
        <w:t>TABLE XIV. GOVERNMENT’S MAIN TOPICS TO REMEMBER OR ASSUMED TRUE</w:t>
      </w:r>
    </w:p>
    <w:p w14:paraId="14B3FEC5" w14:textId="77777777" w:rsidR="003D4FBB" w:rsidRDefault="003D4FBB" w:rsidP="00A91AEC">
      <w:pPr>
        <w:spacing w:after="160" w:line="360" w:lineRule="auto"/>
        <w:rPr>
          <w:rFonts w:ascii="Times New Roman" w:eastAsia="Times New Roman" w:hAnsi="Times New Roman" w:cs="Times New Roman"/>
          <w:sz w:val="24"/>
          <w:szCs w:val="24"/>
        </w:rPr>
      </w:pPr>
    </w:p>
    <w:p w14:paraId="7F900A43" w14:textId="49459217" w:rsidR="00A91AEC" w:rsidRPr="00DC512E" w:rsidRDefault="00A91AEC" w:rsidP="004B67F6">
      <w:pPr>
        <w:spacing w:after="160" w:line="36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Presented in Table </w:t>
      </w:r>
      <w:r w:rsidR="00FB1330">
        <w:rPr>
          <w:rFonts w:ascii="Times New Roman" w:eastAsia="Times New Roman" w:hAnsi="Times New Roman" w:cs="Times New Roman"/>
          <w:sz w:val="24"/>
          <w:szCs w:val="24"/>
        </w:rPr>
        <w:t>XIV</w:t>
      </w:r>
      <w:r w:rsidRPr="00DC512E">
        <w:rPr>
          <w:rFonts w:ascii="Times New Roman" w:eastAsia="Times New Roman" w:hAnsi="Times New Roman" w:cs="Times New Roman"/>
          <w:sz w:val="24"/>
          <w:szCs w:val="24"/>
        </w:rPr>
        <w:t xml:space="preserve">, the Colombian government’s </w:t>
      </w:r>
      <w:proofErr w:type="gramStart"/>
      <w:r w:rsidRPr="00DC512E">
        <w:rPr>
          <w:rFonts w:ascii="Times New Roman" w:eastAsia="Times New Roman" w:hAnsi="Times New Roman" w:cs="Times New Roman"/>
          <w:sz w:val="24"/>
          <w:szCs w:val="24"/>
        </w:rPr>
        <w:t>agenda</w:t>
      </w:r>
      <w:proofErr w:type="gramEnd"/>
      <w:r w:rsidRPr="00DC512E">
        <w:rPr>
          <w:rFonts w:ascii="Times New Roman" w:eastAsia="Times New Roman" w:hAnsi="Times New Roman" w:cs="Times New Roman"/>
          <w:sz w:val="24"/>
          <w:szCs w:val="24"/>
        </w:rPr>
        <w:t xml:space="preserve"> and ideological points that they wanted to keep alive with the Colombian population were: </w:t>
      </w:r>
    </w:p>
    <w:p w14:paraId="53E696F6" w14:textId="7870E260" w:rsidR="00A91AEC" w:rsidRPr="00DC512E" w:rsidRDefault="00A91AEC" w:rsidP="00070165">
      <w:pPr>
        <w:numPr>
          <w:ilvl w:val="0"/>
          <w:numId w:val="8"/>
        </w:numPr>
        <w:spacing w:after="0" w:line="360" w:lineRule="auto"/>
        <w:ind w:left="108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We are the good </w:t>
      </w:r>
      <w:proofErr w:type="gramStart"/>
      <w:r w:rsidRPr="00DC512E">
        <w:rPr>
          <w:rFonts w:ascii="Times New Roman" w:eastAsia="Times New Roman" w:hAnsi="Times New Roman" w:cs="Times New Roman"/>
          <w:sz w:val="24"/>
          <w:szCs w:val="24"/>
        </w:rPr>
        <w:t>ones</w:t>
      </w:r>
      <w:r w:rsidR="009A3B72">
        <w:rPr>
          <w:rFonts w:ascii="Times New Roman" w:eastAsia="Times New Roman" w:hAnsi="Times New Roman" w:cs="Times New Roman"/>
          <w:sz w:val="24"/>
          <w:szCs w:val="24"/>
        </w:rPr>
        <w:t>;</w:t>
      </w:r>
      <w:proofErr w:type="gramEnd"/>
    </w:p>
    <w:p w14:paraId="503A477D" w14:textId="1234701A" w:rsidR="00A91AEC" w:rsidRPr="00DC512E" w:rsidRDefault="00A91AEC" w:rsidP="00070165">
      <w:pPr>
        <w:numPr>
          <w:ilvl w:val="0"/>
          <w:numId w:val="8"/>
        </w:numPr>
        <w:spacing w:after="0" w:line="360" w:lineRule="auto"/>
        <w:ind w:left="108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We know how to guide our </w:t>
      </w:r>
      <w:proofErr w:type="gramStart"/>
      <w:r w:rsidRPr="00DC512E">
        <w:rPr>
          <w:rFonts w:ascii="Times New Roman" w:eastAsia="Times New Roman" w:hAnsi="Times New Roman" w:cs="Times New Roman"/>
          <w:sz w:val="24"/>
          <w:szCs w:val="24"/>
        </w:rPr>
        <w:t>people</w:t>
      </w:r>
      <w:r w:rsidR="009A3B72">
        <w:rPr>
          <w:rFonts w:ascii="Times New Roman" w:eastAsia="Times New Roman" w:hAnsi="Times New Roman" w:cs="Times New Roman"/>
          <w:sz w:val="24"/>
          <w:szCs w:val="24"/>
        </w:rPr>
        <w:t>;</w:t>
      </w:r>
      <w:proofErr w:type="gramEnd"/>
    </w:p>
    <w:p w14:paraId="66D5645E" w14:textId="4036B926" w:rsidR="00A91AEC" w:rsidRPr="00DC512E" w:rsidRDefault="00A91AEC" w:rsidP="00070165">
      <w:pPr>
        <w:numPr>
          <w:ilvl w:val="0"/>
          <w:numId w:val="8"/>
        </w:numPr>
        <w:spacing w:after="0" w:line="360" w:lineRule="auto"/>
        <w:ind w:left="108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Our president is the one with the maximum </w:t>
      </w:r>
      <w:proofErr w:type="gramStart"/>
      <w:r w:rsidRPr="00DC512E">
        <w:rPr>
          <w:rFonts w:ascii="Times New Roman" w:eastAsia="Times New Roman" w:hAnsi="Times New Roman" w:cs="Times New Roman"/>
          <w:sz w:val="24"/>
          <w:szCs w:val="24"/>
        </w:rPr>
        <w:t>power</w:t>
      </w:r>
      <w:r w:rsidR="009A3B72">
        <w:rPr>
          <w:rFonts w:ascii="Times New Roman" w:eastAsia="Times New Roman" w:hAnsi="Times New Roman" w:cs="Times New Roman"/>
          <w:sz w:val="24"/>
          <w:szCs w:val="24"/>
        </w:rPr>
        <w:t>;</w:t>
      </w:r>
      <w:proofErr w:type="gramEnd"/>
    </w:p>
    <w:p w14:paraId="5C4D1F1C" w14:textId="5540C5C9" w:rsidR="00A91AEC" w:rsidRPr="003D4FBB" w:rsidRDefault="00A91AEC" w:rsidP="00070165">
      <w:pPr>
        <w:numPr>
          <w:ilvl w:val="0"/>
          <w:numId w:val="8"/>
        </w:numPr>
        <w:spacing w:after="0" w:line="480" w:lineRule="auto"/>
        <w:ind w:left="108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FARC guerilla</w:t>
      </w:r>
      <w:r w:rsidR="003D4FBB">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w:t>
      </w:r>
      <w:r w:rsidR="003D4FBB">
        <w:rPr>
          <w:rFonts w:ascii="Times New Roman" w:eastAsia="Times New Roman" w:hAnsi="Times New Roman" w:cs="Times New Roman"/>
          <w:sz w:val="24"/>
          <w:szCs w:val="24"/>
        </w:rPr>
        <w:t>are</w:t>
      </w:r>
      <w:r w:rsidR="003D4FBB"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the bad ones.</w:t>
      </w:r>
    </w:p>
    <w:p w14:paraId="15AF5801" w14:textId="77777777" w:rsidR="00A91AEC" w:rsidRPr="004B67F6" w:rsidRDefault="00A91AEC" w:rsidP="00070165">
      <w:pPr>
        <w:pStyle w:val="Style4"/>
        <w:numPr>
          <w:ilvl w:val="0"/>
          <w:numId w:val="12"/>
        </w:numPr>
        <w:spacing w:line="480" w:lineRule="auto"/>
        <w:ind w:firstLine="0"/>
        <w:rPr>
          <w:u w:val="single"/>
        </w:rPr>
      </w:pPr>
      <w:r w:rsidRPr="004B67F6">
        <w:rPr>
          <w:u w:val="single"/>
        </w:rPr>
        <w:t>Presuppositions on the FARC’s Communiqués</w:t>
      </w:r>
    </w:p>
    <w:p w14:paraId="074492A4" w14:textId="294DA1D2" w:rsidR="001A576E" w:rsidRPr="00DC512E" w:rsidRDefault="00A91AEC" w:rsidP="004B67F6">
      <w:pPr>
        <w:spacing w:after="160" w:line="36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During the analysis of the presuppositions found in the communiqués presented by the FARC during the Colombian peace dialogues</w:t>
      </w:r>
      <w:r w:rsidR="009E54A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eight themes emerged with a total of 2</w:t>
      </w:r>
      <w:r w:rsidR="009E54A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530 tokens on the FARC Communiqués (</w:t>
      </w:r>
      <w:r w:rsidR="00842CDE">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ee </w:t>
      </w:r>
      <w:r w:rsidR="00842CDE">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able </w:t>
      </w:r>
      <w:r w:rsidR="00FB1330">
        <w:rPr>
          <w:rFonts w:ascii="Times New Roman" w:eastAsia="Times New Roman" w:hAnsi="Times New Roman" w:cs="Times New Roman"/>
          <w:sz w:val="24"/>
          <w:szCs w:val="24"/>
        </w:rPr>
        <w:t>XV</w:t>
      </w:r>
      <w:r w:rsidRPr="00DC512E">
        <w:rPr>
          <w:rFonts w:ascii="Times New Roman" w:eastAsia="Times New Roman" w:hAnsi="Times New Roman" w:cs="Times New Roman"/>
          <w:sz w:val="24"/>
          <w:szCs w:val="24"/>
        </w:rPr>
        <w:t>).</w:t>
      </w:r>
    </w:p>
    <w:p w14:paraId="51ABB55F" w14:textId="77777777" w:rsidR="001A576E" w:rsidRDefault="001A576E">
      <w:r>
        <w:br w:type="page"/>
      </w:r>
    </w:p>
    <w:tbl>
      <w:tblPr>
        <w:tblStyle w:val="23"/>
        <w:tblW w:w="8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50"/>
        <w:gridCol w:w="5042"/>
        <w:gridCol w:w="871"/>
        <w:gridCol w:w="937"/>
        <w:gridCol w:w="970"/>
      </w:tblGrid>
      <w:tr w:rsidR="00A91AEC" w:rsidRPr="00DC512E" w14:paraId="5E5D22E0" w14:textId="77777777" w:rsidTr="004B67F6">
        <w:trPr>
          <w:trHeight w:hRule="exact" w:val="331"/>
        </w:trPr>
        <w:tc>
          <w:tcPr>
            <w:tcW w:w="350" w:type="dxa"/>
          </w:tcPr>
          <w:p w14:paraId="7D0D701B" w14:textId="22452511" w:rsidR="00A91AEC" w:rsidRPr="00DC512E" w:rsidRDefault="00A91AEC" w:rsidP="00602658">
            <w:pPr>
              <w:spacing w:line="360" w:lineRule="auto"/>
              <w:jc w:val="center"/>
              <w:rPr>
                <w:rFonts w:ascii="Times New Roman" w:eastAsia="Times New Roman" w:hAnsi="Times New Roman" w:cs="Times New Roman"/>
                <w:sz w:val="24"/>
                <w:szCs w:val="24"/>
              </w:rPr>
            </w:pPr>
          </w:p>
        </w:tc>
        <w:tc>
          <w:tcPr>
            <w:tcW w:w="5042" w:type="dxa"/>
          </w:tcPr>
          <w:p w14:paraId="0792B6FF"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Trend of Talk</w:t>
            </w:r>
          </w:p>
        </w:tc>
        <w:tc>
          <w:tcPr>
            <w:tcW w:w="871" w:type="dxa"/>
          </w:tcPr>
          <w:p w14:paraId="22831082"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Code</w:t>
            </w:r>
          </w:p>
        </w:tc>
        <w:tc>
          <w:tcPr>
            <w:tcW w:w="937" w:type="dxa"/>
          </w:tcPr>
          <w:p w14:paraId="191D03BA"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Tokens</w:t>
            </w:r>
          </w:p>
        </w:tc>
        <w:tc>
          <w:tcPr>
            <w:tcW w:w="970" w:type="dxa"/>
          </w:tcPr>
          <w:p w14:paraId="0924A867"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t>
            </w:r>
          </w:p>
        </w:tc>
      </w:tr>
      <w:tr w:rsidR="00A91AEC" w:rsidRPr="00DC512E" w14:paraId="6912F814" w14:textId="77777777" w:rsidTr="004B67F6">
        <w:trPr>
          <w:trHeight w:hRule="exact" w:val="331"/>
        </w:trPr>
        <w:tc>
          <w:tcPr>
            <w:tcW w:w="350" w:type="dxa"/>
          </w:tcPr>
          <w:p w14:paraId="360FD2B4"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5042" w:type="dxa"/>
          </w:tcPr>
          <w:p w14:paraId="18130960"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Bad Things about the Government</w:t>
            </w:r>
          </w:p>
        </w:tc>
        <w:tc>
          <w:tcPr>
            <w:tcW w:w="871" w:type="dxa"/>
          </w:tcPr>
          <w:p w14:paraId="2D5B7461"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MG</w:t>
            </w:r>
          </w:p>
        </w:tc>
        <w:tc>
          <w:tcPr>
            <w:tcW w:w="937" w:type="dxa"/>
          </w:tcPr>
          <w:p w14:paraId="288C722D"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748</w:t>
            </w:r>
          </w:p>
        </w:tc>
        <w:tc>
          <w:tcPr>
            <w:tcW w:w="970" w:type="dxa"/>
          </w:tcPr>
          <w:p w14:paraId="2F04E005"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29.56%</w:t>
            </w:r>
          </w:p>
        </w:tc>
      </w:tr>
      <w:tr w:rsidR="00A91AEC" w:rsidRPr="00DC512E" w14:paraId="551A2668" w14:textId="77777777" w:rsidTr="004B67F6">
        <w:trPr>
          <w:trHeight w:hRule="exact" w:val="331"/>
        </w:trPr>
        <w:tc>
          <w:tcPr>
            <w:tcW w:w="350" w:type="dxa"/>
          </w:tcPr>
          <w:p w14:paraId="17C4166C"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w:t>
            </w:r>
          </w:p>
        </w:tc>
        <w:tc>
          <w:tcPr>
            <w:tcW w:w="5042" w:type="dxa"/>
          </w:tcPr>
          <w:p w14:paraId="589CEA13"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Consequences of the War</w:t>
            </w:r>
          </w:p>
        </w:tc>
        <w:tc>
          <w:tcPr>
            <w:tcW w:w="871" w:type="dxa"/>
          </w:tcPr>
          <w:p w14:paraId="16CCC7A0"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CONS</w:t>
            </w:r>
          </w:p>
        </w:tc>
        <w:tc>
          <w:tcPr>
            <w:tcW w:w="937" w:type="dxa"/>
          </w:tcPr>
          <w:p w14:paraId="49130E1B"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581</w:t>
            </w:r>
          </w:p>
        </w:tc>
        <w:tc>
          <w:tcPr>
            <w:tcW w:w="970" w:type="dxa"/>
          </w:tcPr>
          <w:p w14:paraId="7B10F87F"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22.96%</w:t>
            </w:r>
          </w:p>
        </w:tc>
      </w:tr>
      <w:tr w:rsidR="00A91AEC" w:rsidRPr="00DC512E" w14:paraId="486AAD41" w14:textId="77777777" w:rsidTr="004B67F6">
        <w:trPr>
          <w:trHeight w:hRule="exact" w:val="331"/>
        </w:trPr>
        <w:tc>
          <w:tcPr>
            <w:tcW w:w="350" w:type="dxa"/>
          </w:tcPr>
          <w:p w14:paraId="674050CD"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w:t>
            </w:r>
          </w:p>
        </w:tc>
        <w:tc>
          <w:tcPr>
            <w:tcW w:w="5042" w:type="dxa"/>
          </w:tcPr>
          <w:p w14:paraId="2968AD54"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Determining the Terms of Peace and Participation</w:t>
            </w:r>
          </w:p>
        </w:tc>
        <w:tc>
          <w:tcPr>
            <w:tcW w:w="871" w:type="dxa"/>
          </w:tcPr>
          <w:p w14:paraId="2FCE35BA"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DTP</w:t>
            </w:r>
          </w:p>
        </w:tc>
        <w:tc>
          <w:tcPr>
            <w:tcW w:w="937" w:type="dxa"/>
          </w:tcPr>
          <w:p w14:paraId="14EFDB9E"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555</w:t>
            </w:r>
          </w:p>
        </w:tc>
        <w:tc>
          <w:tcPr>
            <w:tcW w:w="970" w:type="dxa"/>
          </w:tcPr>
          <w:p w14:paraId="50C8F4F8"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21.93%</w:t>
            </w:r>
          </w:p>
        </w:tc>
      </w:tr>
      <w:tr w:rsidR="00A91AEC" w:rsidRPr="00DC512E" w14:paraId="2AE25372" w14:textId="77777777" w:rsidTr="004B67F6">
        <w:trPr>
          <w:trHeight w:hRule="exact" w:val="331"/>
        </w:trPr>
        <w:tc>
          <w:tcPr>
            <w:tcW w:w="350" w:type="dxa"/>
          </w:tcPr>
          <w:p w14:paraId="3F856450"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w:t>
            </w:r>
          </w:p>
        </w:tc>
        <w:tc>
          <w:tcPr>
            <w:tcW w:w="5042" w:type="dxa"/>
          </w:tcPr>
          <w:p w14:paraId="7B6638C3"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Colombian People (</w:t>
            </w:r>
            <w:r w:rsidRPr="004B67F6">
              <w:rPr>
                <w:rFonts w:ascii="Times New Roman" w:eastAsia="Times New Roman" w:hAnsi="Times New Roman" w:cs="Times New Roman"/>
                <w:i/>
                <w:iCs/>
                <w:sz w:val="24"/>
                <w:szCs w:val="24"/>
              </w:rPr>
              <w:t>pueblo</w:t>
            </w:r>
            <w:r w:rsidRPr="00DC512E">
              <w:rPr>
                <w:rFonts w:ascii="Times New Roman" w:eastAsia="Times New Roman" w:hAnsi="Times New Roman" w:cs="Times New Roman"/>
                <w:sz w:val="24"/>
                <w:szCs w:val="24"/>
              </w:rPr>
              <w:t xml:space="preserve">) </w:t>
            </w:r>
          </w:p>
        </w:tc>
        <w:tc>
          <w:tcPr>
            <w:tcW w:w="871" w:type="dxa"/>
          </w:tcPr>
          <w:p w14:paraId="1B9C79AB"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PBLO</w:t>
            </w:r>
          </w:p>
        </w:tc>
        <w:tc>
          <w:tcPr>
            <w:tcW w:w="937" w:type="dxa"/>
          </w:tcPr>
          <w:p w14:paraId="5CF44D17"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389</w:t>
            </w:r>
          </w:p>
        </w:tc>
        <w:tc>
          <w:tcPr>
            <w:tcW w:w="970" w:type="dxa"/>
          </w:tcPr>
          <w:p w14:paraId="233E5F7F"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15.37%</w:t>
            </w:r>
          </w:p>
        </w:tc>
      </w:tr>
      <w:tr w:rsidR="00A91AEC" w:rsidRPr="00DC512E" w14:paraId="7AE74062" w14:textId="77777777" w:rsidTr="004B67F6">
        <w:trPr>
          <w:trHeight w:hRule="exact" w:val="331"/>
        </w:trPr>
        <w:tc>
          <w:tcPr>
            <w:tcW w:w="350" w:type="dxa"/>
          </w:tcPr>
          <w:p w14:paraId="47A7FAC1"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w:t>
            </w:r>
          </w:p>
        </w:tc>
        <w:tc>
          <w:tcPr>
            <w:tcW w:w="5042" w:type="dxa"/>
          </w:tcPr>
          <w:p w14:paraId="124B9CC0" w14:textId="77777777" w:rsidR="00A91AEC" w:rsidRPr="00DC512E" w:rsidRDefault="00A91AEC" w:rsidP="00602658">
            <w:pPr>
              <w:spacing w:line="360" w:lineRule="auto"/>
              <w:rPr>
                <w:rFonts w:ascii="Times New Roman" w:eastAsia="Times New Roman" w:hAnsi="Times New Roman" w:cs="Times New Roman"/>
                <w:b/>
                <w:sz w:val="24"/>
                <w:szCs w:val="24"/>
              </w:rPr>
            </w:pPr>
            <w:r w:rsidRPr="00DC512E">
              <w:rPr>
                <w:rFonts w:ascii="Times New Roman" w:eastAsia="Times New Roman" w:hAnsi="Times New Roman" w:cs="Times New Roman"/>
                <w:sz w:val="24"/>
                <w:szCs w:val="24"/>
              </w:rPr>
              <w:t>Qualities of the FARC</w:t>
            </w:r>
          </w:p>
        </w:tc>
        <w:tc>
          <w:tcPr>
            <w:tcW w:w="871" w:type="dxa"/>
          </w:tcPr>
          <w:p w14:paraId="79C93508"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CF</w:t>
            </w:r>
          </w:p>
        </w:tc>
        <w:tc>
          <w:tcPr>
            <w:tcW w:w="937" w:type="dxa"/>
          </w:tcPr>
          <w:p w14:paraId="37047875"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170</w:t>
            </w:r>
          </w:p>
        </w:tc>
        <w:tc>
          <w:tcPr>
            <w:tcW w:w="970" w:type="dxa"/>
          </w:tcPr>
          <w:p w14:paraId="418DE06B"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6.71%</w:t>
            </w:r>
          </w:p>
        </w:tc>
      </w:tr>
      <w:tr w:rsidR="00A91AEC" w:rsidRPr="00DC512E" w14:paraId="6247FE99" w14:textId="77777777" w:rsidTr="004B67F6">
        <w:trPr>
          <w:trHeight w:hRule="exact" w:val="331"/>
        </w:trPr>
        <w:tc>
          <w:tcPr>
            <w:tcW w:w="350" w:type="dxa"/>
          </w:tcPr>
          <w:p w14:paraId="149DF5CD"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6</w:t>
            </w:r>
          </w:p>
        </w:tc>
        <w:tc>
          <w:tcPr>
            <w:tcW w:w="5042" w:type="dxa"/>
          </w:tcPr>
          <w:p w14:paraId="0AEB793D"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Army and their Bad Things</w:t>
            </w:r>
          </w:p>
        </w:tc>
        <w:tc>
          <w:tcPr>
            <w:tcW w:w="871" w:type="dxa"/>
          </w:tcPr>
          <w:p w14:paraId="0696E2BE"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EJ</w:t>
            </w:r>
          </w:p>
        </w:tc>
        <w:tc>
          <w:tcPr>
            <w:tcW w:w="937" w:type="dxa"/>
          </w:tcPr>
          <w:p w14:paraId="658554BC"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65</w:t>
            </w:r>
          </w:p>
        </w:tc>
        <w:tc>
          <w:tcPr>
            <w:tcW w:w="970" w:type="dxa"/>
          </w:tcPr>
          <w:p w14:paraId="4710959A"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2.56%</w:t>
            </w:r>
          </w:p>
        </w:tc>
      </w:tr>
      <w:tr w:rsidR="00A91AEC" w:rsidRPr="00DC512E" w14:paraId="5516F8B7" w14:textId="77777777" w:rsidTr="004B67F6">
        <w:trPr>
          <w:trHeight w:hRule="exact" w:val="331"/>
        </w:trPr>
        <w:tc>
          <w:tcPr>
            <w:tcW w:w="350" w:type="dxa"/>
          </w:tcPr>
          <w:p w14:paraId="7EFF229F"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w:t>
            </w:r>
          </w:p>
        </w:tc>
        <w:tc>
          <w:tcPr>
            <w:tcW w:w="5042" w:type="dxa"/>
          </w:tcPr>
          <w:p w14:paraId="1CE0354F"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“Against Us”</w:t>
            </w:r>
          </w:p>
        </w:tc>
        <w:tc>
          <w:tcPr>
            <w:tcW w:w="871" w:type="dxa"/>
          </w:tcPr>
          <w:p w14:paraId="6069E1CD"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A</w:t>
            </w:r>
          </w:p>
        </w:tc>
        <w:tc>
          <w:tcPr>
            <w:tcW w:w="937" w:type="dxa"/>
          </w:tcPr>
          <w:p w14:paraId="590867F6"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14</w:t>
            </w:r>
          </w:p>
        </w:tc>
        <w:tc>
          <w:tcPr>
            <w:tcW w:w="970" w:type="dxa"/>
          </w:tcPr>
          <w:p w14:paraId="32893730"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0.55%</w:t>
            </w:r>
          </w:p>
        </w:tc>
      </w:tr>
      <w:tr w:rsidR="00A91AEC" w:rsidRPr="00DC512E" w14:paraId="0163793A" w14:textId="77777777" w:rsidTr="004B67F6">
        <w:trPr>
          <w:trHeight w:hRule="exact" w:val="331"/>
        </w:trPr>
        <w:tc>
          <w:tcPr>
            <w:tcW w:w="350" w:type="dxa"/>
          </w:tcPr>
          <w:p w14:paraId="6D505ADF"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8</w:t>
            </w:r>
          </w:p>
        </w:tc>
        <w:tc>
          <w:tcPr>
            <w:tcW w:w="5042" w:type="dxa"/>
          </w:tcPr>
          <w:p w14:paraId="3EBB0769"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True Colombian</w:t>
            </w:r>
          </w:p>
        </w:tc>
        <w:tc>
          <w:tcPr>
            <w:tcW w:w="871" w:type="dxa"/>
          </w:tcPr>
          <w:p w14:paraId="28181E4A"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w:t>
            </w:r>
          </w:p>
        </w:tc>
        <w:tc>
          <w:tcPr>
            <w:tcW w:w="937" w:type="dxa"/>
          </w:tcPr>
          <w:p w14:paraId="404EB9E0"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8</w:t>
            </w:r>
          </w:p>
        </w:tc>
        <w:tc>
          <w:tcPr>
            <w:tcW w:w="970" w:type="dxa"/>
          </w:tcPr>
          <w:p w14:paraId="273D9AAC"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0.31%</w:t>
            </w:r>
          </w:p>
        </w:tc>
      </w:tr>
      <w:tr w:rsidR="00A91AEC" w:rsidRPr="00DC512E" w14:paraId="54FC06C2" w14:textId="77777777" w:rsidTr="004B67F6">
        <w:trPr>
          <w:trHeight w:hRule="exact" w:val="331"/>
        </w:trPr>
        <w:tc>
          <w:tcPr>
            <w:tcW w:w="6263" w:type="dxa"/>
            <w:gridSpan w:val="3"/>
          </w:tcPr>
          <w:p w14:paraId="602E5726" w14:textId="77777777" w:rsidR="00A91AEC" w:rsidRPr="00DC512E" w:rsidRDefault="00A91AEC" w:rsidP="00602658">
            <w:pPr>
              <w:tabs>
                <w:tab w:val="left" w:pos="4120"/>
              </w:tabs>
              <w:spacing w:line="360" w:lineRule="auto"/>
              <w:jc w:val="right"/>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ab/>
              <w:t>Total</w:t>
            </w:r>
          </w:p>
        </w:tc>
        <w:tc>
          <w:tcPr>
            <w:tcW w:w="1907" w:type="dxa"/>
            <w:gridSpan w:val="2"/>
          </w:tcPr>
          <w:p w14:paraId="6CD225AB"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2,530</w:t>
            </w:r>
          </w:p>
        </w:tc>
      </w:tr>
    </w:tbl>
    <w:p w14:paraId="77B2DB32" w14:textId="23740B12" w:rsidR="00A91AEC" w:rsidRPr="00072F39" w:rsidRDefault="00FB1330"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072F39">
        <w:rPr>
          <w:rFonts w:ascii="Times New Roman" w:eastAsia="Times New Roman" w:hAnsi="Times New Roman" w:cs="Times New Roman"/>
          <w:iCs/>
          <w:color w:val="44546A"/>
          <w:sz w:val="24"/>
          <w:szCs w:val="24"/>
        </w:rPr>
        <w:t>TABLE XV. TRENDS OF TALK PRESENT ON THE FARC COMMUNIQUÉS</w:t>
      </w:r>
    </w:p>
    <w:p w14:paraId="2390116A" w14:textId="77777777" w:rsidR="00A91AEC" w:rsidRPr="00DC512E" w:rsidRDefault="00A91AEC" w:rsidP="00A91AEC">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p>
    <w:p w14:paraId="68F8D9E9" w14:textId="5FAEE6E5" w:rsidR="00A91AEC" w:rsidRPr="00DC512E" w:rsidRDefault="00A91AEC" w:rsidP="004B67F6">
      <w:pPr>
        <w:spacing w:after="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As Table </w:t>
      </w:r>
      <w:r w:rsidR="00FB1330">
        <w:rPr>
          <w:rFonts w:ascii="Times New Roman" w:eastAsia="Times New Roman" w:hAnsi="Times New Roman" w:cs="Times New Roman"/>
          <w:sz w:val="24"/>
          <w:szCs w:val="24"/>
        </w:rPr>
        <w:t>XV</w:t>
      </w:r>
      <w:r w:rsidR="00FD137D"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shows, the theme within the talks with the highest number of tokens was “Bad Things about the Government'' (MG) = 748, which constituted 29.56% of the presuppositions found, followed by the “Consequences of the War'' (CONS) = 581, with 22.96%, “Determining the Terms of Peace and Participation” (DTP) = 555 with 21.93% and finally “The Colombian </w:t>
      </w:r>
      <w:r w:rsidRPr="004B67F6">
        <w:rPr>
          <w:rFonts w:ascii="Times New Roman" w:eastAsia="Times New Roman" w:hAnsi="Times New Roman" w:cs="Times New Roman"/>
          <w:i/>
          <w:iCs/>
          <w:sz w:val="24"/>
          <w:szCs w:val="24"/>
        </w:rPr>
        <w:t>Pueblo</w:t>
      </w:r>
      <w:r w:rsidRPr="00DC512E">
        <w:rPr>
          <w:rFonts w:ascii="Times New Roman" w:eastAsia="Times New Roman" w:hAnsi="Times New Roman" w:cs="Times New Roman"/>
          <w:sz w:val="24"/>
          <w:szCs w:val="24"/>
        </w:rPr>
        <w:t>” (PBLO) = 389, with 15.37% of the tokens studied. A similar number of tokens were expected to be found in the communiqués presented by the FARC, as their goal was to appeal to the Colombian population. Thus, the FARC guerillas needed to portray the Colombian government as the bad ones and to show how the government’s bad choices ha</w:t>
      </w:r>
      <w:r w:rsidR="00C22462">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 put Colombia at war. The FARC guerillas then ultimately attempted to portray themselves as the good ones, the ones who have always been on the side of the people and consequently the ones who can tell the people the proper way that the talks should proceed. The theme that had the least number of tokens was “True Colombian” (D) = 8 which made up for only 0.31% of the tokens, followed by “Against us” (A) = 14 which made 0.55%; “The Army and their Bad Things'' (EJ) = 65 with 2.56% and finally the “Qualities of the FARC'' (CF) = 170 which constituted 6.71% </w:t>
      </w:r>
      <w:r w:rsidRPr="00DC512E">
        <w:rPr>
          <w:rFonts w:ascii="Times New Roman" w:eastAsia="Times New Roman" w:hAnsi="Times New Roman" w:cs="Times New Roman"/>
          <w:sz w:val="24"/>
          <w:szCs w:val="24"/>
        </w:rPr>
        <w:lastRenderedPageBreak/>
        <w:t>of the entire FARC data. The fact that the FARC did not intend to show themselves as the good ones (CF) or as the victims (A) was also expected, as its primary goal was to portray the Col</w:t>
      </w:r>
      <w:r>
        <w:rPr>
          <w:rFonts w:ascii="Times New Roman" w:eastAsia="Times New Roman" w:hAnsi="Times New Roman" w:cs="Times New Roman"/>
          <w:sz w:val="24"/>
          <w:szCs w:val="24"/>
        </w:rPr>
        <w:t>o</w:t>
      </w:r>
      <w:r w:rsidRPr="00DC512E">
        <w:rPr>
          <w:rFonts w:ascii="Times New Roman" w:eastAsia="Times New Roman" w:hAnsi="Times New Roman" w:cs="Times New Roman"/>
          <w:sz w:val="24"/>
          <w:szCs w:val="24"/>
        </w:rPr>
        <w:t xml:space="preserve">mbian government in a bad light. </w:t>
      </w:r>
    </w:p>
    <w:p w14:paraId="2DCCA7A5" w14:textId="438A875E" w:rsidR="00A91AEC" w:rsidRPr="00DC512E" w:rsidRDefault="00A91AEC"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Like the government, the FARC also made use of repetition of information through presuppositions </w:t>
      </w:r>
      <w:proofErr w:type="gramStart"/>
      <w:r w:rsidRPr="00DC512E">
        <w:rPr>
          <w:rFonts w:ascii="Times New Roman" w:eastAsia="Times New Roman" w:hAnsi="Times New Roman" w:cs="Times New Roman"/>
          <w:sz w:val="24"/>
          <w:szCs w:val="24"/>
        </w:rPr>
        <w:t>as a way to</w:t>
      </w:r>
      <w:proofErr w:type="gramEnd"/>
      <w:r w:rsidRPr="00DC512E">
        <w:rPr>
          <w:rFonts w:ascii="Times New Roman" w:eastAsia="Times New Roman" w:hAnsi="Times New Roman" w:cs="Times New Roman"/>
          <w:sz w:val="24"/>
          <w:szCs w:val="24"/>
        </w:rPr>
        <w:t xml:space="preserve"> disseminate their agenda. Quotes (4), (5) and (6) show, for instance, the way the FARC made use of the presupposition category PBLO. This theme was used to remind the Colombian government that they were not really in charge of the country, but rather </w:t>
      </w:r>
      <w:r w:rsidR="00E138D2">
        <w:rPr>
          <w:rFonts w:ascii="Times New Roman" w:eastAsia="Times New Roman" w:hAnsi="Times New Roman" w:cs="Times New Roman"/>
          <w:sz w:val="24"/>
          <w:szCs w:val="24"/>
        </w:rPr>
        <w:t xml:space="preserve">it is </w:t>
      </w:r>
      <w:r w:rsidRPr="00DC512E">
        <w:rPr>
          <w:rFonts w:ascii="Times New Roman" w:eastAsia="Times New Roman" w:hAnsi="Times New Roman" w:cs="Times New Roman"/>
          <w:sz w:val="24"/>
          <w:szCs w:val="24"/>
        </w:rPr>
        <w:t xml:space="preserve">the Colombian people who are really in charge of the country and the ones who </w:t>
      </w:r>
      <w:proofErr w:type="gramStart"/>
      <w:r w:rsidRPr="00DC512E">
        <w:rPr>
          <w:rFonts w:ascii="Times New Roman" w:eastAsia="Times New Roman" w:hAnsi="Times New Roman" w:cs="Times New Roman"/>
          <w:sz w:val="24"/>
          <w:szCs w:val="24"/>
        </w:rPr>
        <w:t>have to</w:t>
      </w:r>
      <w:proofErr w:type="gramEnd"/>
      <w:r w:rsidRPr="00DC512E">
        <w:rPr>
          <w:rFonts w:ascii="Times New Roman" w:eastAsia="Times New Roman" w:hAnsi="Times New Roman" w:cs="Times New Roman"/>
          <w:sz w:val="24"/>
          <w:szCs w:val="24"/>
        </w:rPr>
        <w:t xml:space="preserve"> make the necessary decisions. </w:t>
      </w:r>
    </w:p>
    <w:p w14:paraId="1F484347" w14:textId="3477FAFD" w:rsidR="00A91AEC" w:rsidRPr="00DC512E" w:rsidRDefault="00A91AEC" w:rsidP="00070165">
      <w:pPr>
        <w:numPr>
          <w:ilvl w:val="0"/>
          <w:numId w:val="42"/>
        </w:numPr>
        <w:spacing w:after="0" w:line="480" w:lineRule="auto"/>
        <w:ind w:left="720" w:right="720" w:firstLine="0"/>
        <w:jc w:val="both"/>
        <w:rPr>
          <w:rFonts w:ascii="Times New Roman" w:eastAsia="Times New Roman" w:hAnsi="Times New Roman" w:cs="Times New Roman"/>
          <w:sz w:val="24"/>
          <w:szCs w:val="24"/>
        </w:rPr>
      </w:pPr>
      <w:r w:rsidRPr="00FB5630">
        <w:rPr>
          <w:rFonts w:ascii="Times New Roman" w:eastAsia="Times New Roman" w:hAnsi="Times New Roman" w:cs="Times New Roman"/>
          <w:i/>
          <w:sz w:val="24"/>
          <w:szCs w:val="24"/>
        </w:rPr>
        <w:t xml:space="preserve">“La </w:t>
      </w:r>
      <w:proofErr w:type="spellStart"/>
      <w:r w:rsidRPr="00FB5630">
        <w:rPr>
          <w:rFonts w:ascii="Times New Roman" w:eastAsia="Times New Roman" w:hAnsi="Times New Roman" w:cs="Times New Roman"/>
          <w:b/>
          <w:i/>
          <w:sz w:val="24"/>
          <w:szCs w:val="24"/>
        </w:rPr>
        <w:t>soberanía</w:t>
      </w:r>
      <w:proofErr w:type="spellEnd"/>
      <w:r w:rsidRPr="00FB5630">
        <w:rPr>
          <w:rFonts w:ascii="Times New Roman" w:eastAsia="Times New Roman" w:hAnsi="Times New Roman" w:cs="Times New Roman"/>
          <w:b/>
          <w:i/>
          <w:sz w:val="24"/>
          <w:szCs w:val="24"/>
        </w:rPr>
        <w:t xml:space="preserve"> del pueblo es la </w:t>
      </w:r>
      <w:proofErr w:type="spellStart"/>
      <w:r w:rsidRPr="00FB5630">
        <w:rPr>
          <w:rFonts w:ascii="Times New Roman" w:eastAsia="Times New Roman" w:hAnsi="Times New Roman" w:cs="Times New Roman"/>
          <w:b/>
          <w:i/>
          <w:sz w:val="24"/>
          <w:szCs w:val="24"/>
        </w:rPr>
        <w:t>única</w:t>
      </w:r>
      <w:proofErr w:type="spellEnd"/>
      <w:r w:rsidRPr="00FB5630">
        <w:rPr>
          <w:rFonts w:ascii="Times New Roman" w:eastAsia="Times New Roman" w:hAnsi="Times New Roman" w:cs="Times New Roman"/>
          <w:b/>
          <w:i/>
          <w:sz w:val="24"/>
          <w:szCs w:val="24"/>
        </w:rPr>
        <w:t xml:space="preserve"> </w:t>
      </w:r>
      <w:proofErr w:type="spellStart"/>
      <w:r w:rsidRPr="00FB5630">
        <w:rPr>
          <w:rFonts w:ascii="Times New Roman" w:eastAsia="Times New Roman" w:hAnsi="Times New Roman" w:cs="Times New Roman"/>
          <w:b/>
          <w:i/>
          <w:sz w:val="24"/>
          <w:szCs w:val="24"/>
        </w:rPr>
        <w:t>autoridad</w:t>
      </w:r>
      <w:proofErr w:type="spellEnd"/>
      <w:r w:rsidRPr="00FB5630">
        <w:rPr>
          <w:rFonts w:ascii="Times New Roman" w:eastAsia="Times New Roman" w:hAnsi="Times New Roman" w:cs="Times New Roman"/>
          <w:b/>
          <w:i/>
          <w:sz w:val="24"/>
          <w:szCs w:val="24"/>
        </w:rPr>
        <w:t xml:space="preserve"> </w:t>
      </w:r>
      <w:proofErr w:type="spellStart"/>
      <w:r w:rsidRPr="00FB5630">
        <w:rPr>
          <w:rFonts w:ascii="Times New Roman" w:eastAsia="Times New Roman" w:hAnsi="Times New Roman" w:cs="Times New Roman"/>
          <w:b/>
          <w:i/>
          <w:sz w:val="24"/>
          <w:szCs w:val="24"/>
        </w:rPr>
        <w:t>legítima</w:t>
      </w:r>
      <w:proofErr w:type="spellEnd"/>
      <w:r w:rsidRPr="00FB5630">
        <w:rPr>
          <w:rFonts w:ascii="Times New Roman" w:eastAsia="Times New Roman" w:hAnsi="Times New Roman" w:cs="Times New Roman"/>
          <w:i/>
          <w:sz w:val="24"/>
          <w:szCs w:val="24"/>
        </w:rPr>
        <w:t xml:space="preserve"> de las </w:t>
      </w:r>
      <w:proofErr w:type="spellStart"/>
      <w:r w:rsidRPr="00FB5630">
        <w:rPr>
          <w:rFonts w:ascii="Times New Roman" w:eastAsia="Times New Roman" w:hAnsi="Times New Roman" w:cs="Times New Roman"/>
          <w:i/>
          <w:sz w:val="24"/>
          <w:szCs w:val="24"/>
        </w:rPr>
        <w:t>naciones</w:t>
      </w:r>
      <w:proofErr w:type="spellEnd"/>
      <w:r w:rsidRPr="00FB5630">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b/>
          <w:sz w:val="24"/>
          <w:szCs w:val="24"/>
        </w:rPr>
        <w:t>People’s sovereignty is the only real authority</w:t>
      </w:r>
      <w:r w:rsidRPr="00DC512E">
        <w:rPr>
          <w:rFonts w:ascii="Times New Roman" w:eastAsia="Times New Roman" w:hAnsi="Times New Roman" w:cs="Times New Roman"/>
          <w:sz w:val="24"/>
          <w:szCs w:val="24"/>
        </w:rPr>
        <w:t xml:space="preserve"> of the nations) (Cycle 1)</w:t>
      </w:r>
      <w:r w:rsidR="005220C8">
        <w:rPr>
          <w:rFonts w:ascii="Times New Roman" w:eastAsia="Times New Roman" w:hAnsi="Times New Roman" w:cs="Times New Roman"/>
          <w:sz w:val="24"/>
          <w:szCs w:val="24"/>
        </w:rPr>
        <w:t>.</w:t>
      </w:r>
    </w:p>
    <w:p w14:paraId="3249C892" w14:textId="77777777"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You (the Colombian government) are not the sovereigns</w:t>
      </w:r>
      <w:r w:rsidRPr="00DC512E">
        <w:rPr>
          <w:rFonts w:ascii="Times New Roman" w:eastAsia="Times New Roman" w:hAnsi="Times New Roman" w:cs="Times New Roman"/>
          <w:i/>
          <w:sz w:val="24"/>
          <w:szCs w:val="24"/>
        </w:rPr>
        <w:t xml:space="preserve">; </w:t>
      </w:r>
      <w:r w:rsidRPr="00DC512E">
        <w:rPr>
          <w:rFonts w:ascii="Times New Roman" w:eastAsia="Times New Roman" w:hAnsi="Times New Roman" w:cs="Times New Roman"/>
          <w:sz w:val="24"/>
          <w:szCs w:val="24"/>
        </w:rPr>
        <w:t>it is the people.</w:t>
      </w:r>
    </w:p>
    <w:p w14:paraId="53A05158" w14:textId="51D032BB" w:rsidR="00A91AEC" w:rsidRPr="00DC512E" w:rsidRDefault="00A91AEC" w:rsidP="00070165">
      <w:pPr>
        <w:numPr>
          <w:ilvl w:val="0"/>
          <w:numId w:val="42"/>
        </w:numPr>
        <w:spacing w:after="0" w:line="480" w:lineRule="auto"/>
        <w:ind w:left="720" w:right="720" w:firstLine="0"/>
        <w:jc w:val="both"/>
        <w:rPr>
          <w:rFonts w:ascii="Times New Roman" w:eastAsia="Times New Roman" w:hAnsi="Times New Roman" w:cs="Times New Roman"/>
          <w:sz w:val="24"/>
          <w:szCs w:val="24"/>
        </w:rPr>
      </w:pPr>
      <w:r w:rsidRPr="00FB5630">
        <w:rPr>
          <w:rFonts w:ascii="Times New Roman" w:eastAsia="Times New Roman" w:hAnsi="Times New Roman" w:cs="Times New Roman"/>
          <w:i/>
          <w:sz w:val="24"/>
          <w:szCs w:val="24"/>
          <w:lang w:val="es-CO"/>
        </w:rPr>
        <w:t xml:space="preserve">“…dotar dicho acuerdo con la mayor participación social y popular y legitimidad posible, </w:t>
      </w:r>
      <w:r w:rsidRPr="00FB5630">
        <w:rPr>
          <w:rFonts w:ascii="Times New Roman" w:eastAsia="Times New Roman" w:hAnsi="Times New Roman" w:cs="Times New Roman"/>
          <w:b/>
          <w:i/>
          <w:sz w:val="24"/>
          <w:szCs w:val="24"/>
          <w:lang w:val="es-CO"/>
        </w:rPr>
        <w:t>se apelará a la voluntad del pueblo soberano, al poder intrínseco del constituyente primario y soberano.”</w:t>
      </w:r>
      <w:r w:rsidRPr="00FB5630">
        <w:rPr>
          <w:rFonts w:ascii="Times New Roman" w:eastAsia="Times New Roman" w:hAnsi="Times New Roman" w:cs="Times New Roman"/>
          <w:i/>
          <w:sz w:val="24"/>
          <w:szCs w:val="24"/>
          <w:lang w:val="es-CO"/>
        </w:rPr>
        <w:t xml:space="preserve"> </w:t>
      </w:r>
      <w:r w:rsidRPr="00DC512E">
        <w:rPr>
          <w:rFonts w:ascii="Times New Roman" w:eastAsia="Times New Roman" w:hAnsi="Times New Roman" w:cs="Times New Roman"/>
          <w:sz w:val="24"/>
          <w:szCs w:val="24"/>
        </w:rPr>
        <w:t>(…</w:t>
      </w:r>
      <w:r w:rsidR="005220C8">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o fulfill such agreement with the highest amount of social and popular legitimacy possible, </w:t>
      </w:r>
      <w:r w:rsidRPr="00DC512E">
        <w:rPr>
          <w:rFonts w:ascii="Times New Roman" w:eastAsia="Times New Roman" w:hAnsi="Times New Roman" w:cs="Times New Roman"/>
          <w:b/>
          <w:sz w:val="24"/>
          <w:szCs w:val="24"/>
        </w:rPr>
        <w:t>we will appeal to the will of the sovereign country, to the intrinsic power of the primary and sovereign constituency</w:t>
      </w:r>
      <w:r w:rsidRPr="00DC512E">
        <w:rPr>
          <w:rFonts w:ascii="Times New Roman" w:eastAsia="Times New Roman" w:hAnsi="Times New Roman" w:cs="Times New Roman"/>
          <w:sz w:val="24"/>
          <w:szCs w:val="24"/>
        </w:rPr>
        <w:t>) (Cycle 24)</w:t>
      </w:r>
      <w:r w:rsidR="005220C8">
        <w:rPr>
          <w:rFonts w:ascii="Times New Roman" w:eastAsia="Times New Roman" w:hAnsi="Times New Roman" w:cs="Times New Roman"/>
          <w:sz w:val="24"/>
          <w:szCs w:val="24"/>
        </w:rPr>
        <w:t>.</w:t>
      </w:r>
    </w:p>
    <w:p w14:paraId="485D81AC" w14:textId="50DEB537"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The Colombian people are the only ones who can decide, not the government</w:t>
      </w:r>
      <w:r w:rsidR="005220C8">
        <w:rPr>
          <w:rFonts w:ascii="Times New Roman" w:eastAsia="Times New Roman" w:hAnsi="Times New Roman" w:cs="Times New Roman"/>
          <w:sz w:val="24"/>
          <w:szCs w:val="24"/>
        </w:rPr>
        <w:t>.</w:t>
      </w:r>
    </w:p>
    <w:p w14:paraId="4644821E" w14:textId="4B05B103" w:rsidR="00A91AEC" w:rsidRPr="00DC512E" w:rsidRDefault="00A91AEC" w:rsidP="00070165">
      <w:pPr>
        <w:numPr>
          <w:ilvl w:val="0"/>
          <w:numId w:val="42"/>
        </w:numPr>
        <w:spacing w:after="0" w:line="480" w:lineRule="auto"/>
        <w:ind w:left="720" w:right="720" w:firstLine="0"/>
        <w:jc w:val="both"/>
        <w:rPr>
          <w:rFonts w:ascii="Times New Roman" w:eastAsia="Times New Roman" w:hAnsi="Times New Roman" w:cs="Times New Roman"/>
          <w:sz w:val="24"/>
          <w:szCs w:val="24"/>
        </w:rPr>
      </w:pPr>
      <w:r w:rsidRPr="00FB5630">
        <w:rPr>
          <w:rFonts w:ascii="Times New Roman" w:eastAsia="Times New Roman" w:hAnsi="Times New Roman" w:cs="Times New Roman"/>
          <w:i/>
          <w:sz w:val="24"/>
          <w:szCs w:val="24"/>
          <w:lang w:val="fr-FR"/>
        </w:rPr>
        <w:t xml:space="preserve">“… solo </w:t>
      </w:r>
      <w:proofErr w:type="spellStart"/>
      <w:r w:rsidRPr="00FB5630">
        <w:rPr>
          <w:rFonts w:ascii="Times New Roman" w:eastAsia="Times New Roman" w:hAnsi="Times New Roman" w:cs="Times New Roman"/>
          <w:i/>
          <w:sz w:val="24"/>
          <w:szCs w:val="24"/>
          <w:lang w:val="fr-FR"/>
        </w:rPr>
        <w:t>así</w:t>
      </w:r>
      <w:proofErr w:type="spellEnd"/>
      <w:r w:rsidRPr="00FB5630">
        <w:rPr>
          <w:rFonts w:ascii="Times New Roman" w:eastAsia="Times New Roman" w:hAnsi="Times New Roman" w:cs="Times New Roman"/>
          <w:i/>
          <w:sz w:val="24"/>
          <w:szCs w:val="24"/>
          <w:lang w:val="fr-FR"/>
        </w:rPr>
        <w:t xml:space="preserve"> se </w:t>
      </w:r>
      <w:proofErr w:type="spellStart"/>
      <w:r w:rsidRPr="00FB5630">
        <w:rPr>
          <w:rFonts w:ascii="Times New Roman" w:eastAsia="Times New Roman" w:hAnsi="Times New Roman" w:cs="Times New Roman"/>
          <w:i/>
          <w:sz w:val="24"/>
          <w:szCs w:val="24"/>
          <w:lang w:val="fr-FR"/>
        </w:rPr>
        <w:t>garantiza</w:t>
      </w:r>
      <w:proofErr w:type="spellEnd"/>
      <w:r w:rsidRPr="00FB5630">
        <w:rPr>
          <w:rFonts w:ascii="Times New Roman" w:eastAsia="Times New Roman" w:hAnsi="Times New Roman" w:cs="Times New Roman"/>
          <w:i/>
          <w:sz w:val="24"/>
          <w:szCs w:val="24"/>
          <w:lang w:val="fr-FR"/>
        </w:rPr>
        <w:t xml:space="preserve"> la </w:t>
      </w:r>
      <w:proofErr w:type="spellStart"/>
      <w:r w:rsidRPr="00FB5630">
        <w:rPr>
          <w:rFonts w:ascii="Times New Roman" w:eastAsia="Times New Roman" w:hAnsi="Times New Roman" w:cs="Times New Roman"/>
          <w:i/>
          <w:sz w:val="24"/>
          <w:szCs w:val="24"/>
          <w:lang w:val="fr-FR"/>
        </w:rPr>
        <w:t>vinculación</w:t>
      </w:r>
      <w:proofErr w:type="spellEnd"/>
      <w:r w:rsidRPr="00FB5630">
        <w:rPr>
          <w:rFonts w:ascii="Times New Roman" w:eastAsia="Times New Roman" w:hAnsi="Times New Roman" w:cs="Times New Roman"/>
          <w:i/>
          <w:sz w:val="24"/>
          <w:szCs w:val="24"/>
          <w:lang w:val="fr-FR"/>
        </w:rPr>
        <w:t xml:space="preserve">, </w:t>
      </w:r>
      <w:proofErr w:type="spellStart"/>
      <w:r w:rsidRPr="00FB5630">
        <w:rPr>
          <w:rFonts w:ascii="Times New Roman" w:eastAsia="Times New Roman" w:hAnsi="Times New Roman" w:cs="Times New Roman"/>
          <w:i/>
          <w:sz w:val="24"/>
          <w:szCs w:val="24"/>
          <w:lang w:val="fr-FR"/>
        </w:rPr>
        <w:t>participación</w:t>
      </w:r>
      <w:proofErr w:type="spellEnd"/>
      <w:r w:rsidRPr="00FB5630">
        <w:rPr>
          <w:rFonts w:ascii="Times New Roman" w:eastAsia="Times New Roman" w:hAnsi="Times New Roman" w:cs="Times New Roman"/>
          <w:i/>
          <w:sz w:val="24"/>
          <w:szCs w:val="24"/>
          <w:lang w:val="fr-FR"/>
        </w:rPr>
        <w:t xml:space="preserve"> y </w:t>
      </w:r>
      <w:proofErr w:type="spellStart"/>
      <w:r w:rsidRPr="00FB5630">
        <w:rPr>
          <w:rFonts w:ascii="Times New Roman" w:eastAsia="Times New Roman" w:hAnsi="Times New Roman" w:cs="Times New Roman"/>
          <w:i/>
          <w:sz w:val="24"/>
          <w:szCs w:val="24"/>
          <w:lang w:val="fr-FR"/>
        </w:rPr>
        <w:t>decisión</w:t>
      </w:r>
      <w:proofErr w:type="spellEnd"/>
      <w:r w:rsidRPr="00FB5630">
        <w:rPr>
          <w:rFonts w:ascii="Times New Roman" w:eastAsia="Times New Roman" w:hAnsi="Times New Roman" w:cs="Times New Roman"/>
          <w:i/>
          <w:sz w:val="24"/>
          <w:szCs w:val="24"/>
          <w:lang w:val="fr-FR"/>
        </w:rPr>
        <w:t xml:space="preserve"> </w:t>
      </w:r>
      <w:proofErr w:type="spellStart"/>
      <w:r w:rsidRPr="00FB5630">
        <w:rPr>
          <w:rFonts w:ascii="Times New Roman" w:eastAsia="Times New Roman" w:hAnsi="Times New Roman" w:cs="Times New Roman"/>
          <w:b/>
          <w:i/>
          <w:sz w:val="24"/>
          <w:szCs w:val="24"/>
          <w:lang w:val="fr-FR"/>
        </w:rPr>
        <w:t>del</w:t>
      </w:r>
      <w:proofErr w:type="spellEnd"/>
      <w:r w:rsidRPr="00FB5630">
        <w:rPr>
          <w:rFonts w:ascii="Times New Roman" w:eastAsia="Times New Roman" w:hAnsi="Times New Roman" w:cs="Times New Roman"/>
          <w:b/>
          <w:i/>
          <w:sz w:val="24"/>
          <w:szCs w:val="24"/>
          <w:lang w:val="fr-FR"/>
        </w:rPr>
        <w:t xml:space="preserve"> </w:t>
      </w:r>
      <w:proofErr w:type="spellStart"/>
      <w:r w:rsidRPr="00FB5630">
        <w:rPr>
          <w:rFonts w:ascii="Times New Roman" w:eastAsia="Times New Roman" w:hAnsi="Times New Roman" w:cs="Times New Roman"/>
          <w:b/>
          <w:i/>
          <w:sz w:val="24"/>
          <w:szCs w:val="24"/>
          <w:lang w:val="fr-FR"/>
        </w:rPr>
        <w:t>soberano</w:t>
      </w:r>
      <w:proofErr w:type="spellEnd"/>
      <w:r w:rsidRPr="00FB5630">
        <w:rPr>
          <w:rFonts w:ascii="Times New Roman" w:eastAsia="Times New Roman" w:hAnsi="Times New Roman" w:cs="Times New Roman"/>
          <w:b/>
          <w:i/>
          <w:sz w:val="24"/>
          <w:szCs w:val="24"/>
          <w:lang w:val="fr-FR"/>
        </w:rPr>
        <w:t xml:space="preserve">, el pueblo </w:t>
      </w:r>
      <w:proofErr w:type="spellStart"/>
      <w:r w:rsidRPr="00FB5630">
        <w:rPr>
          <w:rFonts w:ascii="Times New Roman" w:eastAsia="Times New Roman" w:hAnsi="Times New Roman" w:cs="Times New Roman"/>
          <w:b/>
          <w:i/>
          <w:sz w:val="24"/>
          <w:szCs w:val="24"/>
          <w:lang w:val="fr-FR"/>
        </w:rPr>
        <w:t>colombiano</w:t>
      </w:r>
      <w:proofErr w:type="spellEnd"/>
      <w:r w:rsidRPr="00FB5630">
        <w:rPr>
          <w:rFonts w:ascii="Times New Roman" w:eastAsia="Times New Roman" w:hAnsi="Times New Roman" w:cs="Times New Roman"/>
          <w:i/>
          <w:sz w:val="24"/>
          <w:szCs w:val="24"/>
          <w:lang w:val="fr-FR"/>
        </w:rPr>
        <w:t>.”</w:t>
      </w:r>
      <w:r w:rsidRPr="00DC512E">
        <w:rPr>
          <w:rFonts w:ascii="Times New Roman" w:eastAsia="Times New Roman" w:hAnsi="Times New Roman" w:cs="Times New Roman"/>
          <w:sz w:val="24"/>
          <w:szCs w:val="24"/>
          <w:lang w:val="fr-FR"/>
        </w:rPr>
        <w:t xml:space="preserve"> </w:t>
      </w:r>
      <w:r w:rsidRPr="009013E3">
        <w:rPr>
          <w:rFonts w:ascii="Times New Roman" w:eastAsia="Times New Roman" w:hAnsi="Times New Roman" w:cs="Times New Roman"/>
          <w:sz w:val="24"/>
          <w:szCs w:val="24"/>
        </w:rPr>
        <w:t>(…</w:t>
      </w:r>
      <w:r w:rsidR="005220C8">
        <w:rPr>
          <w:rFonts w:ascii="Times New Roman" w:eastAsia="Times New Roman" w:hAnsi="Times New Roman" w:cs="Times New Roman"/>
          <w:sz w:val="24"/>
          <w:szCs w:val="24"/>
        </w:rPr>
        <w:t>o</w:t>
      </w:r>
      <w:r w:rsidRPr="00DC512E">
        <w:rPr>
          <w:rFonts w:ascii="Times New Roman" w:eastAsia="Times New Roman" w:hAnsi="Times New Roman" w:cs="Times New Roman"/>
          <w:sz w:val="24"/>
          <w:szCs w:val="24"/>
        </w:rPr>
        <w:t xml:space="preserve">nly this way could be guaranteed the </w:t>
      </w:r>
      <w:r w:rsidRPr="00DC512E">
        <w:rPr>
          <w:rFonts w:ascii="Times New Roman" w:eastAsia="Times New Roman" w:hAnsi="Times New Roman" w:cs="Times New Roman"/>
          <w:sz w:val="24"/>
          <w:szCs w:val="24"/>
        </w:rPr>
        <w:lastRenderedPageBreak/>
        <w:t xml:space="preserve">inclusion, participation, and decision of </w:t>
      </w:r>
      <w:r w:rsidRPr="00DC512E">
        <w:rPr>
          <w:rFonts w:ascii="Times New Roman" w:eastAsia="Times New Roman" w:hAnsi="Times New Roman" w:cs="Times New Roman"/>
          <w:b/>
          <w:sz w:val="24"/>
          <w:szCs w:val="24"/>
        </w:rPr>
        <w:t>the sovereign, the Colombian people</w:t>
      </w:r>
      <w:r w:rsidRPr="00DC512E">
        <w:rPr>
          <w:rFonts w:ascii="Times New Roman" w:eastAsia="Times New Roman" w:hAnsi="Times New Roman" w:cs="Times New Roman"/>
          <w:sz w:val="24"/>
          <w:szCs w:val="24"/>
        </w:rPr>
        <w:t>) (Cycle 40)</w:t>
      </w:r>
      <w:r w:rsidR="005220C8">
        <w:rPr>
          <w:rFonts w:ascii="Times New Roman" w:eastAsia="Times New Roman" w:hAnsi="Times New Roman" w:cs="Times New Roman"/>
          <w:sz w:val="24"/>
          <w:szCs w:val="24"/>
        </w:rPr>
        <w:t>.</w:t>
      </w:r>
    </w:p>
    <w:p w14:paraId="4D40A28C" w14:textId="3464A877"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The Colombian people are the ones in charge, not you (the government)</w:t>
      </w:r>
      <w:r w:rsidR="005220C8">
        <w:rPr>
          <w:rFonts w:ascii="Times New Roman" w:eastAsia="Times New Roman" w:hAnsi="Times New Roman" w:cs="Times New Roman"/>
          <w:sz w:val="24"/>
          <w:szCs w:val="24"/>
        </w:rPr>
        <w:t>.</w:t>
      </w:r>
    </w:p>
    <w:p w14:paraId="43A8B30B" w14:textId="0303B203" w:rsidR="00A91AEC" w:rsidRDefault="00A91AEC" w:rsidP="00EE669B">
      <w:pPr>
        <w:spacing w:after="160" w:line="480" w:lineRule="auto"/>
        <w:ind w:left="360" w:firstLine="72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Like the Colombian government, the FARC had a series of main points they wanted its audience to believe and remember (</w:t>
      </w:r>
      <w:r w:rsidR="005220C8">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ee Table </w:t>
      </w:r>
      <w:r w:rsidR="00FB1330">
        <w:rPr>
          <w:rFonts w:ascii="Times New Roman" w:eastAsia="Times New Roman" w:hAnsi="Times New Roman" w:cs="Times New Roman"/>
          <w:sz w:val="24"/>
          <w:szCs w:val="24"/>
        </w:rPr>
        <w:t>XVI</w:t>
      </w:r>
      <w:r w:rsidRPr="00DC512E">
        <w:rPr>
          <w:rFonts w:ascii="Times New Roman" w:eastAsia="Times New Roman" w:hAnsi="Times New Roman" w:cs="Times New Roman"/>
          <w:sz w:val="24"/>
          <w:szCs w:val="24"/>
        </w:rPr>
        <w:t>).</w:t>
      </w:r>
    </w:p>
    <w:p w14:paraId="27AE0EDA" w14:textId="77777777" w:rsidR="00EE669B" w:rsidRPr="00DC512E" w:rsidRDefault="00EE669B" w:rsidP="004B67F6">
      <w:pPr>
        <w:spacing w:after="160" w:line="480" w:lineRule="auto"/>
        <w:ind w:left="360" w:firstLine="720"/>
        <w:rPr>
          <w:rFonts w:ascii="Times New Roman" w:eastAsia="Times New Roman" w:hAnsi="Times New Roman" w:cs="Times New Roman"/>
          <w:sz w:val="24"/>
          <w:szCs w:val="24"/>
        </w:rPr>
      </w:pPr>
    </w:p>
    <w:tbl>
      <w:tblPr>
        <w:tblStyle w:val="22"/>
        <w:tblW w:w="7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52"/>
        <w:gridCol w:w="1623"/>
        <w:gridCol w:w="4050"/>
        <w:gridCol w:w="1080"/>
      </w:tblGrid>
      <w:tr w:rsidR="00A91AEC" w:rsidRPr="00DC512E" w14:paraId="78A64D4A" w14:textId="77777777" w:rsidTr="00602658">
        <w:trPr>
          <w:trHeight w:hRule="exact" w:val="331"/>
        </w:trPr>
        <w:tc>
          <w:tcPr>
            <w:tcW w:w="352" w:type="dxa"/>
          </w:tcPr>
          <w:p w14:paraId="39E99333" w14:textId="77777777" w:rsidR="00A91AEC" w:rsidRPr="00DC512E" w:rsidRDefault="00A91AEC" w:rsidP="00602658">
            <w:pPr>
              <w:spacing w:line="360" w:lineRule="auto"/>
              <w:jc w:val="center"/>
              <w:rPr>
                <w:rFonts w:ascii="Times New Roman" w:eastAsia="Times New Roman" w:hAnsi="Times New Roman" w:cs="Times New Roman"/>
                <w:sz w:val="24"/>
                <w:szCs w:val="24"/>
              </w:rPr>
            </w:pPr>
          </w:p>
        </w:tc>
        <w:tc>
          <w:tcPr>
            <w:tcW w:w="1623" w:type="dxa"/>
          </w:tcPr>
          <w:p w14:paraId="50C0DC13"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Trend of Talk</w:t>
            </w:r>
          </w:p>
        </w:tc>
        <w:tc>
          <w:tcPr>
            <w:tcW w:w="4050" w:type="dxa"/>
          </w:tcPr>
          <w:p w14:paraId="11C7A8DC"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Topic to Remember or Assumed True</w:t>
            </w:r>
          </w:p>
        </w:tc>
        <w:tc>
          <w:tcPr>
            <w:tcW w:w="1080" w:type="dxa"/>
          </w:tcPr>
          <w:p w14:paraId="33A5BF3D"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t>
            </w:r>
          </w:p>
        </w:tc>
      </w:tr>
      <w:tr w:rsidR="00A91AEC" w:rsidRPr="00DC512E" w14:paraId="4EE3158E" w14:textId="77777777" w:rsidTr="00602658">
        <w:trPr>
          <w:trHeight w:hRule="exact" w:val="331"/>
        </w:trPr>
        <w:tc>
          <w:tcPr>
            <w:tcW w:w="352" w:type="dxa"/>
          </w:tcPr>
          <w:p w14:paraId="1EF010B0"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623" w:type="dxa"/>
          </w:tcPr>
          <w:p w14:paraId="7ABCECB3"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MG</w:t>
            </w:r>
          </w:p>
        </w:tc>
        <w:tc>
          <w:tcPr>
            <w:tcW w:w="4050" w:type="dxa"/>
          </w:tcPr>
          <w:p w14:paraId="3CD19B25"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They are the bad ones</w:t>
            </w:r>
          </w:p>
        </w:tc>
        <w:tc>
          <w:tcPr>
            <w:tcW w:w="1080" w:type="dxa"/>
          </w:tcPr>
          <w:p w14:paraId="5039A7B1"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29.56%</w:t>
            </w:r>
          </w:p>
        </w:tc>
      </w:tr>
      <w:tr w:rsidR="00A91AEC" w:rsidRPr="00DC512E" w14:paraId="27BA0954" w14:textId="77777777" w:rsidTr="00602658">
        <w:trPr>
          <w:trHeight w:hRule="exact" w:val="331"/>
        </w:trPr>
        <w:tc>
          <w:tcPr>
            <w:tcW w:w="352" w:type="dxa"/>
          </w:tcPr>
          <w:p w14:paraId="78BEC3C5"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w:t>
            </w:r>
          </w:p>
        </w:tc>
        <w:tc>
          <w:tcPr>
            <w:tcW w:w="1623" w:type="dxa"/>
          </w:tcPr>
          <w:p w14:paraId="49695EF1"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CONS</w:t>
            </w:r>
          </w:p>
        </w:tc>
        <w:tc>
          <w:tcPr>
            <w:tcW w:w="4050" w:type="dxa"/>
          </w:tcPr>
          <w:p w14:paraId="6A6C1F7C"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All what the war has brought upon us</w:t>
            </w:r>
          </w:p>
        </w:tc>
        <w:tc>
          <w:tcPr>
            <w:tcW w:w="1080" w:type="dxa"/>
          </w:tcPr>
          <w:p w14:paraId="5100D361"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22.96%</w:t>
            </w:r>
          </w:p>
        </w:tc>
      </w:tr>
      <w:tr w:rsidR="00A91AEC" w:rsidRPr="00DC512E" w14:paraId="5D9D1C32" w14:textId="77777777" w:rsidTr="00602658">
        <w:trPr>
          <w:trHeight w:hRule="exact" w:val="331"/>
        </w:trPr>
        <w:tc>
          <w:tcPr>
            <w:tcW w:w="352" w:type="dxa"/>
          </w:tcPr>
          <w:p w14:paraId="2704B43C"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w:t>
            </w:r>
          </w:p>
        </w:tc>
        <w:tc>
          <w:tcPr>
            <w:tcW w:w="1623" w:type="dxa"/>
          </w:tcPr>
          <w:p w14:paraId="7A8317AB"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DTP</w:t>
            </w:r>
          </w:p>
        </w:tc>
        <w:tc>
          <w:tcPr>
            <w:tcW w:w="4050" w:type="dxa"/>
          </w:tcPr>
          <w:p w14:paraId="122FEBF7"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We tell you how this process works</w:t>
            </w:r>
          </w:p>
        </w:tc>
        <w:tc>
          <w:tcPr>
            <w:tcW w:w="1080" w:type="dxa"/>
          </w:tcPr>
          <w:p w14:paraId="537C2B7C"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21.93%</w:t>
            </w:r>
          </w:p>
        </w:tc>
      </w:tr>
      <w:tr w:rsidR="00A91AEC" w:rsidRPr="00DC512E" w14:paraId="758A6F49" w14:textId="77777777" w:rsidTr="00602658">
        <w:trPr>
          <w:trHeight w:hRule="exact" w:val="331"/>
        </w:trPr>
        <w:tc>
          <w:tcPr>
            <w:tcW w:w="352" w:type="dxa"/>
          </w:tcPr>
          <w:p w14:paraId="6F4F966F"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w:t>
            </w:r>
          </w:p>
        </w:tc>
        <w:tc>
          <w:tcPr>
            <w:tcW w:w="1623" w:type="dxa"/>
          </w:tcPr>
          <w:p w14:paraId="5B4B0C38" w14:textId="77777777" w:rsidR="00A91AEC" w:rsidRPr="00DC512E" w:rsidRDefault="00A91AEC" w:rsidP="00602658">
            <w:pPr>
              <w:spacing w:line="360" w:lineRule="auto"/>
              <w:jc w:val="center"/>
              <w:rPr>
                <w:rFonts w:ascii="Times New Roman" w:eastAsia="Times New Roman" w:hAnsi="Times New Roman" w:cs="Times New Roman"/>
                <w:b/>
                <w:sz w:val="24"/>
                <w:szCs w:val="24"/>
              </w:rPr>
            </w:pPr>
            <w:r w:rsidRPr="00DC512E">
              <w:rPr>
                <w:rFonts w:ascii="Times New Roman" w:eastAsia="Times New Roman" w:hAnsi="Times New Roman" w:cs="Times New Roman"/>
                <w:sz w:val="24"/>
                <w:szCs w:val="24"/>
              </w:rPr>
              <w:t>PBLO</w:t>
            </w:r>
          </w:p>
        </w:tc>
        <w:tc>
          <w:tcPr>
            <w:tcW w:w="4050" w:type="dxa"/>
          </w:tcPr>
          <w:p w14:paraId="6920AFC3"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We are the pueblo</w:t>
            </w:r>
          </w:p>
        </w:tc>
        <w:tc>
          <w:tcPr>
            <w:tcW w:w="1080" w:type="dxa"/>
          </w:tcPr>
          <w:p w14:paraId="2603A981"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15.37%</w:t>
            </w:r>
          </w:p>
        </w:tc>
      </w:tr>
      <w:tr w:rsidR="00A91AEC" w:rsidRPr="00DC512E" w14:paraId="1953DE1E" w14:textId="77777777" w:rsidTr="00602658">
        <w:trPr>
          <w:trHeight w:hRule="exact" w:val="331"/>
        </w:trPr>
        <w:tc>
          <w:tcPr>
            <w:tcW w:w="352" w:type="dxa"/>
          </w:tcPr>
          <w:p w14:paraId="5ADC30EA"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w:t>
            </w:r>
          </w:p>
        </w:tc>
        <w:tc>
          <w:tcPr>
            <w:tcW w:w="1623" w:type="dxa"/>
          </w:tcPr>
          <w:p w14:paraId="4C4D6257"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CF</w:t>
            </w:r>
          </w:p>
        </w:tc>
        <w:tc>
          <w:tcPr>
            <w:tcW w:w="4050" w:type="dxa"/>
          </w:tcPr>
          <w:p w14:paraId="4FC27B92"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We are the good ones</w:t>
            </w:r>
          </w:p>
        </w:tc>
        <w:tc>
          <w:tcPr>
            <w:tcW w:w="1080" w:type="dxa"/>
          </w:tcPr>
          <w:p w14:paraId="730B7351"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6.71%</w:t>
            </w:r>
          </w:p>
        </w:tc>
      </w:tr>
      <w:tr w:rsidR="00A91AEC" w:rsidRPr="00DC512E" w14:paraId="1015A28E" w14:textId="77777777" w:rsidTr="00602658">
        <w:trPr>
          <w:trHeight w:hRule="exact" w:val="331"/>
        </w:trPr>
        <w:tc>
          <w:tcPr>
            <w:tcW w:w="352" w:type="dxa"/>
          </w:tcPr>
          <w:p w14:paraId="417CE9C2"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6</w:t>
            </w:r>
          </w:p>
        </w:tc>
        <w:tc>
          <w:tcPr>
            <w:tcW w:w="1623" w:type="dxa"/>
          </w:tcPr>
          <w:p w14:paraId="70208E8A"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EJ</w:t>
            </w:r>
          </w:p>
        </w:tc>
        <w:tc>
          <w:tcPr>
            <w:tcW w:w="4050" w:type="dxa"/>
          </w:tcPr>
          <w:p w14:paraId="2C0946E2"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Army is bad</w:t>
            </w:r>
          </w:p>
        </w:tc>
        <w:tc>
          <w:tcPr>
            <w:tcW w:w="1080" w:type="dxa"/>
          </w:tcPr>
          <w:p w14:paraId="7AF12497"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2.56%</w:t>
            </w:r>
          </w:p>
        </w:tc>
      </w:tr>
      <w:tr w:rsidR="00A91AEC" w:rsidRPr="00DC512E" w14:paraId="36F5E9DF" w14:textId="77777777" w:rsidTr="00602658">
        <w:trPr>
          <w:trHeight w:hRule="exact" w:val="331"/>
        </w:trPr>
        <w:tc>
          <w:tcPr>
            <w:tcW w:w="352" w:type="dxa"/>
          </w:tcPr>
          <w:p w14:paraId="2909D211"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w:t>
            </w:r>
          </w:p>
        </w:tc>
        <w:tc>
          <w:tcPr>
            <w:tcW w:w="1623" w:type="dxa"/>
          </w:tcPr>
          <w:p w14:paraId="78CC9DA7"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A</w:t>
            </w:r>
          </w:p>
        </w:tc>
        <w:tc>
          <w:tcPr>
            <w:tcW w:w="4050" w:type="dxa"/>
          </w:tcPr>
          <w:p w14:paraId="5CC91ACF"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“Against Us”</w:t>
            </w:r>
          </w:p>
        </w:tc>
        <w:tc>
          <w:tcPr>
            <w:tcW w:w="1080" w:type="dxa"/>
          </w:tcPr>
          <w:p w14:paraId="2A165CE1"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0.55%</w:t>
            </w:r>
          </w:p>
        </w:tc>
      </w:tr>
      <w:tr w:rsidR="00A91AEC" w:rsidRPr="00DC512E" w14:paraId="72D9AAA0" w14:textId="77777777" w:rsidTr="00602658">
        <w:trPr>
          <w:trHeight w:hRule="exact" w:val="331"/>
        </w:trPr>
        <w:tc>
          <w:tcPr>
            <w:tcW w:w="352" w:type="dxa"/>
          </w:tcPr>
          <w:p w14:paraId="1319EA74"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8</w:t>
            </w:r>
          </w:p>
        </w:tc>
        <w:tc>
          <w:tcPr>
            <w:tcW w:w="1623" w:type="dxa"/>
          </w:tcPr>
          <w:p w14:paraId="644420D5"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w:t>
            </w:r>
          </w:p>
        </w:tc>
        <w:tc>
          <w:tcPr>
            <w:tcW w:w="4050" w:type="dxa"/>
          </w:tcPr>
          <w:p w14:paraId="24AC6A2A"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Only a “true” Colombian… </w:t>
            </w:r>
          </w:p>
        </w:tc>
        <w:tc>
          <w:tcPr>
            <w:tcW w:w="1080" w:type="dxa"/>
          </w:tcPr>
          <w:p w14:paraId="05719E7C"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0.31%</w:t>
            </w:r>
          </w:p>
        </w:tc>
      </w:tr>
    </w:tbl>
    <w:p w14:paraId="2373A314" w14:textId="385D4785" w:rsidR="00A91AEC" w:rsidRPr="00072F39" w:rsidRDefault="00824F88"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072F39">
        <w:rPr>
          <w:rFonts w:ascii="Times New Roman" w:eastAsia="Times New Roman" w:hAnsi="Times New Roman" w:cs="Times New Roman"/>
          <w:iCs/>
          <w:color w:val="44546A"/>
          <w:sz w:val="24"/>
          <w:szCs w:val="24"/>
        </w:rPr>
        <w:t>TABLE XVI. FARC’S MAIN TOPICS TO REMEMBER</w:t>
      </w:r>
    </w:p>
    <w:p w14:paraId="19BDC96B" w14:textId="77777777" w:rsidR="00A91AEC" w:rsidRPr="00DC512E" w:rsidRDefault="00A91AEC" w:rsidP="00A91AEC">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p>
    <w:p w14:paraId="20E4C8B1" w14:textId="1334D841" w:rsidR="00A91AEC" w:rsidRPr="00DC512E" w:rsidRDefault="00A91AEC" w:rsidP="004B67F6">
      <w:pPr>
        <w:spacing w:after="16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Table </w:t>
      </w:r>
      <w:r w:rsidR="00824F88">
        <w:rPr>
          <w:rFonts w:ascii="Times New Roman" w:eastAsia="Times New Roman" w:hAnsi="Times New Roman" w:cs="Times New Roman"/>
          <w:sz w:val="24"/>
          <w:szCs w:val="24"/>
        </w:rPr>
        <w:t>XVI</w:t>
      </w:r>
      <w:r w:rsidR="006251D6"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shows how for the FARC guerillas, the most important things for its audience to believe and remember were that the Colombian government is the bad one and how the war has harmed the country. Furthermore, they also wanted their audience to know that they (FARC) are the good ones, and because they are the good ones, they can determine the rules that the talks should follow.  The FARC guerillas wanted the people to remember that they are part of the pueblo, part of the Colombians. This final point was made on several occasions by the FARC </w:t>
      </w:r>
      <w:proofErr w:type="gramStart"/>
      <w:r w:rsidRPr="00DC512E">
        <w:rPr>
          <w:rFonts w:ascii="Times New Roman" w:eastAsia="Times New Roman" w:hAnsi="Times New Roman" w:cs="Times New Roman"/>
          <w:sz w:val="24"/>
          <w:szCs w:val="24"/>
        </w:rPr>
        <w:t>as a way to</w:t>
      </w:r>
      <w:proofErr w:type="gramEnd"/>
      <w:r w:rsidRPr="00DC512E">
        <w:rPr>
          <w:rFonts w:ascii="Times New Roman" w:eastAsia="Times New Roman" w:hAnsi="Times New Roman" w:cs="Times New Roman"/>
          <w:sz w:val="24"/>
          <w:szCs w:val="24"/>
        </w:rPr>
        <w:t xml:space="preserve"> present themselves as the ones who are with the people and act as the </w:t>
      </w:r>
      <w:r w:rsidR="00AE24C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voice of the people.</w:t>
      </w:r>
      <w:r w:rsidR="00AE24CA">
        <w:rPr>
          <w:rFonts w:ascii="Times New Roman" w:eastAsia="Times New Roman" w:hAnsi="Times New Roman" w:cs="Times New Roman"/>
          <w:sz w:val="24"/>
          <w:szCs w:val="24"/>
        </w:rPr>
        <w:t>’</w:t>
      </w:r>
    </w:p>
    <w:p w14:paraId="03F3F855" w14:textId="2C4C3A02" w:rsidR="00A91AEC" w:rsidRPr="00DC512E" w:rsidRDefault="00A91AEC" w:rsidP="004B67F6">
      <w:pPr>
        <w:spacing w:after="160" w:line="480" w:lineRule="auto"/>
        <w:ind w:left="360" w:firstLine="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Finally, based on the information presented in </w:t>
      </w:r>
      <w:r w:rsidR="00AE24CA">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able </w:t>
      </w:r>
      <w:r w:rsidR="00824F88">
        <w:rPr>
          <w:rFonts w:ascii="Times New Roman" w:eastAsia="Times New Roman" w:hAnsi="Times New Roman" w:cs="Times New Roman"/>
          <w:sz w:val="24"/>
          <w:szCs w:val="24"/>
        </w:rPr>
        <w:t>XVI</w:t>
      </w:r>
      <w:r w:rsidRPr="00DC512E">
        <w:rPr>
          <w:rFonts w:ascii="Times New Roman" w:eastAsia="Times New Roman" w:hAnsi="Times New Roman" w:cs="Times New Roman"/>
          <w:sz w:val="24"/>
          <w:szCs w:val="24"/>
        </w:rPr>
        <w:t xml:space="preserve">, it can be said that the guerrilla group FARC’s agenda and ideological points that wanted to keep alive on the Colombian population were: </w:t>
      </w:r>
    </w:p>
    <w:p w14:paraId="418A9A0A" w14:textId="2BA4CB8F" w:rsidR="00A91AEC" w:rsidRPr="00DC512E" w:rsidRDefault="00A91AEC" w:rsidP="00070165">
      <w:pPr>
        <w:numPr>
          <w:ilvl w:val="0"/>
          <w:numId w:val="37"/>
        </w:numPr>
        <w:spacing w:after="0" w:line="480" w:lineRule="auto"/>
        <w:ind w:left="108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government are the bad </w:t>
      </w:r>
      <w:proofErr w:type="gramStart"/>
      <w:r w:rsidRPr="00DC512E">
        <w:rPr>
          <w:rFonts w:ascii="Times New Roman" w:eastAsia="Times New Roman" w:hAnsi="Times New Roman" w:cs="Times New Roman"/>
          <w:sz w:val="24"/>
          <w:szCs w:val="24"/>
        </w:rPr>
        <w:t>ones</w:t>
      </w:r>
      <w:r w:rsidR="00BD0F82">
        <w:rPr>
          <w:rFonts w:ascii="Times New Roman" w:eastAsia="Times New Roman" w:hAnsi="Times New Roman" w:cs="Times New Roman"/>
          <w:sz w:val="24"/>
          <w:szCs w:val="24"/>
        </w:rPr>
        <w:t>;</w:t>
      </w:r>
      <w:proofErr w:type="gramEnd"/>
    </w:p>
    <w:p w14:paraId="7D443E35" w14:textId="2F52FF37" w:rsidR="00A91AEC" w:rsidRPr="00DC512E" w:rsidRDefault="00A91AEC" w:rsidP="00070165">
      <w:pPr>
        <w:numPr>
          <w:ilvl w:val="0"/>
          <w:numId w:val="37"/>
        </w:numPr>
        <w:spacing w:after="0" w:line="480" w:lineRule="auto"/>
        <w:ind w:left="108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Because of their wrong actions, Colombia has been at war, and look at the </w:t>
      </w:r>
      <w:proofErr w:type="gramStart"/>
      <w:r w:rsidRPr="00DC512E">
        <w:rPr>
          <w:rFonts w:ascii="Times New Roman" w:eastAsia="Times New Roman" w:hAnsi="Times New Roman" w:cs="Times New Roman"/>
          <w:sz w:val="24"/>
          <w:szCs w:val="24"/>
        </w:rPr>
        <w:t>results</w:t>
      </w:r>
      <w:r w:rsidR="00BD0F82">
        <w:rPr>
          <w:rFonts w:ascii="Times New Roman" w:eastAsia="Times New Roman" w:hAnsi="Times New Roman" w:cs="Times New Roman"/>
          <w:sz w:val="24"/>
          <w:szCs w:val="24"/>
        </w:rPr>
        <w:t>;</w:t>
      </w:r>
      <w:proofErr w:type="gramEnd"/>
    </w:p>
    <w:p w14:paraId="3E136985" w14:textId="5931623B" w:rsidR="00A91AEC" w:rsidRPr="00DC512E" w:rsidRDefault="00A91AEC" w:rsidP="00070165">
      <w:pPr>
        <w:numPr>
          <w:ilvl w:val="0"/>
          <w:numId w:val="37"/>
        </w:numPr>
        <w:spacing w:after="0" w:line="480" w:lineRule="auto"/>
        <w:ind w:left="108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Also, because of the improper actions of the government, we feel we have the right to rule the way the talks should be </w:t>
      </w:r>
      <w:proofErr w:type="gramStart"/>
      <w:r w:rsidRPr="00DC512E">
        <w:rPr>
          <w:rFonts w:ascii="Times New Roman" w:eastAsia="Times New Roman" w:hAnsi="Times New Roman" w:cs="Times New Roman"/>
          <w:sz w:val="24"/>
          <w:szCs w:val="24"/>
        </w:rPr>
        <w:t>managed</w:t>
      </w:r>
      <w:r w:rsidR="00BD0F82">
        <w:rPr>
          <w:rFonts w:ascii="Times New Roman" w:eastAsia="Times New Roman" w:hAnsi="Times New Roman" w:cs="Times New Roman"/>
          <w:sz w:val="24"/>
          <w:szCs w:val="24"/>
        </w:rPr>
        <w:t>;</w:t>
      </w:r>
      <w:proofErr w:type="gramEnd"/>
    </w:p>
    <w:p w14:paraId="09C3ED4F" w14:textId="4FDF7ED9" w:rsidR="00A91AEC" w:rsidRPr="00DC512E" w:rsidRDefault="00A91AEC" w:rsidP="00070165">
      <w:pPr>
        <w:numPr>
          <w:ilvl w:val="0"/>
          <w:numId w:val="37"/>
        </w:numPr>
        <w:spacing w:after="0" w:line="480" w:lineRule="auto"/>
        <w:ind w:left="108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We are like you (Colombian people) we are one with </w:t>
      </w:r>
      <w:proofErr w:type="gramStart"/>
      <w:r w:rsidRPr="00DC512E">
        <w:rPr>
          <w:rFonts w:ascii="Times New Roman" w:eastAsia="Times New Roman" w:hAnsi="Times New Roman" w:cs="Times New Roman"/>
          <w:sz w:val="24"/>
          <w:szCs w:val="24"/>
        </w:rPr>
        <w:t>you</w:t>
      </w:r>
      <w:r w:rsidR="00BD0F82">
        <w:rPr>
          <w:rFonts w:ascii="Times New Roman" w:eastAsia="Times New Roman" w:hAnsi="Times New Roman" w:cs="Times New Roman"/>
          <w:sz w:val="24"/>
          <w:szCs w:val="24"/>
        </w:rPr>
        <w:t>;</w:t>
      </w:r>
      <w:proofErr w:type="gramEnd"/>
    </w:p>
    <w:p w14:paraId="3C251D10" w14:textId="4D2FF7ED" w:rsidR="00A91AEC" w:rsidRPr="00A50E29" w:rsidRDefault="00A91AEC" w:rsidP="00070165">
      <w:pPr>
        <w:numPr>
          <w:ilvl w:val="0"/>
          <w:numId w:val="37"/>
        </w:numPr>
        <w:spacing w:after="0" w:line="480" w:lineRule="auto"/>
        <w:ind w:left="108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We are the good ones</w:t>
      </w:r>
      <w:r w:rsidR="00BD0F82">
        <w:rPr>
          <w:rFonts w:ascii="Times New Roman" w:eastAsia="Times New Roman" w:hAnsi="Times New Roman" w:cs="Times New Roman"/>
          <w:sz w:val="24"/>
          <w:szCs w:val="24"/>
        </w:rPr>
        <w:t>.</w:t>
      </w:r>
    </w:p>
    <w:p w14:paraId="76D8BDC9" w14:textId="44472620" w:rsidR="00A91AEC" w:rsidRPr="004B67F6" w:rsidRDefault="00A91AEC" w:rsidP="00070165">
      <w:pPr>
        <w:pStyle w:val="Style4"/>
        <w:numPr>
          <w:ilvl w:val="0"/>
          <w:numId w:val="12"/>
        </w:numPr>
        <w:spacing w:line="480" w:lineRule="auto"/>
        <w:ind w:firstLine="0"/>
        <w:rPr>
          <w:u w:val="single"/>
        </w:rPr>
      </w:pPr>
      <w:r w:rsidRPr="004B67F6">
        <w:rPr>
          <w:u w:val="single"/>
        </w:rPr>
        <w:t xml:space="preserve">Commonalities Presented </w:t>
      </w:r>
      <w:r w:rsidR="0055059D" w:rsidRPr="004B67F6">
        <w:rPr>
          <w:u w:val="single"/>
        </w:rPr>
        <w:t xml:space="preserve">in </w:t>
      </w:r>
      <w:r w:rsidRPr="004B67F6">
        <w:rPr>
          <w:u w:val="single"/>
        </w:rPr>
        <w:t>Both Political Parties’ Communiqués</w:t>
      </w:r>
    </w:p>
    <w:p w14:paraId="2B98562B" w14:textId="0C0130F8" w:rsidR="006251D6"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In addition to the themes within the communiqués</w:t>
      </w:r>
      <w:r w:rsidR="0055059D" w:rsidRPr="0055059D">
        <w:rPr>
          <w:rFonts w:ascii="Times New Roman" w:eastAsia="Times New Roman" w:hAnsi="Times New Roman" w:cs="Times New Roman"/>
          <w:sz w:val="24"/>
          <w:szCs w:val="24"/>
        </w:rPr>
        <w:t xml:space="preserve"> </w:t>
      </w:r>
      <w:r w:rsidR="0055059D" w:rsidRPr="00DC512E">
        <w:rPr>
          <w:rFonts w:ascii="Times New Roman" w:eastAsia="Times New Roman" w:hAnsi="Times New Roman" w:cs="Times New Roman"/>
          <w:sz w:val="24"/>
          <w:szCs w:val="24"/>
        </w:rPr>
        <w:t>by the FARC and the Colombian government</w:t>
      </w:r>
      <w:r w:rsidRPr="00DC512E">
        <w:rPr>
          <w:rFonts w:ascii="Times New Roman" w:eastAsia="Times New Roman" w:hAnsi="Times New Roman" w:cs="Times New Roman"/>
          <w:sz w:val="24"/>
          <w:szCs w:val="24"/>
        </w:rPr>
        <w:t xml:space="preserve"> found by Berlin and Prieto-Mendoza (2015), other themes emerged in this study that seem to be common among both parties and were investigated further. As a result, this study found that both parties were mainly interested in reminding their </w:t>
      </w:r>
      <w:proofErr w:type="gramStart"/>
      <w:r w:rsidRPr="00DC512E">
        <w:rPr>
          <w:rFonts w:ascii="Times New Roman" w:eastAsia="Times New Roman" w:hAnsi="Times New Roman" w:cs="Times New Roman"/>
          <w:sz w:val="24"/>
          <w:szCs w:val="24"/>
        </w:rPr>
        <w:t>audience</w:t>
      </w:r>
      <w:proofErr w:type="gramEnd"/>
      <w:r w:rsidRPr="00DC512E">
        <w:rPr>
          <w:rFonts w:ascii="Times New Roman" w:eastAsia="Times New Roman" w:hAnsi="Times New Roman" w:cs="Times New Roman"/>
          <w:sz w:val="24"/>
          <w:szCs w:val="24"/>
        </w:rPr>
        <w:t xml:space="preserve"> about five main topics (</w:t>
      </w:r>
      <w:r w:rsidR="0055059D">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ee Table </w:t>
      </w:r>
      <w:r w:rsidR="00EF2660">
        <w:rPr>
          <w:rFonts w:ascii="Times New Roman" w:eastAsia="Times New Roman" w:hAnsi="Times New Roman" w:cs="Times New Roman"/>
          <w:sz w:val="24"/>
          <w:szCs w:val="24"/>
        </w:rPr>
        <w:t>XVII</w:t>
      </w:r>
      <w:r w:rsidRPr="00DC512E">
        <w:rPr>
          <w:rFonts w:ascii="Times New Roman" w:eastAsia="Times New Roman" w:hAnsi="Times New Roman" w:cs="Times New Roman"/>
          <w:sz w:val="24"/>
          <w:szCs w:val="24"/>
        </w:rPr>
        <w:t xml:space="preserve">). </w:t>
      </w:r>
    </w:p>
    <w:p w14:paraId="42269411" w14:textId="77777777" w:rsidR="006251D6" w:rsidRDefault="006251D6">
      <w:r>
        <w:br w:type="page"/>
      </w:r>
    </w:p>
    <w:tbl>
      <w:tblPr>
        <w:tblStyle w:val="21"/>
        <w:tblW w:w="80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55"/>
        <w:gridCol w:w="2278"/>
        <w:gridCol w:w="1862"/>
      </w:tblGrid>
      <w:tr w:rsidR="00A91AEC" w:rsidRPr="00DC512E" w14:paraId="4F913045" w14:textId="77777777" w:rsidTr="00602658">
        <w:trPr>
          <w:trHeight w:hRule="exact" w:val="331"/>
        </w:trPr>
        <w:tc>
          <w:tcPr>
            <w:tcW w:w="3955" w:type="dxa"/>
          </w:tcPr>
          <w:p w14:paraId="33E468ED" w14:textId="27AA0FA2"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Common Topic</w:t>
            </w:r>
          </w:p>
        </w:tc>
        <w:tc>
          <w:tcPr>
            <w:tcW w:w="2278" w:type="dxa"/>
          </w:tcPr>
          <w:p w14:paraId="5C9A1168"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Government</w:t>
            </w:r>
          </w:p>
        </w:tc>
        <w:tc>
          <w:tcPr>
            <w:tcW w:w="1862" w:type="dxa"/>
          </w:tcPr>
          <w:p w14:paraId="1D9A9D4C"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FARC</w:t>
            </w:r>
          </w:p>
        </w:tc>
      </w:tr>
      <w:tr w:rsidR="00A91AEC" w:rsidRPr="00DC512E" w14:paraId="2F2E125D" w14:textId="77777777" w:rsidTr="00602658">
        <w:trPr>
          <w:trHeight w:hRule="exact" w:val="331"/>
        </w:trPr>
        <w:tc>
          <w:tcPr>
            <w:tcW w:w="3955" w:type="dxa"/>
          </w:tcPr>
          <w:p w14:paraId="0FF5A1BC"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We are the good ones</w:t>
            </w:r>
          </w:p>
        </w:tc>
        <w:tc>
          <w:tcPr>
            <w:tcW w:w="2278" w:type="dxa"/>
          </w:tcPr>
          <w:p w14:paraId="5D4A5487"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26.41%</w:t>
            </w:r>
          </w:p>
        </w:tc>
        <w:tc>
          <w:tcPr>
            <w:tcW w:w="1862" w:type="dxa"/>
          </w:tcPr>
          <w:p w14:paraId="0799B7D5"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6.71%</w:t>
            </w:r>
          </w:p>
        </w:tc>
      </w:tr>
      <w:tr w:rsidR="00A91AEC" w:rsidRPr="00DC512E" w14:paraId="4B6A6697" w14:textId="77777777" w:rsidTr="00602658">
        <w:trPr>
          <w:trHeight w:hRule="exact" w:val="331"/>
        </w:trPr>
        <w:tc>
          <w:tcPr>
            <w:tcW w:w="3955" w:type="dxa"/>
          </w:tcPr>
          <w:p w14:paraId="1583452A"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They are the bad ones</w:t>
            </w:r>
          </w:p>
        </w:tc>
        <w:tc>
          <w:tcPr>
            <w:tcW w:w="2278" w:type="dxa"/>
          </w:tcPr>
          <w:p w14:paraId="68012BC1"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17.09%</w:t>
            </w:r>
          </w:p>
        </w:tc>
        <w:tc>
          <w:tcPr>
            <w:tcW w:w="1862" w:type="dxa"/>
          </w:tcPr>
          <w:p w14:paraId="0FF8809B"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29.56%</w:t>
            </w:r>
          </w:p>
        </w:tc>
      </w:tr>
      <w:tr w:rsidR="00A91AEC" w:rsidRPr="00DC512E" w14:paraId="7DB30B5E" w14:textId="77777777" w:rsidTr="00602658">
        <w:trPr>
          <w:trHeight w:hRule="exact" w:val="331"/>
        </w:trPr>
        <w:tc>
          <w:tcPr>
            <w:tcW w:w="3955" w:type="dxa"/>
          </w:tcPr>
          <w:p w14:paraId="4BEE961B"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We tell you how this process works</w:t>
            </w:r>
            <w:r w:rsidRPr="00DC512E">
              <w:rPr>
                <w:rFonts w:ascii="Times New Roman" w:eastAsia="Times New Roman" w:hAnsi="Times New Roman" w:cs="Times New Roman"/>
                <w:sz w:val="24"/>
                <w:szCs w:val="24"/>
                <w:vertAlign w:val="superscript"/>
              </w:rPr>
              <w:footnoteReference w:id="8"/>
            </w:r>
          </w:p>
        </w:tc>
        <w:tc>
          <w:tcPr>
            <w:tcW w:w="2278" w:type="dxa"/>
          </w:tcPr>
          <w:p w14:paraId="1B016F30"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23.76%</w:t>
            </w:r>
          </w:p>
        </w:tc>
        <w:tc>
          <w:tcPr>
            <w:tcW w:w="1862" w:type="dxa"/>
          </w:tcPr>
          <w:p w14:paraId="21135510"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21.93%</w:t>
            </w:r>
          </w:p>
        </w:tc>
      </w:tr>
      <w:tr w:rsidR="00A91AEC" w:rsidRPr="00DC512E" w14:paraId="64330F06" w14:textId="77777777" w:rsidTr="00602658">
        <w:trPr>
          <w:trHeight w:hRule="exact" w:val="331"/>
        </w:trPr>
        <w:tc>
          <w:tcPr>
            <w:tcW w:w="3955" w:type="dxa"/>
          </w:tcPr>
          <w:p w14:paraId="58C81D11"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Who has the power</w:t>
            </w:r>
          </w:p>
        </w:tc>
        <w:tc>
          <w:tcPr>
            <w:tcW w:w="2278" w:type="dxa"/>
          </w:tcPr>
          <w:p w14:paraId="10100233" w14:textId="6132B49D"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25.08%</w:t>
            </w:r>
            <w:r w:rsidRPr="00DC512E">
              <w:rPr>
                <w:rFonts w:ascii="Times New Roman" w:eastAsia="Times New Roman" w:hAnsi="Times New Roman" w:cs="Times New Roman"/>
                <w:sz w:val="24"/>
                <w:szCs w:val="24"/>
                <w:vertAlign w:val="superscript"/>
              </w:rPr>
              <w:footnoteReference w:id="9"/>
            </w:r>
          </w:p>
        </w:tc>
        <w:tc>
          <w:tcPr>
            <w:tcW w:w="1862" w:type="dxa"/>
          </w:tcPr>
          <w:p w14:paraId="51311D04"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22.08%</w:t>
            </w:r>
            <w:r w:rsidRPr="00DC512E">
              <w:rPr>
                <w:rFonts w:ascii="Times New Roman" w:eastAsia="Times New Roman" w:hAnsi="Times New Roman" w:cs="Times New Roman"/>
                <w:sz w:val="24"/>
                <w:szCs w:val="24"/>
                <w:vertAlign w:val="superscript"/>
              </w:rPr>
              <w:footnoteReference w:id="10"/>
            </w:r>
          </w:p>
        </w:tc>
      </w:tr>
      <w:tr w:rsidR="00A91AEC" w:rsidRPr="00DC512E" w14:paraId="2168C72E" w14:textId="77777777" w:rsidTr="00602658">
        <w:trPr>
          <w:trHeight w:hRule="exact" w:val="331"/>
        </w:trPr>
        <w:tc>
          <w:tcPr>
            <w:tcW w:w="3955" w:type="dxa"/>
          </w:tcPr>
          <w:p w14:paraId="15D43A97" w14:textId="77777777" w:rsidR="00A91AEC" w:rsidRPr="00DC512E" w:rsidRDefault="00A91AEC" w:rsidP="00602658">
            <w:pPr>
              <w:spacing w:line="36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Only a “true” Colombian</w:t>
            </w:r>
          </w:p>
        </w:tc>
        <w:tc>
          <w:tcPr>
            <w:tcW w:w="2278" w:type="dxa"/>
          </w:tcPr>
          <w:p w14:paraId="09D86B6E"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0.74%</w:t>
            </w:r>
          </w:p>
        </w:tc>
        <w:tc>
          <w:tcPr>
            <w:tcW w:w="1862" w:type="dxa"/>
          </w:tcPr>
          <w:p w14:paraId="4E9E13C2" w14:textId="77777777" w:rsidR="00A91AEC" w:rsidRPr="00DC512E" w:rsidRDefault="00A91AEC" w:rsidP="00602658">
            <w:pPr>
              <w:spacing w:line="36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0.31%</w:t>
            </w:r>
          </w:p>
        </w:tc>
      </w:tr>
    </w:tbl>
    <w:p w14:paraId="4BADF10C" w14:textId="641236AF" w:rsidR="00A91AEC" w:rsidRPr="00072F39" w:rsidRDefault="00EF2660"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072F39">
        <w:rPr>
          <w:rFonts w:ascii="Times New Roman" w:eastAsia="Times New Roman" w:hAnsi="Times New Roman" w:cs="Times New Roman"/>
          <w:iCs/>
          <w:color w:val="44546A"/>
          <w:sz w:val="24"/>
          <w:szCs w:val="24"/>
        </w:rPr>
        <w:t>TABLE XVII. COMMON TOPICS FOUND IN BOTH PARTIES</w:t>
      </w:r>
    </w:p>
    <w:p w14:paraId="5CF7CDF3" w14:textId="77777777" w:rsidR="0097554F" w:rsidRDefault="0097554F">
      <w:pPr>
        <w:spacing w:after="160" w:line="480" w:lineRule="auto"/>
        <w:ind w:firstLine="720"/>
        <w:rPr>
          <w:rFonts w:ascii="Times New Roman" w:eastAsia="Times New Roman" w:hAnsi="Times New Roman" w:cs="Times New Roman"/>
          <w:sz w:val="24"/>
          <w:szCs w:val="24"/>
        </w:rPr>
      </w:pPr>
    </w:p>
    <w:p w14:paraId="6B05422F" w14:textId="7F68A8D3"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Two themes emerged here and are presented in Table </w:t>
      </w:r>
      <w:r w:rsidR="00EF2660">
        <w:rPr>
          <w:rFonts w:ascii="Times New Roman" w:eastAsia="Times New Roman" w:hAnsi="Times New Roman" w:cs="Times New Roman"/>
          <w:sz w:val="24"/>
          <w:szCs w:val="24"/>
        </w:rPr>
        <w:t>XVII</w:t>
      </w:r>
      <w:r w:rsidRPr="00DC512E">
        <w:rPr>
          <w:rFonts w:ascii="Times New Roman" w:eastAsia="Times New Roman" w:hAnsi="Times New Roman" w:cs="Times New Roman"/>
          <w:sz w:val="24"/>
          <w:szCs w:val="24"/>
        </w:rPr>
        <w:t xml:space="preserve">: 1) the expectancy of the results and 2) the use of shame </w:t>
      </w:r>
      <w:proofErr w:type="gramStart"/>
      <w:r w:rsidRPr="00DC512E">
        <w:rPr>
          <w:rFonts w:ascii="Times New Roman" w:eastAsia="Times New Roman" w:hAnsi="Times New Roman" w:cs="Times New Roman"/>
          <w:sz w:val="24"/>
          <w:szCs w:val="24"/>
        </w:rPr>
        <w:t>as a way to</w:t>
      </w:r>
      <w:proofErr w:type="gramEnd"/>
      <w:r w:rsidRPr="00DC512E">
        <w:rPr>
          <w:rFonts w:ascii="Times New Roman" w:eastAsia="Times New Roman" w:hAnsi="Times New Roman" w:cs="Times New Roman"/>
          <w:sz w:val="24"/>
          <w:szCs w:val="24"/>
        </w:rPr>
        <w:t xml:space="preserve"> dishonor the other political side. These results were expected to be found since both parties needed to save face while attempting to make their opponent look bad. Likewise, the presence of presuppositions that remind their audience who is in charge and who has the power were also expected. For instance, from the Government’s perspective, officials are the ones who have traditionally been conceived as the good ones. Furthermore, the fact that the president is the supreme authority is a sign that he is the one with power. </w:t>
      </w:r>
    </w:p>
    <w:p w14:paraId="43C8E356" w14:textId="659E7D0A"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On the other hand, the way the FARC guerillas present themselves as the ones in power is more strategic, as they have historically been portrayed by the government as the bad ones. </w:t>
      </w:r>
      <w:r w:rsidR="002C4089">
        <w:rPr>
          <w:rFonts w:ascii="Times New Roman" w:eastAsia="Times New Roman" w:hAnsi="Times New Roman" w:cs="Times New Roman"/>
          <w:sz w:val="24"/>
          <w:szCs w:val="24"/>
        </w:rPr>
        <w:t>To</w:t>
      </w:r>
      <w:r w:rsidRPr="00DC512E">
        <w:rPr>
          <w:rFonts w:ascii="Times New Roman" w:eastAsia="Times New Roman" w:hAnsi="Times New Roman" w:cs="Times New Roman"/>
          <w:sz w:val="24"/>
          <w:szCs w:val="24"/>
        </w:rPr>
        <w:t xml:space="preserve"> achieve their goal, the FARC guerillas portray the Colombian people as the sovereign themselves and as the ones with the ultimate and maximum power</w:t>
      </w:r>
      <w:r w:rsidR="002C408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as in Quotes (4), (5), and (6). </w:t>
      </w:r>
    </w:p>
    <w:p w14:paraId="0CC62134" w14:textId="0C2FC5C6"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Both parties use the blame game to attempt to manipulate the Colombian people and make their counterpart look bad. This “true Colombian blame” is a technique both parties executed when they both presented statements in communiqués like the ones in excerpts (7) and (8) respectively.</w:t>
      </w:r>
    </w:p>
    <w:p w14:paraId="27F47BE5" w14:textId="1348C612" w:rsidR="00A91AEC" w:rsidRPr="00DC512E" w:rsidRDefault="00A91AEC" w:rsidP="00070165">
      <w:pPr>
        <w:numPr>
          <w:ilvl w:val="0"/>
          <w:numId w:val="17"/>
        </w:numPr>
        <w:spacing w:after="0" w:line="480" w:lineRule="auto"/>
        <w:ind w:left="720" w:right="720" w:firstLine="0"/>
        <w:jc w:val="both"/>
        <w:rPr>
          <w:rFonts w:ascii="Times New Roman" w:eastAsia="Times New Roman" w:hAnsi="Times New Roman" w:cs="Times New Roman"/>
          <w:sz w:val="24"/>
          <w:szCs w:val="24"/>
        </w:rPr>
      </w:pPr>
      <w:r w:rsidRPr="00FB5630">
        <w:rPr>
          <w:rFonts w:ascii="Times New Roman" w:eastAsia="Times New Roman" w:hAnsi="Times New Roman" w:cs="Times New Roman"/>
          <w:i/>
          <w:sz w:val="24"/>
          <w:szCs w:val="24"/>
        </w:rPr>
        <w:t>“…</w:t>
      </w:r>
      <w:proofErr w:type="spellStart"/>
      <w:r w:rsidRPr="00FB5630">
        <w:rPr>
          <w:rFonts w:ascii="Times New Roman" w:eastAsia="Times New Roman" w:hAnsi="Times New Roman" w:cs="Times New Roman"/>
          <w:i/>
          <w:sz w:val="24"/>
          <w:szCs w:val="24"/>
        </w:rPr>
        <w:t>esa</w:t>
      </w:r>
      <w:proofErr w:type="spellEnd"/>
      <w:r w:rsidRPr="00FB5630">
        <w:rPr>
          <w:rFonts w:ascii="Times New Roman" w:eastAsia="Times New Roman" w:hAnsi="Times New Roman" w:cs="Times New Roman"/>
          <w:i/>
          <w:sz w:val="24"/>
          <w:szCs w:val="24"/>
        </w:rPr>
        <w:t xml:space="preserve"> es la base para la </w:t>
      </w:r>
      <w:proofErr w:type="spellStart"/>
      <w:r w:rsidRPr="00FB5630">
        <w:rPr>
          <w:rFonts w:ascii="Times New Roman" w:eastAsia="Times New Roman" w:hAnsi="Times New Roman" w:cs="Times New Roman"/>
          <w:i/>
          <w:sz w:val="24"/>
          <w:szCs w:val="24"/>
        </w:rPr>
        <w:t>construcción</w:t>
      </w:r>
      <w:proofErr w:type="spellEnd"/>
      <w:r w:rsidRPr="00FB5630">
        <w:rPr>
          <w:rFonts w:ascii="Times New Roman" w:eastAsia="Times New Roman" w:hAnsi="Times New Roman" w:cs="Times New Roman"/>
          <w:i/>
          <w:sz w:val="24"/>
          <w:szCs w:val="24"/>
        </w:rPr>
        <w:t xml:space="preserve"> de </w:t>
      </w:r>
      <w:proofErr w:type="spellStart"/>
      <w:r w:rsidRPr="00FB5630">
        <w:rPr>
          <w:rFonts w:ascii="Times New Roman" w:eastAsia="Times New Roman" w:hAnsi="Times New Roman" w:cs="Times New Roman"/>
          <w:i/>
          <w:sz w:val="24"/>
          <w:szCs w:val="24"/>
        </w:rPr>
        <w:t>confianza</w:t>
      </w:r>
      <w:proofErr w:type="spellEnd"/>
      <w:r w:rsidRPr="00FB5630">
        <w:rPr>
          <w:rFonts w:ascii="Times New Roman" w:eastAsia="Times New Roman" w:hAnsi="Times New Roman" w:cs="Times New Roman"/>
          <w:i/>
          <w:sz w:val="24"/>
          <w:szCs w:val="24"/>
        </w:rPr>
        <w:t xml:space="preserve">, para la </w:t>
      </w:r>
      <w:proofErr w:type="spellStart"/>
      <w:r w:rsidRPr="00FB5630">
        <w:rPr>
          <w:rFonts w:ascii="Times New Roman" w:eastAsia="Times New Roman" w:hAnsi="Times New Roman" w:cs="Times New Roman"/>
          <w:i/>
          <w:sz w:val="24"/>
          <w:szCs w:val="24"/>
        </w:rPr>
        <w:t>reconciliación</w:t>
      </w:r>
      <w:proofErr w:type="spellEnd"/>
      <w:r w:rsidRPr="00FB5630">
        <w:rPr>
          <w:rFonts w:ascii="Times New Roman" w:eastAsia="Times New Roman" w:hAnsi="Times New Roman" w:cs="Times New Roman"/>
          <w:i/>
          <w:sz w:val="24"/>
          <w:szCs w:val="24"/>
        </w:rPr>
        <w:t xml:space="preserve">, para la no </w:t>
      </w:r>
      <w:proofErr w:type="spellStart"/>
      <w:r w:rsidRPr="00FB5630">
        <w:rPr>
          <w:rFonts w:ascii="Times New Roman" w:eastAsia="Times New Roman" w:hAnsi="Times New Roman" w:cs="Times New Roman"/>
          <w:i/>
          <w:sz w:val="24"/>
          <w:szCs w:val="24"/>
        </w:rPr>
        <w:t>repetición</w:t>
      </w:r>
      <w:proofErr w:type="spellEnd"/>
      <w:r w:rsidRPr="00FB5630">
        <w:rPr>
          <w:rFonts w:ascii="Times New Roman" w:eastAsia="Times New Roman" w:hAnsi="Times New Roman" w:cs="Times New Roman"/>
          <w:i/>
          <w:sz w:val="24"/>
          <w:szCs w:val="24"/>
        </w:rPr>
        <w:t xml:space="preserve">, para que </w:t>
      </w:r>
      <w:r w:rsidRPr="00FB5630">
        <w:rPr>
          <w:rFonts w:ascii="Times New Roman" w:eastAsia="Times New Roman" w:hAnsi="Times New Roman" w:cs="Times New Roman"/>
          <w:b/>
          <w:i/>
          <w:sz w:val="24"/>
          <w:szCs w:val="24"/>
        </w:rPr>
        <w:t xml:space="preserve">los </w:t>
      </w:r>
      <w:proofErr w:type="spellStart"/>
      <w:r w:rsidRPr="00FB5630">
        <w:rPr>
          <w:rFonts w:ascii="Times New Roman" w:eastAsia="Times New Roman" w:hAnsi="Times New Roman" w:cs="Times New Roman"/>
          <w:b/>
          <w:i/>
          <w:sz w:val="24"/>
          <w:szCs w:val="24"/>
        </w:rPr>
        <w:t>colombianos</w:t>
      </w:r>
      <w:proofErr w:type="spellEnd"/>
      <w:r w:rsidRPr="00FB5630">
        <w:rPr>
          <w:rFonts w:ascii="Times New Roman" w:eastAsia="Times New Roman" w:hAnsi="Times New Roman" w:cs="Times New Roman"/>
          <w:b/>
          <w:i/>
          <w:sz w:val="24"/>
          <w:szCs w:val="24"/>
        </w:rPr>
        <w:t xml:space="preserve"> </w:t>
      </w:r>
      <w:proofErr w:type="spellStart"/>
      <w:r w:rsidRPr="00FB5630">
        <w:rPr>
          <w:rFonts w:ascii="Times New Roman" w:eastAsia="Times New Roman" w:hAnsi="Times New Roman" w:cs="Times New Roman"/>
          <w:b/>
          <w:i/>
          <w:sz w:val="24"/>
          <w:szCs w:val="24"/>
        </w:rPr>
        <w:t>podamos</w:t>
      </w:r>
      <w:proofErr w:type="spellEnd"/>
      <w:r w:rsidRPr="00FB5630">
        <w:rPr>
          <w:rFonts w:ascii="Times New Roman" w:eastAsia="Times New Roman" w:hAnsi="Times New Roman" w:cs="Times New Roman"/>
          <w:i/>
          <w:sz w:val="24"/>
          <w:szCs w:val="24"/>
        </w:rPr>
        <w:t xml:space="preserve"> </w:t>
      </w:r>
      <w:proofErr w:type="spellStart"/>
      <w:r w:rsidRPr="00FB5630">
        <w:rPr>
          <w:rFonts w:ascii="Times New Roman" w:eastAsia="Times New Roman" w:hAnsi="Times New Roman" w:cs="Times New Roman"/>
          <w:b/>
          <w:i/>
          <w:sz w:val="24"/>
          <w:szCs w:val="24"/>
        </w:rPr>
        <w:t>abrazarnos</w:t>
      </w:r>
      <w:proofErr w:type="spellEnd"/>
      <w:r w:rsidRPr="00FB5630">
        <w:rPr>
          <w:rFonts w:ascii="Times New Roman" w:eastAsia="Times New Roman" w:hAnsi="Times New Roman" w:cs="Times New Roman"/>
          <w:i/>
          <w:sz w:val="24"/>
          <w:szCs w:val="24"/>
        </w:rPr>
        <w:t xml:space="preserve"> de nuevo”</w:t>
      </w:r>
      <w:r w:rsidRPr="00DC512E">
        <w:rPr>
          <w:rFonts w:ascii="Times New Roman" w:eastAsia="Times New Roman" w:hAnsi="Times New Roman" w:cs="Times New Roman"/>
          <w:sz w:val="24"/>
          <w:szCs w:val="24"/>
        </w:rPr>
        <w:t xml:space="preserve"> (</w:t>
      </w:r>
      <w:r w:rsidR="000E06BD">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his is the base for building trust, for reconciliation, to avoid repeating the same mistakes, for </w:t>
      </w:r>
      <w:r w:rsidRPr="00DC512E">
        <w:rPr>
          <w:rFonts w:ascii="Times New Roman" w:eastAsia="Times New Roman" w:hAnsi="Times New Roman" w:cs="Times New Roman"/>
          <w:b/>
          <w:sz w:val="24"/>
          <w:szCs w:val="24"/>
        </w:rPr>
        <w:t>all the Colombians</w:t>
      </w:r>
      <w:r w:rsidRPr="00DC512E">
        <w:rPr>
          <w:rFonts w:ascii="Times New Roman" w:eastAsia="Times New Roman" w:hAnsi="Times New Roman" w:cs="Times New Roman"/>
          <w:b/>
          <w:i/>
          <w:sz w:val="24"/>
          <w:szCs w:val="24"/>
        </w:rPr>
        <w:t xml:space="preserve"> </w:t>
      </w:r>
      <w:r w:rsidRPr="00DC512E">
        <w:rPr>
          <w:rFonts w:ascii="Times New Roman" w:eastAsia="Times New Roman" w:hAnsi="Times New Roman" w:cs="Times New Roman"/>
          <w:b/>
          <w:sz w:val="24"/>
          <w:szCs w:val="24"/>
        </w:rPr>
        <w:t>to be able to hug each other</w:t>
      </w:r>
      <w:r w:rsidRPr="00DC512E">
        <w:rPr>
          <w:rFonts w:ascii="Times New Roman" w:eastAsia="Times New Roman" w:hAnsi="Times New Roman" w:cs="Times New Roman"/>
          <w:sz w:val="24"/>
          <w:szCs w:val="24"/>
        </w:rPr>
        <w:t xml:space="preserve"> once again) (Government Cycle 26)</w:t>
      </w:r>
      <w:r w:rsidR="001C1CB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
    <w:p w14:paraId="6941B5EA" w14:textId="5332A196"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Only a true Colombian would like to hug his fellow Colombians again (which means that you will abide by the bases to build trust and such</w:t>
      </w:r>
      <w:r w:rsidR="000E06B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w:t>
      </w:r>
    </w:p>
    <w:p w14:paraId="18ECB4EA" w14:textId="51D5C6B8" w:rsidR="00A91AEC" w:rsidRPr="00DC512E" w:rsidRDefault="00A91AEC" w:rsidP="00070165">
      <w:pPr>
        <w:numPr>
          <w:ilvl w:val="0"/>
          <w:numId w:val="17"/>
        </w:numPr>
        <w:spacing w:after="0" w:line="480" w:lineRule="auto"/>
        <w:ind w:left="720" w:right="720" w:firstLine="0"/>
        <w:jc w:val="both"/>
        <w:rPr>
          <w:rFonts w:ascii="Times New Roman" w:eastAsia="Times New Roman" w:hAnsi="Times New Roman" w:cs="Times New Roman"/>
          <w:sz w:val="24"/>
          <w:szCs w:val="24"/>
          <w:lang w:val="es-CO"/>
        </w:rPr>
      </w:pPr>
      <w:r w:rsidRPr="00FB5630">
        <w:rPr>
          <w:rFonts w:ascii="Times New Roman" w:eastAsia="Times New Roman" w:hAnsi="Times New Roman" w:cs="Times New Roman"/>
          <w:i/>
          <w:sz w:val="24"/>
          <w:szCs w:val="24"/>
          <w:lang w:val="es-CO"/>
        </w:rPr>
        <w:t>“…</w:t>
      </w:r>
      <w:r w:rsidRPr="00FB5630">
        <w:rPr>
          <w:rFonts w:ascii="Times New Roman" w:eastAsia="Times New Roman" w:hAnsi="Times New Roman" w:cs="Times New Roman"/>
          <w:b/>
          <w:i/>
          <w:sz w:val="24"/>
          <w:szCs w:val="24"/>
          <w:lang w:val="es-CO"/>
        </w:rPr>
        <w:t>seguramente el país</w:t>
      </w:r>
      <w:r w:rsidRPr="00FB5630">
        <w:rPr>
          <w:rFonts w:ascii="Times New Roman" w:eastAsia="Times New Roman" w:hAnsi="Times New Roman" w:cs="Times New Roman"/>
          <w:i/>
          <w:sz w:val="24"/>
          <w:szCs w:val="24"/>
          <w:lang w:val="es-CO"/>
        </w:rPr>
        <w:t xml:space="preserve"> está de acuerdo con el ex-ministro Leyva Duran, hay que parar el desangre nacional y más cuando se está en un diálogo de paz” </w:t>
      </w:r>
      <w:r w:rsidRPr="00DC512E">
        <w:rPr>
          <w:rFonts w:ascii="Times New Roman" w:eastAsia="Times New Roman" w:hAnsi="Times New Roman" w:cs="Times New Roman"/>
          <w:sz w:val="24"/>
          <w:szCs w:val="24"/>
          <w:lang w:val="es-CO"/>
        </w:rPr>
        <w:t>(</w:t>
      </w:r>
      <w:r w:rsidR="000E06BD">
        <w:rPr>
          <w:rFonts w:ascii="Times New Roman" w:eastAsia="Times New Roman" w:hAnsi="Times New Roman" w:cs="Times New Roman"/>
          <w:sz w:val="24"/>
          <w:szCs w:val="24"/>
          <w:lang w:val="es-CO"/>
        </w:rPr>
        <w:t>…</w:t>
      </w:r>
      <w:proofErr w:type="spellStart"/>
      <w:r w:rsidRPr="00DC512E">
        <w:rPr>
          <w:rFonts w:ascii="Times New Roman" w:eastAsia="Times New Roman" w:hAnsi="Times New Roman" w:cs="Times New Roman"/>
          <w:b/>
          <w:sz w:val="24"/>
          <w:szCs w:val="24"/>
          <w:lang w:val="es-CO"/>
        </w:rPr>
        <w:t>surely</w:t>
      </w:r>
      <w:proofErr w:type="spellEnd"/>
      <w:r w:rsidRPr="00DC512E">
        <w:rPr>
          <w:rFonts w:ascii="Times New Roman" w:eastAsia="Times New Roman" w:hAnsi="Times New Roman" w:cs="Times New Roman"/>
          <w:b/>
          <w:sz w:val="24"/>
          <w:szCs w:val="24"/>
          <w:lang w:val="es-CO"/>
        </w:rPr>
        <w:t xml:space="preserve"> </w:t>
      </w:r>
      <w:proofErr w:type="spellStart"/>
      <w:r w:rsidRPr="00DC512E">
        <w:rPr>
          <w:rFonts w:ascii="Times New Roman" w:eastAsia="Times New Roman" w:hAnsi="Times New Roman" w:cs="Times New Roman"/>
          <w:b/>
          <w:sz w:val="24"/>
          <w:szCs w:val="24"/>
          <w:lang w:val="es-CO"/>
        </w:rPr>
        <w:t>the</w:t>
      </w:r>
      <w:proofErr w:type="spellEnd"/>
      <w:r w:rsidRPr="00DC512E">
        <w:rPr>
          <w:rFonts w:ascii="Times New Roman" w:eastAsia="Times New Roman" w:hAnsi="Times New Roman" w:cs="Times New Roman"/>
          <w:b/>
          <w:sz w:val="24"/>
          <w:szCs w:val="24"/>
          <w:lang w:val="es-CO"/>
        </w:rPr>
        <w:t xml:space="preserve"> country</w:t>
      </w:r>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agrees</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with</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former</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minister</w:t>
      </w:r>
      <w:proofErr w:type="spellEnd"/>
      <w:r w:rsidRPr="00DC512E">
        <w:rPr>
          <w:rFonts w:ascii="Times New Roman" w:eastAsia="Times New Roman" w:hAnsi="Times New Roman" w:cs="Times New Roman"/>
          <w:sz w:val="24"/>
          <w:szCs w:val="24"/>
          <w:lang w:val="es-CO"/>
        </w:rPr>
        <w:t xml:space="preserve"> Leyva Duran, </w:t>
      </w:r>
      <w:proofErr w:type="spellStart"/>
      <w:r w:rsidRPr="00DC512E">
        <w:rPr>
          <w:rFonts w:ascii="Times New Roman" w:eastAsia="Times New Roman" w:hAnsi="Times New Roman" w:cs="Times New Roman"/>
          <w:sz w:val="24"/>
          <w:szCs w:val="24"/>
          <w:lang w:val="es-CO"/>
        </w:rPr>
        <w:t>the</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national</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blood</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spill</w:t>
      </w:r>
      <w:r w:rsidR="00A91F6F">
        <w:rPr>
          <w:rFonts w:ascii="Times New Roman" w:eastAsia="Times New Roman" w:hAnsi="Times New Roman" w:cs="Times New Roman"/>
          <w:sz w:val="24"/>
          <w:szCs w:val="24"/>
          <w:lang w:val="es-CO"/>
        </w:rPr>
        <w:t>ing</w:t>
      </w:r>
      <w:proofErr w:type="spellEnd"/>
      <w:r w:rsidRPr="00DC512E">
        <w:rPr>
          <w:rFonts w:ascii="Times New Roman" w:eastAsia="Times New Roman" w:hAnsi="Times New Roman" w:cs="Times New Roman"/>
          <w:sz w:val="24"/>
          <w:szCs w:val="24"/>
          <w:lang w:val="es-CO"/>
        </w:rPr>
        <w:t xml:space="preserve"> has to come to </w:t>
      </w:r>
      <w:proofErr w:type="spellStart"/>
      <w:r w:rsidRPr="00DC512E">
        <w:rPr>
          <w:rFonts w:ascii="Times New Roman" w:eastAsia="Times New Roman" w:hAnsi="Times New Roman" w:cs="Times New Roman"/>
          <w:sz w:val="24"/>
          <w:szCs w:val="24"/>
          <w:lang w:val="es-CO"/>
        </w:rPr>
        <w:t>an</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end</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especially</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when</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there</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is</w:t>
      </w:r>
      <w:proofErr w:type="spellEnd"/>
      <w:r w:rsidRPr="00DC512E">
        <w:rPr>
          <w:rFonts w:ascii="Times New Roman" w:eastAsia="Times New Roman" w:hAnsi="Times New Roman" w:cs="Times New Roman"/>
          <w:sz w:val="24"/>
          <w:szCs w:val="24"/>
          <w:lang w:val="es-CO"/>
        </w:rPr>
        <w:t xml:space="preserve"> a </w:t>
      </w:r>
      <w:proofErr w:type="spellStart"/>
      <w:r w:rsidRPr="00DC512E">
        <w:rPr>
          <w:rFonts w:ascii="Times New Roman" w:eastAsia="Times New Roman" w:hAnsi="Times New Roman" w:cs="Times New Roman"/>
          <w:sz w:val="24"/>
          <w:szCs w:val="24"/>
          <w:lang w:val="es-CO"/>
        </w:rPr>
        <w:t>peace</w:t>
      </w:r>
      <w:proofErr w:type="spellEnd"/>
      <w:r w:rsidRPr="00DC512E">
        <w:rPr>
          <w:rFonts w:ascii="Times New Roman" w:eastAsia="Times New Roman" w:hAnsi="Times New Roman" w:cs="Times New Roman"/>
          <w:sz w:val="24"/>
          <w:szCs w:val="24"/>
          <w:lang w:val="es-CO"/>
        </w:rPr>
        <w:t xml:space="preserve"> dialogue at </w:t>
      </w:r>
      <w:proofErr w:type="spellStart"/>
      <w:r w:rsidR="00A91F6F">
        <w:rPr>
          <w:rFonts w:ascii="Times New Roman" w:eastAsia="Times New Roman" w:hAnsi="Times New Roman" w:cs="Times New Roman"/>
          <w:sz w:val="24"/>
          <w:szCs w:val="24"/>
          <w:lang w:val="es-CO"/>
        </w:rPr>
        <w:t>s</w:t>
      </w:r>
      <w:r w:rsidRPr="00DC512E">
        <w:rPr>
          <w:rFonts w:ascii="Times New Roman" w:eastAsia="Times New Roman" w:hAnsi="Times New Roman" w:cs="Times New Roman"/>
          <w:sz w:val="24"/>
          <w:szCs w:val="24"/>
          <w:lang w:val="es-CO"/>
        </w:rPr>
        <w:t>take</w:t>
      </w:r>
      <w:proofErr w:type="spellEnd"/>
      <w:r w:rsidRPr="00DC512E">
        <w:rPr>
          <w:rFonts w:ascii="Times New Roman" w:eastAsia="Times New Roman" w:hAnsi="Times New Roman" w:cs="Times New Roman"/>
          <w:sz w:val="24"/>
          <w:szCs w:val="24"/>
          <w:lang w:val="es-CO"/>
        </w:rPr>
        <w:t xml:space="preserve">) (FARC </w:t>
      </w:r>
      <w:proofErr w:type="spellStart"/>
      <w:r w:rsidRPr="00DC512E">
        <w:rPr>
          <w:rFonts w:ascii="Times New Roman" w:eastAsia="Times New Roman" w:hAnsi="Times New Roman" w:cs="Times New Roman"/>
          <w:sz w:val="24"/>
          <w:szCs w:val="24"/>
          <w:lang w:val="es-CO"/>
        </w:rPr>
        <w:t>Cycle</w:t>
      </w:r>
      <w:proofErr w:type="spellEnd"/>
      <w:r w:rsidRPr="00DC512E">
        <w:rPr>
          <w:rFonts w:ascii="Times New Roman" w:eastAsia="Times New Roman" w:hAnsi="Times New Roman" w:cs="Times New Roman"/>
          <w:sz w:val="24"/>
          <w:szCs w:val="24"/>
          <w:lang w:val="es-CO"/>
        </w:rPr>
        <w:t xml:space="preserve"> 6)</w:t>
      </w:r>
      <w:r w:rsidR="000E06BD">
        <w:rPr>
          <w:rFonts w:ascii="Times New Roman" w:eastAsia="Times New Roman" w:hAnsi="Times New Roman" w:cs="Times New Roman"/>
          <w:sz w:val="24"/>
          <w:szCs w:val="24"/>
          <w:lang w:val="es-CO"/>
        </w:rPr>
        <w:t>.</w:t>
      </w:r>
    </w:p>
    <w:p w14:paraId="4BE545DB" w14:textId="77777777"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Only a true Colombian who considers himself part of the country would agree with former minister Leyva Duran.</w:t>
      </w:r>
    </w:p>
    <w:p w14:paraId="35B5BC06" w14:textId="11355AE9" w:rsidR="00A91AEC" w:rsidRPr="00DC512E" w:rsidRDefault="00A91AEC" w:rsidP="004B67F6">
      <w:pPr>
        <w:spacing w:after="16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When the Colombian government talks about the Colombians being able to hug each other once again, they are making the audience presuppose that, if you would not like that idea or do not want to work to achieve this dream, it is because you are not a Colombian. This is also </w:t>
      </w:r>
      <w:r w:rsidRPr="00DC512E">
        <w:rPr>
          <w:rFonts w:ascii="Times New Roman" w:eastAsia="Times New Roman" w:hAnsi="Times New Roman" w:cs="Times New Roman"/>
          <w:sz w:val="24"/>
          <w:szCs w:val="24"/>
        </w:rPr>
        <w:lastRenderedPageBreak/>
        <w:t>found in the FARC excerpt when they talk about “the country” (</w:t>
      </w:r>
      <w:r w:rsidRPr="004B67F6">
        <w:rPr>
          <w:rFonts w:ascii="Times New Roman" w:eastAsia="Times New Roman" w:hAnsi="Times New Roman" w:cs="Times New Roman"/>
          <w:i/>
          <w:iCs/>
          <w:sz w:val="24"/>
          <w:szCs w:val="24"/>
        </w:rPr>
        <w:t xml:space="preserve">el </w:t>
      </w:r>
      <w:proofErr w:type="spellStart"/>
      <w:r w:rsidRPr="004B67F6">
        <w:rPr>
          <w:rFonts w:ascii="Times New Roman" w:eastAsia="Times New Roman" w:hAnsi="Times New Roman" w:cs="Times New Roman"/>
          <w:i/>
          <w:iCs/>
          <w:sz w:val="24"/>
          <w:szCs w:val="24"/>
        </w:rPr>
        <w:t>país</w:t>
      </w:r>
      <w:proofErr w:type="spellEnd"/>
      <w:r w:rsidRPr="00DC512E">
        <w:rPr>
          <w:rFonts w:ascii="Times New Roman" w:eastAsia="Times New Roman" w:hAnsi="Times New Roman" w:cs="Times New Roman"/>
          <w:sz w:val="24"/>
          <w:szCs w:val="24"/>
        </w:rPr>
        <w:t xml:space="preserve">) agreeing with the ex-minister and the fact that the country needs to stop spilling blood. Only a person who does not consider himself from this country, someone who is not Colombian, would not agree with such a statement. </w:t>
      </w:r>
    </w:p>
    <w:p w14:paraId="1456B582" w14:textId="19758189" w:rsidR="00A91AEC" w:rsidRPr="00DC3632" w:rsidRDefault="00A91AEC" w:rsidP="004B67F6">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In summary, when analyzing the presence of presuppositions on the political communiqués delivered by the Colombian government and the FARC guerillas during the peace dialogues</w:t>
      </w:r>
      <w:r w:rsidR="006A4B60">
        <w:rPr>
          <w:rFonts w:ascii="Times New Roman" w:eastAsia="Times New Roman" w:hAnsi="Times New Roman" w:cs="Times New Roman"/>
          <w:sz w:val="24"/>
          <w:szCs w:val="24"/>
        </w:rPr>
        <w:t>: (</w:t>
      </w:r>
      <w:r w:rsidRPr="00DC512E">
        <w:rPr>
          <w:rFonts w:ascii="Times New Roman" w:eastAsia="Times New Roman" w:hAnsi="Times New Roman" w:cs="Times New Roman"/>
          <w:sz w:val="24"/>
          <w:szCs w:val="24"/>
        </w:rPr>
        <w:t xml:space="preserve">1) Both parties made use of repetition </w:t>
      </w:r>
      <w:proofErr w:type="gramStart"/>
      <w:r w:rsidRPr="00DC512E">
        <w:rPr>
          <w:rFonts w:ascii="Times New Roman" w:eastAsia="Times New Roman" w:hAnsi="Times New Roman" w:cs="Times New Roman"/>
          <w:sz w:val="24"/>
          <w:szCs w:val="24"/>
        </w:rPr>
        <w:t>as a way to</w:t>
      </w:r>
      <w:proofErr w:type="gramEnd"/>
      <w:r w:rsidRPr="00DC512E">
        <w:rPr>
          <w:rFonts w:ascii="Times New Roman" w:eastAsia="Times New Roman" w:hAnsi="Times New Roman" w:cs="Times New Roman"/>
          <w:sz w:val="24"/>
          <w:szCs w:val="24"/>
        </w:rPr>
        <w:t xml:space="preserve"> keep their agenda alive and their ideology on the minds of their audience, the Colombian population. Such a strategy was necessary when one </w:t>
      </w:r>
      <w:proofErr w:type="gramStart"/>
      <w:r w:rsidRPr="00DC512E">
        <w:rPr>
          <w:rFonts w:ascii="Times New Roman" w:eastAsia="Times New Roman" w:hAnsi="Times New Roman" w:cs="Times New Roman"/>
          <w:sz w:val="24"/>
          <w:szCs w:val="24"/>
        </w:rPr>
        <w:t>takes into account</w:t>
      </w:r>
      <w:proofErr w:type="gramEnd"/>
      <w:r w:rsidRPr="00DC512E">
        <w:rPr>
          <w:rFonts w:ascii="Times New Roman" w:eastAsia="Times New Roman" w:hAnsi="Times New Roman" w:cs="Times New Roman"/>
          <w:sz w:val="24"/>
          <w:szCs w:val="24"/>
        </w:rPr>
        <w:t xml:space="preserve"> that each political side had the opportunity to speak to the Colombian population every month or month and a half. This repetition strategy can be described as productive for language manipulation because within it there is some information the speaker would like its audience to assume as truth. Presenting it the first time may not have any lasting effect. However, when the audience </w:t>
      </w:r>
      <w:r>
        <w:rPr>
          <w:rFonts w:ascii="Times New Roman" w:eastAsia="Times New Roman" w:hAnsi="Times New Roman" w:cs="Times New Roman"/>
          <w:sz w:val="24"/>
          <w:szCs w:val="24"/>
        </w:rPr>
        <w:t xml:space="preserve">gets </w:t>
      </w:r>
      <w:r w:rsidRPr="00DC512E">
        <w:rPr>
          <w:rFonts w:ascii="Times New Roman" w:eastAsia="Times New Roman" w:hAnsi="Times New Roman" w:cs="Times New Roman"/>
          <w:sz w:val="24"/>
          <w:szCs w:val="24"/>
        </w:rPr>
        <w:t xml:space="preserve">presented with the same </w:t>
      </w:r>
      <w:proofErr w:type="spellStart"/>
      <w:r>
        <w:rPr>
          <w:rFonts w:ascii="Times New Roman" w:eastAsia="Times New Roman" w:hAnsi="Times New Roman" w:cs="Times New Roman"/>
          <w:sz w:val="24"/>
          <w:szCs w:val="24"/>
        </w:rPr>
        <w:t>entertextualized</w:t>
      </w:r>
      <w:proofErr w:type="spellEnd"/>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information, this information will begin to sound familiar, creating in the mind of the listener the illusion that this information is already known and most likely, that it is true.</w:t>
      </w:r>
      <w:r w:rsidR="006A4B60">
        <w:rPr>
          <w:rFonts w:ascii="Times New Roman" w:eastAsia="Times New Roman" w:hAnsi="Times New Roman" w:cs="Times New Roman"/>
          <w:sz w:val="24"/>
          <w:szCs w:val="24"/>
        </w:rPr>
        <w:t xml:space="preserve"> (2) </w:t>
      </w:r>
      <w:r w:rsidRPr="00DC512E">
        <w:rPr>
          <w:rFonts w:ascii="Times New Roman" w:eastAsia="Times New Roman" w:hAnsi="Times New Roman" w:cs="Times New Roman"/>
          <w:sz w:val="24"/>
          <w:szCs w:val="24"/>
        </w:rPr>
        <w:t xml:space="preserve">Also, the information that was presupposed and repeated coincides with the expected information each political side would need to deliver to disseminate their ideological values. Concepts of value and judgment, such as who is the good one </w:t>
      </w:r>
      <w:r w:rsidR="00641C84">
        <w:rPr>
          <w:rFonts w:ascii="Times New Roman" w:eastAsia="Times New Roman" w:hAnsi="Times New Roman" w:cs="Times New Roman"/>
          <w:sz w:val="24"/>
          <w:szCs w:val="24"/>
        </w:rPr>
        <w:t>and</w:t>
      </w:r>
      <w:r w:rsidR="00641C84"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the bad one or who is in a position of power, is information that could potentially make a person change perspective. This type of language manipulation is an element for power and dominance in political discourses and </w:t>
      </w:r>
      <w:r w:rsidRPr="00DC3632">
        <w:rPr>
          <w:rFonts w:ascii="Times New Roman" w:eastAsia="Times New Roman" w:hAnsi="Times New Roman" w:cs="Times New Roman"/>
          <w:sz w:val="24"/>
          <w:szCs w:val="24"/>
        </w:rPr>
        <w:t>conforms to what has been previously found in scholarly research (Goffman</w:t>
      </w:r>
      <w:r>
        <w:rPr>
          <w:rFonts w:ascii="Times New Roman" w:eastAsia="Times New Roman" w:hAnsi="Times New Roman" w:cs="Times New Roman"/>
          <w:sz w:val="24"/>
          <w:szCs w:val="24"/>
        </w:rPr>
        <w:t>,</w:t>
      </w:r>
      <w:r w:rsidRPr="00DC3632">
        <w:rPr>
          <w:rFonts w:ascii="Times New Roman" w:eastAsia="Times New Roman" w:hAnsi="Times New Roman" w:cs="Times New Roman"/>
          <w:sz w:val="24"/>
          <w:szCs w:val="24"/>
        </w:rPr>
        <w:t xml:space="preserve"> 1955</w:t>
      </w:r>
      <w:r>
        <w:rPr>
          <w:rFonts w:ascii="Times New Roman" w:eastAsia="Times New Roman" w:hAnsi="Times New Roman" w:cs="Times New Roman"/>
          <w:sz w:val="24"/>
          <w:szCs w:val="24"/>
        </w:rPr>
        <w:t>;</w:t>
      </w:r>
      <w:r w:rsidRPr="00DC3632">
        <w:rPr>
          <w:rFonts w:ascii="Times New Roman" w:eastAsia="Times New Roman" w:hAnsi="Times New Roman" w:cs="Times New Roman"/>
          <w:sz w:val="24"/>
          <w:szCs w:val="24"/>
        </w:rPr>
        <w:t xml:space="preserve"> Van Dijk</w:t>
      </w:r>
      <w:r>
        <w:rPr>
          <w:rFonts w:ascii="Times New Roman" w:eastAsia="Times New Roman" w:hAnsi="Times New Roman" w:cs="Times New Roman"/>
          <w:sz w:val="24"/>
          <w:szCs w:val="24"/>
        </w:rPr>
        <w:t>,</w:t>
      </w:r>
      <w:r w:rsidRPr="00DC3632">
        <w:rPr>
          <w:rFonts w:ascii="Times New Roman" w:eastAsia="Times New Roman" w:hAnsi="Times New Roman" w:cs="Times New Roman"/>
          <w:sz w:val="24"/>
          <w:szCs w:val="24"/>
        </w:rPr>
        <w:t xml:space="preserve"> 1996). Finally, the data provide support for both hypothes</w:t>
      </w:r>
      <w:r w:rsidR="0012731C">
        <w:rPr>
          <w:rFonts w:ascii="Times New Roman" w:eastAsia="Times New Roman" w:hAnsi="Times New Roman" w:cs="Times New Roman"/>
          <w:sz w:val="24"/>
          <w:szCs w:val="24"/>
        </w:rPr>
        <w:t>e</w:t>
      </w:r>
      <w:r w:rsidRPr="00DC3632">
        <w:rPr>
          <w:rFonts w:ascii="Times New Roman" w:eastAsia="Times New Roman" w:hAnsi="Times New Roman" w:cs="Times New Roman"/>
          <w:sz w:val="24"/>
          <w:szCs w:val="24"/>
        </w:rPr>
        <w:t xml:space="preserve">s regarding for the use of presuppositions: “Every communiqué presented has a number of </w:t>
      </w:r>
      <w:r w:rsidRPr="00DC3632">
        <w:rPr>
          <w:rFonts w:ascii="Times New Roman" w:eastAsia="Times New Roman" w:hAnsi="Times New Roman" w:cs="Times New Roman"/>
          <w:sz w:val="24"/>
          <w:szCs w:val="24"/>
        </w:rPr>
        <w:lastRenderedPageBreak/>
        <w:t>presuppositions that intend for the audience,(the Colombian population) to agree and sympathize with their ideological view (the government’s or the</w:t>
      </w:r>
      <w:r w:rsidRPr="00DC512E">
        <w:rPr>
          <w:rFonts w:ascii="Times New Roman" w:eastAsia="Times New Roman" w:hAnsi="Times New Roman" w:cs="Times New Roman"/>
          <w:sz w:val="24"/>
          <w:szCs w:val="24"/>
        </w:rPr>
        <w:t xml:space="preserve"> guerrillas</w:t>
      </w:r>
      <w:r w:rsidR="008628D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and “e</w:t>
      </w:r>
      <w:r w:rsidRPr="00DC512E">
        <w:rPr>
          <w:rFonts w:ascii="Times New Roman" w:eastAsia="Times New Roman" w:hAnsi="Times New Roman" w:cs="Times New Roman"/>
          <w:sz w:val="24"/>
          <w:szCs w:val="24"/>
        </w:rPr>
        <w:t xml:space="preserve">very communiqué presented will have a number of presuppositions that intend the audience </w:t>
      </w:r>
      <w:r w:rsidR="008628D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the Colombian population</w:t>
      </w:r>
      <w:r w:rsidR="008628D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to agree and sympathize with their ideological view (the government’s or the guerrilla</w:t>
      </w:r>
      <w:r w:rsidR="008628DC">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w:t>
      </w:r>
      <w:r w:rsidR="008628DC">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p>
    <w:p w14:paraId="5D7E0894" w14:textId="77777777" w:rsidR="00A91AEC" w:rsidRPr="00DC512E" w:rsidRDefault="00A91AEC" w:rsidP="00070165">
      <w:pPr>
        <w:pStyle w:val="ListParagraph"/>
        <w:keepNext/>
        <w:keepLines/>
        <w:numPr>
          <w:ilvl w:val="0"/>
          <w:numId w:val="69"/>
        </w:numPr>
        <w:spacing w:before="40" w:after="0" w:line="276" w:lineRule="auto"/>
        <w:contextualSpacing w:val="0"/>
        <w:outlineLvl w:val="2"/>
        <w:rPr>
          <w:rFonts w:ascii="Times New Roman" w:eastAsia="Times New Roman" w:hAnsi="Times New Roman" w:cs="Times New Roman"/>
          <w:b/>
          <w:vanish/>
          <w:sz w:val="24"/>
          <w:szCs w:val="24"/>
        </w:rPr>
      </w:pPr>
    </w:p>
    <w:p w14:paraId="471BF320" w14:textId="626E80A2" w:rsidR="00A91AEC" w:rsidRPr="004B67F6" w:rsidRDefault="00A91AEC" w:rsidP="00070165">
      <w:pPr>
        <w:pStyle w:val="Style7"/>
        <w:numPr>
          <w:ilvl w:val="2"/>
          <w:numId w:val="71"/>
        </w:numPr>
        <w:spacing w:line="480" w:lineRule="auto"/>
        <w:rPr>
          <w:u w:val="single"/>
        </w:rPr>
      </w:pPr>
      <w:bookmarkStart w:id="109" w:name="_Toc98273859"/>
      <w:bookmarkStart w:id="110" w:name="_Toc98277862"/>
      <w:r w:rsidRPr="004B67F6">
        <w:rPr>
          <w:u w:val="single"/>
        </w:rPr>
        <w:t>Existential Presuppositions</w:t>
      </w:r>
      <w:bookmarkEnd w:id="109"/>
      <w:bookmarkEnd w:id="110"/>
    </w:p>
    <w:p w14:paraId="164AF8E8" w14:textId="4BF717A0" w:rsidR="00A91AEC" w:rsidRPr="00D544C8" w:rsidRDefault="00951DE1" w:rsidP="00070165">
      <w:pPr>
        <w:pStyle w:val="ListParagraph"/>
        <w:numPr>
          <w:ilvl w:val="1"/>
          <w:numId w:val="17"/>
        </w:numPr>
        <w:spacing w:line="480" w:lineRule="auto"/>
        <w:ind w:left="360" w:firstLine="0"/>
        <w:rPr>
          <w:rFonts w:ascii="Times New Roman" w:eastAsia="Times New Roman" w:hAnsi="Times New Roman" w:cs="Times New Roman"/>
          <w:b/>
          <w:bCs/>
          <w:sz w:val="24"/>
          <w:szCs w:val="24"/>
          <w:u w:val="single"/>
        </w:rPr>
      </w:pPr>
      <w:r w:rsidRPr="00D544C8">
        <w:rPr>
          <w:rFonts w:ascii="Times New Roman" w:eastAsia="Times New Roman" w:hAnsi="Times New Roman" w:cs="Times New Roman"/>
          <w:b/>
          <w:bCs/>
          <w:sz w:val="24"/>
          <w:szCs w:val="24"/>
          <w:u w:val="single"/>
        </w:rPr>
        <w:t>Theory</w:t>
      </w:r>
    </w:p>
    <w:p w14:paraId="553B8D6F" w14:textId="2813E77D" w:rsidR="00A91AEC" w:rsidRPr="00DC512E" w:rsidRDefault="00A91AEC" w:rsidP="004B67F6">
      <w:pPr>
        <w:spacing w:after="0" w:line="480" w:lineRule="auto"/>
        <w:ind w:left="450" w:firstLine="648"/>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In </w:t>
      </w:r>
      <w:r w:rsidRPr="00DC3632">
        <w:rPr>
          <w:rFonts w:ascii="Times New Roman" w:eastAsia="Times New Roman" w:hAnsi="Times New Roman" w:cs="Times New Roman"/>
          <w:sz w:val="24"/>
          <w:szCs w:val="24"/>
        </w:rPr>
        <w:t xml:space="preserve">the second part of the analysis, the presence of existential presupposition triggers on both parties’ political communiqués was examined. As stated earlier, the study of existential presupposition triggers is pertinent, since some </w:t>
      </w:r>
      <w:proofErr w:type="spellStart"/>
      <w:r w:rsidRPr="00DC3632">
        <w:rPr>
          <w:rFonts w:ascii="Times New Roman" w:eastAsia="Times New Roman" w:hAnsi="Times New Roman" w:cs="Times New Roman"/>
          <w:sz w:val="24"/>
          <w:szCs w:val="24"/>
        </w:rPr>
        <w:t>scholarstic</w:t>
      </w:r>
      <w:proofErr w:type="spellEnd"/>
      <w:r w:rsidRPr="00DC3632">
        <w:rPr>
          <w:rFonts w:ascii="Times New Roman" w:eastAsia="Times New Roman" w:hAnsi="Times New Roman" w:cs="Times New Roman"/>
          <w:sz w:val="24"/>
          <w:szCs w:val="24"/>
        </w:rPr>
        <w:t xml:space="preserve"> work has reported that the presence of this type of trigger is commonly found in media statements and political speeches </w:t>
      </w:r>
      <w:r w:rsidR="001F0BFC" w:rsidRPr="00DC3632">
        <w:rPr>
          <w:rFonts w:ascii="Times New Roman" w:eastAsia="Times New Roman" w:hAnsi="Times New Roman" w:cs="Times New Roman"/>
          <w:sz w:val="24"/>
          <w:szCs w:val="24"/>
        </w:rPr>
        <w:t>and</w:t>
      </w:r>
      <w:r w:rsidRPr="00DC3632">
        <w:rPr>
          <w:rFonts w:ascii="Times New Roman" w:eastAsia="Times New Roman" w:hAnsi="Times New Roman" w:cs="Times New Roman"/>
          <w:sz w:val="24"/>
          <w:szCs w:val="24"/>
        </w:rPr>
        <w:t xml:space="preserve"> because they are said to be one of the more difficult triggers to detect (Khaleel 2010</w:t>
      </w:r>
      <w:r w:rsidR="001F0BFC">
        <w:rPr>
          <w:rFonts w:ascii="Times New Roman" w:eastAsia="Times New Roman" w:hAnsi="Times New Roman" w:cs="Times New Roman"/>
          <w:sz w:val="24"/>
          <w:szCs w:val="24"/>
        </w:rPr>
        <w:t>;</w:t>
      </w:r>
      <w:r w:rsidRPr="00DC3632">
        <w:rPr>
          <w:rFonts w:ascii="Times New Roman" w:eastAsia="Times New Roman" w:hAnsi="Times New Roman" w:cs="Times New Roman"/>
          <w:sz w:val="24"/>
          <w:szCs w:val="24"/>
        </w:rPr>
        <w:t xml:space="preserve"> </w:t>
      </w:r>
      <w:proofErr w:type="spellStart"/>
      <w:r w:rsidRPr="00DC3632">
        <w:rPr>
          <w:rFonts w:ascii="Times New Roman" w:eastAsia="Times New Roman" w:hAnsi="Times New Roman" w:cs="Times New Roman"/>
          <w:sz w:val="24"/>
          <w:szCs w:val="24"/>
        </w:rPr>
        <w:t>Boyandi</w:t>
      </w:r>
      <w:proofErr w:type="spellEnd"/>
      <w:r w:rsidRPr="00DC3632">
        <w:rPr>
          <w:rFonts w:ascii="Times New Roman" w:eastAsia="Times New Roman" w:hAnsi="Times New Roman" w:cs="Times New Roman"/>
          <w:sz w:val="24"/>
          <w:szCs w:val="24"/>
        </w:rPr>
        <w:t xml:space="preserve"> and Samuel 2011</w:t>
      </w:r>
      <w:r w:rsidR="00786ADF">
        <w:rPr>
          <w:rFonts w:ascii="Times New Roman" w:eastAsia="Times New Roman" w:hAnsi="Times New Roman" w:cs="Times New Roman"/>
          <w:sz w:val="24"/>
          <w:szCs w:val="24"/>
        </w:rPr>
        <w:t>;</w:t>
      </w:r>
      <w:r w:rsidRPr="00DC3632">
        <w:rPr>
          <w:rFonts w:ascii="Times New Roman" w:eastAsia="Times New Roman" w:hAnsi="Times New Roman" w:cs="Times New Roman"/>
          <w:sz w:val="24"/>
          <w:szCs w:val="24"/>
        </w:rPr>
        <w:t xml:space="preserve"> </w:t>
      </w:r>
      <w:proofErr w:type="spellStart"/>
      <w:r w:rsidRPr="00DC3632">
        <w:rPr>
          <w:rFonts w:ascii="Times New Roman" w:eastAsia="Times New Roman" w:hAnsi="Times New Roman" w:cs="Times New Roman"/>
          <w:sz w:val="24"/>
          <w:szCs w:val="24"/>
        </w:rPr>
        <w:t>Zare</w:t>
      </w:r>
      <w:proofErr w:type="spellEnd"/>
      <w:r w:rsidRPr="00DC3632">
        <w:rPr>
          <w:rFonts w:ascii="Times New Roman" w:eastAsia="Times New Roman" w:hAnsi="Times New Roman" w:cs="Times New Roman"/>
          <w:sz w:val="24"/>
          <w:szCs w:val="24"/>
        </w:rPr>
        <w:t xml:space="preserve">, </w:t>
      </w:r>
      <w:proofErr w:type="spellStart"/>
      <w:r w:rsidRPr="00DC3632">
        <w:rPr>
          <w:rFonts w:ascii="Times New Roman" w:eastAsia="Times New Roman" w:hAnsi="Times New Roman" w:cs="Times New Roman"/>
          <w:sz w:val="24"/>
          <w:szCs w:val="24"/>
        </w:rPr>
        <w:t>Abbaspour</w:t>
      </w:r>
      <w:proofErr w:type="spellEnd"/>
      <w:r w:rsidRPr="00DC3632">
        <w:rPr>
          <w:rFonts w:ascii="Times New Roman" w:eastAsia="Times New Roman" w:hAnsi="Times New Roman" w:cs="Times New Roman"/>
          <w:sz w:val="24"/>
          <w:szCs w:val="24"/>
        </w:rPr>
        <w:t xml:space="preserve"> </w:t>
      </w:r>
      <w:r w:rsidR="00786ADF">
        <w:rPr>
          <w:rFonts w:ascii="Times New Roman" w:eastAsia="Times New Roman" w:hAnsi="Times New Roman" w:cs="Times New Roman"/>
          <w:sz w:val="24"/>
          <w:szCs w:val="24"/>
        </w:rPr>
        <w:t>and</w:t>
      </w:r>
      <w:r w:rsidRPr="00DC3632">
        <w:rPr>
          <w:rFonts w:ascii="Times New Roman" w:eastAsia="Times New Roman" w:hAnsi="Times New Roman" w:cs="Times New Roman"/>
          <w:sz w:val="24"/>
          <w:szCs w:val="24"/>
        </w:rPr>
        <w:t xml:space="preserve"> Nia 2012</w:t>
      </w:r>
      <w:r w:rsidR="00786ADF">
        <w:rPr>
          <w:rFonts w:ascii="Times New Roman" w:eastAsia="Times New Roman" w:hAnsi="Times New Roman" w:cs="Times New Roman"/>
          <w:sz w:val="24"/>
          <w:szCs w:val="24"/>
        </w:rPr>
        <w:t>;</w:t>
      </w:r>
      <w:r w:rsidRPr="00DC3632">
        <w:rPr>
          <w:rFonts w:ascii="Times New Roman" w:eastAsia="Times New Roman" w:hAnsi="Times New Roman" w:cs="Times New Roman"/>
          <w:sz w:val="24"/>
          <w:szCs w:val="24"/>
        </w:rPr>
        <w:t xml:space="preserve"> </w:t>
      </w:r>
      <w:proofErr w:type="spellStart"/>
      <w:r w:rsidRPr="00DC3632">
        <w:rPr>
          <w:rFonts w:ascii="Times New Roman" w:eastAsia="Times New Roman" w:hAnsi="Times New Roman" w:cs="Times New Roman"/>
          <w:sz w:val="24"/>
          <w:szCs w:val="24"/>
        </w:rPr>
        <w:t>Fadhly</w:t>
      </w:r>
      <w:proofErr w:type="spellEnd"/>
      <w:r w:rsidRPr="00DC3632">
        <w:rPr>
          <w:rFonts w:ascii="Times New Roman" w:eastAsia="Times New Roman" w:hAnsi="Times New Roman" w:cs="Times New Roman"/>
          <w:sz w:val="24"/>
          <w:szCs w:val="24"/>
        </w:rPr>
        <w:t xml:space="preserve"> </w:t>
      </w:r>
      <w:r w:rsidR="00786ADF">
        <w:rPr>
          <w:rFonts w:ascii="Times New Roman" w:eastAsia="Times New Roman" w:hAnsi="Times New Roman" w:cs="Times New Roman"/>
          <w:sz w:val="24"/>
          <w:szCs w:val="24"/>
        </w:rPr>
        <w:t>and</w:t>
      </w:r>
      <w:r w:rsidR="00786ADF" w:rsidRPr="00DC3632">
        <w:rPr>
          <w:rFonts w:ascii="Times New Roman" w:eastAsia="Times New Roman" w:hAnsi="Times New Roman" w:cs="Times New Roman"/>
          <w:sz w:val="24"/>
          <w:szCs w:val="24"/>
        </w:rPr>
        <w:t xml:space="preserve"> </w:t>
      </w:r>
      <w:proofErr w:type="spellStart"/>
      <w:r w:rsidRPr="00DC3632">
        <w:rPr>
          <w:rFonts w:ascii="Times New Roman" w:eastAsia="Times New Roman" w:hAnsi="Times New Roman" w:cs="Times New Roman"/>
          <w:sz w:val="24"/>
          <w:szCs w:val="24"/>
        </w:rPr>
        <w:t>Kurnia</w:t>
      </w:r>
      <w:proofErr w:type="spellEnd"/>
      <w:r w:rsidRPr="00DC3632">
        <w:rPr>
          <w:rFonts w:ascii="Times New Roman" w:eastAsia="Times New Roman" w:hAnsi="Times New Roman" w:cs="Times New Roman"/>
          <w:sz w:val="24"/>
          <w:szCs w:val="24"/>
        </w:rPr>
        <w:t xml:space="preserve"> 2015</w:t>
      </w:r>
      <w:r w:rsidR="00786ADF">
        <w:rPr>
          <w:rFonts w:ascii="Times New Roman" w:eastAsia="Times New Roman" w:hAnsi="Times New Roman" w:cs="Times New Roman"/>
          <w:sz w:val="24"/>
          <w:szCs w:val="24"/>
        </w:rPr>
        <w:t>;</w:t>
      </w:r>
      <w:r w:rsidRPr="00DC3632">
        <w:rPr>
          <w:rFonts w:ascii="Times New Roman" w:eastAsia="Times New Roman" w:hAnsi="Times New Roman" w:cs="Times New Roman"/>
          <w:sz w:val="24"/>
          <w:szCs w:val="24"/>
        </w:rPr>
        <w:t xml:space="preserve"> Hasta </w:t>
      </w:r>
      <w:r w:rsidR="001B1B8D">
        <w:rPr>
          <w:rFonts w:ascii="Times New Roman" w:eastAsia="Times New Roman" w:hAnsi="Times New Roman" w:cs="Times New Roman"/>
          <w:sz w:val="24"/>
          <w:szCs w:val="24"/>
        </w:rPr>
        <w:t>and</w:t>
      </w:r>
      <w:r w:rsidR="001B1B8D" w:rsidRPr="00DC3632">
        <w:rPr>
          <w:rFonts w:ascii="Times New Roman" w:eastAsia="Times New Roman" w:hAnsi="Times New Roman" w:cs="Times New Roman"/>
          <w:sz w:val="24"/>
          <w:szCs w:val="24"/>
        </w:rPr>
        <w:t xml:space="preserve"> </w:t>
      </w:r>
      <w:proofErr w:type="spellStart"/>
      <w:r w:rsidRPr="00DC3632">
        <w:rPr>
          <w:rFonts w:ascii="Times New Roman" w:eastAsia="Times New Roman" w:hAnsi="Times New Roman" w:cs="Times New Roman"/>
          <w:sz w:val="24"/>
          <w:szCs w:val="24"/>
        </w:rPr>
        <w:t>Marlina</w:t>
      </w:r>
      <w:proofErr w:type="spellEnd"/>
      <w:r w:rsidRPr="00DC3632">
        <w:rPr>
          <w:rFonts w:ascii="Times New Roman" w:eastAsia="Times New Roman" w:hAnsi="Times New Roman" w:cs="Times New Roman"/>
          <w:sz w:val="24"/>
          <w:szCs w:val="24"/>
        </w:rPr>
        <w:t xml:space="preserve"> 2018).</w:t>
      </w:r>
    </w:p>
    <w:p w14:paraId="68ADBB28" w14:textId="1EA4789C"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Quotes (9) through (15) are examples of the existential trigger that was expected to be found (existential </w:t>
      </w:r>
      <w:r w:rsidR="001B1B8D">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riggers are shown in bold and &gt;&gt; show the presupposed statement):</w:t>
      </w:r>
    </w:p>
    <w:p w14:paraId="6BF1D395" w14:textId="56E3C7FE" w:rsidR="00A91AEC" w:rsidRPr="00DC512E" w:rsidRDefault="00A91AEC" w:rsidP="00070165">
      <w:pPr>
        <w:numPr>
          <w:ilvl w:val="0"/>
          <w:numId w:val="14"/>
        </w:numPr>
        <w:spacing w:after="0" w:line="480" w:lineRule="auto"/>
        <w:ind w:left="720" w:right="72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b/>
          <w:sz w:val="24"/>
          <w:szCs w:val="24"/>
        </w:rPr>
        <w:t>Obama</w:t>
      </w:r>
      <w:r w:rsidRPr="00DC512E">
        <w:rPr>
          <w:rFonts w:ascii="Times New Roman" w:eastAsia="Times New Roman" w:hAnsi="Times New Roman" w:cs="Times New Roman"/>
          <w:sz w:val="24"/>
          <w:szCs w:val="24"/>
        </w:rPr>
        <w:t xml:space="preserve"> leads the tribute: ‘He touched so many lives’</w:t>
      </w:r>
      <w:r w:rsidR="00C4434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(Khaleel</w:t>
      </w:r>
      <w:r w:rsidR="00A06F9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2010) </w:t>
      </w:r>
    </w:p>
    <w:p w14:paraId="374EE41B" w14:textId="26B3B61D"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&gt;&gt; Obama </w:t>
      </w:r>
      <w:r w:rsidR="00A06F9F">
        <w:rPr>
          <w:rFonts w:ascii="Times New Roman" w:eastAsia="Times New Roman" w:hAnsi="Times New Roman" w:cs="Times New Roman"/>
          <w:sz w:val="24"/>
          <w:szCs w:val="24"/>
        </w:rPr>
        <w:t>e</w:t>
      </w:r>
      <w:r w:rsidRPr="00DC512E">
        <w:rPr>
          <w:rFonts w:ascii="Times New Roman" w:eastAsia="Times New Roman" w:hAnsi="Times New Roman" w:cs="Times New Roman"/>
          <w:sz w:val="24"/>
          <w:szCs w:val="24"/>
        </w:rPr>
        <w:t>xists</w:t>
      </w:r>
      <w:r w:rsidR="00A06F9F">
        <w:rPr>
          <w:rFonts w:ascii="Times New Roman" w:eastAsia="Times New Roman" w:hAnsi="Times New Roman" w:cs="Times New Roman"/>
          <w:sz w:val="24"/>
          <w:szCs w:val="24"/>
        </w:rPr>
        <w:t>.</w:t>
      </w:r>
    </w:p>
    <w:p w14:paraId="6891A5B7" w14:textId="5824F34F" w:rsidR="00A91AEC" w:rsidRPr="00DC512E" w:rsidRDefault="00A91AEC" w:rsidP="00070165">
      <w:pPr>
        <w:numPr>
          <w:ilvl w:val="0"/>
          <w:numId w:val="14"/>
        </w:numPr>
        <w:spacing w:after="0" w:line="480" w:lineRule="auto"/>
        <w:ind w:left="720" w:right="72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t>
      </w:r>
      <w:r w:rsidRPr="00DC512E">
        <w:rPr>
          <w:rFonts w:ascii="Times New Roman" w:eastAsia="Times New Roman" w:hAnsi="Times New Roman" w:cs="Times New Roman"/>
          <w:b/>
          <w:sz w:val="24"/>
          <w:szCs w:val="24"/>
        </w:rPr>
        <w:t>Authorities</w:t>
      </w:r>
      <w:r w:rsidRPr="00DC512E">
        <w:rPr>
          <w:rFonts w:ascii="Times New Roman" w:eastAsia="Times New Roman" w:hAnsi="Times New Roman" w:cs="Times New Roman"/>
          <w:sz w:val="24"/>
          <w:szCs w:val="24"/>
        </w:rPr>
        <w:t xml:space="preserve"> say </w:t>
      </w:r>
      <w:r w:rsidRPr="00DC512E">
        <w:rPr>
          <w:rFonts w:ascii="Times New Roman" w:eastAsia="Times New Roman" w:hAnsi="Times New Roman" w:cs="Times New Roman"/>
          <w:b/>
          <w:sz w:val="24"/>
          <w:szCs w:val="24"/>
        </w:rPr>
        <w:t>Jaycee Lee</w:t>
      </w:r>
      <w:r w:rsidRPr="00DC512E">
        <w:rPr>
          <w:rFonts w:ascii="Times New Roman" w:eastAsia="Times New Roman" w:hAnsi="Times New Roman" w:cs="Times New Roman"/>
          <w:sz w:val="24"/>
          <w:szCs w:val="24"/>
        </w:rPr>
        <w:t xml:space="preserve">, </w:t>
      </w:r>
      <w:r w:rsidR="00A06F9F">
        <w:rPr>
          <w:rFonts w:ascii="Times New Roman" w:eastAsia="Times New Roman" w:hAnsi="Times New Roman" w:cs="Times New Roman"/>
          <w:sz w:val="24"/>
          <w:szCs w:val="24"/>
        </w:rPr>
        <w:t>a</w:t>
      </w:r>
      <w:r w:rsidR="00A06F9F"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young woman who was abducted from her home in California…”  (Khaleel</w:t>
      </w:r>
      <w:r w:rsidR="00A06F9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2010)</w:t>
      </w:r>
    </w:p>
    <w:p w14:paraId="368F4961" w14:textId="1091D0F5"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Authorities exist, and there is someone named Jaycee Lee</w:t>
      </w:r>
      <w:r w:rsidR="00C4434A">
        <w:rPr>
          <w:rFonts w:ascii="Times New Roman" w:eastAsia="Times New Roman" w:hAnsi="Times New Roman" w:cs="Times New Roman"/>
          <w:sz w:val="24"/>
          <w:szCs w:val="24"/>
        </w:rPr>
        <w:t>.</w:t>
      </w:r>
    </w:p>
    <w:p w14:paraId="31FED74B" w14:textId="180588E7" w:rsidR="00A91AEC" w:rsidRPr="00DC512E" w:rsidRDefault="00A91AEC" w:rsidP="00070165">
      <w:pPr>
        <w:numPr>
          <w:ilvl w:val="0"/>
          <w:numId w:val="14"/>
        </w:numPr>
        <w:spacing w:after="0" w:line="480" w:lineRule="auto"/>
        <w:ind w:left="720" w:right="72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w:t>
      </w:r>
      <w:r w:rsidRPr="00DC512E">
        <w:rPr>
          <w:rFonts w:ascii="Times New Roman" w:eastAsia="Times New Roman" w:hAnsi="Times New Roman" w:cs="Times New Roman"/>
          <w:b/>
          <w:sz w:val="24"/>
          <w:szCs w:val="24"/>
        </w:rPr>
        <w:t>Zimbabwe’s</w:t>
      </w:r>
      <w:r w:rsidRPr="00DC512E">
        <w:rPr>
          <w:rFonts w:ascii="Times New Roman" w:eastAsia="Times New Roman" w:hAnsi="Times New Roman" w:cs="Times New Roman"/>
          <w:sz w:val="24"/>
          <w:szCs w:val="24"/>
        </w:rPr>
        <w:t xml:space="preserve"> brutalized citizens” (</w:t>
      </w:r>
      <w:proofErr w:type="spellStart"/>
      <w:r w:rsidRPr="00DC512E">
        <w:rPr>
          <w:rFonts w:ascii="Times New Roman" w:eastAsia="Times New Roman" w:hAnsi="Times New Roman" w:cs="Times New Roman"/>
          <w:sz w:val="24"/>
          <w:szCs w:val="24"/>
        </w:rPr>
        <w:t>Boyandi</w:t>
      </w:r>
      <w:proofErr w:type="spellEnd"/>
      <w:r w:rsidRPr="00DC512E">
        <w:rPr>
          <w:rFonts w:ascii="Times New Roman" w:eastAsia="Times New Roman" w:hAnsi="Times New Roman" w:cs="Times New Roman"/>
          <w:sz w:val="24"/>
          <w:szCs w:val="24"/>
        </w:rPr>
        <w:t xml:space="preserve"> and Samuel</w:t>
      </w:r>
      <w:r w:rsidR="00C4434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2011) </w:t>
      </w:r>
    </w:p>
    <w:p w14:paraId="189635E9" w14:textId="23BB873D"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Zimbabwe’s citizens are brutalized</w:t>
      </w:r>
      <w:r w:rsidR="00C4434A">
        <w:rPr>
          <w:rFonts w:ascii="Times New Roman" w:eastAsia="Times New Roman" w:hAnsi="Times New Roman" w:cs="Times New Roman"/>
          <w:sz w:val="24"/>
          <w:szCs w:val="24"/>
        </w:rPr>
        <w:t>.</w:t>
      </w:r>
    </w:p>
    <w:p w14:paraId="559EE111" w14:textId="1A146EE1" w:rsidR="00A91AEC" w:rsidRPr="00DC512E" w:rsidRDefault="00A91AEC" w:rsidP="00070165">
      <w:pPr>
        <w:numPr>
          <w:ilvl w:val="0"/>
          <w:numId w:val="14"/>
        </w:numPr>
        <w:spacing w:after="0" w:line="480" w:lineRule="auto"/>
        <w:ind w:left="720" w:right="72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t>
      </w:r>
      <w:r w:rsidRPr="00DC512E">
        <w:rPr>
          <w:rFonts w:ascii="Times New Roman" w:eastAsia="Times New Roman" w:hAnsi="Times New Roman" w:cs="Times New Roman"/>
          <w:b/>
          <w:sz w:val="24"/>
          <w:szCs w:val="24"/>
        </w:rPr>
        <w:t>Brown’s</w:t>
      </w:r>
      <w:r w:rsidRPr="00DC512E">
        <w:rPr>
          <w:rFonts w:ascii="Times New Roman" w:eastAsia="Times New Roman" w:hAnsi="Times New Roman" w:cs="Times New Roman"/>
          <w:sz w:val="24"/>
          <w:szCs w:val="24"/>
        </w:rPr>
        <w:t xml:space="preserve"> flattering speech” (</w:t>
      </w:r>
      <w:proofErr w:type="spellStart"/>
      <w:r w:rsidRPr="00DC512E">
        <w:rPr>
          <w:rFonts w:ascii="Times New Roman" w:eastAsia="Times New Roman" w:hAnsi="Times New Roman" w:cs="Times New Roman"/>
          <w:sz w:val="24"/>
          <w:szCs w:val="24"/>
        </w:rPr>
        <w:t>Boyandi</w:t>
      </w:r>
      <w:proofErr w:type="spellEnd"/>
      <w:r w:rsidRPr="00DC512E">
        <w:rPr>
          <w:rFonts w:ascii="Times New Roman" w:eastAsia="Times New Roman" w:hAnsi="Times New Roman" w:cs="Times New Roman"/>
          <w:sz w:val="24"/>
          <w:szCs w:val="24"/>
        </w:rPr>
        <w:t xml:space="preserve"> and Samuel</w:t>
      </w:r>
      <w:r w:rsidR="00C4434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2011)</w:t>
      </w:r>
    </w:p>
    <w:p w14:paraId="4B2D3692" w14:textId="3A986937"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Brown delivered a flattering speech</w:t>
      </w:r>
      <w:r w:rsidR="00C4434A">
        <w:rPr>
          <w:rFonts w:ascii="Times New Roman" w:eastAsia="Times New Roman" w:hAnsi="Times New Roman" w:cs="Times New Roman"/>
          <w:sz w:val="24"/>
          <w:szCs w:val="24"/>
        </w:rPr>
        <w:t>.</w:t>
      </w:r>
    </w:p>
    <w:p w14:paraId="20936060" w14:textId="1C9707CD" w:rsidR="00A91AEC" w:rsidRPr="00DC512E" w:rsidRDefault="00A91AEC" w:rsidP="00070165">
      <w:pPr>
        <w:numPr>
          <w:ilvl w:val="0"/>
          <w:numId w:val="14"/>
        </w:numPr>
        <w:spacing w:after="0" w:line="480" w:lineRule="auto"/>
        <w:ind w:left="720" w:right="72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t>
      </w:r>
      <w:r w:rsidRPr="00DC512E">
        <w:rPr>
          <w:rFonts w:ascii="Times New Roman" w:eastAsia="Times New Roman" w:hAnsi="Times New Roman" w:cs="Times New Roman"/>
          <w:b/>
          <w:sz w:val="24"/>
          <w:szCs w:val="24"/>
        </w:rPr>
        <w:t>The deadline</w:t>
      </w:r>
      <w:r w:rsidRPr="00DC512E">
        <w:rPr>
          <w:rFonts w:ascii="Times New Roman" w:eastAsia="Times New Roman" w:hAnsi="Times New Roman" w:cs="Times New Roman"/>
          <w:sz w:val="24"/>
          <w:szCs w:val="24"/>
        </w:rPr>
        <w:t xml:space="preserve"> for Iranians” (</w:t>
      </w:r>
      <w:proofErr w:type="spellStart"/>
      <w:r w:rsidRPr="00DC512E">
        <w:rPr>
          <w:rFonts w:ascii="Times New Roman" w:eastAsia="Times New Roman" w:hAnsi="Times New Roman" w:cs="Times New Roman"/>
          <w:sz w:val="24"/>
          <w:szCs w:val="24"/>
        </w:rPr>
        <w:t>Zare</w:t>
      </w:r>
      <w:proofErr w:type="spellEnd"/>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Abbaspour</w:t>
      </w:r>
      <w:proofErr w:type="spellEnd"/>
      <w:r w:rsidRPr="00DC512E">
        <w:rPr>
          <w:rFonts w:ascii="Times New Roman" w:eastAsia="Times New Roman" w:hAnsi="Times New Roman" w:cs="Times New Roman"/>
          <w:sz w:val="24"/>
          <w:szCs w:val="24"/>
        </w:rPr>
        <w:t xml:space="preserve"> </w:t>
      </w:r>
      <w:r w:rsidR="00C4434A">
        <w:rPr>
          <w:rFonts w:ascii="Times New Roman" w:eastAsia="Times New Roman" w:hAnsi="Times New Roman" w:cs="Times New Roman"/>
          <w:sz w:val="24"/>
          <w:szCs w:val="24"/>
        </w:rPr>
        <w:t>and</w:t>
      </w:r>
      <w:r w:rsidR="00C4434A"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Nia</w:t>
      </w:r>
      <w:r w:rsidR="00C4434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2012)</w:t>
      </w:r>
    </w:p>
    <w:p w14:paraId="50E4F47A" w14:textId="7F70419B"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There is a deadline</w:t>
      </w:r>
      <w:r w:rsidR="00C4434A">
        <w:rPr>
          <w:rFonts w:ascii="Times New Roman" w:eastAsia="Times New Roman" w:hAnsi="Times New Roman" w:cs="Times New Roman"/>
          <w:sz w:val="24"/>
          <w:szCs w:val="24"/>
        </w:rPr>
        <w:t>.</w:t>
      </w:r>
    </w:p>
    <w:p w14:paraId="7A83CF99" w14:textId="20F1DD4C" w:rsidR="00A91AEC" w:rsidRPr="00DC512E" w:rsidRDefault="00A91AEC" w:rsidP="00070165">
      <w:pPr>
        <w:numPr>
          <w:ilvl w:val="0"/>
          <w:numId w:val="14"/>
        </w:numPr>
        <w:spacing w:after="0" w:line="480" w:lineRule="auto"/>
        <w:ind w:left="720" w:right="72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t>
      </w:r>
      <w:r w:rsidRPr="00DC512E">
        <w:rPr>
          <w:rFonts w:ascii="Times New Roman" w:eastAsia="Times New Roman" w:hAnsi="Times New Roman" w:cs="Times New Roman"/>
          <w:b/>
          <w:sz w:val="24"/>
          <w:szCs w:val="24"/>
        </w:rPr>
        <w:t>Our</w:t>
      </w:r>
      <w:r w:rsidRPr="00DC512E">
        <w:rPr>
          <w:rFonts w:ascii="Times New Roman" w:eastAsia="Times New Roman" w:hAnsi="Times New Roman" w:cs="Times New Roman"/>
          <w:sz w:val="24"/>
          <w:szCs w:val="24"/>
        </w:rPr>
        <w:t xml:space="preserve"> election </w:t>
      </w:r>
      <w:r w:rsidRPr="00DC512E">
        <w:rPr>
          <w:rFonts w:ascii="Times New Roman" w:eastAsia="Times New Roman" w:hAnsi="Times New Roman" w:cs="Times New Roman"/>
          <w:b/>
          <w:sz w:val="24"/>
          <w:szCs w:val="24"/>
        </w:rPr>
        <w:t>campaign theme</w:t>
      </w:r>
      <w:r w:rsidRPr="00DC512E">
        <w:rPr>
          <w:rFonts w:ascii="Times New Roman" w:eastAsia="Times New Roman" w:hAnsi="Times New Roman" w:cs="Times New Roman"/>
          <w:sz w:val="24"/>
          <w:szCs w:val="24"/>
        </w:rPr>
        <w:t xml:space="preserve"> is </w:t>
      </w:r>
      <w:r w:rsidR="00C4434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real work</w:t>
      </w:r>
      <w:r w:rsidR="00C4434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Fadhly</w:t>
      </w:r>
      <w:proofErr w:type="spellEnd"/>
      <w:r w:rsidRPr="00DC512E">
        <w:rPr>
          <w:rFonts w:ascii="Times New Roman" w:eastAsia="Times New Roman" w:hAnsi="Times New Roman" w:cs="Times New Roman"/>
          <w:sz w:val="24"/>
          <w:szCs w:val="24"/>
        </w:rPr>
        <w:t xml:space="preserve"> </w:t>
      </w:r>
      <w:r w:rsidR="00C4434A">
        <w:rPr>
          <w:rFonts w:ascii="Times New Roman" w:eastAsia="Times New Roman" w:hAnsi="Times New Roman" w:cs="Times New Roman"/>
          <w:sz w:val="24"/>
          <w:szCs w:val="24"/>
        </w:rPr>
        <w:t>and</w:t>
      </w:r>
      <w:r w:rsidR="00C4434A"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Kurnia</w:t>
      </w:r>
      <w:proofErr w:type="spellEnd"/>
      <w:r w:rsidR="00C4434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2015)</w:t>
      </w:r>
    </w:p>
    <w:p w14:paraId="2DC01446" w14:textId="79C37B6E"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We (a group of people) have a theme for the campaign</w:t>
      </w:r>
      <w:r w:rsidR="00C4434A">
        <w:rPr>
          <w:rFonts w:ascii="Times New Roman" w:eastAsia="Times New Roman" w:hAnsi="Times New Roman" w:cs="Times New Roman"/>
          <w:sz w:val="24"/>
          <w:szCs w:val="24"/>
        </w:rPr>
        <w:t>.</w:t>
      </w:r>
    </w:p>
    <w:p w14:paraId="3CD6864A" w14:textId="5B632E75" w:rsidR="00A91AEC" w:rsidRPr="00DC512E" w:rsidRDefault="00A91AEC" w:rsidP="00070165">
      <w:pPr>
        <w:numPr>
          <w:ilvl w:val="0"/>
          <w:numId w:val="14"/>
        </w:numPr>
        <w:spacing w:after="0" w:line="480" w:lineRule="auto"/>
        <w:ind w:left="720" w:right="72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b/>
          <w:sz w:val="24"/>
          <w:szCs w:val="24"/>
        </w:rPr>
        <w:t>The Israeli army</w:t>
      </w:r>
      <w:r w:rsidRPr="00DC512E">
        <w:rPr>
          <w:rFonts w:ascii="Times New Roman" w:eastAsia="Times New Roman" w:hAnsi="Times New Roman" w:cs="Times New Roman"/>
          <w:sz w:val="24"/>
          <w:szCs w:val="24"/>
        </w:rPr>
        <w:t xml:space="preserve"> published a picture of the man's identity card” (Hasta </w:t>
      </w:r>
      <w:r w:rsidR="00D7197C">
        <w:rPr>
          <w:rFonts w:ascii="Times New Roman" w:eastAsia="Times New Roman" w:hAnsi="Times New Roman" w:cs="Times New Roman"/>
          <w:sz w:val="24"/>
          <w:szCs w:val="24"/>
        </w:rPr>
        <w:t>and</w:t>
      </w:r>
      <w:r w:rsidR="00D7197C"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Marlina</w:t>
      </w:r>
      <w:proofErr w:type="spellEnd"/>
      <w:r w:rsidR="00D7197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2018) </w:t>
      </w:r>
    </w:p>
    <w:p w14:paraId="0CEA9BF4" w14:textId="4B77404E"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The Army was Israeli</w:t>
      </w:r>
      <w:r w:rsidR="00D7197C">
        <w:rPr>
          <w:rFonts w:ascii="Times New Roman" w:eastAsia="Times New Roman" w:hAnsi="Times New Roman" w:cs="Times New Roman"/>
          <w:sz w:val="24"/>
          <w:szCs w:val="24"/>
        </w:rPr>
        <w:t>.</w:t>
      </w:r>
    </w:p>
    <w:p w14:paraId="4A13732C" w14:textId="23D8163C"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Israel has an army</w:t>
      </w:r>
      <w:r w:rsidR="00D7197C">
        <w:rPr>
          <w:rFonts w:ascii="Times New Roman" w:eastAsia="Times New Roman" w:hAnsi="Times New Roman" w:cs="Times New Roman"/>
          <w:sz w:val="24"/>
          <w:szCs w:val="24"/>
        </w:rPr>
        <w:t>.</w:t>
      </w:r>
    </w:p>
    <w:p w14:paraId="281D3215" w14:textId="267585DF" w:rsidR="00A91AEC" w:rsidRPr="00DC512E" w:rsidRDefault="00A91AEC" w:rsidP="004B67F6">
      <w:pPr>
        <w:spacing w:after="0" w:line="480" w:lineRule="auto"/>
        <w:ind w:left="360" w:firstLine="648"/>
        <w:jc w:val="both"/>
        <w:rPr>
          <w:rFonts w:ascii="Times New Roman" w:eastAsia="Times New Roman" w:hAnsi="Times New Roman" w:cs="Times New Roman"/>
          <w:sz w:val="24"/>
          <w:szCs w:val="24"/>
        </w:rPr>
      </w:pPr>
      <w:proofErr w:type="gramStart"/>
      <w:r w:rsidRPr="00DC512E">
        <w:rPr>
          <w:rFonts w:ascii="Times New Roman" w:eastAsia="Times New Roman" w:hAnsi="Times New Roman" w:cs="Times New Roman"/>
          <w:sz w:val="24"/>
          <w:szCs w:val="24"/>
        </w:rPr>
        <w:t>Similar to</w:t>
      </w:r>
      <w:proofErr w:type="gramEnd"/>
      <w:r w:rsidRPr="00DC512E">
        <w:rPr>
          <w:rFonts w:ascii="Times New Roman" w:eastAsia="Times New Roman" w:hAnsi="Times New Roman" w:cs="Times New Roman"/>
          <w:sz w:val="24"/>
          <w:szCs w:val="24"/>
        </w:rPr>
        <w:t xml:space="preserve"> Khaleel’s findings (2010), frequently more than one existential trigger could be found in one single pragmatic presupposition. Examples (16) and (17) include several existential presuppositions in a single statement with</w:t>
      </w:r>
      <w:r w:rsidR="00690F7E">
        <w:rPr>
          <w:rFonts w:ascii="Times New Roman" w:eastAsia="Times New Roman" w:hAnsi="Times New Roman" w:cs="Times New Roman"/>
          <w:sz w:val="24"/>
          <w:szCs w:val="24"/>
        </w:rPr>
        <w:t>in</w:t>
      </w:r>
      <w:r w:rsidRPr="00DC512E">
        <w:rPr>
          <w:rFonts w:ascii="Times New Roman" w:eastAsia="Times New Roman" w:hAnsi="Times New Roman" w:cs="Times New Roman"/>
          <w:sz w:val="24"/>
          <w:szCs w:val="24"/>
        </w:rPr>
        <w:t xml:space="preserve"> both parties’ communiqués.</w:t>
      </w:r>
    </w:p>
    <w:p w14:paraId="031716BD" w14:textId="040FDCFB" w:rsidR="00A91AEC" w:rsidRPr="00DC512E" w:rsidRDefault="00A91AEC" w:rsidP="00070165">
      <w:pPr>
        <w:numPr>
          <w:ilvl w:val="0"/>
          <w:numId w:val="14"/>
        </w:numPr>
        <w:spacing w:after="0" w:line="480" w:lineRule="auto"/>
        <w:ind w:left="720" w:right="720" w:firstLine="0"/>
        <w:jc w:val="both"/>
        <w:rPr>
          <w:rFonts w:ascii="Times New Roman" w:eastAsia="Times New Roman" w:hAnsi="Times New Roman" w:cs="Times New Roman"/>
          <w:sz w:val="24"/>
          <w:szCs w:val="24"/>
        </w:rPr>
      </w:pPr>
      <w:r w:rsidRPr="00FB5630">
        <w:rPr>
          <w:rFonts w:ascii="Times New Roman" w:eastAsia="Times New Roman" w:hAnsi="Times New Roman" w:cs="Times New Roman"/>
          <w:i/>
          <w:sz w:val="24"/>
          <w:szCs w:val="24"/>
          <w:lang w:val="fr-FR"/>
        </w:rPr>
        <w:t xml:space="preserve">“Nada </w:t>
      </w:r>
      <w:proofErr w:type="spellStart"/>
      <w:r w:rsidRPr="00FB5630">
        <w:rPr>
          <w:rFonts w:ascii="Times New Roman" w:eastAsia="Times New Roman" w:hAnsi="Times New Roman" w:cs="Times New Roman"/>
          <w:i/>
          <w:sz w:val="24"/>
          <w:szCs w:val="24"/>
          <w:lang w:val="fr-FR"/>
        </w:rPr>
        <w:t>más</w:t>
      </w:r>
      <w:proofErr w:type="spellEnd"/>
      <w:r w:rsidRPr="00FB5630">
        <w:rPr>
          <w:rFonts w:ascii="Times New Roman" w:eastAsia="Times New Roman" w:hAnsi="Times New Roman" w:cs="Times New Roman"/>
          <w:i/>
          <w:sz w:val="24"/>
          <w:szCs w:val="24"/>
          <w:lang w:val="fr-FR"/>
        </w:rPr>
        <w:t xml:space="preserve"> </w:t>
      </w:r>
      <w:proofErr w:type="spellStart"/>
      <w:r w:rsidRPr="00FB5630">
        <w:rPr>
          <w:rFonts w:ascii="Times New Roman" w:eastAsia="Times New Roman" w:hAnsi="Times New Roman" w:cs="Times New Roman"/>
          <w:i/>
          <w:sz w:val="24"/>
          <w:szCs w:val="24"/>
          <w:lang w:val="fr-FR"/>
        </w:rPr>
        <w:t>trascendental</w:t>
      </w:r>
      <w:proofErr w:type="spellEnd"/>
      <w:r w:rsidRPr="00FB5630">
        <w:rPr>
          <w:rFonts w:ascii="Times New Roman" w:eastAsia="Times New Roman" w:hAnsi="Times New Roman" w:cs="Times New Roman"/>
          <w:i/>
          <w:sz w:val="24"/>
          <w:szCs w:val="24"/>
          <w:lang w:val="fr-FR"/>
        </w:rPr>
        <w:t xml:space="preserve"> para </w:t>
      </w:r>
      <w:proofErr w:type="spellStart"/>
      <w:r w:rsidRPr="00FB5630">
        <w:rPr>
          <w:rFonts w:ascii="Times New Roman" w:eastAsia="Times New Roman" w:hAnsi="Times New Roman" w:cs="Times New Roman"/>
          <w:i/>
          <w:sz w:val="24"/>
          <w:szCs w:val="24"/>
          <w:lang w:val="fr-FR"/>
        </w:rPr>
        <w:t>nosotros</w:t>
      </w:r>
      <w:proofErr w:type="spellEnd"/>
      <w:r w:rsidRPr="00FB5630">
        <w:rPr>
          <w:rFonts w:ascii="Times New Roman" w:eastAsia="Times New Roman" w:hAnsi="Times New Roman" w:cs="Times New Roman"/>
          <w:i/>
          <w:sz w:val="24"/>
          <w:szCs w:val="24"/>
          <w:lang w:val="fr-FR"/>
        </w:rPr>
        <w:t xml:space="preserve"> que (1) </w:t>
      </w:r>
      <w:r w:rsidRPr="00FB5630">
        <w:rPr>
          <w:rFonts w:ascii="Times New Roman" w:eastAsia="Times New Roman" w:hAnsi="Times New Roman" w:cs="Times New Roman"/>
          <w:b/>
          <w:i/>
          <w:sz w:val="24"/>
          <w:szCs w:val="24"/>
          <w:lang w:val="fr-FR"/>
        </w:rPr>
        <w:t xml:space="preserve">la </w:t>
      </w:r>
      <w:proofErr w:type="spellStart"/>
      <w:r w:rsidRPr="00FB5630">
        <w:rPr>
          <w:rFonts w:ascii="Times New Roman" w:eastAsia="Times New Roman" w:hAnsi="Times New Roman" w:cs="Times New Roman"/>
          <w:b/>
          <w:i/>
          <w:sz w:val="24"/>
          <w:szCs w:val="24"/>
          <w:lang w:val="fr-FR"/>
        </w:rPr>
        <w:t>opinión</w:t>
      </w:r>
      <w:proofErr w:type="spellEnd"/>
      <w:r w:rsidRPr="00FB5630">
        <w:rPr>
          <w:rFonts w:ascii="Times New Roman" w:eastAsia="Times New Roman" w:hAnsi="Times New Roman" w:cs="Times New Roman"/>
          <w:b/>
          <w:i/>
          <w:sz w:val="24"/>
          <w:szCs w:val="24"/>
          <w:lang w:val="fr-FR"/>
        </w:rPr>
        <w:t xml:space="preserve"> </w:t>
      </w:r>
      <w:proofErr w:type="spellStart"/>
      <w:r w:rsidRPr="00FB5630">
        <w:rPr>
          <w:rFonts w:ascii="Times New Roman" w:eastAsia="Times New Roman" w:hAnsi="Times New Roman" w:cs="Times New Roman"/>
          <w:b/>
          <w:i/>
          <w:sz w:val="24"/>
          <w:szCs w:val="24"/>
          <w:lang w:val="fr-FR"/>
        </w:rPr>
        <w:t>del</w:t>
      </w:r>
      <w:proofErr w:type="spellEnd"/>
      <w:r w:rsidRPr="00FB5630">
        <w:rPr>
          <w:rFonts w:ascii="Times New Roman" w:eastAsia="Times New Roman" w:hAnsi="Times New Roman" w:cs="Times New Roman"/>
          <w:b/>
          <w:i/>
          <w:sz w:val="24"/>
          <w:szCs w:val="24"/>
          <w:lang w:val="fr-FR"/>
        </w:rPr>
        <w:t xml:space="preserve"> pueblo</w:t>
      </w:r>
      <w:r w:rsidRPr="00FB5630">
        <w:rPr>
          <w:rFonts w:ascii="Times New Roman" w:eastAsia="Times New Roman" w:hAnsi="Times New Roman" w:cs="Times New Roman"/>
          <w:i/>
          <w:sz w:val="24"/>
          <w:szCs w:val="24"/>
          <w:lang w:val="fr-FR"/>
        </w:rPr>
        <w:t xml:space="preserve">, de (2) </w:t>
      </w:r>
      <w:r w:rsidRPr="00FB5630">
        <w:rPr>
          <w:rFonts w:ascii="Times New Roman" w:eastAsia="Times New Roman" w:hAnsi="Times New Roman" w:cs="Times New Roman"/>
          <w:b/>
          <w:i/>
          <w:sz w:val="24"/>
          <w:szCs w:val="24"/>
          <w:lang w:val="fr-FR"/>
        </w:rPr>
        <w:t xml:space="preserve">sus </w:t>
      </w:r>
      <w:proofErr w:type="spellStart"/>
      <w:r w:rsidRPr="00FB5630">
        <w:rPr>
          <w:rFonts w:ascii="Times New Roman" w:eastAsia="Times New Roman" w:hAnsi="Times New Roman" w:cs="Times New Roman"/>
          <w:b/>
          <w:i/>
          <w:sz w:val="24"/>
          <w:szCs w:val="24"/>
          <w:lang w:val="fr-FR"/>
        </w:rPr>
        <w:t>organizaciones</w:t>
      </w:r>
      <w:proofErr w:type="spellEnd"/>
      <w:r w:rsidRPr="00FB5630">
        <w:rPr>
          <w:rFonts w:ascii="Times New Roman" w:eastAsia="Times New Roman" w:hAnsi="Times New Roman" w:cs="Times New Roman"/>
          <w:b/>
          <w:i/>
          <w:sz w:val="24"/>
          <w:szCs w:val="24"/>
          <w:lang w:val="fr-FR"/>
        </w:rPr>
        <w:t xml:space="preserve"> sociales en </w:t>
      </w:r>
      <w:proofErr w:type="spellStart"/>
      <w:r w:rsidRPr="00FB5630">
        <w:rPr>
          <w:rFonts w:ascii="Times New Roman" w:eastAsia="Times New Roman" w:hAnsi="Times New Roman" w:cs="Times New Roman"/>
          <w:b/>
          <w:i/>
          <w:sz w:val="24"/>
          <w:szCs w:val="24"/>
          <w:lang w:val="fr-FR"/>
        </w:rPr>
        <w:t>torno</w:t>
      </w:r>
      <w:proofErr w:type="spellEnd"/>
      <w:r w:rsidRPr="00FB5630">
        <w:rPr>
          <w:rFonts w:ascii="Times New Roman" w:eastAsia="Times New Roman" w:hAnsi="Times New Roman" w:cs="Times New Roman"/>
          <w:b/>
          <w:i/>
          <w:sz w:val="24"/>
          <w:szCs w:val="24"/>
          <w:lang w:val="fr-FR"/>
        </w:rPr>
        <w:t xml:space="preserve"> al </w:t>
      </w:r>
      <w:proofErr w:type="spellStart"/>
      <w:r w:rsidRPr="00FB5630">
        <w:rPr>
          <w:rFonts w:ascii="Times New Roman" w:eastAsia="Times New Roman" w:hAnsi="Times New Roman" w:cs="Times New Roman"/>
          <w:b/>
          <w:i/>
          <w:sz w:val="24"/>
          <w:szCs w:val="24"/>
          <w:lang w:val="fr-FR"/>
        </w:rPr>
        <w:t>problema</w:t>
      </w:r>
      <w:proofErr w:type="spellEnd"/>
      <w:r w:rsidRPr="00FB5630">
        <w:rPr>
          <w:rFonts w:ascii="Times New Roman" w:eastAsia="Times New Roman" w:hAnsi="Times New Roman" w:cs="Times New Roman"/>
          <w:b/>
          <w:i/>
          <w:sz w:val="24"/>
          <w:szCs w:val="24"/>
          <w:lang w:val="fr-FR"/>
        </w:rPr>
        <w:t xml:space="preserve"> moral </w:t>
      </w:r>
      <w:proofErr w:type="spellStart"/>
      <w:r w:rsidRPr="00FB5630">
        <w:rPr>
          <w:rFonts w:ascii="Times New Roman" w:eastAsia="Times New Roman" w:hAnsi="Times New Roman" w:cs="Times New Roman"/>
          <w:b/>
          <w:i/>
          <w:sz w:val="24"/>
          <w:szCs w:val="24"/>
          <w:lang w:val="fr-FR"/>
        </w:rPr>
        <w:t>del</w:t>
      </w:r>
      <w:proofErr w:type="spellEnd"/>
      <w:r w:rsidRPr="00FB5630">
        <w:rPr>
          <w:rFonts w:ascii="Times New Roman" w:eastAsia="Times New Roman" w:hAnsi="Times New Roman" w:cs="Times New Roman"/>
          <w:b/>
          <w:i/>
          <w:sz w:val="24"/>
          <w:szCs w:val="24"/>
          <w:lang w:val="fr-FR"/>
        </w:rPr>
        <w:t xml:space="preserve"> </w:t>
      </w:r>
      <w:proofErr w:type="spellStart"/>
      <w:r w:rsidRPr="00FB5630">
        <w:rPr>
          <w:rFonts w:ascii="Times New Roman" w:eastAsia="Times New Roman" w:hAnsi="Times New Roman" w:cs="Times New Roman"/>
          <w:b/>
          <w:i/>
          <w:sz w:val="24"/>
          <w:szCs w:val="24"/>
          <w:lang w:val="fr-FR"/>
        </w:rPr>
        <w:t>conflicto</w:t>
      </w:r>
      <w:proofErr w:type="spellEnd"/>
      <w:r w:rsidRPr="00FB5630">
        <w:rPr>
          <w:rFonts w:ascii="Times New Roman" w:eastAsia="Times New Roman" w:hAnsi="Times New Roman" w:cs="Times New Roman"/>
          <w:b/>
          <w:i/>
          <w:sz w:val="24"/>
          <w:szCs w:val="24"/>
          <w:lang w:val="fr-FR"/>
        </w:rPr>
        <w:t xml:space="preserve">, el de la </w:t>
      </w:r>
      <w:proofErr w:type="spellStart"/>
      <w:r w:rsidRPr="00FB5630">
        <w:rPr>
          <w:rFonts w:ascii="Times New Roman" w:eastAsia="Times New Roman" w:hAnsi="Times New Roman" w:cs="Times New Roman"/>
          <w:b/>
          <w:i/>
          <w:sz w:val="24"/>
          <w:szCs w:val="24"/>
          <w:lang w:val="fr-FR"/>
        </w:rPr>
        <w:t>tierra</w:t>
      </w:r>
      <w:proofErr w:type="spellEnd"/>
      <w:r w:rsidRPr="00FB5630">
        <w:rPr>
          <w:rFonts w:ascii="Times New Roman" w:eastAsia="Times New Roman" w:hAnsi="Times New Roman" w:cs="Times New Roman"/>
          <w:b/>
          <w:i/>
          <w:sz w:val="24"/>
          <w:szCs w:val="24"/>
          <w:lang w:val="fr-FR"/>
        </w:rPr>
        <w:t xml:space="preserve"> y el </w:t>
      </w:r>
      <w:proofErr w:type="spellStart"/>
      <w:r w:rsidRPr="00FB5630">
        <w:rPr>
          <w:rFonts w:ascii="Times New Roman" w:eastAsia="Times New Roman" w:hAnsi="Times New Roman" w:cs="Times New Roman"/>
          <w:b/>
          <w:i/>
          <w:sz w:val="24"/>
          <w:szCs w:val="24"/>
          <w:lang w:val="fr-FR"/>
        </w:rPr>
        <w:t>territorio</w:t>
      </w:r>
      <w:proofErr w:type="spellEnd"/>
      <w:r w:rsidRPr="00FB5630">
        <w:rPr>
          <w:rFonts w:ascii="Times New Roman" w:eastAsia="Times New Roman" w:hAnsi="Times New Roman" w:cs="Times New Roman"/>
          <w:i/>
          <w:sz w:val="24"/>
          <w:szCs w:val="24"/>
          <w:lang w:val="fr-FR"/>
        </w:rPr>
        <w:t>, porque de (3)</w:t>
      </w:r>
      <w:r w:rsidRPr="00FB5630">
        <w:rPr>
          <w:rFonts w:ascii="Times New Roman" w:eastAsia="Times New Roman" w:hAnsi="Times New Roman" w:cs="Times New Roman"/>
          <w:b/>
          <w:i/>
          <w:sz w:val="24"/>
          <w:szCs w:val="24"/>
          <w:lang w:val="fr-FR"/>
        </w:rPr>
        <w:t xml:space="preserve"> su </w:t>
      </w:r>
      <w:proofErr w:type="spellStart"/>
      <w:r w:rsidRPr="00FB5630">
        <w:rPr>
          <w:rFonts w:ascii="Times New Roman" w:eastAsia="Times New Roman" w:hAnsi="Times New Roman" w:cs="Times New Roman"/>
          <w:b/>
          <w:i/>
          <w:sz w:val="24"/>
          <w:szCs w:val="24"/>
          <w:lang w:val="fr-FR"/>
        </w:rPr>
        <w:t>solución</w:t>
      </w:r>
      <w:proofErr w:type="spellEnd"/>
      <w:r w:rsidRPr="00FB5630">
        <w:rPr>
          <w:rFonts w:ascii="Times New Roman" w:eastAsia="Times New Roman" w:hAnsi="Times New Roman" w:cs="Times New Roman"/>
          <w:i/>
          <w:sz w:val="24"/>
          <w:szCs w:val="24"/>
          <w:lang w:val="fr-FR"/>
        </w:rPr>
        <w:t xml:space="preserve"> </w:t>
      </w:r>
      <w:proofErr w:type="spellStart"/>
      <w:r w:rsidRPr="00FB5630">
        <w:rPr>
          <w:rFonts w:ascii="Times New Roman" w:eastAsia="Times New Roman" w:hAnsi="Times New Roman" w:cs="Times New Roman"/>
          <w:i/>
          <w:sz w:val="24"/>
          <w:szCs w:val="24"/>
          <w:lang w:val="fr-FR"/>
        </w:rPr>
        <w:t>depende</w:t>
      </w:r>
      <w:proofErr w:type="spellEnd"/>
      <w:r w:rsidRPr="00FB5630">
        <w:rPr>
          <w:rFonts w:ascii="Times New Roman" w:eastAsia="Times New Roman" w:hAnsi="Times New Roman" w:cs="Times New Roman"/>
          <w:i/>
          <w:sz w:val="24"/>
          <w:szCs w:val="24"/>
          <w:lang w:val="fr-FR"/>
        </w:rPr>
        <w:t xml:space="preserve"> (4) </w:t>
      </w:r>
      <w:r w:rsidRPr="00FB5630">
        <w:rPr>
          <w:rFonts w:ascii="Times New Roman" w:eastAsia="Times New Roman" w:hAnsi="Times New Roman" w:cs="Times New Roman"/>
          <w:b/>
          <w:i/>
          <w:sz w:val="24"/>
          <w:szCs w:val="24"/>
          <w:lang w:val="fr-FR"/>
        </w:rPr>
        <w:t xml:space="preserve">el </w:t>
      </w:r>
      <w:proofErr w:type="spellStart"/>
      <w:r w:rsidRPr="00FB5630">
        <w:rPr>
          <w:rFonts w:ascii="Times New Roman" w:eastAsia="Times New Roman" w:hAnsi="Times New Roman" w:cs="Times New Roman"/>
          <w:b/>
          <w:i/>
          <w:sz w:val="24"/>
          <w:szCs w:val="24"/>
          <w:lang w:val="fr-FR"/>
        </w:rPr>
        <w:t>destino</w:t>
      </w:r>
      <w:proofErr w:type="spellEnd"/>
      <w:r w:rsidRPr="00FB5630">
        <w:rPr>
          <w:rFonts w:ascii="Times New Roman" w:eastAsia="Times New Roman" w:hAnsi="Times New Roman" w:cs="Times New Roman"/>
          <w:b/>
          <w:i/>
          <w:sz w:val="24"/>
          <w:szCs w:val="24"/>
          <w:lang w:val="fr-FR"/>
        </w:rPr>
        <w:t xml:space="preserve"> de </w:t>
      </w:r>
      <w:proofErr w:type="spellStart"/>
      <w:r w:rsidRPr="00FB5630">
        <w:rPr>
          <w:rFonts w:ascii="Times New Roman" w:eastAsia="Times New Roman" w:hAnsi="Times New Roman" w:cs="Times New Roman"/>
          <w:b/>
          <w:i/>
          <w:sz w:val="24"/>
          <w:szCs w:val="24"/>
          <w:lang w:val="fr-FR"/>
        </w:rPr>
        <w:t>Colombia</w:t>
      </w:r>
      <w:proofErr w:type="spellEnd"/>
      <w:r w:rsidRPr="00FB5630">
        <w:rPr>
          <w:rFonts w:ascii="Times New Roman" w:eastAsia="Times New Roman" w:hAnsi="Times New Roman" w:cs="Times New Roman"/>
          <w:i/>
          <w:sz w:val="24"/>
          <w:szCs w:val="24"/>
          <w:lang w:val="fr-FR"/>
        </w:rPr>
        <w:t xml:space="preserve">” </w:t>
      </w:r>
      <w:r w:rsidRPr="00DC512E">
        <w:rPr>
          <w:rFonts w:ascii="Times New Roman" w:eastAsia="Times New Roman" w:hAnsi="Times New Roman" w:cs="Times New Roman"/>
          <w:sz w:val="24"/>
          <w:szCs w:val="24"/>
        </w:rPr>
        <w:t xml:space="preserve">(There is nothing more essential for us than </w:t>
      </w:r>
      <w:r w:rsidRPr="00DC512E">
        <w:rPr>
          <w:rFonts w:ascii="Times New Roman" w:eastAsia="Times New Roman" w:hAnsi="Times New Roman" w:cs="Times New Roman"/>
          <w:b/>
          <w:sz w:val="24"/>
          <w:szCs w:val="24"/>
        </w:rPr>
        <w:t>people’s opinions</w:t>
      </w:r>
      <w:r w:rsidRPr="00DC512E">
        <w:rPr>
          <w:rFonts w:ascii="Times New Roman" w:eastAsia="Times New Roman" w:hAnsi="Times New Roman" w:cs="Times New Roman"/>
          <w:sz w:val="24"/>
          <w:szCs w:val="24"/>
        </w:rPr>
        <w:t xml:space="preserve"> and </w:t>
      </w:r>
      <w:r w:rsidRPr="00DC512E">
        <w:rPr>
          <w:rFonts w:ascii="Times New Roman" w:eastAsia="Times New Roman" w:hAnsi="Times New Roman" w:cs="Times New Roman"/>
          <w:b/>
          <w:sz w:val="24"/>
          <w:szCs w:val="24"/>
        </w:rPr>
        <w:t>their social organizations towards the moral problem of the conflict, the land, and the territory</w:t>
      </w:r>
      <w:r w:rsidRPr="00DC512E">
        <w:rPr>
          <w:rFonts w:ascii="Times New Roman" w:eastAsia="Times New Roman" w:hAnsi="Times New Roman" w:cs="Times New Roman"/>
          <w:sz w:val="24"/>
          <w:szCs w:val="24"/>
        </w:rPr>
        <w:t xml:space="preserve"> because </w:t>
      </w:r>
      <w:r w:rsidRPr="00DC512E">
        <w:rPr>
          <w:rFonts w:ascii="Times New Roman" w:eastAsia="Times New Roman" w:hAnsi="Times New Roman" w:cs="Times New Roman"/>
          <w:b/>
          <w:sz w:val="24"/>
          <w:szCs w:val="24"/>
        </w:rPr>
        <w:t>Colombia’s destiny</w:t>
      </w:r>
      <w:r w:rsidRPr="00DC512E">
        <w:rPr>
          <w:rFonts w:ascii="Times New Roman" w:eastAsia="Times New Roman" w:hAnsi="Times New Roman" w:cs="Times New Roman"/>
          <w:sz w:val="24"/>
          <w:szCs w:val="24"/>
        </w:rPr>
        <w:t xml:space="preserve"> depends on the solution of </w:t>
      </w:r>
      <w:r w:rsidRPr="00DC512E">
        <w:rPr>
          <w:rFonts w:ascii="Times New Roman" w:eastAsia="Times New Roman" w:hAnsi="Times New Roman" w:cs="Times New Roman"/>
          <w:b/>
          <w:sz w:val="24"/>
          <w:szCs w:val="24"/>
        </w:rPr>
        <w:t>these topics</w:t>
      </w:r>
      <w:r w:rsidRPr="00DC512E">
        <w:rPr>
          <w:rFonts w:ascii="Times New Roman" w:eastAsia="Times New Roman" w:hAnsi="Times New Roman" w:cs="Times New Roman"/>
          <w:sz w:val="24"/>
          <w:szCs w:val="24"/>
        </w:rPr>
        <w:t>) (FARC Cycle 3)</w:t>
      </w:r>
      <w:r w:rsidR="002A5B7C">
        <w:rPr>
          <w:rFonts w:ascii="Times New Roman" w:eastAsia="Times New Roman" w:hAnsi="Times New Roman" w:cs="Times New Roman"/>
          <w:sz w:val="24"/>
          <w:szCs w:val="24"/>
        </w:rPr>
        <w:t>.</w:t>
      </w:r>
    </w:p>
    <w:p w14:paraId="27D01299" w14:textId="76A86654"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&gt;&gt; (1) The Colombian people have an opinion</w:t>
      </w:r>
      <w:r w:rsidR="002A5B7C">
        <w:rPr>
          <w:rFonts w:ascii="Times New Roman" w:eastAsia="Times New Roman" w:hAnsi="Times New Roman" w:cs="Times New Roman"/>
          <w:sz w:val="24"/>
          <w:szCs w:val="24"/>
        </w:rPr>
        <w:t>.</w:t>
      </w:r>
    </w:p>
    <w:p w14:paraId="74664B6D" w14:textId="71D305E6"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(2) There are social organizations that are working to solve those issues</w:t>
      </w:r>
      <w:r w:rsidR="002A5B7C">
        <w:rPr>
          <w:rFonts w:ascii="Times New Roman" w:eastAsia="Times New Roman" w:hAnsi="Times New Roman" w:cs="Times New Roman"/>
          <w:sz w:val="24"/>
          <w:szCs w:val="24"/>
        </w:rPr>
        <w:t>.</w:t>
      </w:r>
    </w:p>
    <w:p w14:paraId="13688F42" w14:textId="56BA8BF0"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&gt;&gt; (3) There </w:t>
      </w:r>
      <w:proofErr w:type="gramStart"/>
      <w:r w:rsidRPr="00DC512E">
        <w:rPr>
          <w:rFonts w:ascii="Times New Roman" w:eastAsia="Times New Roman" w:hAnsi="Times New Roman" w:cs="Times New Roman"/>
          <w:sz w:val="24"/>
          <w:szCs w:val="24"/>
        </w:rPr>
        <w:t>has to</w:t>
      </w:r>
      <w:proofErr w:type="gramEnd"/>
      <w:r w:rsidRPr="00DC512E">
        <w:rPr>
          <w:rFonts w:ascii="Times New Roman" w:eastAsia="Times New Roman" w:hAnsi="Times New Roman" w:cs="Times New Roman"/>
          <w:sz w:val="24"/>
          <w:szCs w:val="24"/>
        </w:rPr>
        <w:t xml:space="preserve"> be a solution for those topics</w:t>
      </w:r>
      <w:r w:rsidR="002A5B7C">
        <w:rPr>
          <w:rFonts w:ascii="Times New Roman" w:eastAsia="Times New Roman" w:hAnsi="Times New Roman" w:cs="Times New Roman"/>
          <w:sz w:val="24"/>
          <w:szCs w:val="24"/>
        </w:rPr>
        <w:t>.</w:t>
      </w:r>
    </w:p>
    <w:p w14:paraId="2D4C97CA" w14:textId="25D63665"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(4) Colombia’s destiny is in the hands of the people</w:t>
      </w:r>
      <w:r w:rsidR="002A5B7C">
        <w:rPr>
          <w:rFonts w:ascii="Times New Roman" w:eastAsia="Times New Roman" w:hAnsi="Times New Roman" w:cs="Times New Roman"/>
          <w:sz w:val="24"/>
          <w:szCs w:val="24"/>
        </w:rPr>
        <w:t>.</w:t>
      </w:r>
    </w:p>
    <w:p w14:paraId="6E67FECA" w14:textId="2694B9E2" w:rsidR="00A91AEC" w:rsidRPr="00DC512E" w:rsidRDefault="00A91AEC" w:rsidP="00070165">
      <w:pPr>
        <w:numPr>
          <w:ilvl w:val="0"/>
          <w:numId w:val="14"/>
        </w:numPr>
        <w:spacing w:after="0" w:line="480" w:lineRule="auto"/>
        <w:ind w:left="720" w:right="720" w:firstLine="0"/>
        <w:jc w:val="both"/>
        <w:rPr>
          <w:rFonts w:ascii="Times New Roman" w:eastAsia="Times New Roman" w:hAnsi="Times New Roman" w:cs="Times New Roman"/>
          <w:sz w:val="24"/>
          <w:szCs w:val="24"/>
        </w:rPr>
      </w:pPr>
      <w:r w:rsidRPr="00FB5630">
        <w:rPr>
          <w:rFonts w:ascii="Times New Roman" w:eastAsia="Times New Roman" w:hAnsi="Times New Roman" w:cs="Times New Roman"/>
          <w:i/>
          <w:sz w:val="24"/>
          <w:szCs w:val="24"/>
        </w:rPr>
        <w:t>“</w:t>
      </w:r>
      <w:r w:rsidR="002A5B7C">
        <w:rPr>
          <w:rFonts w:ascii="Times New Roman" w:eastAsia="Times New Roman" w:hAnsi="Times New Roman" w:cs="Times New Roman"/>
          <w:i/>
          <w:sz w:val="24"/>
          <w:szCs w:val="24"/>
        </w:rPr>
        <w:t>…</w:t>
      </w:r>
      <w:r w:rsidRPr="00FB5630">
        <w:rPr>
          <w:rFonts w:ascii="Times New Roman" w:eastAsia="Times New Roman" w:hAnsi="Times New Roman" w:cs="Times New Roman"/>
          <w:i/>
          <w:sz w:val="24"/>
          <w:szCs w:val="24"/>
        </w:rPr>
        <w:t xml:space="preserve">ese día </w:t>
      </w:r>
      <w:proofErr w:type="spellStart"/>
      <w:r w:rsidRPr="00FB5630">
        <w:rPr>
          <w:rFonts w:ascii="Times New Roman" w:eastAsia="Times New Roman" w:hAnsi="Times New Roman" w:cs="Times New Roman"/>
          <w:b/>
          <w:i/>
          <w:sz w:val="24"/>
          <w:szCs w:val="24"/>
        </w:rPr>
        <w:t>millones</w:t>
      </w:r>
      <w:proofErr w:type="spellEnd"/>
      <w:r w:rsidRPr="00FB5630">
        <w:rPr>
          <w:rFonts w:ascii="Times New Roman" w:eastAsia="Times New Roman" w:hAnsi="Times New Roman" w:cs="Times New Roman"/>
          <w:b/>
          <w:i/>
          <w:sz w:val="24"/>
          <w:szCs w:val="24"/>
        </w:rPr>
        <w:t xml:space="preserve"> de </w:t>
      </w:r>
      <w:proofErr w:type="spellStart"/>
      <w:r w:rsidRPr="00FB5630">
        <w:rPr>
          <w:rFonts w:ascii="Times New Roman" w:eastAsia="Times New Roman" w:hAnsi="Times New Roman" w:cs="Times New Roman"/>
          <w:b/>
          <w:i/>
          <w:sz w:val="24"/>
          <w:szCs w:val="24"/>
        </w:rPr>
        <w:t>Colombianos</w:t>
      </w:r>
      <w:proofErr w:type="spellEnd"/>
      <w:r w:rsidRPr="00FB5630">
        <w:rPr>
          <w:rFonts w:ascii="Times New Roman" w:eastAsia="Times New Roman" w:hAnsi="Times New Roman" w:cs="Times New Roman"/>
          <w:i/>
          <w:sz w:val="24"/>
          <w:szCs w:val="24"/>
        </w:rPr>
        <w:t xml:space="preserve"> dentro </w:t>
      </w:r>
      <w:r w:rsidRPr="00FB5630">
        <w:rPr>
          <w:rFonts w:ascii="Times New Roman" w:eastAsia="Times New Roman" w:hAnsi="Times New Roman" w:cs="Times New Roman"/>
          <w:b/>
          <w:i/>
          <w:sz w:val="24"/>
          <w:szCs w:val="24"/>
        </w:rPr>
        <w:t xml:space="preserve">del </w:t>
      </w:r>
      <w:proofErr w:type="spellStart"/>
      <w:r w:rsidRPr="00FB5630">
        <w:rPr>
          <w:rFonts w:ascii="Times New Roman" w:eastAsia="Times New Roman" w:hAnsi="Times New Roman" w:cs="Times New Roman"/>
          <w:b/>
          <w:i/>
          <w:sz w:val="24"/>
          <w:szCs w:val="24"/>
        </w:rPr>
        <w:t>pluralismo</w:t>
      </w:r>
      <w:proofErr w:type="spellEnd"/>
      <w:r w:rsidRPr="00FB5630">
        <w:rPr>
          <w:rFonts w:ascii="Times New Roman" w:eastAsia="Times New Roman" w:hAnsi="Times New Roman" w:cs="Times New Roman"/>
          <w:b/>
          <w:i/>
          <w:sz w:val="24"/>
          <w:szCs w:val="24"/>
        </w:rPr>
        <w:t xml:space="preserve"> de </w:t>
      </w:r>
      <w:proofErr w:type="spellStart"/>
      <w:r w:rsidRPr="00FB5630">
        <w:rPr>
          <w:rFonts w:ascii="Times New Roman" w:eastAsia="Times New Roman" w:hAnsi="Times New Roman" w:cs="Times New Roman"/>
          <w:b/>
          <w:i/>
          <w:sz w:val="24"/>
          <w:szCs w:val="24"/>
        </w:rPr>
        <w:t>nuestra</w:t>
      </w:r>
      <w:proofErr w:type="spellEnd"/>
      <w:r w:rsidRPr="00FB5630">
        <w:rPr>
          <w:rFonts w:ascii="Times New Roman" w:eastAsia="Times New Roman" w:hAnsi="Times New Roman" w:cs="Times New Roman"/>
          <w:b/>
          <w:i/>
          <w:sz w:val="24"/>
          <w:szCs w:val="24"/>
        </w:rPr>
        <w:t xml:space="preserve"> </w:t>
      </w:r>
      <w:proofErr w:type="spellStart"/>
      <w:r w:rsidRPr="00FB5630">
        <w:rPr>
          <w:rFonts w:ascii="Times New Roman" w:eastAsia="Times New Roman" w:hAnsi="Times New Roman" w:cs="Times New Roman"/>
          <w:b/>
          <w:i/>
          <w:sz w:val="24"/>
          <w:szCs w:val="24"/>
        </w:rPr>
        <w:t>democracia</w:t>
      </w:r>
      <w:proofErr w:type="spellEnd"/>
      <w:r w:rsidRPr="00FB5630">
        <w:rPr>
          <w:rFonts w:ascii="Times New Roman" w:eastAsia="Times New Roman" w:hAnsi="Times New Roman" w:cs="Times New Roman"/>
          <w:i/>
          <w:sz w:val="24"/>
          <w:szCs w:val="24"/>
        </w:rPr>
        <w:t xml:space="preserve"> </w:t>
      </w:r>
      <w:proofErr w:type="spellStart"/>
      <w:r w:rsidRPr="00FB5630">
        <w:rPr>
          <w:rFonts w:ascii="Times New Roman" w:eastAsia="Times New Roman" w:hAnsi="Times New Roman" w:cs="Times New Roman"/>
          <w:i/>
          <w:sz w:val="24"/>
          <w:szCs w:val="24"/>
        </w:rPr>
        <w:t>refrendamos</w:t>
      </w:r>
      <w:proofErr w:type="spellEnd"/>
      <w:r w:rsidRPr="00FB5630">
        <w:rPr>
          <w:rFonts w:ascii="Times New Roman" w:eastAsia="Times New Roman" w:hAnsi="Times New Roman" w:cs="Times New Roman"/>
          <w:i/>
          <w:sz w:val="24"/>
          <w:szCs w:val="24"/>
        </w:rPr>
        <w:t xml:space="preserve"> </w:t>
      </w:r>
      <w:r w:rsidRPr="00FB5630">
        <w:rPr>
          <w:rFonts w:ascii="Times New Roman" w:eastAsia="Times New Roman" w:hAnsi="Times New Roman" w:cs="Times New Roman"/>
          <w:b/>
          <w:i/>
          <w:sz w:val="24"/>
          <w:szCs w:val="24"/>
        </w:rPr>
        <w:t xml:space="preserve">el </w:t>
      </w:r>
      <w:proofErr w:type="spellStart"/>
      <w:r w:rsidRPr="00FB5630">
        <w:rPr>
          <w:rFonts w:ascii="Times New Roman" w:eastAsia="Times New Roman" w:hAnsi="Times New Roman" w:cs="Times New Roman"/>
          <w:b/>
          <w:i/>
          <w:sz w:val="24"/>
          <w:szCs w:val="24"/>
        </w:rPr>
        <w:t>mandato</w:t>
      </w:r>
      <w:proofErr w:type="spellEnd"/>
      <w:r w:rsidRPr="00FB5630">
        <w:rPr>
          <w:rFonts w:ascii="Times New Roman" w:eastAsia="Times New Roman" w:hAnsi="Times New Roman" w:cs="Times New Roman"/>
          <w:b/>
          <w:i/>
          <w:sz w:val="24"/>
          <w:szCs w:val="24"/>
        </w:rPr>
        <w:t xml:space="preserve"> por la </w:t>
      </w:r>
      <w:proofErr w:type="spellStart"/>
      <w:r w:rsidRPr="00FB5630">
        <w:rPr>
          <w:rFonts w:ascii="Times New Roman" w:eastAsia="Times New Roman" w:hAnsi="Times New Roman" w:cs="Times New Roman"/>
          <w:b/>
          <w:i/>
          <w:sz w:val="24"/>
          <w:szCs w:val="24"/>
        </w:rPr>
        <w:t>paz</w:t>
      </w:r>
      <w:proofErr w:type="spellEnd"/>
      <w:r w:rsidRPr="00FB5630">
        <w:rPr>
          <w:rFonts w:ascii="Times New Roman" w:eastAsia="Times New Roman" w:hAnsi="Times New Roman" w:cs="Times New Roman"/>
          <w:i/>
          <w:sz w:val="24"/>
          <w:szCs w:val="24"/>
        </w:rPr>
        <w:t xml:space="preserve"> que hoy </w:t>
      </w:r>
      <w:proofErr w:type="spellStart"/>
      <w:r w:rsidRPr="00FB5630">
        <w:rPr>
          <w:rFonts w:ascii="Times New Roman" w:eastAsia="Times New Roman" w:hAnsi="Times New Roman" w:cs="Times New Roman"/>
          <w:i/>
          <w:sz w:val="24"/>
          <w:szCs w:val="24"/>
        </w:rPr>
        <w:t>lidera</w:t>
      </w:r>
      <w:proofErr w:type="spellEnd"/>
      <w:r w:rsidRPr="00FB5630">
        <w:rPr>
          <w:rFonts w:ascii="Times New Roman" w:eastAsia="Times New Roman" w:hAnsi="Times New Roman" w:cs="Times New Roman"/>
          <w:i/>
          <w:sz w:val="24"/>
          <w:szCs w:val="24"/>
        </w:rPr>
        <w:t xml:space="preserve"> </w:t>
      </w:r>
      <w:r w:rsidRPr="00FB5630">
        <w:rPr>
          <w:rFonts w:ascii="Times New Roman" w:eastAsia="Times New Roman" w:hAnsi="Times New Roman" w:cs="Times New Roman"/>
          <w:b/>
          <w:i/>
          <w:sz w:val="24"/>
          <w:szCs w:val="24"/>
        </w:rPr>
        <w:t xml:space="preserve">el </w:t>
      </w:r>
      <w:proofErr w:type="spellStart"/>
      <w:r w:rsidRPr="00FB5630">
        <w:rPr>
          <w:rFonts w:ascii="Times New Roman" w:eastAsia="Times New Roman" w:hAnsi="Times New Roman" w:cs="Times New Roman"/>
          <w:b/>
          <w:i/>
          <w:sz w:val="24"/>
          <w:szCs w:val="24"/>
        </w:rPr>
        <w:t>Presidente</w:t>
      </w:r>
      <w:proofErr w:type="spellEnd"/>
      <w:r w:rsidRPr="00FB5630">
        <w:rPr>
          <w:rFonts w:ascii="Times New Roman" w:eastAsia="Times New Roman" w:hAnsi="Times New Roman" w:cs="Times New Roman"/>
          <w:b/>
          <w:i/>
          <w:sz w:val="24"/>
          <w:szCs w:val="24"/>
        </w:rPr>
        <w:t xml:space="preserve"> Santos</w:t>
      </w:r>
      <w:r w:rsidRPr="00FB5630">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2A5B7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that day, </w:t>
      </w:r>
      <w:r w:rsidRPr="00DC512E">
        <w:rPr>
          <w:rFonts w:ascii="Times New Roman" w:eastAsia="Times New Roman" w:hAnsi="Times New Roman" w:cs="Times New Roman"/>
          <w:b/>
          <w:sz w:val="24"/>
          <w:szCs w:val="24"/>
        </w:rPr>
        <w:t>millions of Colombians</w:t>
      </w:r>
      <w:r w:rsidRPr="00DC512E">
        <w:rPr>
          <w:rFonts w:ascii="Times New Roman" w:eastAsia="Times New Roman" w:hAnsi="Times New Roman" w:cs="Times New Roman"/>
          <w:sz w:val="24"/>
          <w:szCs w:val="24"/>
        </w:rPr>
        <w:t xml:space="preserve">, inside </w:t>
      </w:r>
      <w:r w:rsidRPr="00DC512E">
        <w:rPr>
          <w:rFonts w:ascii="Times New Roman" w:eastAsia="Times New Roman" w:hAnsi="Times New Roman" w:cs="Times New Roman"/>
          <w:b/>
          <w:sz w:val="24"/>
          <w:szCs w:val="24"/>
        </w:rPr>
        <w:t>the pluralism of our democracy</w:t>
      </w:r>
      <w:r w:rsidRPr="00DC512E">
        <w:rPr>
          <w:rFonts w:ascii="Times New Roman" w:eastAsia="Times New Roman" w:hAnsi="Times New Roman" w:cs="Times New Roman"/>
          <w:sz w:val="24"/>
          <w:szCs w:val="24"/>
        </w:rPr>
        <w:t xml:space="preserve">, countersigned </w:t>
      </w:r>
      <w:r w:rsidRPr="00DC512E">
        <w:rPr>
          <w:rFonts w:ascii="Times New Roman" w:eastAsia="Times New Roman" w:hAnsi="Times New Roman" w:cs="Times New Roman"/>
          <w:b/>
          <w:sz w:val="24"/>
          <w:szCs w:val="24"/>
        </w:rPr>
        <w:t>the law for peace</w:t>
      </w:r>
      <w:r w:rsidRPr="00DC512E">
        <w:rPr>
          <w:rFonts w:ascii="Times New Roman" w:eastAsia="Times New Roman" w:hAnsi="Times New Roman" w:cs="Times New Roman"/>
          <w:sz w:val="24"/>
          <w:szCs w:val="24"/>
        </w:rPr>
        <w:t xml:space="preserve"> that </w:t>
      </w:r>
      <w:r w:rsidRPr="00DC512E">
        <w:rPr>
          <w:rFonts w:ascii="Times New Roman" w:eastAsia="Times New Roman" w:hAnsi="Times New Roman" w:cs="Times New Roman"/>
          <w:b/>
          <w:sz w:val="24"/>
          <w:szCs w:val="24"/>
        </w:rPr>
        <w:t>President Santos</w:t>
      </w:r>
      <w:r w:rsidRPr="00DC512E">
        <w:rPr>
          <w:rFonts w:ascii="Times New Roman" w:eastAsia="Times New Roman" w:hAnsi="Times New Roman" w:cs="Times New Roman"/>
          <w:sz w:val="24"/>
          <w:szCs w:val="24"/>
        </w:rPr>
        <w:t xml:space="preserve"> leads today) (Government Cycle 8)</w:t>
      </w:r>
      <w:r w:rsidR="002A5B7C">
        <w:rPr>
          <w:rFonts w:ascii="Times New Roman" w:eastAsia="Times New Roman" w:hAnsi="Times New Roman" w:cs="Times New Roman"/>
          <w:sz w:val="24"/>
          <w:szCs w:val="24"/>
        </w:rPr>
        <w:t>.</w:t>
      </w:r>
    </w:p>
    <w:p w14:paraId="26A6867E" w14:textId="082FEB8F"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Colombian people participate in decision-making events</w:t>
      </w:r>
      <w:r w:rsidR="002A5B7C">
        <w:rPr>
          <w:rFonts w:ascii="Times New Roman" w:eastAsia="Times New Roman" w:hAnsi="Times New Roman" w:cs="Times New Roman"/>
          <w:sz w:val="24"/>
          <w:szCs w:val="24"/>
        </w:rPr>
        <w:t>.</w:t>
      </w:r>
    </w:p>
    <w:p w14:paraId="5D825408" w14:textId="6F9D4C64"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&gt;&gt; </w:t>
      </w:r>
      <w:r w:rsidR="009D34F0">
        <w:rPr>
          <w:rFonts w:ascii="Times New Roman" w:eastAsia="Times New Roman" w:hAnsi="Times New Roman" w:cs="Times New Roman"/>
          <w:sz w:val="24"/>
          <w:szCs w:val="24"/>
        </w:rPr>
        <w:t>W</w:t>
      </w:r>
      <w:r w:rsidRPr="00DC512E">
        <w:rPr>
          <w:rFonts w:ascii="Times New Roman" w:eastAsia="Times New Roman" w:hAnsi="Times New Roman" w:cs="Times New Roman"/>
          <w:sz w:val="24"/>
          <w:szCs w:val="24"/>
        </w:rPr>
        <w:t>e have a democracy, and it is pluralistic</w:t>
      </w:r>
      <w:r w:rsidR="002A5B7C">
        <w:rPr>
          <w:rFonts w:ascii="Times New Roman" w:eastAsia="Times New Roman" w:hAnsi="Times New Roman" w:cs="Times New Roman"/>
          <w:sz w:val="24"/>
          <w:szCs w:val="24"/>
        </w:rPr>
        <w:t>.</w:t>
      </w:r>
    </w:p>
    <w:p w14:paraId="6BDEA2F3" w14:textId="008895EA"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w:t>
      </w:r>
      <w:r w:rsidR="009D34F0">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here is a special peace law on place</w:t>
      </w:r>
      <w:r w:rsidR="002A5B7C">
        <w:rPr>
          <w:rFonts w:ascii="Times New Roman" w:eastAsia="Times New Roman" w:hAnsi="Times New Roman" w:cs="Times New Roman"/>
          <w:sz w:val="24"/>
          <w:szCs w:val="24"/>
        </w:rPr>
        <w:t>.</w:t>
      </w:r>
    </w:p>
    <w:p w14:paraId="571E41A2" w14:textId="538C0430" w:rsidR="00A91AEC" w:rsidRPr="00DC512E" w:rsidRDefault="00A91AEC" w:rsidP="004B67F6">
      <w:pPr>
        <w:spacing w:after="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&gt;&gt;President Santos is our leader</w:t>
      </w:r>
      <w:r w:rsidR="002A5B7C">
        <w:rPr>
          <w:rFonts w:ascii="Times New Roman" w:eastAsia="Times New Roman" w:hAnsi="Times New Roman" w:cs="Times New Roman"/>
          <w:sz w:val="24"/>
          <w:szCs w:val="24"/>
        </w:rPr>
        <w:t>.</w:t>
      </w:r>
    </w:p>
    <w:p w14:paraId="3EC8B958" w14:textId="12EBCF9C" w:rsidR="00A91AEC" w:rsidRPr="00D544C8" w:rsidRDefault="002A5B7C" w:rsidP="00070165">
      <w:pPr>
        <w:pStyle w:val="Style4"/>
        <w:numPr>
          <w:ilvl w:val="1"/>
          <w:numId w:val="17"/>
        </w:numPr>
        <w:spacing w:line="480" w:lineRule="auto"/>
        <w:ind w:left="360" w:firstLine="0"/>
        <w:rPr>
          <w:u w:val="single"/>
        </w:rPr>
      </w:pPr>
      <w:r w:rsidRPr="00D544C8">
        <w:rPr>
          <w:u w:val="single"/>
        </w:rPr>
        <w:t>Predictions</w:t>
      </w:r>
    </w:p>
    <w:p w14:paraId="55982C30" w14:textId="33F35813" w:rsidR="00A91AEC" w:rsidRPr="00DC512E" w:rsidRDefault="00A91AEC" w:rsidP="004B67F6">
      <w:pPr>
        <w:spacing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Based on the above-mentioned theory, this study predicts that existential presuppositions will be the most common presupposition triggers found in the communiqués presented by the Colombian government and the guerrilla group F</w:t>
      </w:r>
      <w:r>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RC during their peace </w:t>
      </w:r>
      <w:r>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greement.   </w:t>
      </w:r>
    </w:p>
    <w:p w14:paraId="49E40C4C" w14:textId="227C683A" w:rsidR="00A91AEC" w:rsidRPr="00D544C8" w:rsidRDefault="002A5B7C" w:rsidP="00070165">
      <w:pPr>
        <w:pStyle w:val="Style4"/>
        <w:numPr>
          <w:ilvl w:val="1"/>
          <w:numId w:val="17"/>
        </w:numPr>
        <w:spacing w:line="480" w:lineRule="auto"/>
        <w:ind w:left="360" w:firstLine="0"/>
        <w:rPr>
          <w:u w:val="single"/>
        </w:rPr>
      </w:pPr>
      <w:r w:rsidRPr="00D544C8">
        <w:rPr>
          <w:u w:val="single"/>
        </w:rPr>
        <w:t>Data Analysis and Interpretation</w:t>
      </w:r>
    </w:p>
    <w:p w14:paraId="4CB897CD" w14:textId="19B73684" w:rsidR="00A91AEC" w:rsidRPr="004B67F6" w:rsidRDefault="00A91AEC" w:rsidP="00070165">
      <w:pPr>
        <w:pStyle w:val="ListParagraph"/>
        <w:numPr>
          <w:ilvl w:val="3"/>
          <w:numId w:val="17"/>
        </w:numPr>
        <w:spacing w:after="0" w:line="480" w:lineRule="auto"/>
        <w:ind w:left="1080" w:firstLine="0"/>
        <w:rPr>
          <w:rFonts w:ascii="Times New Roman" w:eastAsia="Times New Roman" w:hAnsi="Times New Roman" w:cs="Times New Roman"/>
          <w:b/>
          <w:bCs/>
          <w:sz w:val="24"/>
          <w:szCs w:val="24"/>
          <w:u w:val="single"/>
        </w:rPr>
      </w:pPr>
      <w:r w:rsidRPr="004B67F6">
        <w:rPr>
          <w:rFonts w:ascii="Times New Roman" w:eastAsia="Times New Roman" w:hAnsi="Times New Roman" w:cs="Times New Roman"/>
          <w:b/>
          <w:bCs/>
          <w:sz w:val="24"/>
          <w:szCs w:val="24"/>
          <w:u w:val="single"/>
        </w:rPr>
        <w:t>Existential Presuppositions on the Colombian Government Communiqués</w:t>
      </w:r>
    </w:p>
    <w:p w14:paraId="1DCED593" w14:textId="2CDAB214" w:rsidR="00A91AEC" w:rsidRPr="00DC512E" w:rsidRDefault="00A91AEC" w:rsidP="004B67F6">
      <w:pPr>
        <w:spacing w:after="0" w:line="480" w:lineRule="auto"/>
        <w:ind w:left="720" w:firstLine="648"/>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From the data obtained from Colombian </w:t>
      </w:r>
      <w:proofErr w:type="spellStart"/>
      <w:r w:rsidRPr="00DC512E">
        <w:rPr>
          <w:rFonts w:ascii="Times New Roman" w:eastAsia="Times New Roman" w:hAnsi="Times New Roman" w:cs="Times New Roman"/>
          <w:sz w:val="24"/>
          <w:szCs w:val="24"/>
        </w:rPr>
        <w:t>covernment’s</w:t>
      </w:r>
      <w:proofErr w:type="spellEnd"/>
      <w:r w:rsidRPr="00DC512E">
        <w:rPr>
          <w:rFonts w:ascii="Times New Roman" w:eastAsia="Times New Roman" w:hAnsi="Times New Roman" w:cs="Times New Roman"/>
          <w:sz w:val="24"/>
          <w:szCs w:val="24"/>
        </w:rPr>
        <w:t xml:space="preserve"> communiqués, this study found the presence of 884 existential presupposition triggers (out of the total 1889), or </w:t>
      </w:r>
      <w:r w:rsidRPr="00DC512E">
        <w:rPr>
          <w:rFonts w:ascii="Times New Roman" w:eastAsia="Times New Roman" w:hAnsi="Times New Roman" w:cs="Times New Roman"/>
          <w:sz w:val="24"/>
          <w:szCs w:val="24"/>
        </w:rPr>
        <w:lastRenderedPageBreak/>
        <w:t xml:space="preserve">46.79 % of the entire number of presuppositions found. This portion of presupposition triggers is </w:t>
      </w:r>
      <w:proofErr w:type="gramStart"/>
      <w:r w:rsidRPr="00DC512E">
        <w:rPr>
          <w:rFonts w:ascii="Times New Roman" w:eastAsia="Times New Roman" w:hAnsi="Times New Roman" w:cs="Times New Roman"/>
          <w:sz w:val="24"/>
          <w:szCs w:val="24"/>
        </w:rPr>
        <w:t>similar to</w:t>
      </w:r>
      <w:proofErr w:type="gramEnd"/>
      <w:r w:rsidRPr="00DC512E">
        <w:rPr>
          <w:rFonts w:ascii="Times New Roman" w:eastAsia="Times New Roman" w:hAnsi="Times New Roman" w:cs="Times New Roman"/>
          <w:sz w:val="24"/>
          <w:szCs w:val="24"/>
        </w:rPr>
        <w:t xml:space="preserve"> the percentages found in previous studies (57.7% </w:t>
      </w:r>
      <w:r w:rsidR="00612569">
        <w:rPr>
          <w:rFonts w:ascii="Times New Roman" w:eastAsia="Times New Roman" w:hAnsi="Times New Roman" w:cs="Times New Roman"/>
          <w:sz w:val="24"/>
          <w:szCs w:val="24"/>
        </w:rPr>
        <w:t>in</w:t>
      </w:r>
      <w:r w:rsidR="00612569"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Khaleel</w:t>
      </w:r>
      <w:r w:rsidR="0061256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2010; 49% average </w:t>
      </w:r>
      <w:r w:rsidR="00612569">
        <w:rPr>
          <w:rFonts w:ascii="Times New Roman" w:eastAsia="Times New Roman" w:hAnsi="Times New Roman" w:cs="Times New Roman"/>
          <w:sz w:val="24"/>
          <w:szCs w:val="24"/>
        </w:rPr>
        <w:t>in</w:t>
      </w:r>
      <w:r w:rsidR="00612569"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Zare</w:t>
      </w:r>
      <w:proofErr w:type="spellEnd"/>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Abbaspour</w:t>
      </w:r>
      <w:proofErr w:type="spellEnd"/>
      <w:r w:rsidRPr="00DC512E">
        <w:rPr>
          <w:rFonts w:ascii="Times New Roman" w:eastAsia="Times New Roman" w:hAnsi="Times New Roman" w:cs="Times New Roman"/>
          <w:sz w:val="24"/>
          <w:szCs w:val="24"/>
        </w:rPr>
        <w:t xml:space="preserve"> and Nia 2012; 78.59 % </w:t>
      </w:r>
      <w:r w:rsidR="00612569">
        <w:rPr>
          <w:rFonts w:ascii="Times New Roman" w:eastAsia="Times New Roman" w:hAnsi="Times New Roman" w:cs="Times New Roman"/>
          <w:sz w:val="24"/>
          <w:szCs w:val="24"/>
        </w:rPr>
        <w:t>in</w:t>
      </w:r>
      <w:r w:rsidR="00612569"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Fadhly</w:t>
      </w:r>
      <w:proofErr w:type="spellEnd"/>
      <w:r w:rsidRPr="00DC512E">
        <w:rPr>
          <w:rFonts w:ascii="Times New Roman" w:eastAsia="Times New Roman" w:hAnsi="Times New Roman" w:cs="Times New Roman"/>
          <w:sz w:val="24"/>
          <w:szCs w:val="24"/>
        </w:rPr>
        <w:t xml:space="preserve"> </w:t>
      </w:r>
      <w:r w:rsidR="00612569">
        <w:rPr>
          <w:rFonts w:ascii="Times New Roman" w:eastAsia="Times New Roman" w:hAnsi="Times New Roman" w:cs="Times New Roman"/>
          <w:sz w:val="24"/>
          <w:szCs w:val="24"/>
        </w:rPr>
        <w:t>and</w:t>
      </w:r>
      <w:r w:rsidR="00612569"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Kurnia</w:t>
      </w:r>
      <w:proofErr w:type="spellEnd"/>
      <w:r w:rsidRPr="00DC512E">
        <w:rPr>
          <w:rFonts w:ascii="Times New Roman" w:eastAsia="Times New Roman" w:hAnsi="Times New Roman" w:cs="Times New Roman"/>
          <w:sz w:val="24"/>
          <w:szCs w:val="24"/>
        </w:rPr>
        <w:t xml:space="preserve"> 2015; 41.5% </w:t>
      </w:r>
      <w:r w:rsidR="00612569">
        <w:rPr>
          <w:rFonts w:ascii="Times New Roman" w:eastAsia="Times New Roman" w:hAnsi="Times New Roman" w:cs="Times New Roman"/>
          <w:sz w:val="24"/>
          <w:szCs w:val="24"/>
        </w:rPr>
        <w:t>in</w:t>
      </w:r>
      <w:r w:rsidR="00612569"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Hasta </w:t>
      </w:r>
      <w:r w:rsidR="00612569">
        <w:rPr>
          <w:rFonts w:ascii="Times New Roman" w:eastAsia="Times New Roman" w:hAnsi="Times New Roman" w:cs="Times New Roman"/>
          <w:sz w:val="24"/>
          <w:szCs w:val="24"/>
        </w:rPr>
        <w:t>and</w:t>
      </w:r>
      <w:r w:rsidR="00612569"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Marlina</w:t>
      </w:r>
      <w:proofErr w:type="spellEnd"/>
      <w:r w:rsidRPr="00DC512E">
        <w:rPr>
          <w:rFonts w:ascii="Times New Roman" w:eastAsia="Times New Roman" w:hAnsi="Times New Roman" w:cs="Times New Roman"/>
          <w:sz w:val="24"/>
          <w:szCs w:val="24"/>
        </w:rPr>
        <w:t xml:space="preserve"> 2018). Examples (18) - (22) present some of the existential triggers found within the 44 analyzed communiqués:</w:t>
      </w:r>
    </w:p>
    <w:p w14:paraId="22E42E63" w14:textId="64025493" w:rsidR="00A91AEC" w:rsidRPr="00FB5630" w:rsidRDefault="00A91AEC" w:rsidP="004B67F6">
      <w:pPr>
        <w:spacing w:after="0" w:line="480" w:lineRule="auto"/>
        <w:ind w:left="1350" w:right="720"/>
        <w:jc w:val="both"/>
        <w:rPr>
          <w:rFonts w:ascii="Times New Roman" w:eastAsia="Times New Roman" w:hAnsi="Times New Roman" w:cs="Times New Roman"/>
          <w:i/>
          <w:sz w:val="24"/>
          <w:szCs w:val="24"/>
          <w:lang w:val="fr-FR"/>
        </w:rPr>
      </w:pPr>
      <w:r w:rsidRPr="00FB5630">
        <w:rPr>
          <w:rFonts w:ascii="Times New Roman" w:eastAsia="Times New Roman" w:hAnsi="Times New Roman" w:cs="Times New Roman"/>
          <w:i/>
          <w:sz w:val="24"/>
          <w:szCs w:val="24"/>
          <w:lang w:val="fr-FR"/>
        </w:rPr>
        <w:t>“</w:t>
      </w:r>
      <w:proofErr w:type="spellStart"/>
      <w:r w:rsidRPr="00FB5630">
        <w:rPr>
          <w:rFonts w:ascii="Times New Roman" w:eastAsia="Times New Roman" w:hAnsi="Times New Roman" w:cs="Times New Roman"/>
          <w:i/>
          <w:sz w:val="24"/>
          <w:szCs w:val="24"/>
          <w:lang w:val="fr-FR"/>
        </w:rPr>
        <w:t>quisiera</w:t>
      </w:r>
      <w:proofErr w:type="spellEnd"/>
      <w:r w:rsidRPr="00FB5630">
        <w:rPr>
          <w:rFonts w:ascii="Times New Roman" w:eastAsia="Times New Roman" w:hAnsi="Times New Roman" w:cs="Times New Roman"/>
          <w:i/>
          <w:sz w:val="24"/>
          <w:szCs w:val="24"/>
          <w:lang w:val="fr-FR"/>
        </w:rPr>
        <w:t xml:space="preserve"> </w:t>
      </w:r>
      <w:proofErr w:type="spellStart"/>
      <w:r w:rsidRPr="00FB5630">
        <w:rPr>
          <w:rFonts w:ascii="Times New Roman" w:eastAsia="Times New Roman" w:hAnsi="Times New Roman" w:cs="Times New Roman"/>
          <w:i/>
          <w:sz w:val="24"/>
          <w:szCs w:val="24"/>
          <w:lang w:val="fr-FR"/>
        </w:rPr>
        <w:t>recordarles</w:t>
      </w:r>
      <w:proofErr w:type="spellEnd"/>
      <w:r w:rsidRPr="00FB5630">
        <w:rPr>
          <w:rFonts w:ascii="Times New Roman" w:eastAsia="Times New Roman" w:hAnsi="Times New Roman" w:cs="Times New Roman"/>
          <w:i/>
          <w:sz w:val="24"/>
          <w:szCs w:val="24"/>
          <w:lang w:val="fr-FR"/>
        </w:rPr>
        <w:t xml:space="preserve"> a (18) </w:t>
      </w:r>
      <w:r w:rsidRPr="00FB5630">
        <w:rPr>
          <w:rFonts w:ascii="Times New Roman" w:eastAsia="Times New Roman" w:hAnsi="Times New Roman" w:cs="Times New Roman"/>
          <w:b/>
          <w:i/>
          <w:sz w:val="24"/>
          <w:szCs w:val="24"/>
          <w:lang w:val="fr-FR"/>
        </w:rPr>
        <w:t xml:space="preserve">los </w:t>
      </w:r>
      <w:proofErr w:type="spellStart"/>
      <w:r w:rsidRPr="00FB5630">
        <w:rPr>
          <w:rFonts w:ascii="Times New Roman" w:eastAsia="Times New Roman" w:hAnsi="Times New Roman" w:cs="Times New Roman"/>
          <w:b/>
          <w:i/>
          <w:sz w:val="24"/>
          <w:szCs w:val="24"/>
          <w:lang w:val="fr-FR"/>
        </w:rPr>
        <w:t>colombianos</w:t>
      </w:r>
      <w:proofErr w:type="spellEnd"/>
      <w:r w:rsidRPr="00FB5630">
        <w:rPr>
          <w:rFonts w:ascii="Times New Roman" w:eastAsia="Times New Roman" w:hAnsi="Times New Roman" w:cs="Times New Roman"/>
          <w:i/>
          <w:sz w:val="24"/>
          <w:szCs w:val="24"/>
          <w:lang w:val="fr-FR"/>
        </w:rPr>
        <w:t xml:space="preserve"> que </w:t>
      </w:r>
      <w:proofErr w:type="spellStart"/>
      <w:r w:rsidRPr="00FB5630">
        <w:rPr>
          <w:rFonts w:ascii="Times New Roman" w:eastAsia="Times New Roman" w:hAnsi="Times New Roman" w:cs="Times New Roman"/>
          <w:i/>
          <w:sz w:val="24"/>
          <w:szCs w:val="24"/>
          <w:lang w:val="fr-FR"/>
        </w:rPr>
        <w:t>aquí</w:t>
      </w:r>
      <w:proofErr w:type="spellEnd"/>
      <w:r w:rsidRPr="00FB5630">
        <w:rPr>
          <w:rFonts w:ascii="Times New Roman" w:eastAsia="Times New Roman" w:hAnsi="Times New Roman" w:cs="Times New Roman"/>
          <w:i/>
          <w:sz w:val="24"/>
          <w:szCs w:val="24"/>
          <w:lang w:val="fr-FR"/>
        </w:rPr>
        <w:t xml:space="preserve"> en la </w:t>
      </w:r>
      <w:proofErr w:type="spellStart"/>
      <w:r w:rsidRPr="00FB5630">
        <w:rPr>
          <w:rFonts w:ascii="Times New Roman" w:eastAsia="Times New Roman" w:hAnsi="Times New Roman" w:cs="Times New Roman"/>
          <w:i/>
          <w:sz w:val="24"/>
          <w:szCs w:val="24"/>
          <w:lang w:val="fr-FR"/>
        </w:rPr>
        <w:t>Habana</w:t>
      </w:r>
      <w:proofErr w:type="spellEnd"/>
      <w:r w:rsidRPr="00FB5630">
        <w:rPr>
          <w:rFonts w:ascii="Times New Roman" w:eastAsia="Times New Roman" w:hAnsi="Times New Roman" w:cs="Times New Roman"/>
          <w:i/>
          <w:sz w:val="24"/>
          <w:szCs w:val="24"/>
          <w:lang w:val="fr-FR"/>
        </w:rPr>
        <w:t xml:space="preserve"> no </w:t>
      </w:r>
      <w:proofErr w:type="spellStart"/>
      <w:r w:rsidRPr="00FB5630">
        <w:rPr>
          <w:rFonts w:ascii="Times New Roman" w:eastAsia="Times New Roman" w:hAnsi="Times New Roman" w:cs="Times New Roman"/>
          <w:i/>
          <w:sz w:val="24"/>
          <w:szCs w:val="24"/>
          <w:lang w:val="fr-FR"/>
        </w:rPr>
        <w:t>estamos</w:t>
      </w:r>
      <w:proofErr w:type="spellEnd"/>
      <w:r w:rsidRPr="00FB5630">
        <w:rPr>
          <w:rFonts w:ascii="Times New Roman" w:eastAsia="Times New Roman" w:hAnsi="Times New Roman" w:cs="Times New Roman"/>
          <w:i/>
          <w:sz w:val="24"/>
          <w:szCs w:val="24"/>
          <w:lang w:val="fr-FR"/>
        </w:rPr>
        <w:t xml:space="preserve"> </w:t>
      </w:r>
      <w:proofErr w:type="spellStart"/>
      <w:r w:rsidRPr="00FB5630">
        <w:rPr>
          <w:rFonts w:ascii="Times New Roman" w:eastAsia="Times New Roman" w:hAnsi="Times New Roman" w:cs="Times New Roman"/>
          <w:i/>
          <w:sz w:val="24"/>
          <w:szCs w:val="24"/>
          <w:lang w:val="fr-FR"/>
        </w:rPr>
        <w:t>negociando</w:t>
      </w:r>
      <w:proofErr w:type="spellEnd"/>
      <w:r w:rsidRPr="00FB5630">
        <w:rPr>
          <w:rFonts w:ascii="Times New Roman" w:eastAsia="Times New Roman" w:hAnsi="Times New Roman" w:cs="Times New Roman"/>
          <w:i/>
          <w:sz w:val="24"/>
          <w:szCs w:val="24"/>
          <w:lang w:val="fr-FR"/>
        </w:rPr>
        <w:t xml:space="preserve"> (19) </w:t>
      </w:r>
      <w:r w:rsidRPr="00FB5630">
        <w:rPr>
          <w:rFonts w:ascii="Times New Roman" w:eastAsia="Times New Roman" w:hAnsi="Times New Roman" w:cs="Times New Roman"/>
          <w:b/>
          <w:i/>
          <w:sz w:val="24"/>
          <w:szCs w:val="24"/>
          <w:lang w:val="fr-FR"/>
        </w:rPr>
        <w:t xml:space="preserve">el </w:t>
      </w:r>
      <w:proofErr w:type="spellStart"/>
      <w:r w:rsidRPr="00FB5630">
        <w:rPr>
          <w:rFonts w:ascii="Times New Roman" w:eastAsia="Times New Roman" w:hAnsi="Times New Roman" w:cs="Times New Roman"/>
          <w:b/>
          <w:i/>
          <w:sz w:val="24"/>
          <w:szCs w:val="24"/>
          <w:lang w:val="fr-FR"/>
        </w:rPr>
        <w:t>modelo</w:t>
      </w:r>
      <w:proofErr w:type="spellEnd"/>
      <w:r w:rsidRPr="00FB5630">
        <w:rPr>
          <w:rFonts w:ascii="Times New Roman" w:eastAsia="Times New Roman" w:hAnsi="Times New Roman" w:cs="Times New Roman"/>
          <w:b/>
          <w:i/>
          <w:sz w:val="24"/>
          <w:szCs w:val="24"/>
          <w:lang w:val="fr-FR"/>
        </w:rPr>
        <w:t xml:space="preserve"> </w:t>
      </w:r>
      <w:proofErr w:type="spellStart"/>
      <w:r w:rsidRPr="00FB5630">
        <w:rPr>
          <w:rFonts w:ascii="Times New Roman" w:eastAsia="Times New Roman" w:hAnsi="Times New Roman" w:cs="Times New Roman"/>
          <w:b/>
          <w:i/>
          <w:sz w:val="24"/>
          <w:szCs w:val="24"/>
          <w:lang w:val="fr-FR"/>
        </w:rPr>
        <w:t>económico</w:t>
      </w:r>
      <w:proofErr w:type="spellEnd"/>
      <w:r w:rsidRPr="00FB5630">
        <w:rPr>
          <w:rFonts w:ascii="Times New Roman" w:eastAsia="Times New Roman" w:hAnsi="Times New Roman" w:cs="Times New Roman"/>
          <w:i/>
          <w:sz w:val="24"/>
          <w:szCs w:val="24"/>
          <w:lang w:val="fr-FR"/>
        </w:rPr>
        <w:t xml:space="preserve"> ni (20</w:t>
      </w:r>
      <w:r w:rsidRPr="00FB5630">
        <w:rPr>
          <w:rFonts w:ascii="Times New Roman" w:eastAsia="Times New Roman" w:hAnsi="Times New Roman" w:cs="Times New Roman"/>
          <w:b/>
          <w:i/>
          <w:sz w:val="24"/>
          <w:szCs w:val="24"/>
          <w:lang w:val="fr-FR"/>
        </w:rPr>
        <w:t xml:space="preserve">) la doctrina </w:t>
      </w:r>
      <w:proofErr w:type="spellStart"/>
      <w:r w:rsidRPr="00FB5630">
        <w:rPr>
          <w:rFonts w:ascii="Times New Roman" w:eastAsia="Times New Roman" w:hAnsi="Times New Roman" w:cs="Times New Roman"/>
          <w:b/>
          <w:i/>
          <w:sz w:val="24"/>
          <w:szCs w:val="24"/>
          <w:lang w:val="fr-FR"/>
        </w:rPr>
        <w:t>militar</w:t>
      </w:r>
      <w:proofErr w:type="spellEnd"/>
      <w:r w:rsidRPr="00FB5630">
        <w:rPr>
          <w:rFonts w:ascii="Times New Roman" w:eastAsia="Times New Roman" w:hAnsi="Times New Roman" w:cs="Times New Roman"/>
          <w:i/>
          <w:sz w:val="24"/>
          <w:szCs w:val="24"/>
          <w:lang w:val="fr-FR"/>
        </w:rPr>
        <w:t xml:space="preserve">, entre </w:t>
      </w:r>
      <w:proofErr w:type="spellStart"/>
      <w:r w:rsidRPr="00FB5630">
        <w:rPr>
          <w:rFonts w:ascii="Times New Roman" w:eastAsia="Times New Roman" w:hAnsi="Times New Roman" w:cs="Times New Roman"/>
          <w:i/>
          <w:sz w:val="24"/>
          <w:szCs w:val="24"/>
          <w:lang w:val="fr-FR"/>
        </w:rPr>
        <w:t>otros</w:t>
      </w:r>
      <w:proofErr w:type="spellEnd"/>
      <w:r w:rsidRPr="00FB5630">
        <w:rPr>
          <w:rFonts w:ascii="Times New Roman" w:eastAsia="Times New Roman" w:hAnsi="Times New Roman" w:cs="Times New Roman"/>
          <w:i/>
          <w:sz w:val="24"/>
          <w:szCs w:val="24"/>
          <w:lang w:val="fr-FR"/>
        </w:rPr>
        <w:t xml:space="preserve"> de (21) </w:t>
      </w:r>
      <w:r w:rsidRPr="00FB5630">
        <w:rPr>
          <w:rFonts w:ascii="Times New Roman" w:eastAsia="Times New Roman" w:hAnsi="Times New Roman" w:cs="Times New Roman"/>
          <w:b/>
          <w:i/>
          <w:sz w:val="24"/>
          <w:szCs w:val="24"/>
          <w:lang w:val="fr-FR"/>
        </w:rPr>
        <w:t xml:space="preserve">los </w:t>
      </w:r>
      <w:proofErr w:type="spellStart"/>
      <w:r w:rsidRPr="00FB5630">
        <w:rPr>
          <w:rFonts w:ascii="Times New Roman" w:eastAsia="Times New Roman" w:hAnsi="Times New Roman" w:cs="Times New Roman"/>
          <w:b/>
          <w:i/>
          <w:sz w:val="24"/>
          <w:szCs w:val="24"/>
          <w:lang w:val="fr-FR"/>
        </w:rPr>
        <w:t>muchos</w:t>
      </w:r>
      <w:proofErr w:type="spellEnd"/>
      <w:r w:rsidRPr="00FB5630">
        <w:rPr>
          <w:rFonts w:ascii="Times New Roman" w:eastAsia="Times New Roman" w:hAnsi="Times New Roman" w:cs="Times New Roman"/>
          <w:b/>
          <w:i/>
          <w:sz w:val="24"/>
          <w:szCs w:val="24"/>
          <w:lang w:val="fr-FR"/>
        </w:rPr>
        <w:t xml:space="preserve"> </w:t>
      </w:r>
      <w:proofErr w:type="spellStart"/>
      <w:r w:rsidRPr="00FB5630">
        <w:rPr>
          <w:rFonts w:ascii="Times New Roman" w:eastAsia="Times New Roman" w:hAnsi="Times New Roman" w:cs="Times New Roman"/>
          <w:b/>
          <w:i/>
          <w:sz w:val="24"/>
          <w:szCs w:val="24"/>
          <w:lang w:val="fr-FR"/>
        </w:rPr>
        <w:t>temas</w:t>
      </w:r>
      <w:proofErr w:type="spellEnd"/>
      <w:r w:rsidRPr="00FB5630">
        <w:rPr>
          <w:rFonts w:ascii="Times New Roman" w:eastAsia="Times New Roman" w:hAnsi="Times New Roman" w:cs="Times New Roman"/>
          <w:i/>
          <w:sz w:val="24"/>
          <w:szCs w:val="24"/>
          <w:lang w:val="fr-FR"/>
        </w:rPr>
        <w:t xml:space="preserve"> </w:t>
      </w:r>
      <w:proofErr w:type="spellStart"/>
      <w:r w:rsidRPr="00FB5630">
        <w:rPr>
          <w:rFonts w:ascii="Times New Roman" w:eastAsia="Times New Roman" w:hAnsi="Times New Roman" w:cs="Times New Roman"/>
          <w:i/>
          <w:sz w:val="24"/>
          <w:szCs w:val="24"/>
          <w:lang w:val="fr-FR"/>
        </w:rPr>
        <w:t>planteados</w:t>
      </w:r>
      <w:proofErr w:type="spellEnd"/>
      <w:r w:rsidRPr="00FB5630">
        <w:rPr>
          <w:rFonts w:ascii="Times New Roman" w:eastAsia="Times New Roman" w:hAnsi="Times New Roman" w:cs="Times New Roman"/>
          <w:i/>
          <w:sz w:val="24"/>
          <w:szCs w:val="24"/>
          <w:lang w:val="fr-FR"/>
        </w:rPr>
        <w:t xml:space="preserve"> </w:t>
      </w:r>
      <w:proofErr w:type="spellStart"/>
      <w:r w:rsidRPr="00FB5630">
        <w:rPr>
          <w:rFonts w:ascii="Times New Roman" w:eastAsia="Times New Roman" w:hAnsi="Times New Roman" w:cs="Times New Roman"/>
          <w:i/>
          <w:sz w:val="24"/>
          <w:szCs w:val="24"/>
          <w:lang w:val="fr-FR"/>
        </w:rPr>
        <w:t>por</w:t>
      </w:r>
      <w:proofErr w:type="spellEnd"/>
      <w:r w:rsidRPr="00FB5630">
        <w:rPr>
          <w:rFonts w:ascii="Times New Roman" w:eastAsia="Times New Roman" w:hAnsi="Times New Roman" w:cs="Times New Roman"/>
          <w:i/>
          <w:sz w:val="24"/>
          <w:szCs w:val="24"/>
          <w:lang w:val="fr-FR"/>
        </w:rPr>
        <w:t xml:space="preserve"> las FARC </w:t>
      </w:r>
      <w:proofErr w:type="spellStart"/>
      <w:r w:rsidRPr="00FB5630">
        <w:rPr>
          <w:rFonts w:ascii="Times New Roman" w:eastAsia="Times New Roman" w:hAnsi="Times New Roman" w:cs="Times New Roman"/>
          <w:i/>
          <w:sz w:val="24"/>
          <w:szCs w:val="24"/>
          <w:lang w:val="fr-FR"/>
        </w:rPr>
        <w:t>fuera</w:t>
      </w:r>
      <w:proofErr w:type="spellEnd"/>
      <w:r w:rsidRPr="00FB5630">
        <w:rPr>
          <w:rFonts w:ascii="Times New Roman" w:eastAsia="Times New Roman" w:hAnsi="Times New Roman" w:cs="Times New Roman"/>
          <w:i/>
          <w:sz w:val="24"/>
          <w:szCs w:val="24"/>
          <w:lang w:val="fr-FR"/>
        </w:rPr>
        <w:t xml:space="preserve"> de (22) </w:t>
      </w:r>
      <w:r w:rsidRPr="00FB5630">
        <w:rPr>
          <w:rFonts w:ascii="Times New Roman" w:eastAsia="Times New Roman" w:hAnsi="Times New Roman" w:cs="Times New Roman"/>
          <w:b/>
          <w:i/>
          <w:sz w:val="24"/>
          <w:szCs w:val="24"/>
          <w:lang w:val="fr-FR"/>
        </w:rPr>
        <w:t>la mesa</w:t>
      </w:r>
      <w:r w:rsidRPr="00FB5630">
        <w:rPr>
          <w:rFonts w:ascii="Times New Roman" w:eastAsia="Times New Roman" w:hAnsi="Times New Roman" w:cs="Times New Roman"/>
          <w:i/>
          <w:sz w:val="24"/>
          <w:szCs w:val="24"/>
          <w:lang w:val="fr-FR"/>
        </w:rPr>
        <w:t>”</w:t>
      </w:r>
    </w:p>
    <w:p w14:paraId="26D45878" w14:textId="1052B684" w:rsidR="00A91AEC" w:rsidRPr="00DC512E" w:rsidRDefault="00A91AEC" w:rsidP="004B67F6">
      <w:pPr>
        <w:spacing w:after="0" w:line="480" w:lineRule="auto"/>
        <w:ind w:left="135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(I want to remind to (18) </w:t>
      </w:r>
      <w:r w:rsidRPr="00DC512E">
        <w:rPr>
          <w:rFonts w:ascii="Times New Roman" w:eastAsia="Times New Roman" w:hAnsi="Times New Roman" w:cs="Times New Roman"/>
          <w:b/>
          <w:sz w:val="24"/>
          <w:szCs w:val="24"/>
        </w:rPr>
        <w:t>the Colombians</w:t>
      </w:r>
      <w:r w:rsidRPr="00DC512E">
        <w:rPr>
          <w:rFonts w:ascii="Times New Roman" w:eastAsia="Times New Roman" w:hAnsi="Times New Roman" w:cs="Times New Roman"/>
          <w:sz w:val="24"/>
          <w:szCs w:val="24"/>
        </w:rPr>
        <w:t xml:space="preserve"> that we are not here at La Havana, to negotiate neither (19) </w:t>
      </w:r>
      <w:r w:rsidRPr="00DC512E">
        <w:rPr>
          <w:rFonts w:ascii="Times New Roman" w:eastAsia="Times New Roman" w:hAnsi="Times New Roman" w:cs="Times New Roman"/>
          <w:b/>
          <w:sz w:val="24"/>
          <w:szCs w:val="24"/>
        </w:rPr>
        <w:t>Colombia’s economic model</w:t>
      </w:r>
      <w:r w:rsidRPr="00DC512E">
        <w:rPr>
          <w:rFonts w:ascii="Times New Roman" w:eastAsia="Times New Roman" w:hAnsi="Times New Roman" w:cs="Times New Roman"/>
          <w:sz w:val="24"/>
          <w:szCs w:val="24"/>
        </w:rPr>
        <w:t xml:space="preserve"> nor (20) </w:t>
      </w:r>
      <w:r w:rsidRPr="00DC512E">
        <w:rPr>
          <w:rFonts w:ascii="Times New Roman" w:eastAsia="Times New Roman" w:hAnsi="Times New Roman" w:cs="Times New Roman"/>
          <w:b/>
          <w:sz w:val="24"/>
          <w:szCs w:val="24"/>
        </w:rPr>
        <w:t>its military doctrine</w:t>
      </w:r>
      <w:r w:rsidRPr="00DC512E">
        <w:rPr>
          <w:rFonts w:ascii="Times New Roman" w:eastAsia="Times New Roman" w:hAnsi="Times New Roman" w:cs="Times New Roman"/>
          <w:sz w:val="24"/>
          <w:szCs w:val="24"/>
        </w:rPr>
        <w:t xml:space="preserve">, among (21) </w:t>
      </w:r>
      <w:r w:rsidRPr="00DC512E">
        <w:rPr>
          <w:rFonts w:ascii="Times New Roman" w:eastAsia="Times New Roman" w:hAnsi="Times New Roman" w:cs="Times New Roman"/>
          <w:b/>
          <w:sz w:val="24"/>
          <w:szCs w:val="24"/>
        </w:rPr>
        <w:t>many of the topics</w:t>
      </w:r>
      <w:r w:rsidRPr="00DC512E">
        <w:rPr>
          <w:rFonts w:ascii="Times New Roman" w:eastAsia="Times New Roman" w:hAnsi="Times New Roman" w:cs="Times New Roman"/>
          <w:sz w:val="24"/>
          <w:szCs w:val="24"/>
        </w:rPr>
        <w:t xml:space="preserve"> the FARC has proposed outside (22) </w:t>
      </w:r>
      <w:r w:rsidRPr="00DC512E">
        <w:rPr>
          <w:rFonts w:ascii="Times New Roman" w:eastAsia="Times New Roman" w:hAnsi="Times New Roman" w:cs="Times New Roman"/>
          <w:b/>
          <w:sz w:val="24"/>
          <w:szCs w:val="24"/>
        </w:rPr>
        <w:t>the table</w:t>
      </w:r>
      <w:r w:rsidRPr="00DC512E">
        <w:rPr>
          <w:rFonts w:ascii="Times New Roman" w:eastAsia="Times New Roman" w:hAnsi="Times New Roman" w:cs="Times New Roman"/>
          <w:sz w:val="24"/>
          <w:szCs w:val="24"/>
        </w:rPr>
        <w:t>) (Cycle 8)</w:t>
      </w:r>
      <w:r w:rsidR="005365ED">
        <w:rPr>
          <w:rFonts w:ascii="Times New Roman" w:eastAsia="Times New Roman" w:hAnsi="Times New Roman" w:cs="Times New Roman"/>
          <w:sz w:val="24"/>
          <w:szCs w:val="24"/>
        </w:rPr>
        <w:t>.</w:t>
      </w:r>
    </w:p>
    <w:p w14:paraId="3B52B887" w14:textId="6A89A56D" w:rsidR="00A91AEC" w:rsidRPr="00DC512E" w:rsidRDefault="00A91AEC" w:rsidP="004B67F6">
      <w:pPr>
        <w:spacing w:after="0" w:line="480" w:lineRule="auto"/>
        <w:ind w:left="135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We are only talking to the people who believe themselves Colombians</w:t>
      </w:r>
      <w:r w:rsidR="00AE0C79">
        <w:rPr>
          <w:rFonts w:ascii="Times New Roman" w:eastAsia="Times New Roman" w:hAnsi="Times New Roman" w:cs="Times New Roman"/>
          <w:sz w:val="24"/>
          <w:szCs w:val="24"/>
        </w:rPr>
        <w:t>.</w:t>
      </w:r>
    </w:p>
    <w:p w14:paraId="6F7DF113" w14:textId="40E9E55E" w:rsidR="00A91AEC" w:rsidRPr="00DC512E" w:rsidRDefault="00A91AEC" w:rsidP="004B67F6">
      <w:pPr>
        <w:spacing w:after="0" w:line="480" w:lineRule="auto"/>
        <w:ind w:left="135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&gt;&gt;You (FARC) </w:t>
      </w:r>
      <w:proofErr w:type="gramStart"/>
      <w:r w:rsidRPr="00DC512E">
        <w:rPr>
          <w:rFonts w:ascii="Times New Roman" w:eastAsia="Times New Roman" w:hAnsi="Times New Roman" w:cs="Times New Roman"/>
          <w:sz w:val="24"/>
          <w:szCs w:val="24"/>
        </w:rPr>
        <w:t>has</w:t>
      </w:r>
      <w:proofErr w:type="gramEnd"/>
      <w:r w:rsidRPr="00DC512E">
        <w:rPr>
          <w:rFonts w:ascii="Times New Roman" w:eastAsia="Times New Roman" w:hAnsi="Times New Roman" w:cs="Times New Roman"/>
          <w:sz w:val="24"/>
          <w:szCs w:val="24"/>
        </w:rPr>
        <w:t xml:space="preserve"> not the power to come and put Colombia’s economic model up for discussion</w:t>
      </w:r>
      <w:r w:rsidR="00AE0C79">
        <w:rPr>
          <w:rFonts w:ascii="Times New Roman" w:eastAsia="Times New Roman" w:hAnsi="Times New Roman" w:cs="Times New Roman"/>
          <w:sz w:val="24"/>
          <w:szCs w:val="24"/>
        </w:rPr>
        <w:t>.</w:t>
      </w:r>
    </w:p>
    <w:p w14:paraId="4D966488" w14:textId="01DC692D" w:rsidR="00A91AEC" w:rsidRPr="00DC512E" w:rsidRDefault="00A91AEC" w:rsidP="004B67F6">
      <w:pPr>
        <w:spacing w:after="0" w:line="480" w:lineRule="auto"/>
        <w:ind w:left="135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&gt;&gt; You (FARC) </w:t>
      </w:r>
      <w:proofErr w:type="gramStart"/>
      <w:r w:rsidRPr="00DC512E">
        <w:rPr>
          <w:rFonts w:ascii="Times New Roman" w:eastAsia="Times New Roman" w:hAnsi="Times New Roman" w:cs="Times New Roman"/>
          <w:sz w:val="24"/>
          <w:szCs w:val="24"/>
        </w:rPr>
        <w:t>has</w:t>
      </w:r>
      <w:proofErr w:type="gramEnd"/>
      <w:r w:rsidRPr="00DC512E">
        <w:rPr>
          <w:rFonts w:ascii="Times New Roman" w:eastAsia="Times New Roman" w:hAnsi="Times New Roman" w:cs="Times New Roman"/>
          <w:sz w:val="24"/>
          <w:szCs w:val="24"/>
        </w:rPr>
        <w:t xml:space="preserve"> not the power to come and put Colombia’s military doctrine up for discussion</w:t>
      </w:r>
      <w:r w:rsidR="00AE0C79">
        <w:rPr>
          <w:rFonts w:ascii="Times New Roman" w:eastAsia="Times New Roman" w:hAnsi="Times New Roman" w:cs="Times New Roman"/>
          <w:sz w:val="24"/>
          <w:szCs w:val="24"/>
        </w:rPr>
        <w:t>.</w:t>
      </w:r>
    </w:p>
    <w:p w14:paraId="1D9B8E59" w14:textId="5166F80D" w:rsidR="00A91AEC" w:rsidRPr="00DC512E" w:rsidRDefault="00A91AEC" w:rsidP="004B67F6">
      <w:pPr>
        <w:spacing w:after="0" w:line="480" w:lineRule="auto"/>
        <w:ind w:left="135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&gt;&gt;There are many topics the FARC wants to impose on the conversations</w:t>
      </w:r>
      <w:r w:rsidR="00AE0C79">
        <w:rPr>
          <w:rFonts w:ascii="Times New Roman" w:eastAsia="Times New Roman" w:hAnsi="Times New Roman" w:cs="Times New Roman"/>
          <w:sz w:val="24"/>
          <w:szCs w:val="24"/>
        </w:rPr>
        <w:t>.</w:t>
      </w:r>
    </w:p>
    <w:p w14:paraId="5D6D91A6" w14:textId="252F3343" w:rsidR="00A91AEC" w:rsidRPr="00DC512E" w:rsidRDefault="00A91AEC" w:rsidP="004B67F6">
      <w:pPr>
        <w:spacing w:after="0" w:line="480" w:lineRule="auto"/>
        <w:ind w:left="1350" w:right="720"/>
        <w:jc w:val="both"/>
        <w:rPr>
          <w:rFonts w:ascii="Times New Roman" w:eastAsia="Times New Roman" w:hAnsi="Times New Roman" w:cs="Times New Roman"/>
          <w:sz w:val="24"/>
          <w:szCs w:val="24"/>
          <w:highlight w:val="magenta"/>
        </w:rPr>
      </w:pPr>
      <w:r w:rsidRPr="00DC512E">
        <w:rPr>
          <w:rFonts w:ascii="Times New Roman" w:eastAsia="Times New Roman" w:hAnsi="Times New Roman" w:cs="Times New Roman"/>
          <w:sz w:val="24"/>
          <w:szCs w:val="24"/>
        </w:rPr>
        <w:t>&gt;&gt;There is a table of communications the FARC is not respecting</w:t>
      </w:r>
      <w:r w:rsidR="00AE0C79">
        <w:rPr>
          <w:rFonts w:ascii="Times New Roman" w:eastAsia="Times New Roman" w:hAnsi="Times New Roman" w:cs="Times New Roman"/>
          <w:sz w:val="24"/>
          <w:szCs w:val="24"/>
        </w:rPr>
        <w:t>.</w:t>
      </w:r>
    </w:p>
    <w:p w14:paraId="02CF6194" w14:textId="23A91FB9" w:rsidR="00A91AEC" w:rsidRPr="00DC512E" w:rsidRDefault="00A91AEC" w:rsidP="004B67F6">
      <w:pPr>
        <w:spacing w:after="0" w:line="480" w:lineRule="auto"/>
        <w:ind w:lef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Based on the data analyzed, the Colombian government’s use of existential triggers is </w:t>
      </w:r>
      <w:proofErr w:type="gramStart"/>
      <w:r w:rsidRPr="00DC512E">
        <w:rPr>
          <w:rFonts w:ascii="Times New Roman" w:eastAsia="Times New Roman" w:hAnsi="Times New Roman" w:cs="Times New Roman"/>
          <w:sz w:val="24"/>
          <w:szCs w:val="24"/>
        </w:rPr>
        <w:t>similar to</w:t>
      </w:r>
      <w:proofErr w:type="gramEnd"/>
      <w:r w:rsidRPr="00DC512E">
        <w:rPr>
          <w:rFonts w:ascii="Times New Roman" w:eastAsia="Times New Roman" w:hAnsi="Times New Roman" w:cs="Times New Roman"/>
          <w:sz w:val="24"/>
          <w:szCs w:val="24"/>
        </w:rPr>
        <w:t xml:space="preserve"> what has been previously observed in the literature. This similarity means that, </w:t>
      </w:r>
      <w:r w:rsidRPr="00DC512E">
        <w:rPr>
          <w:rFonts w:ascii="Times New Roman" w:eastAsia="Times New Roman" w:hAnsi="Times New Roman" w:cs="Times New Roman"/>
          <w:sz w:val="24"/>
          <w:szCs w:val="24"/>
        </w:rPr>
        <w:lastRenderedPageBreak/>
        <w:t xml:space="preserve">during the communiqués presented by the Colombian government, this political side made use of existential presupposition </w:t>
      </w:r>
      <w:r w:rsidRPr="00C529D8">
        <w:rPr>
          <w:rFonts w:ascii="Times New Roman" w:eastAsia="Times New Roman" w:hAnsi="Times New Roman" w:cs="Times New Roman"/>
          <w:sz w:val="24"/>
          <w:szCs w:val="24"/>
        </w:rPr>
        <w:t>triggers to indoctrinate the audience by intending to tell them and their counterpart who is supposed to be in a position of higher power (Khaleel</w:t>
      </w:r>
      <w:r>
        <w:rPr>
          <w:rFonts w:ascii="Times New Roman" w:eastAsia="Times New Roman" w:hAnsi="Times New Roman" w:cs="Times New Roman"/>
          <w:sz w:val="24"/>
          <w:szCs w:val="24"/>
        </w:rPr>
        <w:t>,</w:t>
      </w:r>
      <w:r w:rsidRPr="00C529D8">
        <w:rPr>
          <w:rFonts w:ascii="Times New Roman" w:eastAsia="Times New Roman" w:hAnsi="Times New Roman" w:cs="Times New Roman"/>
          <w:sz w:val="24"/>
          <w:szCs w:val="24"/>
        </w:rPr>
        <w:t xml:space="preserve"> 2010) and because they are one of the more difficult triggers to detect (</w:t>
      </w:r>
      <w:proofErr w:type="spellStart"/>
      <w:r w:rsidR="009D1512" w:rsidRPr="009D1512">
        <w:rPr>
          <w:rFonts w:ascii="Times New Roman" w:eastAsia="Times New Roman" w:hAnsi="Times New Roman" w:cs="Times New Roman"/>
          <w:sz w:val="24"/>
          <w:szCs w:val="24"/>
        </w:rPr>
        <w:t>Zare</w:t>
      </w:r>
      <w:proofErr w:type="spellEnd"/>
      <w:r w:rsidR="009D1512" w:rsidRPr="009D1512">
        <w:rPr>
          <w:rFonts w:ascii="Times New Roman" w:eastAsia="Times New Roman" w:hAnsi="Times New Roman" w:cs="Times New Roman"/>
          <w:sz w:val="24"/>
          <w:szCs w:val="24"/>
        </w:rPr>
        <w:t xml:space="preserve">, </w:t>
      </w:r>
      <w:proofErr w:type="spellStart"/>
      <w:r w:rsidR="009D1512" w:rsidRPr="009D1512">
        <w:rPr>
          <w:rFonts w:ascii="Times New Roman" w:eastAsia="Times New Roman" w:hAnsi="Times New Roman" w:cs="Times New Roman"/>
          <w:sz w:val="24"/>
          <w:szCs w:val="24"/>
        </w:rPr>
        <w:t>Javad</w:t>
      </w:r>
      <w:proofErr w:type="spellEnd"/>
      <w:r w:rsidR="009D1512" w:rsidRPr="009D1512">
        <w:rPr>
          <w:rFonts w:ascii="Times New Roman" w:eastAsia="Times New Roman" w:hAnsi="Times New Roman" w:cs="Times New Roman"/>
          <w:sz w:val="24"/>
          <w:szCs w:val="24"/>
        </w:rPr>
        <w:t xml:space="preserve">, Ehsan </w:t>
      </w:r>
      <w:proofErr w:type="spellStart"/>
      <w:r w:rsidR="009D1512" w:rsidRPr="009D1512">
        <w:rPr>
          <w:rFonts w:ascii="Times New Roman" w:eastAsia="Times New Roman" w:hAnsi="Times New Roman" w:cs="Times New Roman"/>
          <w:sz w:val="24"/>
          <w:szCs w:val="24"/>
        </w:rPr>
        <w:t>Abbaspour</w:t>
      </w:r>
      <w:proofErr w:type="spellEnd"/>
      <w:r w:rsidR="009D1512" w:rsidRPr="009D1512">
        <w:rPr>
          <w:rFonts w:ascii="Times New Roman" w:eastAsia="Times New Roman" w:hAnsi="Times New Roman" w:cs="Times New Roman"/>
          <w:sz w:val="24"/>
          <w:szCs w:val="24"/>
        </w:rPr>
        <w:t>, and R. M. Nia,</w:t>
      </w:r>
      <w:r w:rsidRPr="00DC512E">
        <w:rPr>
          <w:rFonts w:ascii="Times New Roman" w:eastAsia="Times New Roman" w:hAnsi="Times New Roman" w:cs="Times New Roman"/>
          <w:sz w:val="24"/>
          <w:szCs w:val="24"/>
        </w:rPr>
        <w:t xml:space="preserve"> 2012</w:t>
      </w:r>
      <w:r w:rsidR="009D1512">
        <w:rPr>
          <w:rFonts w:ascii="Times New Roman" w:eastAsia="Times New Roman" w:hAnsi="Times New Roman" w:cs="Times New Roman"/>
          <w:sz w:val="24"/>
          <w:szCs w:val="24"/>
        </w:rPr>
        <w:t>, p. 734-743</w:t>
      </w:r>
      <w:r w:rsidRPr="00DC512E">
        <w:rPr>
          <w:rFonts w:ascii="Times New Roman" w:eastAsia="Times New Roman" w:hAnsi="Times New Roman" w:cs="Times New Roman"/>
          <w:sz w:val="24"/>
          <w:szCs w:val="24"/>
        </w:rPr>
        <w:t xml:space="preserve">). Finally, these results could support </w:t>
      </w:r>
      <w:proofErr w:type="spellStart"/>
      <w:r w:rsidRPr="00DC512E">
        <w:rPr>
          <w:rFonts w:ascii="Times New Roman" w:eastAsia="Times New Roman" w:hAnsi="Times New Roman" w:cs="Times New Roman"/>
          <w:sz w:val="24"/>
          <w:szCs w:val="24"/>
        </w:rPr>
        <w:t>Bekalu</w:t>
      </w:r>
      <w:proofErr w:type="spellEnd"/>
      <w:r w:rsidRPr="00DC512E">
        <w:rPr>
          <w:rFonts w:ascii="Times New Roman" w:eastAsia="Times New Roman" w:hAnsi="Times New Roman" w:cs="Times New Roman"/>
          <w:sz w:val="24"/>
          <w:szCs w:val="24"/>
        </w:rPr>
        <w:t xml:space="preserve"> in </w:t>
      </w:r>
      <w:proofErr w:type="spellStart"/>
      <w:r w:rsidRPr="00DC512E">
        <w:rPr>
          <w:rFonts w:ascii="Times New Roman" w:eastAsia="Times New Roman" w:hAnsi="Times New Roman" w:cs="Times New Roman"/>
          <w:sz w:val="24"/>
          <w:szCs w:val="24"/>
        </w:rPr>
        <w:t>Boyandi</w:t>
      </w:r>
      <w:proofErr w:type="spellEnd"/>
      <w:r w:rsidRPr="00DC512E">
        <w:rPr>
          <w:rFonts w:ascii="Times New Roman" w:eastAsia="Times New Roman" w:hAnsi="Times New Roman" w:cs="Times New Roman"/>
          <w:sz w:val="24"/>
          <w:szCs w:val="24"/>
        </w:rPr>
        <w:t xml:space="preserve"> and Samuel’s claim about the existence of “possible ideological reasons behind the use of fair or unfair presuppositions in media text” (2011</w:t>
      </w:r>
      <w:r>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2).</w:t>
      </w:r>
    </w:p>
    <w:p w14:paraId="68DF1D57" w14:textId="57514EB9" w:rsidR="00A91AEC" w:rsidRPr="004B67F6" w:rsidRDefault="00A91AEC" w:rsidP="00070165">
      <w:pPr>
        <w:pStyle w:val="Style4"/>
        <w:numPr>
          <w:ilvl w:val="3"/>
          <w:numId w:val="17"/>
        </w:numPr>
        <w:spacing w:line="480" w:lineRule="auto"/>
        <w:ind w:left="1080" w:firstLine="0"/>
        <w:rPr>
          <w:u w:val="single"/>
        </w:rPr>
      </w:pPr>
      <w:r w:rsidRPr="004B67F6">
        <w:rPr>
          <w:u w:val="single"/>
        </w:rPr>
        <w:t>Existential Presuppositions in the FARC Guerillas Communiqués</w:t>
      </w:r>
    </w:p>
    <w:p w14:paraId="527583C0" w14:textId="4E9F63E7" w:rsidR="00A91AEC" w:rsidRPr="00DC512E" w:rsidRDefault="00A91AEC" w:rsidP="0092551E">
      <w:pPr>
        <w:spacing w:after="0" w:line="480" w:lineRule="auto"/>
        <w:ind w:left="720" w:firstLine="648"/>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In an analysis of the communiqués delivered by the FARC, this study found the presence of 118 existential presupposition triggers, or 4.66% of the entire number of presuppositions found. This amount is significantly lower, compared with the results presented by previous scholars (57.7% </w:t>
      </w:r>
      <w:r w:rsidR="00CE435F">
        <w:rPr>
          <w:rFonts w:ascii="Times New Roman" w:eastAsia="Times New Roman" w:hAnsi="Times New Roman" w:cs="Times New Roman"/>
          <w:sz w:val="24"/>
          <w:szCs w:val="24"/>
        </w:rPr>
        <w:t>in</w:t>
      </w:r>
      <w:r w:rsidR="00CE435F"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Khaleel</w:t>
      </w:r>
      <w:r w:rsidR="00CE435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2010; 49% average </w:t>
      </w:r>
      <w:r w:rsidR="00CE435F">
        <w:rPr>
          <w:rFonts w:ascii="Times New Roman" w:eastAsia="Times New Roman" w:hAnsi="Times New Roman" w:cs="Times New Roman"/>
          <w:sz w:val="24"/>
          <w:szCs w:val="24"/>
        </w:rPr>
        <w:t>in</w:t>
      </w:r>
      <w:r w:rsidR="00CE435F"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Zare</w:t>
      </w:r>
      <w:proofErr w:type="spellEnd"/>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Abbaspour</w:t>
      </w:r>
      <w:proofErr w:type="spellEnd"/>
      <w:r w:rsidRPr="00DC512E">
        <w:rPr>
          <w:rFonts w:ascii="Times New Roman" w:eastAsia="Times New Roman" w:hAnsi="Times New Roman" w:cs="Times New Roman"/>
          <w:sz w:val="24"/>
          <w:szCs w:val="24"/>
        </w:rPr>
        <w:t xml:space="preserve"> and Nia</w:t>
      </w:r>
      <w:r w:rsidR="00CE435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2012; 78.59 % </w:t>
      </w:r>
      <w:r w:rsidR="00CE435F">
        <w:rPr>
          <w:rFonts w:ascii="Times New Roman" w:eastAsia="Times New Roman" w:hAnsi="Times New Roman" w:cs="Times New Roman"/>
          <w:sz w:val="24"/>
          <w:szCs w:val="24"/>
        </w:rPr>
        <w:t>in</w:t>
      </w:r>
      <w:r w:rsidR="00CE435F"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Fadhly</w:t>
      </w:r>
      <w:proofErr w:type="spellEnd"/>
      <w:r w:rsidRPr="00DC512E">
        <w:rPr>
          <w:rFonts w:ascii="Times New Roman" w:eastAsia="Times New Roman" w:hAnsi="Times New Roman" w:cs="Times New Roman"/>
          <w:sz w:val="24"/>
          <w:szCs w:val="24"/>
        </w:rPr>
        <w:t xml:space="preserve"> &amp; </w:t>
      </w:r>
      <w:proofErr w:type="spellStart"/>
      <w:r w:rsidRPr="00DC512E">
        <w:rPr>
          <w:rFonts w:ascii="Times New Roman" w:eastAsia="Times New Roman" w:hAnsi="Times New Roman" w:cs="Times New Roman"/>
          <w:sz w:val="24"/>
          <w:szCs w:val="24"/>
        </w:rPr>
        <w:t>Kurnia</w:t>
      </w:r>
      <w:proofErr w:type="spellEnd"/>
      <w:r w:rsidR="00CE435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2015; 41.5% </w:t>
      </w:r>
      <w:r w:rsidR="00CE435F">
        <w:rPr>
          <w:rFonts w:ascii="Times New Roman" w:eastAsia="Times New Roman" w:hAnsi="Times New Roman" w:cs="Times New Roman"/>
          <w:sz w:val="24"/>
          <w:szCs w:val="24"/>
        </w:rPr>
        <w:t>in</w:t>
      </w:r>
      <w:r w:rsidR="00CE435F"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Hasta &amp; </w:t>
      </w:r>
      <w:proofErr w:type="spellStart"/>
      <w:r w:rsidRPr="00DC512E">
        <w:rPr>
          <w:rFonts w:ascii="Times New Roman" w:eastAsia="Times New Roman" w:hAnsi="Times New Roman" w:cs="Times New Roman"/>
          <w:sz w:val="24"/>
          <w:szCs w:val="24"/>
        </w:rPr>
        <w:t>Marlina</w:t>
      </w:r>
      <w:proofErr w:type="spellEnd"/>
      <w:r w:rsidR="00CE435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2018). Examples (23)-(29) present some of the existential triggers found in the 44 analyzed communiqués:</w:t>
      </w:r>
    </w:p>
    <w:p w14:paraId="014C31DF" w14:textId="53C86FF4" w:rsidR="00A91AEC" w:rsidRPr="00FB5630" w:rsidRDefault="00A91AEC" w:rsidP="0092551E">
      <w:pPr>
        <w:spacing w:after="0" w:line="480" w:lineRule="auto"/>
        <w:ind w:left="1080" w:right="720"/>
        <w:jc w:val="both"/>
        <w:rPr>
          <w:rFonts w:ascii="Times New Roman" w:eastAsia="Times New Roman" w:hAnsi="Times New Roman" w:cs="Times New Roman"/>
          <w:i/>
          <w:sz w:val="24"/>
          <w:szCs w:val="24"/>
          <w:lang w:val="fr-FR"/>
        </w:rPr>
      </w:pPr>
      <w:r w:rsidRPr="00FB5630">
        <w:rPr>
          <w:rFonts w:ascii="Times New Roman" w:eastAsia="Times New Roman" w:hAnsi="Times New Roman" w:cs="Times New Roman"/>
          <w:i/>
          <w:sz w:val="24"/>
          <w:szCs w:val="24"/>
          <w:lang w:val="fr-FR"/>
        </w:rPr>
        <w:t>“</w:t>
      </w:r>
      <w:r w:rsidR="006B7E8E">
        <w:rPr>
          <w:rFonts w:ascii="Times New Roman" w:eastAsia="Times New Roman" w:hAnsi="Times New Roman" w:cs="Times New Roman"/>
          <w:i/>
          <w:sz w:val="24"/>
          <w:szCs w:val="24"/>
          <w:lang w:val="fr-FR"/>
        </w:rPr>
        <w:t>…</w:t>
      </w:r>
      <w:proofErr w:type="spellStart"/>
      <w:r w:rsidRPr="00FB5630">
        <w:rPr>
          <w:rFonts w:ascii="Times New Roman" w:eastAsia="Times New Roman" w:hAnsi="Times New Roman" w:cs="Times New Roman"/>
          <w:i/>
          <w:sz w:val="24"/>
          <w:szCs w:val="24"/>
          <w:lang w:val="fr-FR"/>
        </w:rPr>
        <w:t>pero</w:t>
      </w:r>
      <w:proofErr w:type="spellEnd"/>
      <w:r w:rsidRPr="00FB5630">
        <w:rPr>
          <w:rFonts w:ascii="Times New Roman" w:eastAsia="Times New Roman" w:hAnsi="Times New Roman" w:cs="Times New Roman"/>
          <w:i/>
          <w:sz w:val="24"/>
          <w:szCs w:val="24"/>
          <w:lang w:val="fr-FR"/>
        </w:rPr>
        <w:t xml:space="preserve"> el </w:t>
      </w:r>
      <w:proofErr w:type="spellStart"/>
      <w:r w:rsidRPr="00FB5630">
        <w:rPr>
          <w:rFonts w:ascii="Times New Roman" w:eastAsia="Times New Roman" w:hAnsi="Times New Roman" w:cs="Times New Roman"/>
          <w:i/>
          <w:sz w:val="24"/>
          <w:szCs w:val="24"/>
          <w:lang w:val="fr-FR"/>
        </w:rPr>
        <w:t>gobierno</w:t>
      </w:r>
      <w:proofErr w:type="spellEnd"/>
      <w:r w:rsidRPr="00FB5630">
        <w:rPr>
          <w:rFonts w:ascii="Times New Roman" w:eastAsia="Times New Roman" w:hAnsi="Times New Roman" w:cs="Times New Roman"/>
          <w:i/>
          <w:sz w:val="24"/>
          <w:szCs w:val="24"/>
          <w:lang w:val="fr-FR"/>
        </w:rPr>
        <w:t xml:space="preserve"> </w:t>
      </w:r>
      <w:proofErr w:type="spellStart"/>
      <w:r w:rsidRPr="00FB5630">
        <w:rPr>
          <w:rFonts w:ascii="Times New Roman" w:eastAsia="Times New Roman" w:hAnsi="Times New Roman" w:cs="Times New Roman"/>
          <w:i/>
          <w:sz w:val="24"/>
          <w:szCs w:val="24"/>
          <w:lang w:val="fr-FR"/>
        </w:rPr>
        <w:t>tiene</w:t>
      </w:r>
      <w:proofErr w:type="spellEnd"/>
      <w:r w:rsidRPr="00FB5630">
        <w:rPr>
          <w:rFonts w:ascii="Times New Roman" w:eastAsia="Times New Roman" w:hAnsi="Times New Roman" w:cs="Times New Roman"/>
          <w:i/>
          <w:sz w:val="24"/>
          <w:szCs w:val="24"/>
          <w:lang w:val="fr-FR"/>
        </w:rPr>
        <w:t xml:space="preserve"> (23) </w:t>
      </w:r>
      <w:r w:rsidRPr="00FB5630">
        <w:rPr>
          <w:rFonts w:ascii="Times New Roman" w:eastAsia="Times New Roman" w:hAnsi="Times New Roman" w:cs="Times New Roman"/>
          <w:b/>
          <w:i/>
          <w:sz w:val="24"/>
          <w:szCs w:val="24"/>
          <w:lang w:val="fr-FR"/>
        </w:rPr>
        <w:t xml:space="preserve">la </w:t>
      </w:r>
      <w:proofErr w:type="spellStart"/>
      <w:r w:rsidRPr="00FB5630">
        <w:rPr>
          <w:rFonts w:ascii="Times New Roman" w:eastAsia="Times New Roman" w:hAnsi="Times New Roman" w:cs="Times New Roman"/>
          <w:b/>
          <w:i/>
          <w:sz w:val="24"/>
          <w:szCs w:val="24"/>
          <w:lang w:val="fr-FR"/>
        </w:rPr>
        <w:t>responsabilidad</w:t>
      </w:r>
      <w:proofErr w:type="spellEnd"/>
      <w:r w:rsidRPr="00FB5630">
        <w:rPr>
          <w:rFonts w:ascii="Times New Roman" w:eastAsia="Times New Roman" w:hAnsi="Times New Roman" w:cs="Times New Roman"/>
          <w:i/>
          <w:sz w:val="24"/>
          <w:szCs w:val="24"/>
          <w:lang w:val="fr-FR"/>
        </w:rPr>
        <w:t xml:space="preserve"> de no </w:t>
      </w:r>
      <w:proofErr w:type="spellStart"/>
      <w:r w:rsidRPr="00FB5630">
        <w:rPr>
          <w:rFonts w:ascii="Times New Roman" w:eastAsia="Times New Roman" w:hAnsi="Times New Roman" w:cs="Times New Roman"/>
          <w:i/>
          <w:sz w:val="24"/>
          <w:szCs w:val="24"/>
          <w:lang w:val="fr-FR"/>
        </w:rPr>
        <w:t>permitir</w:t>
      </w:r>
      <w:proofErr w:type="spellEnd"/>
      <w:r w:rsidRPr="00FB5630">
        <w:rPr>
          <w:rFonts w:ascii="Times New Roman" w:eastAsia="Times New Roman" w:hAnsi="Times New Roman" w:cs="Times New Roman"/>
          <w:i/>
          <w:sz w:val="24"/>
          <w:szCs w:val="24"/>
          <w:lang w:val="fr-FR"/>
        </w:rPr>
        <w:t xml:space="preserve"> que se nos escape (24) </w:t>
      </w:r>
      <w:proofErr w:type="spellStart"/>
      <w:r w:rsidRPr="00FB5630">
        <w:rPr>
          <w:rFonts w:ascii="Times New Roman" w:eastAsia="Times New Roman" w:hAnsi="Times New Roman" w:cs="Times New Roman"/>
          <w:b/>
          <w:i/>
          <w:sz w:val="24"/>
          <w:szCs w:val="24"/>
          <w:lang w:val="fr-FR"/>
        </w:rPr>
        <w:t>esta</w:t>
      </w:r>
      <w:proofErr w:type="spellEnd"/>
      <w:r w:rsidRPr="00FB5630">
        <w:rPr>
          <w:rFonts w:ascii="Times New Roman" w:eastAsia="Times New Roman" w:hAnsi="Times New Roman" w:cs="Times New Roman"/>
          <w:b/>
          <w:i/>
          <w:sz w:val="24"/>
          <w:szCs w:val="24"/>
          <w:lang w:val="fr-FR"/>
        </w:rPr>
        <w:t xml:space="preserve"> </w:t>
      </w:r>
      <w:proofErr w:type="spellStart"/>
      <w:r w:rsidRPr="00FB5630">
        <w:rPr>
          <w:rFonts w:ascii="Times New Roman" w:eastAsia="Times New Roman" w:hAnsi="Times New Roman" w:cs="Times New Roman"/>
          <w:b/>
          <w:i/>
          <w:sz w:val="24"/>
          <w:szCs w:val="24"/>
          <w:lang w:val="fr-FR"/>
        </w:rPr>
        <w:t>esperanza</w:t>
      </w:r>
      <w:proofErr w:type="spellEnd"/>
      <w:r w:rsidRPr="00FB5630">
        <w:rPr>
          <w:rFonts w:ascii="Times New Roman" w:eastAsia="Times New Roman" w:hAnsi="Times New Roman" w:cs="Times New Roman"/>
          <w:i/>
          <w:sz w:val="24"/>
          <w:szCs w:val="24"/>
          <w:lang w:val="fr-FR"/>
        </w:rPr>
        <w:t xml:space="preserve">, porque </w:t>
      </w:r>
      <w:proofErr w:type="spellStart"/>
      <w:r w:rsidRPr="00FB5630">
        <w:rPr>
          <w:rFonts w:ascii="Times New Roman" w:eastAsia="Times New Roman" w:hAnsi="Times New Roman" w:cs="Times New Roman"/>
          <w:i/>
          <w:sz w:val="24"/>
          <w:szCs w:val="24"/>
          <w:lang w:val="fr-FR"/>
        </w:rPr>
        <w:t>posee</w:t>
      </w:r>
      <w:proofErr w:type="spellEnd"/>
      <w:r w:rsidRPr="00FB5630">
        <w:rPr>
          <w:rFonts w:ascii="Times New Roman" w:eastAsia="Times New Roman" w:hAnsi="Times New Roman" w:cs="Times New Roman"/>
          <w:i/>
          <w:sz w:val="24"/>
          <w:szCs w:val="24"/>
          <w:lang w:val="fr-FR"/>
        </w:rPr>
        <w:t xml:space="preserve"> en sus </w:t>
      </w:r>
      <w:proofErr w:type="spellStart"/>
      <w:r w:rsidRPr="00FB5630">
        <w:rPr>
          <w:rFonts w:ascii="Times New Roman" w:eastAsia="Times New Roman" w:hAnsi="Times New Roman" w:cs="Times New Roman"/>
          <w:i/>
          <w:sz w:val="24"/>
          <w:szCs w:val="24"/>
          <w:lang w:val="fr-FR"/>
        </w:rPr>
        <w:t>manos</w:t>
      </w:r>
      <w:proofErr w:type="spellEnd"/>
      <w:r w:rsidRPr="00FB5630">
        <w:rPr>
          <w:rFonts w:ascii="Times New Roman" w:eastAsia="Times New Roman" w:hAnsi="Times New Roman" w:cs="Times New Roman"/>
          <w:i/>
          <w:sz w:val="24"/>
          <w:szCs w:val="24"/>
          <w:lang w:val="fr-FR"/>
        </w:rPr>
        <w:t xml:space="preserve"> (25) </w:t>
      </w:r>
      <w:r w:rsidRPr="00FB5630">
        <w:rPr>
          <w:rFonts w:ascii="Times New Roman" w:eastAsia="Times New Roman" w:hAnsi="Times New Roman" w:cs="Times New Roman"/>
          <w:b/>
          <w:i/>
          <w:sz w:val="24"/>
          <w:szCs w:val="24"/>
          <w:lang w:val="fr-FR"/>
        </w:rPr>
        <w:t xml:space="preserve">la </w:t>
      </w:r>
      <w:proofErr w:type="spellStart"/>
      <w:r w:rsidRPr="00FB5630">
        <w:rPr>
          <w:rFonts w:ascii="Times New Roman" w:eastAsia="Times New Roman" w:hAnsi="Times New Roman" w:cs="Times New Roman"/>
          <w:b/>
          <w:i/>
          <w:sz w:val="24"/>
          <w:szCs w:val="24"/>
          <w:lang w:val="fr-FR"/>
        </w:rPr>
        <w:t>decisión</w:t>
      </w:r>
      <w:proofErr w:type="spellEnd"/>
      <w:r w:rsidRPr="00FB5630">
        <w:rPr>
          <w:rFonts w:ascii="Times New Roman" w:eastAsia="Times New Roman" w:hAnsi="Times New Roman" w:cs="Times New Roman"/>
          <w:i/>
          <w:sz w:val="24"/>
          <w:szCs w:val="24"/>
          <w:lang w:val="fr-FR"/>
        </w:rPr>
        <w:t xml:space="preserve"> de (26) </w:t>
      </w:r>
      <w:r w:rsidRPr="00FB5630">
        <w:rPr>
          <w:rFonts w:ascii="Times New Roman" w:eastAsia="Times New Roman" w:hAnsi="Times New Roman" w:cs="Times New Roman"/>
          <w:b/>
          <w:i/>
          <w:sz w:val="24"/>
          <w:szCs w:val="24"/>
          <w:lang w:val="fr-FR"/>
        </w:rPr>
        <w:t xml:space="preserve">los </w:t>
      </w:r>
      <w:proofErr w:type="spellStart"/>
      <w:r w:rsidRPr="00FB5630">
        <w:rPr>
          <w:rFonts w:ascii="Times New Roman" w:eastAsia="Times New Roman" w:hAnsi="Times New Roman" w:cs="Times New Roman"/>
          <w:b/>
          <w:i/>
          <w:sz w:val="24"/>
          <w:szCs w:val="24"/>
          <w:lang w:val="fr-FR"/>
        </w:rPr>
        <w:t>cambios</w:t>
      </w:r>
      <w:proofErr w:type="spellEnd"/>
      <w:r w:rsidRPr="00FB5630">
        <w:rPr>
          <w:rFonts w:ascii="Times New Roman" w:eastAsia="Times New Roman" w:hAnsi="Times New Roman" w:cs="Times New Roman"/>
          <w:i/>
          <w:sz w:val="24"/>
          <w:szCs w:val="24"/>
          <w:lang w:val="fr-FR"/>
        </w:rPr>
        <w:t xml:space="preserve">, de </w:t>
      </w:r>
      <w:proofErr w:type="spellStart"/>
      <w:r w:rsidRPr="00FB5630">
        <w:rPr>
          <w:rFonts w:ascii="Times New Roman" w:eastAsia="Times New Roman" w:hAnsi="Times New Roman" w:cs="Times New Roman"/>
          <w:i/>
          <w:sz w:val="24"/>
          <w:szCs w:val="24"/>
          <w:lang w:val="fr-FR"/>
        </w:rPr>
        <w:t>abrir</w:t>
      </w:r>
      <w:proofErr w:type="spellEnd"/>
      <w:r w:rsidRPr="00FB5630">
        <w:rPr>
          <w:rFonts w:ascii="Times New Roman" w:eastAsia="Times New Roman" w:hAnsi="Times New Roman" w:cs="Times New Roman"/>
          <w:i/>
          <w:sz w:val="24"/>
          <w:szCs w:val="24"/>
          <w:lang w:val="fr-FR"/>
        </w:rPr>
        <w:t xml:space="preserve"> (27) </w:t>
      </w:r>
      <w:r w:rsidRPr="00FB5630">
        <w:rPr>
          <w:rFonts w:ascii="Times New Roman" w:eastAsia="Times New Roman" w:hAnsi="Times New Roman" w:cs="Times New Roman"/>
          <w:b/>
          <w:i/>
          <w:sz w:val="24"/>
          <w:szCs w:val="24"/>
          <w:lang w:val="fr-FR"/>
        </w:rPr>
        <w:t xml:space="preserve">las </w:t>
      </w:r>
      <w:proofErr w:type="spellStart"/>
      <w:r w:rsidRPr="00FB5630">
        <w:rPr>
          <w:rFonts w:ascii="Times New Roman" w:eastAsia="Times New Roman" w:hAnsi="Times New Roman" w:cs="Times New Roman"/>
          <w:b/>
          <w:i/>
          <w:sz w:val="24"/>
          <w:szCs w:val="24"/>
          <w:lang w:val="fr-FR"/>
        </w:rPr>
        <w:t>puertas</w:t>
      </w:r>
      <w:proofErr w:type="spellEnd"/>
      <w:r w:rsidRPr="00FB5630">
        <w:rPr>
          <w:rFonts w:ascii="Times New Roman" w:eastAsia="Times New Roman" w:hAnsi="Times New Roman" w:cs="Times New Roman"/>
          <w:b/>
          <w:i/>
          <w:sz w:val="24"/>
          <w:szCs w:val="24"/>
          <w:lang w:val="fr-FR"/>
        </w:rPr>
        <w:t xml:space="preserve"> de la </w:t>
      </w:r>
      <w:proofErr w:type="spellStart"/>
      <w:r w:rsidRPr="00FB5630">
        <w:rPr>
          <w:rFonts w:ascii="Times New Roman" w:eastAsia="Times New Roman" w:hAnsi="Times New Roman" w:cs="Times New Roman"/>
          <w:b/>
          <w:i/>
          <w:sz w:val="24"/>
          <w:szCs w:val="24"/>
          <w:lang w:val="fr-FR"/>
        </w:rPr>
        <w:t>democracia</w:t>
      </w:r>
      <w:proofErr w:type="spellEnd"/>
      <w:r w:rsidRPr="00FB5630">
        <w:rPr>
          <w:rFonts w:ascii="Times New Roman" w:eastAsia="Times New Roman" w:hAnsi="Times New Roman" w:cs="Times New Roman"/>
          <w:i/>
          <w:sz w:val="24"/>
          <w:szCs w:val="24"/>
          <w:lang w:val="fr-FR"/>
        </w:rPr>
        <w:t xml:space="preserve">, y de </w:t>
      </w:r>
      <w:proofErr w:type="spellStart"/>
      <w:r w:rsidRPr="00FB5630">
        <w:rPr>
          <w:rFonts w:ascii="Times New Roman" w:eastAsia="Times New Roman" w:hAnsi="Times New Roman" w:cs="Times New Roman"/>
          <w:i/>
          <w:sz w:val="24"/>
          <w:szCs w:val="24"/>
          <w:lang w:val="fr-FR"/>
        </w:rPr>
        <w:t>atender</w:t>
      </w:r>
      <w:proofErr w:type="spellEnd"/>
      <w:r w:rsidRPr="00FB5630">
        <w:rPr>
          <w:rFonts w:ascii="Times New Roman" w:eastAsia="Times New Roman" w:hAnsi="Times New Roman" w:cs="Times New Roman"/>
          <w:i/>
          <w:sz w:val="24"/>
          <w:szCs w:val="24"/>
          <w:lang w:val="fr-FR"/>
        </w:rPr>
        <w:t xml:space="preserve"> (28) </w:t>
      </w:r>
      <w:r w:rsidRPr="00FB5630">
        <w:rPr>
          <w:rFonts w:ascii="Times New Roman" w:eastAsia="Times New Roman" w:hAnsi="Times New Roman" w:cs="Times New Roman"/>
          <w:b/>
          <w:i/>
          <w:sz w:val="24"/>
          <w:szCs w:val="24"/>
          <w:lang w:val="fr-FR"/>
        </w:rPr>
        <w:t xml:space="preserve">al </w:t>
      </w:r>
      <w:proofErr w:type="spellStart"/>
      <w:r w:rsidRPr="00FB5630">
        <w:rPr>
          <w:rFonts w:ascii="Times New Roman" w:eastAsia="Times New Roman" w:hAnsi="Times New Roman" w:cs="Times New Roman"/>
          <w:b/>
          <w:i/>
          <w:sz w:val="24"/>
          <w:szCs w:val="24"/>
          <w:lang w:val="fr-FR"/>
        </w:rPr>
        <w:t>clamor</w:t>
      </w:r>
      <w:proofErr w:type="spellEnd"/>
      <w:r w:rsidRPr="00FB5630">
        <w:rPr>
          <w:rFonts w:ascii="Times New Roman" w:eastAsia="Times New Roman" w:hAnsi="Times New Roman" w:cs="Times New Roman"/>
          <w:b/>
          <w:i/>
          <w:sz w:val="24"/>
          <w:szCs w:val="24"/>
          <w:lang w:val="fr-FR"/>
        </w:rPr>
        <w:t xml:space="preserve"> </w:t>
      </w:r>
      <w:proofErr w:type="spellStart"/>
      <w:r w:rsidRPr="00FB5630">
        <w:rPr>
          <w:rFonts w:ascii="Times New Roman" w:eastAsia="Times New Roman" w:hAnsi="Times New Roman" w:cs="Times New Roman"/>
          <w:b/>
          <w:i/>
          <w:sz w:val="24"/>
          <w:szCs w:val="24"/>
          <w:lang w:val="fr-FR"/>
        </w:rPr>
        <w:t>del</w:t>
      </w:r>
      <w:proofErr w:type="spellEnd"/>
      <w:r w:rsidRPr="00FB5630">
        <w:rPr>
          <w:rFonts w:ascii="Times New Roman" w:eastAsia="Times New Roman" w:hAnsi="Times New Roman" w:cs="Times New Roman"/>
          <w:b/>
          <w:i/>
          <w:sz w:val="24"/>
          <w:szCs w:val="24"/>
          <w:lang w:val="fr-FR"/>
        </w:rPr>
        <w:t xml:space="preserve"> pueblo</w:t>
      </w:r>
      <w:r w:rsidRPr="00FB5630">
        <w:rPr>
          <w:rFonts w:ascii="Times New Roman" w:eastAsia="Times New Roman" w:hAnsi="Times New Roman" w:cs="Times New Roman"/>
          <w:i/>
          <w:sz w:val="24"/>
          <w:szCs w:val="24"/>
          <w:lang w:val="fr-FR"/>
        </w:rPr>
        <w:t xml:space="preserve"> </w:t>
      </w:r>
      <w:proofErr w:type="gramStart"/>
      <w:r w:rsidRPr="00FB5630">
        <w:rPr>
          <w:rFonts w:ascii="Times New Roman" w:eastAsia="Times New Roman" w:hAnsi="Times New Roman" w:cs="Times New Roman"/>
          <w:i/>
          <w:sz w:val="24"/>
          <w:szCs w:val="24"/>
          <w:lang w:val="fr-FR"/>
        </w:rPr>
        <w:t>que exige</w:t>
      </w:r>
      <w:proofErr w:type="gramEnd"/>
      <w:r w:rsidRPr="00FB5630">
        <w:rPr>
          <w:rFonts w:ascii="Times New Roman" w:eastAsia="Times New Roman" w:hAnsi="Times New Roman" w:cs="Times New Roman"/>
          <w:i/>
          <w:sz w:val="24"/>
          <w:szCs w:val="24"/>
          <w:lang w:val="fr-FR"/>
        </w:rPr>
        <w:t xml:space="preserve"> (29) </w:t>
      </w:r>
      <w:r w:rsidRPr="00FB5630">
        <w:rPr>
          <w:rFonts w:ascii="Times New Roman" w:eastAsia="Times New Roman" w:hAnsi="Times New Roman" w:cs="Times New Roman"/>
          <w:b/>
          <w:i/>
          <w:sz w:val="24"/>
          <w:szCs w:val="24"/>
          <w:lang w:val="fr-FR"/>
        </w:rPr>
        <w:t xml:space="preserve">la </w:t>
      </w:r>
      <w:proofErr w:type="spellStart"/>
      <w:r w:rsidRPr="00FB5630">
        <w:rPr>
          <w:rFonts w:ascii="Times New Roman" w:eastAsia="Times New Roman" w:hAnsi="Times New Roman" w:cs="Times New Roman"/>
          <w:b/>
          <w:i/>
          <w:sz w:val="24"/>
          <w:szCs w:val="24"/>
          <w:lang w:val="fr-FR"/>
        </w:rPr>
        <w:t>paz</w:t>
      </w:r>
      <w:proofErr w:type="spellEnd"/>
      <w:r w:rsidRPr="00FB5630">
        <w:rPr>
          <w:rFonts w:ascii="Times New Roman" w:eastAsia="Times New Roman" w:hAnsi="Times New Roman" w:cs="Times New Roman"/>
          <w:b/>
          <w:i/>
          <w:sz w:val="24"/>
          <w:szCs w:val="24"/>
          <w:lang w:val="fr-FR"/>
        </w:rPr>
        <w:t xml:space="preserve"> con </w:t>
      </w:r>
      <w:proofErr w:type="spellStart"/>
      <w:r w:rsidRPr="00FB5630">
        <w:rPr>
          <w:rFonts w:ascii="Times New Roman" w:eastAsia="Times New Roman" w:hAnsi="Times New Roman" w:cs="Times New Roman"/>
          <w:b/>
          <w:i/>
          <w:sz w:val="24"/>
          <w:szCs w:val="24"/>
          <w:lang w:val="fr-FR"/>
        </w:rPr>
        <w:t>justicia</w:t>
      </w:r>
      <w:proofErr w:type="spellEnd"/>
      <w:r w:rsidRPr="00FB5630">
        <w:rPr>
          <w:rFonts w:ascii="Times New Roman" w:eastAsia="Times New Roman" w:hAnsi="Times New Roman" w:cs="Times New Roman"/>
          <w:b/>
          <w:i/>
          <w:sz w:val="24"/>
          <w:szCs w:val="24"/>
          <w:lang w:val="fr-FR"/>
        </w:rPr>
        <w:t xml:space="preserve"> social</w:t>
      </w:r>
      <w:r w:rsidRPr="00FB5630">
        <w:rPr>
          <w:rFonts w:ascii="Times New Roman" w:eastAsia="Times New Roman" w:hAnsi="Times New Roman" w:cs="Times New Roman"/>
          <w:i/>
          <w:sz w:val="24"/>
          <w:szCs w:val="24"/>
          <w:lang w:val="fr-FR"/>
        </w:rPr>
        <w:t xml:space="preserve">” </w:t>
      </w:r>
    </w:p>
    <w:p w14:paraId="6321F8AC" w14:textId="54CEA76B" w:rsidR="00A91AEC" w:rsidRPr="00DC512E" w:rsidRDefault="00A91AEC" w:rsidP="0092551E">
      <w:pPr>
        <w:spacing w:after="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t>
      </w:r>
      <w:r w:rsidR="006B7E8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but the government has (23) </w:t>
      </w:r>
      <w:r w:rsidRPr="00DC512E">
        <w:rPr>
          <w:rFonts w:ascii="Times New Roman" w:eastAsia="Times New Roman" w:hAnsi="Times New Roman" w:cs="Times New Roman"/>
          <w:b/>
          <w:sz w:val="24"/>
          <w:szCs w:val="24"/>
        </w:rPr>
        <w:t>the responsibility</w:t>
      </w:r>
      <w:r w:rsidRPr="00DC512E">
        <w:rPr>
          <w:rFonts w:ascii="Times New Roman" w:eastAsia="Times New Roman" w:hAnsi="Times New Roman" w:cs="Times New Roman"/>
          <w:sz w:val="24"/>
          <w:szCs w:val="24"/>
        </w:rPr>
        <w:t xml:space="preserve"> not to allow that escape from us (24) </w:t>
      </w:r>
      <w:r w:rsidRPr="00DC512E">
        <w:rPr>
          <w:rFonts w:ascii="Times New Roman" w:eastAsia="Times New Roman" w:hAnsi="Times New Roman" w:cs="Times New Roman"/>
          <w:b/>
          <w:sz w:val="24"/>
          <w:szCs w:val="24"/>
        </w:rPr>
        <w:t>this hope</w:t>
      </w:r>
      <w:r w:rsidRPr="00DC512E">
        <w:rPr>
          <w:rFonts w:ascii="Times New Roman" w:eastAsia="Times New Roman" w:hAnsi="Times New Roman" w:cs="Times New Roman"/>
          <w:sz w:val="24"/>
          <w:szCs w:val="24"/>
        </w:rPr>
        <w:t xml:space="preserve"> because they have in their hands (25)</w:t>
      </w:r>
      <w:r w:rsidRPr="00DC512E">
        <w:rPr>
          <w:rFonts w:ascii="Times New Roman" w:eastAsia="Times New Roman" w:hAnsi="Times New Roman" w:cs="Times New Roman"/>
          <w:b/>
          <w:sz w:val="24"/>
          <w:szCs w:val="24"/>
        </w:rPr>
        <w:t xml:space="preserve"> the decision</w:t>
      </w:r>
      <w:r w:rsidRPr="00DC512E">
        <w:rPr>
          <w:rFonts w:ascii="Times New Roman" w:eastAsia="Times New Roman" w:hAnsi="Times New Roman" w:cs="Times New Roman"/>
          <w:sz w:val="24"/>
          <w:szCs w:val="24"/>
        </w:rPr>
        <w:t xml:space="preserve"> to make </w:t>
      </w:r>
      <w:r w:rsidRPr="00DC512E">
        <w:rPr>
          <w:rFonts w:ascii="Times New Roman" w:eastAsia="Times New Roman" w:hAnsi="Times New Roman" w:cs="Times New Roman"/>
          <w:sz w:val="24"/>
          <w:szCs w:val="24"/>
        </w:rPr>
        <w:lastRenderedPageBreak/>
        <w:t>(26)</w:t>
      </w:r>
      <w:r w:rsidRPr="00DC512E">
        <w:rPr>
          <w:rFonts w:ascii="Times New Roman" w:eastAsia="Times New Roman" w:hAnsi="Times New Roman" w:cs="Times New Roman"/>
          <w:b/>
          <w:sz w:val="24"/>
          <w:szCs w:val="24"/>
        </w:rPr>
        <w:t xml:space="preserve"> the changes</w:t>
      </w:r>
      <w:r w:rsidRPr="00DC512E">
        <w:rPr>
          <w:rFonts w:ascii="Times New Roman" w:eastAsia="Times New Roman" w:hAnsi="Times New Roman" w:cs="Times New Roman"/>
          <w:sz w:val="24"/>
          <w:szCs w:val="24"/>
        </w:rPr>
        <w:t>, to (27)</w:t>
      </w:r>
      <w:r w:rsidRPr="00DC512E">
        <w:rPr>
          <w:rFonts w:ascii="Times New Roman" w:eastAsia="Times New Roman" w:hAnsi="Times New Roman" w:cs="Times New Roman"/>
          <w:b/>
          <w:sz w:val="24"/>
          <w:szCs w:val="24"/>
        </w:rPr>
        <w:t xml:space="preserve"> open the doors of democracy</w:t>
      </w:r>
      <w:r w:rsidRPr="00DC512E">
        <w:rPr>
          <w:rFonts w:ascii="Times New Roman" w:eastAsia="Times New Roman" w:hAnsi="Times New Roman" w:cs="Times New Roman"/>
          <w:sz w:val="24"/>
          <w:szCs w:val="24"/>
        </w:rPr>
        <w:t xml:space="preserve"> and to attend (28) </w:t>
      </w:r>
      <w:r w:rsidRPr="00DC512E">
        <w:rPr>
          <w:rFonts w:ascii="Times New Roman" w:eastAsia="Times New Roman" w:hAnsi="Times New Roman" w:cs="Times New Roman"/>
          <w:b/>
          <w:sz w:val="24"/>
          <w:szCs w:val="24"/>
        </w:rPr>
        <w:t>people’s roar</w:t>
      </w:r>
      <w:r w:rsidRPr="00DC512E">
        <w:rPr>
          <w:rFonts w:ascii="Times New Roman" w:eastAsia="Times New Roman" w:hAnsi="Times New Roman" w:cs="Times New Roman"/>
          <w:sz w:val="24"/>
          <w:szCs w:val="24"/>
        </w:rPr>
        <w:t xml:space="preserve"> that claims for (29)</w:t>
      </w:r>
      <w:r w:rsidRPr="00DC512E">
        <w:rPr>
          <w:rFonts w:ascii="Times New Roman" w:eastAsia="Times New Roman" w:hAnsi="Times New Roman" w:cs="Times New Roman"/>
          <w:b/>
          <w:sz w:val="24"/>
          <w:szCs w:val="24"/>
        </w:rPr>
        <w:t xml:space="preserve"> peace with social justice</w:t>
      </w:r>
      <w:r w:rsidRPr="00DC512E">
        <w:rPr>
          <w:rFonts w:ascii="Times New Roman" w:eastAsia="Times New Roman" w:hAnsi="Times New Roman" w:cs="Times New Roman"/>
          <w:sz w:val="24"/>
          <w:szCs w:val="24"/>
        </w:rPr>
        <w:t>)</w:t>
      </w:r>
      <w:r w:rsidR="0092551E">
        <w:rPr>
          <w:rFonts w:ascii="Times New Roman" w:eastAsia="Times New Roman" w:hAnsi="Times New Roman" w:cs="Times New Roman"/>
          <w:sz w:val="24"/>
          <w:szCs w:val="24"/>
        </w:rPr>
        <w:t xml:space="preserve"> (Cycle 28)</w:t>
      </w:r>
    </w:p>
    <w:p w14:paraId="294DD553" w14:textId="740A20E0" w:rsidR="00A91AEC" w:rsidRPr="00DC512E" w:rsidRDefault="00A91AEC" w:rsidP="0092551E">
      <w:pPr>
        <w:spacing w:after="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The government, as they are in a position of power, are the responsible political side</w:t>
      </w:r>
      <w:r w:rsidR="002A63B8">
        <w:rPr>
          <w:rFonts w:ascii="Times New Roman" w:eastAsia="Times New Roman" w:hAnsi="Times New Roman" w:cs="Times New Roman"/>
          <w:sz w:val="24"/>
          <w:szCs w:val="24"/>
        </w:rPr>
        <w:t>.</w:t>
      </w:r>
    </w:p>
    <w:p w14:paraId="29FD933E" w14:textId="06F67C68" w:rsidR="00A91AEC" w:rsidRPr="00DC512E" w:rsidRDefault="00A91AEC" w:rsidP="0092551E">
      <w:pPr>
        <w:spacing w:after="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&gt;&gt; The Colombian people </w:t>
      </w:r>
      <w:r w:rsidR="002A63B8">
        <w:rPr>
          <w:rFonts w:ascii="Times New Roman" w:eastAsia="Times New Roman" w:hAnsi="Times New Roman" w:cs="Times New Roman"/>
          <w:sz w:val="24"/>
          <w:szCs w:val="24"/>
        </w:rPr>
        <w:t>have</w:t>
      </w:r>
      <w:r w:rsidRPr="00DC512E">
        <w:rPr>
          <w:rFonts w:ascii="Times New Roman" w:eastAsia="Times New Roman" w:hAnsi="Times New Roman" w:cs="Times New Roman"/>
          <w:sz w:val="24"/>
          <w:szCs w:val="24"/>
        </w:rPr>
        <w:t xml:space="preserve"> hope for change</w:t>
      </w:r>
      <w:r w:rsidR="002A63B8">
        <w:rPr>
          <w:rFonts w:ascii="Times New Roman" w:eastAsia="Times New Roman" w:hAnsi="Times New Roman" w:cs="Times New Roman"/>
          <w:sz w:val="24"/>
          <w:szCs w:val="24"/>
        </w:rPr>
        <w:t>.</w:t>
      </w:r>
    </w:p>
    <w:p w14:paraId="00066CF2" w14:textId="390F58EE" w:rsidR="00A91AEC" w:rsidRPr="00DC512E" w:rsidRDefault="00A91AEC" w:rsidP="0092551E">
      <w:pPr>
        <w:spacing w:after="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Any decision is the responsibility of the government</w:t>
      </w:r>
      <w:r w:rsidR="002A63B8">
        <w:rPr>
          <w:rFonts w:ascii="Times New Roman" w:eastAsia="Times New Roman" w:hAnsi="Times New Roman" w:cs="Times New Roman"/>
          <w:sz w:val="24"/>
          <w:szCs w:val="24"/>
        </w:rPr>
        <w:t>.</w:t>
      </w:r>
    </w:p>
    <w:p w14:paraId="118E34F7" w14:textId="1B2B81EE" w:rsidR="00A91AEC" w:rsidRPr="00DC512E" w:rsidRDefault="00A91AEC" w:rsidP="0092551E">
      <w:pPr>
        <w:spacing w:after="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There are some changes that need to take place</w:t>
      </w:r>
      <w:r w:rsidR="002A63B8">
        <w:rPr>
          <w:rFonts w:ascii="Times New Roman" w:eastAsia="Times New Roman" w:hAnsi="Times New Roman" w:cs="Times New Roman"/>
          <w:sz w:val="24"/>
          <w:szCs w:val="24"/>
        </w:rPr>
        <w:t>.</w:t>
      </w:r>
    </w:p>
    <w:p w14:paraId="1792B24A" w14:textId="1CD37050" w:rsidR="00A91AEC" w:rsidRPr="00DC512E" w:rsidRDefault="00A91AEC" w:rsidP="0092551E">
      <w:pPr>
        <w:spacing w:after="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&gt;&gt; At this moment, the doors </w:t>
      </w:r>
      <w:r w:rsidR="002A63B8">
        <w:rPr>
          <w:rFonts w:ascii="Times New Roman" w:eastAsia="Times New Roman" w:hAnsi="Times New Roman" w:cs="Times New Roman"/>
          <w:sz w:val="24"/>
          <w:szCs w:val="24"/>
        </w:rPr>
        <w:t>to</w:t>
      </w:r>
      <w:r w:rsidR="002A63B8"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democracy are closed</w:t>
      </w:r>
      <w:r w:rsidR="002A63B8">
        <w:rPr>
          <w:rFonts w:ascii="Times New Roman" w:eastAsia="Times New Roman" w:hAnsi="Times New Roman" w:cs="Times New Roman"/>
          <w:sz w:val="24"/>
          <w:szCs w:val="24"/>
        </w:rPr>
        <w:t>.</w:t>
      </w:r>
    </w:p>
    <w:p w14:paraId="71CE77BF" w14:textId="76887C55" w:rsidR="00A91AEC" w:rsidRPr="00DC512E" w:rsidRDefault="00A91AEC" w:rsidP="0092551E">
      <w:pPr>
        <w:spacing w:after="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The Colombians are begging to be heard</w:t>
      </w:r>
      <w:r w:rsidR="002A63B8">
        <w:rPr>
          <w:rFonts w:ascii="Times New Roman" w:eastAsia="Times New Roman" w:hAnsi="Times New Roman" w:cs="Times New Roman"/>
          <w:sz w:val="24"/>
          <w:szCs w:val="24"/>
        </w:rPr>
        <w:t>.</w:t>
      </w:r>
    </w:p>
    <w:p w14:paraId="18D4D13F" w14:textId="77777777" w:rsidR="00A91AEC" w:rsidRPr="00DC512E" w:rsidRDefault="00A91AEC" w:rsidP="0092551E">
      <w:pPr>
        <w:spacing w:after="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&gt;&gt; The peace that will work is the one with social justice, nothing else.</w:t>
      </w:r>
    </w:p>
    <w:p w14:paraId="376C0CB8" w14:textId="77777777" w:rsidR="00A91AEC" w:rsidRPr="00DC512E" w:rsidRDefault="00A91AEC" w:rsidP="00A91AEC">
      <w:pPr>
        <w:spacing w:after="0" w:line="480" w:lineRule="auto"/>
        <w:ind w:left="72"/>
        <w:rPr>
          <w:rFonts w:ascii="Times New Roman" w:eastAsia="Times New Roman" w:hAnsi="Times New Roman" w:cs="Times New Roman"/>
          <w:sz w:val="24"/>
          <w:szCs w:val="24"/>
        </w:rPr>
      </w:pPr>
    </w:p>
    <w:p w14:paraId="5F1CD8C6" w14:textId="039C0979" w:rsidR="00FF22EE" w:rsidRPr="00DC512E" w:rsidRDefault="00A91AEC" w:rsidP="004B67F6">
      <w:pPr>
        <w:spacing w:after="0" w:line="480" w:lineRule="auto"/>
        <w:ind w:lef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percentage or portion of existential triggers found in the FARC communiqués does not support the previous findings by the scholars in this field. Further analysis of the data may identify the types of existential trigger most preferred by the government, as it was already shown that this political side was the one who made the highest use of presuppositions. </w:t>
      </w:r>
    </w:p>
    <w:p w14:paraId="32D532AC" w14:textId="77777777" w:rsidR="00A91AEC" w:rsidRPr="00DC512E" w:rsidRDefault="00A91AEC" w:rsidP="004B67F6">
      <w:pPr>
        <w:spacing w:after="0" w:line="480" w:lineRule="auto"/>
        <w:ind w:left="720"/>
        <w:jc w:val="both"/>
        <w:rPr>
          <w:rFonts w:ascii="Times New Roman" w:eastAsia="Times New Roman" w:hAnsi="Times New Roman" w:cs="Times New Roman"/>
          <w:sz w:val="24"/>
          <w:szCs w:val="24"/>
        </w:rPr>
      </w:pPr>
    </w:p>
    <w:p w14:paraId="3805CDD9" w14:textId="1EA9637A" w:rsidR="00A91AEC" w:rsidRPr="00DC512E" w:rsidRDefault="00A91AEC" w:rsidP="004B67F6">
      <w:pPr>
        <w:spacing w:after="0" w:line="480" w:lineRule="auto"/>
        <w:ind w:left="72" w:firstLine="648"/>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statements presented by both the Colombian government and the FARC during the peace dialogues demonstrate that existential presupposition triggers were utilized </w:t>
      </w:r>
      <w:proofErr w:type="gramStart"/>
      <w:r w:rsidRPr="00DC512E">
        <w:rPr>
          <w:rFonts w:ascii="Times New Roman" w:eastAsia="Times New Roman" w:hAnsi="Times New Roman" w:cs="Times New Roman"/>
          <w:sz w:val="24"/>
          <w:szCs w:val="24"/>
        </w:rPr>
        <w:t>as a means to</w:t>
      </w:r>
      <w:proofErr w:type="gramEnd"/>
      <w:r w:rsidRPr="00DC512E">
        <w:rPr>
          <w:rFonts w:ascii="Times New Roman" w:eastAsia="Times New Roman" w:hAnsi="Times New Roman" w:cs="Times New Roman"/>
          <w:sz w:val="24"/>
          <w:szCs w:val="24"/>
        </w:rPr>
        <w:t xml:space="preserve"> indoctrinate their audience regarding who is in power, what the proper way is to view the situation and who is right or wrong. These findings are </w:t>
      </w:r>
      <w:proofErr w:type="gramStart"/>
      <w:r w:rsidRPr="00DC512E">
        <w:rPr>
          <w:rFonts w:ascii="Times New Roman" w:eastAsia="Times New Roman" w:hAnsi="Times New Roman" w:cs="Times New Roman"/>
          <w:sz w:val="24"/>
          <w:szCs w:val="24"/>
        </w:rPr>
        <w:t>similar to</w:t>
      </w:r>
      <w:proofErr w:type="gramEnd"/>
      <w:r w:rsidRPr="00DC512E">
        <w:rPr>
          <w:rFonts w:ascii="Times New Roman" w:eastAsia="Times New Roman" w:hAnsi="Times New Roman" w:cs="Times New Roman"/>
          <w:sz w:val="24"/>
          <w:szCs w:val="24"/>
        </w:rPr>
        <w:t xml:space="preserve"> those previously found in </w:t>
      </w:r>
      <w:r w:rsidR="00B2034F">
        <w:rPr>
          <w:rFonts w:ascii="Times New Roman" w:eastAsia="Times New Roman" w:hAnsi="Times New Roman" w:cs="Times New Roman"/>
          <w:sz w:val="24"/>
          <w:szCs w:val="24"/>
        </w:rPr>
        <w:t xml:space="preserve">the </w:t>
      </w:r>
      <w:r w:rsidRPr="00DC512E">
        <w:rPr>
          <w:rFonts w:ascii="Times New Roman" w:eastAsia="Times New Roman" w:hAnsi="Times New Roman" w:cs="Times New Roman"/>
          <w:sz w:val="24"/>
          <w:szCs w:val="24"/>
        </w:rPr>
        <w:t>literature. They are important because of the sociopolitical consequences that this type of language manipulation may have. Moreover, regarding</w:t>
      </w:r>
      <w:r w:rsidR="00DC6021">
        <w:rPr>
          <w:rFonts w:ascii="Times New Roman" w:eastAsia="Times New Roman" w:hAnsi="Times New Roman" w:cs="Times New Roman"/>
          <w:sz w:val="24"/>
          <w:szCs w:val="24"/>
        </w:rPr>
        <w:t xml:space="preserve"> the</w:t>
      </w:r>
      <w:r w:rsidRPr="00DC512E">
        <w:rPr>
          <w:rFonts w:ascii="Times New Roman" w:eastAsia="Times New Roman" w:hAnsi="Times New Roman" w:cs="Times New Roman"/>
          <w:sz w:val="24"/>
          <w:szCs w:val="24"/>
        </w:rPr>
        <w:t xml:space="preserve"> originally proposed </w:t>
      </w:r>
      <w:r w:rsidR="00DC6021" w:rsidRPr="00DC512E">
        <w:rPr>
          <w:rFonts w:ascii="Times New Roman" w:eastAsia="Times New Roman" w:hAnsi="Times New Roman" w:cs="Times New Roman"/>
          <w:sz w:val="24"/>
          <w:szCs w:val="24"/>
        </w:rPr>
        <w:t>hypothes</w:t>
      </w:r>
      <w:r w:rsidR="00DC6021">
        <w:rPr>
          <w:rFonts w:ascii="Times New Roman" w:eastAsia="Times New Roman" w:hAnsi="Times New Roman" w:cs="Times New Roman"/>
          <w:sz w:val="24"/>
          <w:szCs w:val="24"/>
        </w:rPr>
        <w:t>i</w:t>
      </w:r>
      <w:r w:rsidR="00DC6021" w:rsidRPr="00DC512E">
        <w:rPr>
          <w:rFonts w:ascii="Times New Roman" w:eastAsia="Times New Roman" w:hAnsi="Times New Roman" w:cs="Times New Roman"/>
          <w:sz w:val="24"/>
          <w:szCs w:val="24"/>
        </w:rPr>
        <w:t>s</w:t>
      </w:r>
      <w:r w:rsidR="00DC602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“Existential </w:t>
      </w:r>
      <w:r w:rsidRPr="00DC512E">
        <w:rPr>
          <w:rFonts w:ascii="Times New Roman" w:eastAsia="Times New Roman" w:hAnsi="Times New Roman" w:cs="Times New Roman"/>
          <w:sz w:val="24"/>
          <w:szCs w:val="24"/>
        </w:rPr>
        <w:lastRenderedPageBreak/>
        <w:t xml:space="preserve">presuppositions will be the most common presupposition triggers found in the communiqués on both parties.” This hypothesis was only partially supported. Even though the Colombian government’s percentage of presuppositions is </w:t>
      </w:r>
      <w:proofErr w:type="gramStart"/>
      <w:r w:rsidRPr="00DC512E">
        <w:rPr>
          <w:rFonts w:ascii="Times New Roman" w:eastAsia="Times New Roman" w:hAnsi="Times New Roman" w:cs="Times New Roman"/>
          <w:sz w:val="24"/>
          <w:szCs w:val="24"/>
        </w:rPr>
        <w:t>similar to</w:t>
      </w:r>
      <w:proofErr w:type="gramEnd"/>
      <w:r w:rsidRPr="00DC512E">
        <w:rPr>
          <w:rFonts w:ascii="Times New Roman" w:eastAsia="Times New Roman" w:hAnsi="Times New Roman" w:cs="Times New Roman"/>
          <w:sz w:val="24"/>
          <w:szCs w:val="24"/>
        </w:rPr>
        <w:t xml:space="preserve"> the one that literature shows, the FARC’s communiqués presented a significantly lower percentage compared to previous scholars.</w:t>
      </w:r>
    </w:p>
    <w:p w14:paraId="51B6BDBF" w14:textId="77777777" w:rsidR="00A91AEC" w:rsidRPr="00DC512E" w:rsidRDefault="00A91AEC" w:rsidP="00A91AEC">
      <w:pPr>
        <w:spacing w:after="0"/>
        <w:rPr>
          <w:rFonts w:ascii="Times New Roman" w:eastAsia="Arial" w:hAnsi="Times New Roman" w:cs="Times New Roman"/>
          <w:sz w:val="24"/>
          <w:szCs w:val="24"/>
        </w:rPr>
      </w:pPr>
    </w:p>
    <w:p w14:paraId="6A9A1FE7" w14:textId="22DF1F52" w:rsidR="00A91AEC" w:rsidRPr="004B67F6" w:rsidRDefault="00A91AEC" w:rsidP="00070165">
      <w:pPr>
        <w:pStyle w:val="Style7"/>
        <w:numPr>
          <w:ilvl w:val="2"/>
          <w:numId w:val="71"/>
        </w:numPr>
        <w:rPr>
          <w:u w:val="single"/>
        </w:rPr>
      </w:pPr>
      <w:bookmarkStart w:id="111" w:name="_Toc98273860"/>
      <w:bookmarkStart w:id="112" w:name="_Toc98277863"/>
      <w:r w:rsidRPr="004B67F6">
        <w:rPr>
          <w:u w:val="single"/>
        </w:rPr>
        <w:t>Direct Quotations</w:t>
      </w:r>
      <w:bookmarkEnd w:id="111"/>
      <w:bookmarkEnd w:id="112"/>
    </w:p>
    <w:p w14:paraId="35C6C0C1" w14:textId="6359F544" w:rsidR="00A91AEC" w:rsidRPr="000309F3" w:rsidRDefault="009C5BFE" w:rsidP="00070165">
      <w:pPr>
        <w:pStyle w:val="ListParagraph"/>
        <w:numPr>
          <w:ilvl w:val="4"/>
          <w:numId w:val="17"/>
        </w:numPr>
        <w:spacing w:before="240" w:after="240" w:line="480" w:lineRule="auto"/>
        <w:ind w:left="360" w:firstLine="0"/>
        <w:rPr>
          <w:rFonts w:ascii="Times New Roman" w:eastAsia="Times New Roman" w:hAnsi="Times New Roman" w:cs="Times New Roman"/>
          <w:b/>
          <w:bCs/>
          <w:sz w:val="24"/>
          <w:szCs w:val="24"/>
          <w:u w:val="single"/>
        </w:rPr>
      </w:pPr>
      <w:bookmarkStart w:id="113" w:name="_Hlk97482806"/>
      <w:r w:rsidRPr="000309F3">
        <w:rPr>
          <w:rFonts w:ascii="Times New Roman" w:eastAsia="Times New Roman" w:hAnsi="Times New Roman" w:cs="Times New Roman"/>
          <w:b/>
          <w:bCs/>
          <w:sz w:val="24"/>
          <w:szCs w:val="24"/>
          <w:u w:val="single"/>
        </w:rPr>
        <w:t>Theory</w:t>
      </w:r>
    </w:p>
    <w:p w14:paraId="24DD6BCE" w14:textId="18FC7171" w:rsidR="00A91AEC" w:rsidRPr="00DC512E" w:rsidRDefault="00A91AEC" w:rsidP="004B67F6">
      <w:pPr>
        <w:spacing w:before="240" w:after="240" w:line="480" w:lineRule="auto"/>
        <w:ind w:left="360" w:firstLine="72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purpose of the following data analysis is to present samples</w:t>
      </w:r>
      <w:r>
        <w:rPr>
          <w:rFonts w:ascii="Times New Roman" w:eastAsia="Times New Roman" w:hAnsi="Times New Roman" w:cs="Times New Roman"/>
          <w:sz w:val="24"/>
          <w:szCs w:val="24"/>
        </w:rPr>
        <w:t xml:space="preserve"> based on </w:t>
      </w:r>
      <w:r w:rsidRPr="00594A07">
        <w:rPr>
          <w:rFonts w:ascii="Times New Roman" w:eastAsia="Times New Roman" w:hAnsi="Times New Roman" w:cs="Times New Roman"/>
          <w:sz w:val="24"/>
          <w:szCs w:val="24"/>
        </w:rPr>
        <w:t xml:space="preserve">Clark and </w:t>
      </w:r>
      <w:proofErr w:type="spellStart"/>
      <w:r w:rsidRPr="00594A07">
        <w:rPr>
          <w:rFonts w:ascii="Times New Roman" w:eastAsia="Times New Roman" w:hAnsi="Times New Roman" w:cs="Times New Roman"/>
          <w:sz w:val="24"/>
          <w:szCs w:val="24"/>
        </w:rPr>
        <w:t>Gerrig’s</w:t>
      </w:r>
      <w:proofErr w:type="spellEnd"/>
      <w:r w:rsidRPr="00594A07">
        <w:rPr>
          <w:rFonts w:ascii="Times New Roman" w:eastAsia="Times New Roman" w:hAnsi="Times New Roman" w:cs="Times New Roman"/>
          <w:sz w:val="24"/>
          <w:szCs w:val="24"/>
        </w:rPr>
        <w:t xml:space="preserve"> (1990) study “Quotations as Demonstrations</w:t>
      </w:r>
      <w:r w:rsidR="009D2159">
        <w:rPr>
          <w:rFonts w:ascii="Times New Roman" w:eastAsia="Times New Roman" w:hAnsi="Times New Roman" w:cs="Times New Roman"/>
          <w:sz w:val="24"/>
          <w:szCs w:val="24"/>
        </w:rPr>
        <w:t>,</w:t>
      </w:r>
      <w:r w:rsidRPr="00594A0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who </w:t>
      </w:r>
      <w:r w:rsidRPr="00594A07">
        <w:rPr>
          <w:rFonts w:ascii="Times New Roman" w:eastAsia="Times New Roman" w:hAnsi="Times New Roman" w:cs="Times New Roman"/>
          <w:sz w:val="24"/>
          <w:szCs w:val="24"/>
        </w:rPr>
        <w:t>propose that direct quotations:</w:t>
      </w:r>
    </w:p>
    <w:p w14:paraId="5D7D8072" w14:textId="27AF5E6C" w:rsidR="00A91AEC" w:rsidRPr="00DC512E" w:rsidRDefault="00A91AEC" w:rsidP="00070165">
      <w:pPr>
        <w:numPr>
          <w:ilvl w:val="0"/>
          <w:numId w:val="43"/>
        </w:numPr>
        <w:spacing w:before="240" w:after="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can be considered demonstrations during a political </w:t>
      </w:r>
      <w:proofErr w:type="gramStart"/>
      <w:r w:rsidRPr="00DC512E">
        <w:rPr>
          <w:rFonts w:ascii="Times New Roman" w:eastAsia="Times New Roman" w:hAnsi="Times New Roman" w:cs="Times New Roman"/>
          <w:sz w:val="24"/>
          <w:szCs w:val="24"/>
        </w:rPr>
        <w:t>communiqué</w:t>
      </w:r>
      <w:r w:rsidR="00DD5F3D">
        <w:rPr>
          <w:rFonts w:ascii="Times New Roman" w:eastAsia="Times New Roman" w:hAnsi="Times New Roman" w:cs="Times New Roman"/>
          <w:sz w:val="24"/>
          <w:szCs w:val="24"/>
        </w:rPr>
        <w:t>;</w:t>
      </w:r>
      <w:proofErr w:type="gramEnd"/>
    </w:p>
    <w:p w14:paraId="32B5819D" w14:textId="068A4345" w:rsidR="00A91AEC" w:rsidRDefault="00A91AEC" w:rsidP="00070165">
      <w:pPr>
        <w:numPr>
          <w:ilvl w:val="0"/>
          <w:numId w:val="43"/>
        </w:numPr>
        <w:spacing w:after="24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share s</w:t>
      </w:r>
      <w:r>
        <w:rPr>
          <w:rFonts w:ascii="Times New Roman" w:eastAsia="Times New Roman" w:hAnsi="Times New Roman" w:cs="Times New Roman"/>
          <w:sz w:val="24"/>
          <w:szCs w:val="24"/>
        </w:rPr>
        <w:t>imilar</w:t>
      </w:r>
      <w:r w:rsidRPr="00DC512E">
        <w:rPr>
          <w:rFonts w:ascii="Times New Roman" w:eastAsia="Times New Roman" w:hAnsi="Times New Roman" w:cs="Times New Roman"/>
          <w:sz w:val="24"/>
          <w:szCs w:val="24"/>
        </w:rPr>
        <w:t xml:space="preserve"> features with existential presuppositions</w:t>
      </w:r>
      <w:r w:rsidR="00BA0153">
        <w:rPr>
          <w:rFonts w:ascii="Times New Roman" w:eastAsia="Times New Roman" w:hAnsi="Times New Roman" w:cs="Times New Roman"/>
          <w:sz w:val="24"/>
          <w:szCs w:val="24"/>
        </w:rPr>
        <w:t>.</w:t>
      </w:r>
    </w:p>
    <w:p w14:paraId="783A2299" w14:textId="7D744673" w:rsidR="00A91AEC" w:rsidRPr="00DC512E" w:rsidRDefault="00A91AEC" w:rsidP="004B67F6">
      <w:pPr>
        <w:spacing w:before="240" w:after="240" w:line="480" w:lineRule="auto"/>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For this reason, an utterance will be considered a direct quotation if it behaves like the following example from </w:t>
      </w:r>
      <w:r w:rsidRPr="00DC512E">
        <w:rPr>
          <w:rFonts w:ascii="Times New Roman" w:eastAsia="Times New Roman" w:hAnsi="Times New Roman" w:cs="Times New Roman"/>
          <w:sz w:val="24"/>
          <w:szCs w:val="24"/>
        </w:rPr>
        <w:t xml:space="preserve">the FARC (30) : </w:t>
      </w:r>
      <w:r w:rsidRPr="0080667D">
        <w:rPr>
          <w:rFonts w:ascii="Times New Roman" w:eastAsia="Times New Roman" w:hAnsi="Times New Roman" w:cs="Times New Roman"/>
          <w:i/>
          <w:sz w:val="24"/>
          <w:szCs w:val="24"/>
        </w:rPr>
        <w:t>“</w:t>
      </w:r>
      <w:proofErr w:type="spellStart"/>
      <w:r w:rsidRPr="0080667D">
        <w:rPr>
          <w:rFonts w:ascii="Times New Roman" w:eastAsia="Times New Roman" w:hAnsi="Times New Roman" w:cs="Times New Roman"/>
          <w:i/>
          <w:sz w:val="24"/>
          <w:szCs w:val="24"/>
        </w:rPr>
        <w:t>tenemos</w:t>
      </w:r>
      <w:proofErr w:type="spellEnd"/>
      <w:r w:rsidRPr="0080667D">
        <w:rPr>
          <w:rFonts w:ascii="Times New Roman" w:eastAsia="Times New Roman" w:hAnsi="Times New Roman" w:cs="Times New Roman"/>
          <w:i/>
          <w:sz w:val="24"/>
          <w:szCs w:val="24"/>
        </w:rPr>
        <w:t xml:space="preserve"> que </w:t>
      </w:r>
      <w:proofErr w:type="spellStart"/>
      <w:r w:rsidRPr="0080667D">
        <w:rPr>
          <w:rFonts w:ascii="Times New Roman" w:eastAsia="Times New Roman" w:hAnsi="Times New Roman" w:cs="Times New Roman"/>
          <w:i/>
          <w:sz w:val="24"/>
          <w:szCs w:val="24"/>
        </w:rPr>
        <w:t>volver</w:t>
      </w:r>
      <w:proofErr w:type="spellEnd"/>
      <w:r w:rsidRPr="0080667D">
        <w:rPr>
          <w:rFonts w:ascii="Times New Roman" w:eastAsia="Times New Roman" w:hAnsi="Times New Roman" w:cs="Times New Roman"/>
          <w:i/>
          <w:sz w:val="24"/>
          <w:szCs w:val="24"/>
        </w:rPr>
        <w:t xml:space="preserve"> la </w:t>
      </w:r>
      <w:proofErr w:type="spellStart"/>
      <w:r w:rsidRPr="0080667D">
        <w:rPr>
          <w:rFonts w:ascii="Times New Roman" w:eastAsia="Times New Roman" w:hAnsi="Times New Roman" w:cs="Times New Roman"/>
          <w:i/>
          <w:sz w:val="24"/>
          <w:szCs w:val="24"/>
        </w:rPr>
        <w:t>mirada</w:t>
      </w:r>
      <w:proofErr w:type="spellEnd"/>
      <w:r w:rsidRPr="0080667D">
        <w:rPr>
          <w:rFonts w:ascii="Times New Roman" w:eastAsia="Times New Roman" w:hAnsi="Times New Roman" w:cs="Times New Roman"/>
          <w:i/>
          <w:sz w:val="24"/>
          <w:szCs w:val="24"/>
        </w:rPr>
        <w:t xml:space="preserve"> </w:t>
      </w:r>
      <w:proofErr w:type="spellStart"/>
      <w:r w:rsidRPr="0080667D">
        <w:rPr>
          <w:rFonts w:ascii="Times New Roman" w:eastAsia="Times New Roman" w:hAnsi="Times New Roman" w:cs="Times New Roman"/>
          <w:i/>
          <w:sz w:val="24"/>
          <w:szCs w:val="24"/>
        </w:rPr>
        <w:t>hacia</w:t>
      </w:r>
      <w:proofErr w:type="spellEnd"/>
      <w:r w:rsidRPr="0080667D">
        <w:rPr>
          <w:rFonts w:ascii="Times New Roman" w:eastAsia="Times New Roman" w:hAnsi="Times New Roman" w:cs="Times New Roman"/>
          <w:i/>
          <w:sz w:val="24"/>
          <w:szCs w:val="24"/>
        </w:rPr>
        <w:t xml:space="preserve"> </w:t>
      </w:r>
      <w:proofErr w:type="spellStart"/>
      <w:r w:rsidRPr="0080667D">
        <w:rPr>
          <w:rFonts w:ascii="Times New Roman" w:eastAsia="Times New Roman" w:hAnsi="Times New Roman" w:cs="Times New Roman"/>
          <w:i/>
          <w:sz w:val="24"/>
          <w:szCs w:val="24"/>
        </w:rPr>
        <w:t>nuestros</w:t>
      </w:r>
      <w:proofErr w:type="spellEnd"/>
      <w:r w:rsidRPr="0080667D">
        <w:rPr>
          <w:rFonts w:ascii="Times New Roman" w:eastAsia="Times New Roman" w:hAnsi="Times New Roman" w:cs="Times New Roman"/>
          <w:i/>
          <w:sz w:val="24"/>
          <w:szCs w:val="24"/>
        </w:rPr>
        <w:t xml:space="preserve"> </w:t>
      </w:r>
      <w:proofErr w:type="spellStart"/>
      <w:r w:rsidRPr="0080667D">
        <w:rPr>
          <w:rFonts w:ascii="Times New Roman" w:eastAsia="Times New Roman" w:hAnsi="Times New Roman" w:cs="Times New Roman"/>
          <w:i/>
          <w:sz w:val="24"/>
          <w:szCs w:val="24"/>
        </w:rPr>
        <w:t>orígenes</w:t>
      </w:r>
      <w:proofErr w:type="spellEnd"/>
      <w:r w:rsidRPr="0080667D">
        <w:rPr>
          <w:rFonts w:ascii="Times New Roman" w:eastAsia="Times New Roman" w:hAnsi="Times New Roman" w:cs="Times New Roman"/>
          <w:i/>
          <w:sz w:val="24"/>
          <w:szCs w:val="24"/>
        </w:rPr>
        <w:t xml:space="preserve"> para </w:t>
      </w:r>
      <w:proofErr w:type="spellStart"/>
      <w:r w:rsidRPr="0080667D">
        <w:rPr>
          <w:rFonts w:ascii="Times New Roman" w:eastAsia="Times New Roman" w:hAnsi="Times New Roman" w:cs="Times New Roman"/>
          <w:i/>
          <w:sz w:val="24"/>
          <w:szCs w:val="24"/>
        </w:rPr>
        <w:t>encontrarnos</w:t>
      </w:r>
      <w:proofErr w:type="spellEnd"/>
      <w:r w:rsidRPr="0080667D">
        <w:rPr>
          <w:rFonts w:ascii="Times New Roman" w:eastAsia="Times New Roman" w:hAnsi="Times New Roman" w:cs="Times New Roman"/>
          <w:i/>
          <w:sz w:val="24"/>
          <w:szCs w:val="24"/>
        </w:rPr>
        <w:t xml:space="preserve"> con la </w:t>
      </w:r>
      <w:proofErr w:type="spellStart"/>
      <w:r w:rsidRPr="0080667D">
        <w:rPr>
          <w:rFonts w:ascii="Times New Roman" w:eastAsia="Times New Roman" w:hAnsi="Times New Roman" w:cs="Times New Roman"/>
          <w:i/>
          <w:sz w:val="24"/>
          <w:szCs w:val="24"/>
        </w:rPr>
        <w:t>enseñanza</w:t>
      </w:r>
      <w:proofErr w:type="spellEnd"/>
      <w:r w:rsidRPr="0080667D">
        <w:rPr>
          <w:rFonts w:ascii="Times New Roman" w:eastAsia="Times New Roman" w:hAnsi="Times New Roman" w:cs="Times New Roman"/>
          <w:i/>
          <w:sz w:val="24"/>
          <w:szCs w:val="24"/>
        </w:rPr>
        <w:t xml:space="preserve"> del </w:t>
      </w:r>
      <w:proofErr w:type="spellStart"/>
      <w:r w:rsidRPr="0080667D">
        <w:rPr>
          <w:rFonts w:ascii="Times New Roman" w:eastAsia="Times New Roman" w:hAnsi="Times New Roman" w:cs="Times New Roman"/>
          <w:i/>
          <w:sz w:val="24"/>
          <w:szCs w:val="24"/>
        </w:rPr>
        <w:t>libertador</w:t>
      </w:r>
      <w:proofErr w:type="spellEnd"/>
      <w:r w:rsidRPr="0080667D">
        <w:rPr>
          <w:rFonts w:ascii="Times New Roman" w:eastAsia="Times New Roman" w:hAnsi="Times New Roman" w:cs="Times New Roman"/>
          <w:i/>
          <w:sz w:val="24"/>
          <w:szCs w:val="24"/>
        </w:rPr>
        <w:t xml:space="preserve"> que </w:t>
      </w:r>
      <w:proofErr w:type="spellStart"/>
      <w:r w:rsidRPr="0080667D">
        <w:rPr>
          <w:rFonts w:ascii="Times New Roman" w:eastAsia="Times New Roman" w:hAnsi="Times New Roman" w:cs="Times New Roman"/>
          <w:i/>
          <w:sz w:val="24"/>
          <w:szCs w:val="24"/>
        </w:rPr>
        <w:t>nos</w:t>
      </w:r>
      <w:proofErr w:type="spellEnd"/>
      <w:r w:rsidRPr="0080667D">
        <w:rPr>
          <w:rFonts w:ascii="Times New Roman" w:eastAsia="Times New Roman" w:hAnsi="Times New Roman" w:cs="Times New Roman"/>
          <w:i/>
          <w:sz w:val="24"/>
          <w:szCs w:val="24"/>
        </w:rPr>
        <w:t xml:space="preserve"> dice </w:t>
      </w:r>
      <w:r w:rsidR="00673E5A">
        <w:rPr>
          <w:rFonts w:ascii="Times New Roman" w:eastAsia="Times New Roman" w:hAnsi="Times New Roman" w:cs="Times New Roman"/>
          <w:i/>
          <w:sz w:val="24"/>
          <w:szCs w:val="24"/>
        </w:rPr>
        <w:t>‘</w:t>
      </w:r>
      <w:r w:rsidRPr="0080667D">
        <w:rPr>
          <w:rFonts w:ascii="Times New Roman" w:eastAsia="Times New Roman" w:hAnsi="Times New Roman" w:cs="Times New Roman"/>
          <w:i/>
          <w:sz w:val="24"/>
          <w:szCs w:val="24"/>
        </w:rPr>
        <w:t xml:space="preserve">a </w:t>
      </w:r>
      <w:proofErr w:type="spellStart"/>
      <w:r w:rsidRPr="0080667D">
        <w:rPr>
          <w:rFonts w:ascii="Times New Roman" w:eastAsia="Times New Roman" w:hAnsi="Times New Roman" w:cs="Times New Roman"/>
          <w:i/>
          <w:sz w:val="24"/>
          <w:szCs w:val="24"/>
        </w:rPr>
        <w:t>soberanía</w:t>
      </w:r>
      <w:proofErr w:type="spellEnd"/>
      <w:r w:rsidRPr="0080667D">
        <w:rPr>
          <w:rFonts w:ascii="Times New Roman" w:eastAsia="Times New Roman" w:hAnsi="Times New Roman" w:cs="Times New Roman"/>
          <w:i/>
          <w:sz w:val="24"/>
          <w:szCs w:val="24"/>
        </w:rPr>
        <w:t xml:space="preserve"> del pueblo es la </w:t>
      </w:r>
      <w:proofErr w:type="spellStart"/>
      <w:r w:rsidRPr="0080667D">
        <w:rPr>
          <w:rFonts w:ascii="Times New Roman" w:eastAsia="Times New Roman" w:hAnsi="Times New Roman" w:cs="Times New Roman"/>
          <w:i/>
          <w:sz w:val="24"/>
          <w:szCs w:val="24"/>
        </w:rPr>
        <w:t>única</w:t>
      </w:r>
      <w:proofErr w:type="spellEnd"/>
      <w:r w:rsidRPr="0080667D">
        <w:rPr>
          <w:rFonts w:ascii="Times New Roman" w:eastAsia="Times New Roman" w:hAnsi="Times New Roman" w:cs="Times New Roman"/>
          <w:i/>
          <w:sz w:val="24"/>
          <w:szCs w:val="24"/>
        </w:rPr>
        <w:t xml:space="preserve"> </w:t>
      </w:r>
      <w:proofErr w:type="spellStart"/>
      <w:r w:rsidRPr="0080667D">
        <w:rPr>
          <w:rFonts w:ascii="Times New Roman" w:eastAsia="Times New Roman" w:hAnsi="Times New Roman" w:cs="Times New Roman"/>
          <w:i/>
          <w:sz w:val="24"/>
          <w:szCs w:val="24"/>
        </w:rPr>
        <w:t>autoridad</w:t>
      </w:r>
      <w:proofErr w:type="spellEnd"/>
      <w:r w:rsidRPr="0080667D">
        <w:rPr>
          <w:rFonts w:ascii="Times New Roman" w:eastAsia="Times New Roman" w:hAnsi="Times New Roman" w:cs="Times New Roman"/>
          <w:i/>
          <w:sz w:val="24"/>
          <w:szCs w:val="24"/>
        </w:rPr>
        <w:t xml:space="preserve"> </w:t>
      </w:r>
      <w:proofErr w:type="spellStart"/>
      <w:r w:rsidRPr="0080667D">
        <w:rPr>
          <w:rFonts w:ascii="Times New Roman" w:eastAsia="Times New Roman" w:hAnsi="Times New Roman" w:cs="Times New Roman"/>
          <w:i/>
          <w:sz w:val="24"/>
          <w:szCs w:val="24"/>
        </w:rPr>
        <w:t>legítima</w:t>
      </w:r>
      <w:proofErr w:type="spellEnd"/>
      <w:r w:rsidRPr="0080667D">
        <w:rPr>
          <w:rFonts w:ascii="Times New Roman" w:eastAsia="Times New Roman" w:hAnsi="Times New Roman" w:cs="Times New Roman"/>
          <w:i/>
          <w:sz w:val="24"/>
          <w:szCs w:val="24"/>
        </w:rPr>
        <w:t xml:space="preserve"> de las </w:t>
      </w:r>
      <w:proofErr w:type="spellStart"/>
      <w:r w:rsidRPr="0080667D">
        <w:rPr>
          <w:rFonts w:ascii="Times New Roman" w:eastAsia="Times New Roman" w:hAnsi="Times New Roman" w:cs="Times New Roman"/>
          <w:i/>
          <w:sz w:val="24"/>
          <w:szCs w:val="24"/>
        </w:rPr>
        <w:t>naciones</w:t>
      </w:r>
      <w:proofErr w:type="spellEnd"/>
      <w:r w:rsidR="00673E5A">
        <w:rPr>
          <w:rFonts w:ascii="Times New Roman" w:eastAsia="Times New Roman" w:hAnsi="Times New Roman" w:cs="Times New Roman"/>
          <w:i/>
          <w:sz w:val="24"/>
          <w:szCs w:val="24"/>
        </w:rPr>
        <w:t>’</w:t>
      </w:r>
      <w:r w:rsidRPr="0080667D">
        <w:rPr>
          <w:rFonts w:ascii="Times New Roman" w:eastAsia="Times New Roman" w:hAnsi="Times New Roman" w:cs="Times New Roman"/>
          <w:i/>
          <w:sz w:val="24"/>
          <w:szCs w:val="24"/>
        </w:rPr>
        <w:t>”</w:t>
      </w:r>
      <w:r w:rsidRPr="00DC512E">
        <w:rPr>
          <w:rFonts w:ascii="Times New Roman" w:eastAsia="Times New Roman" w:hAnsi="Times New Roman" w:cs="Times New Roman"/>
          <w:color w:val="0000FF"/>
          <w:sz w:val="24"/>
          <w:szCs w:val="24"/>
        </w:rPr>
        <w:t xml:space="preserve"> </w:t>
      </w:r>
      <w:r w:rsidRPr="00DC512E">
        <w:rPr>
          <w:rFonts w:ascii="Times New Roman" w:eastAsia="Times New Roman" w:hAnsi="Times New Roman" w:cs="Times New Roman"/>
          <w:sz w:val="24"/>
          <w:szCs w:val="24"/>
        </w:rPr>
        <w:t>(we need to look back at our origins to find ourselves with the teachings from our liberator who told us</w:t>
      </w:r>
      <w:r w:rsidR="00673E5A">
        <w:rPr>
          <w:rFonts w:ascii="Times New Roman" w:eastAsia="Times New Roman" w:hAnsi="Times New Roman" w:cs="Times New Roman"/>
          <w:sz w:val="24"/>
          <w:szCs w:val="24"/>
        </w:rPr>
        <w:t>, ‘</w:t>
      </w:r>
      <w:r w:rsidRPr="00DC512E">
        <w:rPr>
          <w:rFonts w:ascii="Times New Roman" w:eastAsia="Times New Roman" w:hAnsi="Times New Roman" w:cs="Times New Roman"/>
          <w:sz w:val="24"/>
          <w:szCs w:val="24"/>
        </w:rPr>
        <w:t>The sovereignty of the people is the only legitimate authority of the nations</w:t>
      </w:r>
      <w:r w:rsidR="00673E5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673E5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FARC Cycle 9)</w:t>
      </w:r>
      <w:r w:rsidR="00673E5A">
        <w:rPr>
          <w:rFonts w:ascii="Times New Roman" w:eastAsia="Times New Roman" w:hAnsi="Times New Roman" w:cs="Times New Roman"/>
          <w:sz w:val="24"/>
          <w:szCs w:val="24"/>
        </w:rPr>
        <w:t>.</w:t>
      </w:r>
    </w:p>
    <w:p w14:paraId="694E3B1F" w14:textId="7293072F" w:rsidR="00A91AEC" w:rsidRPr="00DC512E" w:rsidRDefault="00A91AEC" w:rsidP="00070165">
      <w:pPr>
        <w:numPr>
          <w:ilvl w:val="0"/>
          <w:numId w:val="6"/>
        </w:numPr>
        <w:spacing w:before="240" w:after="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They are performing a non-serious action because they are pretending to sound</w:t>
      </w:r>
      <w:r w:rsidR="00A7401F">
        <w:rPr>
          <w:rFonts w:ascii="Times New Roman" w:eastAsia="Times New Roman" w:hAnsi="Times New Roman" w:cs="Times New Roman"/>
          <w:sz w:val="24"/>
          <w:szCs w:val="24"/>
        </w:rPr>
        <w:t xml:space="preserve"> or act</w:t>
      </w:r>
      <w:r w:rsidRPr="00DC512E">
        <w:rPr>
          <w:rFonts w:ascii="Times New Roman" w:eastAsia="Times New Roman" w:hAnsi="Times New Roman" w:cs="Times New Roman"/>
          <w:sz w:val="24"/>
          <w:szCs w:val="24"/>
        </w:rPr>
        <w:t xml:space="preserve"> like </w:t>
      </w:r>
      <w:r w:rsidR="00230DA0">
        <w:rPr>
          <w:rFonts w:ascii="Times New Roman" w:eastAsia="Times New Roman" w:hAnsi="Times New Roman" w:cs="Times New Roman"/>
          <w:sz w:val="24"/>
          <w:szCs w:val="24"/>
        </w:rPr>
        <w:t xml:space="preserve">“our </w:t>
      </w:r>
      <w:proofErr w:type="spellStart"/>
      <w:r w:rsidR="00230DA0">
        <w:rPr>
          <w:rFonts w:ascii="Times New Roman" w:eastAsia="Times New Roman" w:hAnsi="Times New Roman" w:cs="Times New Roman"/>
          <w:sz w:val="24"/>
          <w:szCs w:val="24"/>
        </w:rPr>
        <w:t>libertator</w:t>
      </w:r>
      <w:proofErr w:type="spellEnd"/>
      <w:r w:rsidR="00230DA0">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Simon Bolivar</w:t>
      </w:r>
      <w:r w:rsidR="00A7401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which is beneficial for the discourse as the speaker’s intention is for his ideology to be associated with the liberator</w:t>
      </w:r>
      <w:r>
        <w:rPr>
          <w:rFonts w:ascii="Times New Roman" w:eastAsia="Times New Roman" w:hAnsi="Times New Roman" w:cs="Times New Roman"/>
          <w:sz w:val="24"/>
          <w:szCs w:val="24"/>
        </w:rPr>
        <w:t>’s</w:t>
      </w:r>
      <w:r w:rsidR="00DA7EFE">
        <w:rPr>
          <w:rFonts w:ascii="Times New Roman" w:eastAsia="Times New Roman" w:hAnsi="Times New Roman" w:cs="Times New Roman"/>
          <w:sz w:val="24"/>
          <w:szCs w:val="24"/>
        </w:rPr>
        <w:t>.</w:t>
      </w:r>
    </w:p>
    <w:p w14:paraId="793EF1B2" w14:textId="23ABA9FD" w:rsidR="00A91AEC" w:rsidRPr="00DC512E" w:rsidRDefault="00DA7EFE" w:rsidP="00070165">
      <w:pPr>
        <w:numPr>
          <w:ilvl w:val="0"/>
          <w:numId w:val="6"/>
        </w:numPr>
        <w:spacing w:after="0" w:line="480" w:lineRule="auto"/>
        <w:ind w:left="14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w:t>
      </w:r>
      <w:r w:rsidR="00A91AEC" w:rsidRPr="00DC512E">
        <w:rPr>
          <w:rFonts w:ascii="Times New Roman" w:eastAsia="Times New Roman" w:hAnsi="Times New Roman" w:cs="Times New Roman"/>
          <w:sz w:val="24"/>
          <w:szCs w:val="24"/>
        </w:rPr>
        <w:t>he quote is a non-serious action performed during the serious actions which constitute a political communiqué</w:t>
      </w:r>
      <w:r>
        <w:rPr>
          <w:rFonts w:ascii="Times New Roman" w:eastAsia="Times New Roman" w:hAnsi="Times New Roman" w:cs="Times New Roman"/>
          <w:sz w:val="24"/>
          <w:szCs w:val="24"/>
        </w:rPr>
        <w:t>.</w:t>
      </w:r>
    </w:p>
    <w:p w14:paraId="7ECB26E8" w14:textId="59C3A53B" w:rsidR="00A91AEC" w:rsidRPr="00DC512E" w:rsidRDefault="00A91AEC" w:rsidP="00070165">
      <w:pPr>
        <w:numPr>
          <w:ilvl w:val="0"/>
          <w:numId w:val="6"/>
        </w:numPr>
        <w:spacing w:after="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words “who told us</w:t>
      </w:r>
      <w:proofErr w:type="gramStart"/>
      <w:r w:rsidRPr="00DC512E">
        <w:rPr>
          <w:rFonts w:ascii="Times New Roman" w:eastAsia="Times New Roman" w:hAnsi="Times New Roman" w:cs="Times New Roman"/>
          <w:sz w:val="24"/>
          <w:szCs w:val="24"/>
        </w:rPr>
        <w:t xml:space="preserve">” </w:t>
      </w:r>
      <w:r w:rsidR="00DA7EFE">
        <w:rPr>
          <w:rFonts w:ascii="Times New Roman" w:eastAsia="Times New Roman" w:hAnsi="Times New Roman" w:cs="Times New Roman"/>
          <w:sz w:val="24"/>
          <w:szCs w:val="24"/>
        </w:rPr>
        <w:t>p</w:t>
      </w:r>
      <w:r w:rsidRPr="00DC512E">
        <w:rPr>
          <w:rFonts w:ascii="Times New Roman" w:eastAsia="Times New Roman" w:hAnsi="Times New Roman" w:cs="Times New Roman"/>
          <w:sz w:val="24"/>
          <w:szCs w:val="24"/>
        </w:rPr>
        <w:t>rovide</w:t>
      </w:r>
      <w:proofErr w:type="gramEnd"/>
      <w:r w:rsidRPr="00DC512E">
        <w:rPr>
          <w:rFonts w:ascii="Times New Roman" w:eastAsia="Times New Roman" w:hAnsi="Times New Roman" w:cs="Times New Roman"/>
          <w:sz w:val="24"/>
          <w:szCs w:val="24"/>
        </w:rPr>
        <w:t xml:space="preserve"> a clear beginning that separates it from the serious action, which is the larger discourse in which the quote is </w:t>
      </w:r>
      <w:r w:rsidR="00DA7EFE" w:rsidRPr="00DC512E">
        <w:rPr>
          <w:rFonts w:ascii="Times New Roman" w:eastAsia="Times New Roman" w:hAnsi="Times New Roman" w:cs="Times New Roman"/>
          <w:sz w:val="24"/>
          <w:szCs w:val="24"/>
        </w:rPr>
        <w:t>embedded.</w:t>
      </w:r>
    </w:p>
    <w:p w14:paraId="52A08C30" w14:textId="390A7AB2" w:rsidR="00A91AEC" w:rsidRPr="00DC512E" w:rsidRDefault="00A91AEC" w:rsidP="004B67F6">
      <w:pPr>
        <w:spacing w:before="240" w:after="240" w:line="480" w:lineRule="auto"/>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Or</w:t>
      </w:r>
      <w:r w:rsidR="00DA7EFE">
        <w:rPr>
          <w:rFonts w:ascii="Times New Roman" w:eastAsia="Times New Roman" w:hAnsi="Times New Roman" w:cs="Times New Roman"/>
          <w:sz w:val="24"/>
          <w:szCs w:val="24"/>
        </w:rPr>
        <w:t xml:space="preserve"> if a quote behaves</w:t>
      </w:r>
      <w:r>
        <w:rPr>
          <w:rFonts w:ascii="Times New Roman" w:eastAsia="Times New Roman" w:hAnsi="Times New Roman" w:cs="Times New Roman"/>
          <w:sz w:val="24"/>
          <w:szCs w:val="24"/>
        </w:rPr>
        <w:t xml:space="preserve"> </w:t>
      </w:r>
      <w:r w:rsidR="00DA7EFE">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imilarly, </w:t>
      </w:r>
      <w:r>
        <w:rPr>
          <w:rFonts w:ascii="Times New Roman" w:eastAsia="Times New Roman" w:hAnsi="Times New Roman" w:cs="Times New Roman"/>
          <w:sz w:val="24"/>
          <w:szCs w:val="24"/>
        </w:rPr>
        <w:t xml:space="preserve">like </w:t>
      </w:r>
      <w:r w:rsidRPr="00DC512E">
        <w:rPr>
          <w:rFonts w:ascii="Times New Roman" w:eastAsia="Times New Roman" w:hAnsi="Times New Roman" w:cs="Times New Roman"/>
          <w:sz w:val="24"/>
          <w:szCs w:val="24"/>
        </w:rPr>
        <w:t xml:space="preserve">the </w:t>
      </w:r>
      <w:r>
        <w:rPr>
          <w:rFonts w:ascii="Times New Roman" w:eastAsia="Times New Roman" w:hAnsi="Times New Roman" w:cs="Times New Roman"/>
          <w:sz w:val="24"/>
          <w:szCs w:val="24"/>
        </w:rPr>
        <w:t xml:space="preserve">one from the </w:t>
      </w:r>
      <w:r w:rsidRPr="00DC512E">
        <w:rPr>
          <w:rFonts w:ascii="Times New Roman" w:eastAsia="Times New Roman" w:hAnsi="Times New Roman" w:cs="Times New Roman"/>
          <w:sz w:val="24"/>
          <w:szCs w:val="24"/>
        </w:rPr>
        <w:t xml:space="preserve">Colombian government in Cycle 13 (31): </w:t>
      </w:r>
      <w:r w:rsidRPr="0080667D">
        <w:rPr>
          <w:rFonts w:ascii="Times New Roman" w:eastAsia="Times New Roman" w:hAnsi="Times New Roman" w:cs="Times New Roman"/>
          <w:i/>
          <w:sz w:val="24"/>
          <w:szCs w:val="24"/>
        </w:rPr>
        <w:t>“</w:t>
      </w:r>
      <w:r w:rsidR="00447745">
        <w:rPr>
          <w:rFonts w:ascii="Times New Roman" w:eastAsia="Times New Roman" w:hAnsi="Times New Roman" w:cs="Times New Roman"/>
          <w:i/>
          <w:sz w:val="24"/>
          <w:szCs w:val="24"/>
        </w:rPr>
        <w:t>…</w:t>
      </w:r>
      <w:proofErr w:type="spellStart"/>
      <w:r w:rsidRPr="0080667D">
        <w:rPr>
          <w:rFonts w:ascii="Times New Roman" w:eastAsia="Times New Roman" w:hAnsi="Times New Roman" w:cs="Times New Roman"/>
          <w:i/>
          <w:sz w:val="24"/>
          <w:szCs w:val="24"/>
        </w:rPr>
        <w:t>como</w:t>
      </w:r>
      <w:proofErr w:type="spellEnd"/>
      <w:r w:rsidRPr="0080667D">
        <w:rPr>
          <w:rFonts w:ascii="Times New Roman" w:eastAsia="Times New Roman" w:hAnsi="Times New Roman" w:cs="Times New Roman"/>
          <w:i/>
          <w:sz w:val="24"/>
          <w:szCs w:val="24"/>
        </w:rPr>
        <w:t xml:space="preserve"> lo </w:t>
      </w:r>
      <w:proofErr w:type="spellStart"/>
      <w:r w:rsidRPr="0080667D">
        <w:rPr>
          <w:rFonts w:ascii="Times New Roman" w:eastAsia="Times New Roman" w:hAnsi="Times New Roman" w:cs="Times New Roman"/>
          <w:i/>
          <w:sz w:val="24"/>
          <w:szCs w:val="24"/>
        </w:rPr>
        <w:t>dijo</w:t>
      </w:r>
      <w:proofErr w:type="spellEnd"/>
      <w:r w:rsidRPr="0080667D">
        <w:rPr>
          <w:rFonts w:ascii="Times New Roman" w:eastAsia="Times New Roman" w:hAnsi="Times New Roman" w:cs="Times New Roman"/>
          <w:i/>
          <w:sz w:val="24"/>
          <w:szCs w:val="24"/>
        </w:rPr>
        <w:t xml:space="preserve"> </w:t>
      </w:r>
      <w:proofErr w:type="spellStart"/>
      <w:r w:rsidRPr="0080667D">
        <w:rPr>
          <w:rFonts w:ascii="Times New Roman" w:eastAsia="Times New Roman" w:hAnsi="Times New Roman" w:cs="Times New Roman"/>
          <w:i/>
          <w:sz w:val="24"/>
          <w:szCs w:val="24"/>
        </w:rPr>
        <w:t>Aristy</w:t>
      </w:r>
      <w:proofErr w:type="spellEnd"/>
      <w:r w:rsidRPr="0080667D">
        <w:rPr>
          <w:rFonts w:ascii="Times New Roman" w:eastAsia="Times New Roman" w:hAnsi="Times New Roman" w:cs="Times New Roman"/>
          <w:i/>
          <w:sz w:val="24"/>
          <w:szCs w:val="24"/>
        </w:rPr>
        <w:t xml:space="preserve"> Del </w:t>
      </w:r>
      <w:proofErr w:type="spellStart"/>
      <w:r w:rsidRPr="0080667D">
        <w:rPr>
          <w:rFonts w:ascii="Times New Roman" w:eastAsia="Times New Roman" w:hAnsi="Times New Roman" w:cs="Times New Roman"/>
          <w:i/>
          <w:sz w:val="24"/>
          <w:szCs w:val="24"/>
        </w:rPr>
        <w:t>Cavani</w:t>
      </w:r>
      <w:proofErr w:type="spellEnd"/>
      <w:r w:rsidRPr="0080667D">
        <w:rPr>
          <w:rFonts w:ascii="Times New Roman" w:eastAsia="Times New Roman" w:hAnsi="Times New Roman" w:cs="Times New Roman"/>
          <w:i/>
          <w:sz w:val="24"/>
          <w:szCs w:val="24"/>
        </w:rPr>
        <w:t xml:space="preserve"> el </w:t>
      </w:r>
      <w:proofErr w:type="spellStart"/>
      <w:r w:rsidRPr="0080667D">
        <w:rPr>
          <w:rFonts w:ascii="Times New Roman" w:eastAsia="Times New Roman" w:hAnsi="Times New Roman" w:cs="Times New Roman"/>
          <w:i/>
          <w:sz w:val="24"/>
          <w:szCs w:val="24"/>
        </w:rPr>
        <w:t>canciller</w:t>
      </w:r>
      <w:proofErr w:type="spellEnd"/>
      <w:r w:rsidRPr="0080667D">
        <w:rPr>
          <w:rFonts w:ascii="Times New Roman" w:eastAsia="Times New Roman" w:hAnsi="Times New Roman" w:cs="Times New Roman"/>
          <w:i/>
          <w:sz w:val="24"/>
          <w:szCs w:val="24"/>
        </w:rPr>
        <w:t xml:space="preserve"> venezolano “</w:t>
      </w:r>
      <w:proofErr w:type="spellStart"/>
      <w:r w:rsidRPr="0080667D">
        <w:rPr>
          <w:rFonts w:ascii="Times New Roman" w:eastAsia="Times New Roman" w:hAnsi="Times New Roman" w:cs="Times New Roman"/>
          <w:i/>
          <w:sz w:val="24"/>
          <w:szCs w:val="24"/>
        </w:rPr>
        <w:t>en</w:t>
      </w:r>
      <w:proofErr w:type="spellEnd"/>
      <w:r w:rsidRPr="0080667D">
        <w:rPr>
          <w:rFonts w:ascii="Times New Roman" w:eastAsia="Times New Roman" w:hAnsi="Times New Roman" w:cs="Times New Roman"/>
          <w:i/>
          <w:sz w:val="24"/>
          <w:szCs w:val="24"/>
        </w:rPr>
        <w:t xml:space="preserve"> el campo </w:t>
      </w:r>
      <w:proofErr w:type="spellStart"/>
      <w:r w:rsidRPr="0080667D">
        <w:rPr>
          <w:rFonts w:ascii="Times New Roman" w:eastAsia="Times New Roman" w:hAnsi="Times New Roman" w:cs="Times New Roman"/>
          <w:i/>
          <w:sz w:val="24"/>
          <w:szCs w:val="24"/>
        </w:rPr>
        <w:t>queremos</w:t>
      </w:r>
      <w:proofErr w:type="spellEnd"/>
      <w:r w:rsidRPr="0080667D">
        <w:rPr>
          <w:rFonts w:ascii="Times New Roman" w:eastAsia="Times New Roman" w:hAnsi="Times New Roman" w:cs="Times New Roman"/>
          <w:i/>
          <w:sz w:val="24"/>
          <w:szCs w:val="24"/>
        </w:rPr>
        <w:t xml:space="preserve"> que </w:t>
      </w:r>
      <w:proofErr w:type="spellStart"/>
      <w:r w:rsidRPr="00DC512E">
        <w:rPr>
          <w:rFonts w:ascii="Times New Roman" w:eastAsia="Times New Roman" w:hAnsi="Times New Roman" w:cs="Times New Roman"/>
          <w:i/>
          <w:sz w:val="24"/>
          <w:szCs w:val="24"/>
        </w:rPr>
        <w:t>cada</w:t>
      </w:r>
      <w:proofErr w:type="spellEnd"/>
      <w:r w:rsidRPr="00DC512E">
        <w:rPr>
          <w:rFonts w:ascii="Times New Roman" w:eastAsia="Times New Roman" w:hAnsi="Times New Roman" w:cs="Times New Roman"/>
          <w:i/>
          <w:sz w:val="24"/>
          <w:szCs w:val="24"/>
        </w:rPr>
        <w:t xml:space="preserve"> fusil sea </w:t>
      </w:r>
      <w:proofErr w:type="spellStart"/>
      <w:r w:rsidRPr="00DC512E">
        <w:rPr>
          <w:rFonts w:ascii="Times New Roman" w:eastAsia="Times New Roman" w:hAnsi="Times New Roman" w:cs="Times New Roman"/>
          <w:i/>
          <w:sz w:val="24"/>
          <w:szCs w:val="24"/>
        </w:rPr>
        <w:t>reemplazado</w:t>
      </w:r>
      <w:proofErr w:type="spellEnd"/>
      <w:r w:rsidRPr="00DC512E">
        <w:rPr>
          <w:rFonts w:ascii="Times New Roman" w:eastAsia="Times New Roman" w:hAnsi="Times New Roman" w:cs="Times New Roman"/>
          <w:i/>
          <w:sz w:val="24"/>
          <w:szCs w:val="24"/>
        </w:rPr>
        <w:t xml:space="preserve"> por un tractor</w:t>
      </w:r>
      <w:r w:rsidRPr="00DC512E">
        <w:rPr>
          <w:rFonts w:ascii="Times New Roman" w:eastAsia="Times New Roman" w:hAnsi="Times New Roman" w:cs="Times New Roman"/>
          <w:sz w:val="24"/>
          <w:szCs w:val="24"/>
        </w:rPr>
        <w:t>” (</w:t>
      </w:r>
      <w:r w:rsidR="00447745">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s Venezuelan Chancellor </w:t>
      </w:r>
      <w:proofErr w:type="spellStart"/>
      <w:r w:rsidRPr="00DC512E">
        <w:rPr>
          <w:rFonts w:ascii="Times New Roman" w:eastAsia="Times New Roman" w:hAnsi="Times New Roman" w:cs="Times New Roman"/>
          <w:sz w:val="24"/>
          <w:szCs w:val="24"/>
        </w:rPr>
        <w:t>Aristy</w:t>
      </w:r>
      <w:proofErr w:type="spellEnd"/>
      <w:r w:rsidRPr="00DC512E">
        <w:rPr>
          <w:rFonts w:ascii="Times New Roman" w:eastAsia="Times New Roman" w:hAnsi="Times New Roman" w:cs="Times New Roman"/>
          <w:sz w:val="24"/>
          <w:szCs w:val="24"/>
        </w:rPr>
        <w:t xml:space="preserve"> Del </w:t>
      </w:r>
      <w:proofErr w:type="spellStart"/>
      <w:r w:rsidRPr="00DC512E">
        <w:rPr>
          <w:rFonts w:ascii="Times New Roman" w:eastAsia="Times New Roman" w:hAnsi="Times New Roman" w:cs="Times New Roman"/>
          <w:sz w:val="24"/>
          <w:szCs w:val="24"/>
        </w:rPr>
        <w:t>Cavani</w:t>
      </w:r>
      <w:proofErr w:type="spellEnd"/>
      <w:r w:rsidRPr="00DC512E">
        <w:rPr>
          <w:rFonts w:ascii="Times New Roman" w:eastAsia="Times New Roman" w:hAnsi="Times New Roman" w:cs="Times New Roman"/>
          <w:sz w:val="24"/>
          <w:szCs w:val="24"/>
        </w:rPr>
        <w:t xml:space="preserve"> said: “We want every </w:t>
      </w:r>
      <w:proofErr w:type="spellStart"/>
      <w:r w:rsidRPr="00DC512E">
        <w:rPr>
          <w:rFonts w:ascii="Times New Roman" w:eastAsia="Times New Roman" w:hAnsi="Times New Roman" w:cs="Times New Roman"/>
          <w:sz w:val="24"/>
          <w:szCs w:val="24"/>
        </w:rPr>
        <w:t>every</w:t>
      </w:r>
      <w:proofErr w:type="spellEnd"/>
      <w:r w:rsidRPr="00DC512E">
        <w:rPr>
          <w:rFonts w:ascii="Times New Roman" w:eastAsia="Times New Roman" w:hAnsi="Times New Roman" w:cs="Times New Roman"/>
          <w:sz w:val="24"/>
          <w:szCs w:val="24"/>
        </w:rPr>
        <w:t xml:space="preserve"> gun to be replaced by a tractor on the countryside):</w:t>
      </w:r>
    </w:p>
    <w:p w14:paraId="742EFBA7" w14:textId="5EDFDEBC" w:rsidR="00A91AEC" w:rsidRPr="00DC512E" w:rsidRDefault="00A91AEC" w:rsidP="00070165">
      <w:pPr>
        <w:numPr>
          <w:ilvl w:val="0"/>
          <w:numId w:val="40"/>
        </w:numPr>
        <w:spacing w:before="240" w:after="0" w:line="480" w:lineRule="auto"/>
        <w:ind w:left="144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They are performing a non-serious action because they are taking on the guise of the Venezuelan chancellor. This can be seen as beneficial for the Colombian </w:t>
      </w:r>
      <w:proofErr w:type="gramStart"/>
      <w:r w:rsidRPr="00DC512E">
        <w:rPr>
          <w:rFonts w:ascii="Times New Roman" w:eastAsia="Times New Roman" w:hAnsi="Times New Roman" w:cs="Times New Roman"/>
          <w:sz w:val="24"/>
          <w:szCs w:val="24"/>
        </w:rPr>
        <w:t>government, because</w:t>
      </w:r>
      <w:proofErr w:type="gramEnd"/>
      <w:r w:rsidRPr="00DC512E">
        <w:rPr>
          <w:rFonts w:ascii="Times New Roman" w:eastAsia="Times New Roman" w:hAnsi="Times New Roman" w:cs="Times New Roman"/>
          <w:sz w:val="24"/>
          <w:szCs w:val="24"/>
        </w:rPr>
        <w:t xml:space="preserve"> they are showing how other countries (Venezuela) agree with the vision of peace the Colombian government has, which can imply that people in the government should be trusted.</w:t>
      </w:r>
    </w:p>
    <w:p w14:paraId="49793D4A" w14:textId="6206E24C" w:rsidR="00A91AEC" w:rsidRPr="00DC512E" w:rsidRDefault="00A91AEC" w:rsidP="00070165">
      <w:pPr>
        <w:numPr>
          <w:ilvl w:val="0"/>
          <w:numId w:val="40"/>
        </w:numPr>
        <w:spacing w:before="240" w:after="0" w:line="480" w:lineRule="auto"/>
        <w:ind w:left="144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They (</w:t>
      </w:r>
      <w:r w:rsidR="0051526D">
        <w:rPr>
          <w:rFonts w:ascii="Times New Roman" w:eastAsia="Times New Roman" w:hAnsi="Times New Roman" w:cs="Times New Roman"/>
          <w:sz w:val="24"/>
          <w:szCs w:val="24"/>
        </w:rPr>
        <w:t xml:space="preserve">the </w:t>
      </w:r>
      <w:r w:rsidRPr="00DC512E">
        <w:rPr>
          <w:rFonts w:ascii="Times New Roman" w:eastAsia="Times New Roman" w:hAnsi="Times New Roman" w:cs="Times New Roman"/>
          <w:sz w:val="24"/>
          <w:szCs w:val="24"/>
        </w:rPr>
        <w:t>Colombian government) use the expression “</w:t>
      </w:r>
      <w:proofErr w:type="spellStart"/>
      <w:r w:rsidRPr="004B67F6">
        <w:rPr>
          <w:rFonts w:ascii="Times New Roman" w:eastAsia="Times New Roman" w:hAnsi="Times New Roman" w:cs="Times New Roman"/>
          <w:i/>
          <w:iCs/>
          <w:sz w:val="24"/>
          <w:szCs w:val="24"/>
        </w:rPr>
        <w:t>como</w:t>
      </w:r>
      <w:proofErr w:type="spellEnd"/>
      <w:r w:rsidRPr="004B67F6">
        <w:rPr>
          <w:rFonts w:ascii="Times New Roman" w:eastAsia="Times New Roman" w:hAnsi="Times New Roman" w:cs="Times New Roman"/>
          <w:i/>
          <w:iCs/>
          <w:sz w:val="24"/>
          <w:szCs w:val="24"/>
        </w:rPr>
        <w:t xml:space="preserve"> lo </w:t>
      </w:r>
      <w:proofErr w:type="spellStart"/>
      <w:r w:rsidRPr="004B67F6">
        <w:rPr>
          <w:rFonts w:ascii="Times New Roman" w:eastAsia="Times New Roman" w:hAnsi="Times New Roman" w:cs="Times New Roman"/>
          <w:i/>
          <w:iCs/>
          <w:sz w:val="24"/>
          <w:szCs w:val="24"/>
        </w:rPr>
        <w:t>dijo</w:t>
      </w:r>
      <w:proofErr w:type="spellEnd"/>
      <w:r w:rsidRPr="00DC512E">
        <w:rPr>
          <w:rFonts w:ascii="Times New Roman" w:eastAsia="Times New Roman" w:hAnsi="Times New Roman" w:cs="Times New Roman"/>
          <w:sz w:val="24"/>
          <w:szCs w:val="24"/>
        </w:rPr>
        <w:t>” (</w:t>
      </w:r>
      <w:r w:rsidR="0051526D">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s it was said </w:t>
      </w:r>
      <w:r w:rsidR="0051526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by</w:t>
      </w:r>
      <w:r w:rsidR="0051526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to clearly show the separation of the serious action from the non-serious one.</w:t>
      </w:r>
    </w:p>
    <w:p w14:paraId="4B311108" w14:textId="05751319" w:rsidR="00A91AEC" w:rsidRDefault="002D5B98" w:rsidP="00070165">
      <w:pPr>
        <w:numPr>
          <w:ilvl w:val="0"/>
          <w:numId w:val="40"/>
        </w:numPr>
        <w:spacing w:after="240" w:line="480" w:lineRule="auto"/>
        <w:ind w:left="1440"/>
        <w:rPr>
          <w:rFonts w:ascii="Times New Roman" w:eastAsia="Times New Roman" w:hAnsi="Times New Roman" w:cs="Times New Roman"/>
          <w:sz w:val="24"/>
          <w:szCs w:val="24"/>
        </w:rPr>
      </w:pPr>
      <w:r>
        <w:rPr>
          <w:rFonts w:ascii="Times New Roman" w:eastAsia="Times New Roman" w:hAnsi="Times New Roman" w:cs="Times New Roman"/>
          <w:sz w:val="24"/>
          <w:szCs w:val="24"/>
        </w:rPr>
        <w:t>F</w:t>
      </w:r>
      <w:r w:rsidR="00A91AEC" w:rsidRPr="00DC512E">
        <w:rPr>
          <w:rFonts w:ascii="Times New Roman" w:eastAsia="Times New Roman" w:hAnsi="Times New Roman" w:cs="Times New Roman"/>
          <w:sz w:val="24"/>
          <w:szCs w:val="24"/>
        </w:rPr>
        <w:t xml:space="preserve">inally, they use this quote as a component </w:t>
      </w:r>
      <w:proofErr w:type="gramStart"/>
      <w:r w:rsidR="00A91AEC" w:rsidRPr="00DC512E">
        <w:rPr>
          <w:rFonts w:ascii="Times New Roman" w:eastAsia="Times New Roman" w:hAnsi="Times New Roman" w:cs="Times New Roman"/>
          <w:sz w:val="24"/>
          <w:szCs w:val="24"/>
        </w:rPr>
        <w:t>part, because</w:t>
      </w:r>
      <w:proofErr w:type="gramEnd"/>
      <w:r w:rsidR="00A91AEC" w:rsidRPr="00DC512E">
        <w:rPr>
          <w:rFonts w:ascii="Times New Roman" w:eastAsia="Times New Roman" w:hAnsi="Times New Roman" w:cs="Times New Roman"/>
          <w:sz w:val="24"/>
          <w:szCs w:val="24"/>
        </w:rPr>
        <w:t xml:space="preserve"> they make particular use of the quote and then move on to continue with their communiqué.</w:t>
      </w:r>
    </w:p>
    <w:p w14:paraId="776A62D9" w14:textId="475F0496" w:rsidR="00B35ADD" w:rsidRDefault="00B35ADD" w:rsidP="00B35ADD">
      <w:pPr>
        <w:spacing w:after="240" w:line="480" w:lineRule="auto"/>
        <w:rPr>
          <w:rFonts w:ascii="Times New Roman" w:eastAsia="Times New Roman" w:hAnsi="Times New Roman" w:cs="Times New Roman"/>
          <w:sz w:val="24"/>
          <w:szCs w:val="24"/>
        </w:rPr>
      </w:pPr>
    </w:p>
    <w:p w14:paraId="233FBBBF" w14:textId="77777777" w:rsidR="00B35ADD" w:rsidRPr="00DC512E" w:rsidRDefault="00B35ADD" w:rsidP="00B35ADD">
      <w:pPr>
        <w:spacing w:after="240" w:line="480" w:lineRule="auto"/>
        <w:rPr>
          <w:rFonts w:ascii="Times New Roman" w:eastAsia="Times New Roman" w:hAnsi="Times New Roman" w:cs="Times New Roman"/>
          <w:sz w:val="24"/>
          <w:szCs w:val="24"/>
        </w:rPr>
      </w:pPr>
    </w:p>
    <w:p w14:paraId="4541AC56" w14:textId="1822E99E" w:rsidR="009E2529" w:rsidRPr="004B67F6" w:rsidRDefault="00A91AEC" w:rsidP="004B67F6">
      <w:pPr>
        <w:spacing w:before="240" w:after="240" w:line="480" w:lineRule="auto"/>
        <w:ind w:left="360"/>
        <w:rPr>
          <w:rFonts w:ascii="Times New Roman" w:eastAsia="Times New Roman" w:hAnsi="Times New Roman" w:cs="Times New Roman"/>
          <w:b/>
          <w:bCs/>
          <w:sz w:val="24"/>
          <w:szCs w:val="24"/>
        </w:rPr>
      </w:pPr>
      <w:r w:rsidRPr="004B67F6">
        <w:rPr>
          <w:rFonts w:ascii="Times New Roman" w:eastAsia="Times New Roman" w:hAnsi="Times New Roman" w:cs="Times New Roman"/>
          <w:b/>
          <w:bCs/>
          <w:sz w:val="24"/>
          <w:szCs w:val="24"/>
        </w:rPr>
        <w:lastRenderedPageBreak/>
        <w:t xml:space="preserve"> b. </w:t>
      </w:r>
      <w:r w:rsidRPr="004B67F6">
        <w:rPr>
          <w:rFonts w:ascii="Times New Roman" w:eastAsia="Times New Roman" w:hAnsi="Times New Roman" w:cs="Times New Roman"/>
          <w:b/>
          <w:bCs/>
          <w:sz w:val="24"/>
          <w:szCs w:val="24"/>
          <w:u w:val="single"/>
        </w:rPr>
        <w:t xml:space="preserve">Quotations/Demonstrations as </w:t>
      </w:r>
      <w:r w:rsidR="009E2529" w:rsidRPr="004B67F6">
        <w:rPr>
          <w:rFonts w:ascii="Times New Roman" w:eastAsia="Times New Roman" w:hAnsi="Times New Roman" w:cs="Times New Roman"/>
          <w:b/>
          <w:bCs/>
          <w:sz w:val="24"/>
          <w:szCs w:val="24"/>
          <w:u w:val="single"/>
        </w:rPr>
        <w:t>S</w:t>
      </w:r>
      <w:r w:rsidRPr="004B67F6">
        <w:rPr>
          <w:rFonts w:ascii="Times New Roman" w:eastAsia="Times New Roman" w:hAnsi="Times New Roman" w:cs="Times New Roman"/>
          <w:b/>
          <w:bCs/>
          <w:sz w:val="24"/>
          <w:szCs w:val="24"/>
          <w:u w:val="single"/>
        </w:rPr>
        <w:t xml:space="preserve">elective </w:t>
      </w:r>
      <w:r w:rsidR="009E2529" w:rsidRPr="004B67F6">
        <w:rPr>
          <w:rFonts w:ascii="Times New Roman" w:eastAsia="Times New Roman" w:hAnsi="Times New Roman" w:cs="Times New Roman"/>
          <w:b/>
          <w:bCs/>
          <w:sz w:val="24"/>
          <w:szCs w:val="24"/>
          <w:u w:val="single"/>
        </w:rPr>
        <w:t>D</w:t>
      </w:r>
      <w:r w:rsidRPr="004B67F6">
        <w:rPr>
          <w:rFonts w:ascii="Times New Roman" w:eastAsia="Times New Roman" w:hAnsi="Times New Roman" w:cs="Times New Roman"/>
          <w:b/>
          <w:bCs/>
          <w:sz w:val="24"/>
          <w:szCs w:val="24"/>
          <w:u w:val="single"/>
        </w:rPr>
        <w:t>epictions</w:t>
      </w:r>
    </w:p>
    <w:p w14:paraId="34672EE2" w14:textId="16B03970"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Clark and </w:t>
      </w:r>
      <w:proofErr w:type="spellStart"/>
      <w:r w:rsidRPr="00DC512E">
        <w:rPr>
          <w:rFonts w:ascii="Times New Roman" w:eastAsia="Times New Roman" w:hAnsi="Times New Roman" w:cs="Times New Roman"/>
          <w:sz w:val="24"/>
          <w:szCs w:val="24"/>
        </w:rPr>
        <w:t>Gerrig’s</w:t>
      </w:r>
      <w:proofErr w:type="spellEnd"/>
      <w:r w:rsidRPr="00DC512E">
        <w:rPr>
          <w:rFonts w:ascii="Times New Roman" w:eastAsia="Times New Roman" w:hAnsi="Times New Roman" w:cs="Times New Roman"/>
          <w:sz w:val="24"/>
          <w:szCs w:val="24"/>
        </w:rPr>
        <w:t xml:space="preserve"> 1990 proposal </w:t>
      </w:r>
      <w:proofErr w:type="gramStart"/>
      <w:r w:rsidRPr="00DC512E">
        <w:rPr>
          <w:rFonts w:ascii="Times New Roman" w:eastAsia="Times New Roman" w:hAnsi="Times New Roman" w:cs="Times New Roman"/>
          <w:sz w:val="24"/>
          <w:szCs w:val="24"/>
        </w:rPr>
        <w:t>is</w:t>
      </w:r>
      <w:proofErr w:type="gramEnd"/>
      <w:r w:rsidRPr="00DC512E">
        <w:rPr>
          <w:rFonts w:ascii="Times New Roman" w:eastAsia="Times New Roman" w:hAnsi="Times New Roman" w:cs="Times New Roman"/>
          <w:sz w:val="24"/>
          <w:szCs w:val="24"/>
        </w:rPr>
        <w:t xml:space="preserve"> that quotations depict (demonstrate) rather than describe</w:t>
      </w:r>
      <w:r w:rsidR="001C2927">
        <w:rPr>
          <w:rFonts w:ascii="Times New Roman" w:eastAsia="Times New Roman" w:hAnsi="Times New Roman" w:cs="Times New Roman"/>
          <w:sz w:val="24"/>
          <w:szCs w:val="24"/>
        </w:rPr>
        <w:t xml:space="preserve"> </w:t>
      </w:r>
      <w:r w:rsidR="001C2927" w:rsidRPr="00DC512E">
        <w:rPr>
          <w:rFonts w:ascii="Times New Roman" w:eastAsia="Times New Roman" w:hAnsi="Times New Roman" w:cs="Times New Roman"/>
          <w:sz w:val="24"/>
          <w:szCs w:val="24"/>
        </w:rPr>
        <w:t>(p. 767)</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In order for</w:t>
      </w:r>
      <w:proofErr w:type="gramEnd"/>
      <w:r w:rsidRPr="00DC512E">
        <w:rPr>
          <w:rFonts w:ascii="Times New Roman" w:eastAsia="Times New Roman" w:hAnsi="Times New Roman" w:cs="Times New Roman"/>
          <w:sz w:val="24"/>
          <w:szCs w:val="24"/>
        </w:rPr>
        <w:t xml:space="preserve"> this proposal to be true, every quotation should fulfill the Markedness Principle (nothing in the quotation is incidental) with its three elements: Decoupling, Partiality and Selectivity principles.</w:t>
      </w:r>
      <w:r>
        <w:rPr>
          <w:rFonts w:ascii="Times New Roman" w:eastAsia="Times New Roman" w:hAnsi="Times New Roman" w:cs="Times New Roman"/>
          <w:sz w:val="24"/>
          <w:szCs w:val="24"/>
        </w:rPr>
        <w:t xml:space="preserve"> For this reason, an utterance will be considered </w:t>
      </w:r>
      <w:r w:rsidR="00687EBC">
        <w:rPr>
          <w:rFonts w:ascii="Times New Roman" w:eastAsia="Times New Roman" w:hAnsi="Times New Roman" w:cs="Times New Roman"/>
          <w:sz w:val="24"/>
          <w:szCs w:val="24"/>
        </w:rPr>
        <w:t>a direct</w:t>
      </w:r>
      <w:r>
        <w:rPr>
          <w:rFonts w:ascii="Times New Roman" w:eastAsia="Times New Roman" w:hAnsi="Times New Roman" w:cs="Times New Roman"/>
          <w:sz w:val="24"/>
          <w:szCs w:val="24"/>
        </w:rPr>
        <w:t xml:space="preserve"> quotation, f</w:t>
      </w:r>
      <w:r w:rsidRPr="00DC512E">
        <w:rPr>
          <w:rFonts w:ascii="Times New Roman" w:eastAsia="Times New Roman" w:hAnsi="Times New Roman" w:cs="Times New Roman"/>
          <w:sz w:val="24"/>
          <w:szCs w:val="24"/>
        </w:rPr>
        <w:t>or instance in (32) when the government says:</w:t>
      </w:r>
    </w:p>
    <w:p w14:paraId="757E58CF" w14:textId="01984BC4" w:rsidR="00A91AEC" w:rsidRPr="00DC512E" w:rsidRDefault="00A91AEC" w:rsidP="004B67F6">
      <w:pPr>
        <w:spacing w:before="240" w:after="240" w:line="480" w:lineRule="auto"/>
        <w:ind w:left="1080" w:right="720"/>
        <w:jc w:val="both"/>
        <w:rPr>
          <w:rFonts w:ascii="Times New Roman" w:eastAsia="Times New Roman" w:hAnsi="Times New Roman" w:cs="Times New Roman"/>
          <w:sz w:val="24"/>
          <w:szCs w:val="24"/>
          <w:lang w:val="es-CO"/>
        </w:rPr>
      </w:pPr>
      <w:r w:rsidRPr="00DC512E">
        <w:rPr>
          <w:rFonts w:ascii="Times New Roman" w:eastAsia="Times New Roman" w:hAnsi="Times New Roman" w:cs="Times New Roman"/>
          <w:sz w:val="24"/>
          <w:szCs w:val="24"/>
          <w:lang w:val="es-CO"/>
        </w:rPr>
        <w:t xml:space="preserve">(32) </w:t>
      </w:r>
      <w:r w:rsidRPr="0080667D">
        <w:rPr>
          <w:rFonts w:ascii="Times New Roman" w:eastAsia="Times New Roman" w:hAnsi="Times New Roman" w:cs="Times New Roman"/>
          <w:i/>
          <w:sz w:val="24"/>
          <w:szCs w:val="24"/>
          <w:lang w:val="es-CO"/>
        </w:rPr>
        <w:t>“</w:t>
      </w:r>
      <w:r w:rsidR="0058400F">
        <w:rPr>
          <w:rFonts w:ascii="Times New Roman" w:eastAsia="Times New Roman" w:hAnsi="Times New Roman" w:cs="Times New Roman"/>
          <w:i/>
          <w:sz w:val="24"/>
          <w:szCs w:val="24"/>
          <w:lang w:val="es-CO"/>
        </w:rPr>
        <w:t>…</w:t>
      </w:r>
      <w:r w:rsidRPr="0080667D">
        <w:rPr>
          <w:rFonts w:ascii="Times New Roman" w:eastAsia="Times New Roman" w:hAnsi="Times New Roman" w:cs="Times New Roman"/>
          <w:i/>
          <w:sz w:val="24"/>
          <w:szCs w:val="24"/>
          <w:lang w:val="es-CO"/>
        </w:rPr>
        <w:t>como lo ha dicho el presidente Santos ‘esta no será una paz a cualquier precio, será una paz dentro de</w:t>
      </w:r>
      <w:r w:rsidRPr="00DC512E">
        <w:rPr>
          <w:rFonts w:ascii="Times New Roman" w:eastAsia="Times New Roman" w:hAnsi="Times New Roman" w:cs="Times New Roman"/>
          <w:i/>
          <w:sz w:val="24"/>
          <w:szCs w:val="24"/>
          <w:lang w:val="es-CO"/>
        </w:rPr>
        <w:t xml:space="preserve"> la constitución’</w:t>
      </w:r>
      <w:r w:rsidRPr="00DC512E">
        <w:rPr>
          <w:rFonts w:ascii="Times New Roman" w:eastAsia="Times New Roman" w:hAnsi="Times New Roman" w:cs="Times New Roman"/>
          <w:sz w:val="24"/>
          <w:szCs w:val="24"/>
          <w:lang w:val="es-CO"/>
        </w:rPr>
        <w:t>” (</w:t>
      </w:r>
      <w:r w:rsidR="0058400F">
        <w:rPr>
          <w:rFonts w:ascii="Times New Roman" w:eastAsia="Times New Roman" w:hAnsi="Times New Roman" w:cs="Times New Roman"/>
          <w:sz w:val="24"/>
          <w:szCs w:val="24"/>
          <w:lang w:val="es-CO"/>
        </w:rPr>
        <w:t>…a</w:t>
      </w:r>
      <w:r w:rsidRPr="00DC512E">
        <w:rPr>
          <w:rFonts w:ascii="Times New Roman" w:eastAsia="Times New Roman" w:hAnsi="Times New Roman" w:cs="Times New Roman"/>
          <w:sz w:val="24"/>
          <w:szCs w:val="24"/>
          <w:lang w:val="es-CO"/>
        </w:rPr>
        <w:t xml:space="preserve">s </w:t>
      </w:r>
      <w:proofErr w:type="spellStart"/>
      <w:r w:rsidRPr="00DC512E">
        <w:rPr>
          <w:rFonts w:ascii="Times New Roman" w:eastAsia="Times New Roman" w:hAnsi="Times New Roman" w:cs="Times New Roman"/>
          <w:sz w:val="24"/>
          <w:szCs w:val="24"/>
          <w:lang w:val="es-CO"/>
        </w:rPr>
        <w:t>president</w:t>
      </w:r>
      <w:proofErr w:type="spellEnd"/>
      <w:r w:rsidRPr="00DC512E">
        <w:rPr>
          <w:rFonts w:ascii="Times New Roman" w:eastAsia="Times New Roman" w:hAnsi="Times New Roman" w:cs="Times New Roman"/>
          <w:sz w:val="24"/>
          <w:szCs w:val="24"/>
          <w:lang w:val="es-CO"/>
        </w:rPr>
        <w:t xml:space="preserve"> Santos </w:t>
      </w:r>
      <w:proofErr w:type="spellStart"/>
      <w:r w:rsidRPr="00DC512E">
        <w:rPr>
          <w:rFonts w:ascii="Times New Roman" w:eastAsia="Times New Roman" w:hAnsi="Times New Roman" w:cs="Times New Roman"/>
          <w:sz w:val="24"/>
          <w:szCs w:val="24"/>
          <w:lang w:val="es-CO"/>
        </w:rPr>
        <w:t>said</w:t>
      </w:r>
      <w:proofErr w:type="spellEnd"/>
      <w:r w:rsidRPr="00DC512E">
        <w:rPr>
          <w:rFonts w:ascii="Times New Roman" w:eastAsia="Times New Roman" w:hAnsi="Times New Roman" w:cs="Times New Roman"/>
          <w:sz w:val="24"/>
          <w:szCs w:val="24"/>
          <w:lang w:val="es-CO"/>
        </w:rPr>
        <w:t xml:space="preserve">: </w:t>
      </w:r>
      <w:r w:rsidRPr="00DC512E">
        <w:rPr>
          <w:rFonts w:ascii="Times New Roman" w:eastAsia="Times New Roman" w:hAnsi="Times New Roman" w:cs="Times New Roman"/>
          <w:i/>
          <w:sz w:val="24"/>
          <w:szCs w:val="24"/>
          <w:lang w:val="es-CO"/>
        </w:rPr>
        <w:t>“</w:t>
      </w:r>
      <w:proofErr w:type="spellStart"/>
      <w:r w:rsidRPr="00DC512E">
        <w:rPr>
          <w:rFonts w:ascii="Times New Roman" w:eastAsia="Times New Roman" w:hAnsi="Times New Roman" w:cs="Times New Roman"/>
          <w:i/>
          <w:sz w:val="24"/>
          <w:szCs w:val="24"/>
          <w:lang w:val="es-CO"/>
        </w:rPr>
        <w:t>there</w:t>
      </w:r>
      <w:proofErr w:type="spellEnd"/>
      <w:r w:rsidRPr="00DC512E">
        <w:rPr>
          <w:rFonts w:ascii="Times New Roman" w:eastAsia="Times New Roman" w:hAnsi="Times New Roman" w:cs="Times New Roman"/>
          <w:i/>
          <w:sz w:val="24"/>
          <w:szCs w:val="24"/>
          <w:lang w:val="es-CO"/>
        </w:rPr>
        <w:t xml:space="preserve"> </w:t>
      </w:r>
      <w:proofErr w:type="spellStart"/>
      <w:r w:rsidRPr="00DC512E">
        <w:rPr>
          <w:rFonts w:ascii="Times New Roman" w:eastAsia="Times New Roman" w:hAnsi="Times New Roman" w:cs="Times New Roman"/>
          <w:i/>
          <w:sz w:val="24"/>
          <w:szCs w:val="24"/>
          <w:lang w:val="es-CO"/>
        </w:rPr>
        <w:t>will</w:t>
      </w:r>
      <w:proofErr w:type="spellEnd"/>
      <w:r w:rsidRPr="00DC512E">
        <w:rPr>
          <w:rFonts w:ascii="Times New Roman" w:eastAsia="Times New Roman" w:hAnsi="Times New Roman" w:cs="Times New Roman"/>
          <w:i/>
          <w:sz w:val="24"/>
          <w:szCs w:val="24"/>
          <w:lang w:val="es-CO"/>
        </w:rPr>
        <w:t xml:space="preserve"> </w:t>
      </w:r>
      <w:proofErr w:type="spellStart"/>
      <w:r w:rsidRPr="00DC512E">
        <w:rPr>
          <w:rFonts w:ascii="Times New Roman" w:eastAsia="Times New Roman" w:hAnsi="Times New Roman" w:cs="Times New Roman"/>
          <w:i/>
          <w:sz w:val="24"/>
          <w:szCs w:val="24"/>
          <w:lang w:val="es-CO"/>
        </w:rPr>
        <w:t>not</w:t>
      </w:r>
      <w:proofErr w:type="spellEnd"/>
      <w:r w:rsidRPr="00DC512E">
        <w:rPr>
          <w:rFonts w:ascii="Times New Roman" w:eastAsia="Times New Roman" w:hAnsi="Times New Roman" w:cs="Times New Roman"/>
          <w:i/>
          <w:sz w:val="24"/>
          <w:szCs w:val="24"/>
          <w:lang w:val="es-CO"/>
        </w:rPr>
        <w:t xml:space="preserve"> be a </w:t>
      </w:r>
      <w:proofErr w:type="spellStart"/>
      <w:r w:rsidRPr="00DC512E">
        <w:rPr>
          <w:rFonts w:ascii="Times New Roman" w:eastAsia="Times New Roman" w:hAnsi="Times New Roman" w:cs="Times New Roman"/>
          <w:i/>
          <w:sz w:val="24"/>
          <w:szCs w:val="24"/>
          <w:lang w:val="es-CO"/>
        </w:rPr>
        <w:t>priceless</w:t>
      </w:r>
      <w:proofErr w:type="spellEnd"/>
      <w:r w:rsidRPr="00DC512E">
        <w:rPr>
          <w:rFonts w:ascii="Times New Roman" w:eastAsia="Times New Roman" w:hAnsi="Times New Roman" w:cs="Times New Roman"/>
          <w:i/>
          <w:sz w:val="24"/>
          <w:szCs w:val="24"/>
          <w:lang w:val="es-CO"/>
        </w:rPr>
        <w:t xml:space="preserve"> </w:t>
      </w:r>
      <w:proofErr w:type="spellStart"/>
      <w:r w:rsidRPr="00DC512E">
        <w:rPr>
          <w:rFonts w:ascii="Times New Roman" w:eastAsia="Times New Roman" w:hAnsi="Times New Roman" w:cs="Times New Roman"/>
          <w:i/>
          <w:sz w:val="24"/>
          <w:szCs w:val="24"/>
          <w:lang w:val="es-CO"/>
        </w:rPr>
        <w:t>peace</w:t>
      </w:r>
      <w:proofErr w:type="spellEnd"/>
      <w:r w:rsidRPr="00DC512E">
        <w:rPr>
          <w:rFonts w:ascii="Times New Roman" w:eastAsia="Times New Roman" w:hAnsi="Times New Roman" w:cs="Times New Roman"/>
          <w:i/>
          <w:sz w:val="24"/>
          <w:szCs w:val="24"/>
          <w:lang w:val="es-CO"/>
        </w:rPr>
        <w:t xml:space="preserve">, </w:t>
      </w:r>
      <w:proofErr w:type="spellStart"/>
      <w:r w:rsidRPr="00DC512E">
        <w:rPr>
          <w:rFonts w:ascii="Times New Roman" w:eastAsia="Times New Roman" w:hAnsi="Times New Roman" w:cs="Times New Roman"/>
          <w:i/>
          <w:sz w:val="24"/>
          <w:szCs w:val="24"/>
          <w:lang w:val="es-CO"/>
        </w:rPr>
        <w:t>there</w:t>
      </w:r>
      <w:proofErr w:type="spellEnd"/>
      <w:r w:rsidRPr="00DC512E">
        <w:rPr>
          <w:rFonts w:ascii="Times New Roman" w:eastAsia="Times New Roman" w:hAnsi="Times New Roman" w:cs="Times New Roman"/>
          <w:i/>
          <w:sz w:val="24"/>
          <w:szCs w:val="24"/>
          <w:lang w:val="es-CO"/>
        </w:rPr>
        <w:t xml:space="preserve"> </w:t>
      </w:r>
      <w:proofErr w:type="spellStart"/>
      <w:r w:rsidRPr="00DC512E">
        <w:rPr>
          <w:rFonts w:ascii="Times New Roman" w:eastAsia="Times New Roman" w:hAnsi="Times New Roman" w:cs="Times New Roman"/>
          <w:i/>
          <w:sz w:val="24"/>
          <w:szCs w:val="24"/>
          <w:lang w:val="es-CO"/>
        </w:rPr>
        <w:t>will</w:t>
      </w:r>
      <w:proofErr w:type="spellEnd"/>
      <w:r w:rsidRPr="00DC512E">
        <w:rPr>
          <w:rFonts w:ascii="Times New Roman" w:eastAsia="Times New Roman" w:hAnsi="Times New Roman" w:cs="Times New Roman"/>
          <w:i/>
          <w:sz w:val="24"/>
          <w:szCs w:val="24"/>
          <w:lang w:val="es-CO"/>
        </w:rPr>
        <w:t xml:space="preserve"> be </w:t>
      </w:r>
      <w:proofErr w:type="spellStart"/>
      <w:r w:rsidRPr="00DC512E">
        <w:rPr>
          <w:rFonts w:ascii="Times New Roman" w:eastAsia="Times New Roman" w:hAnsi="Times New Roman" w:cs="Times New Roman"/>
          <w:i/>
          <w:sz w:val="24"/>
          <w:szCs w:val="24"/>
          <w:lang w:val="es-CO"/>
        </w:rPr>
        <w:t>peace</w:t>
      </w:r>
      <w:proofErr w:type="spellEnd"/>
      <w:r w:rsidRPr="00DC512E">
        <w:rPr>
          <w:rFonts w:ascii="Times New Roman" w:eastAsia="Times New Roman" w:hAnsi="Times New Roman" w:cs="Times New Roman"/>
          <w:i/>
          <w:sz w:val="24"/>
          <w:szCs w:val="24"/>
          <w:lang w:val="es-CO"/>
        </w:rPr>
        <w:t xml:space="preserve"> </w:t>
      </w:r>
      <w:proofErr w:type="spellStart"/>
      <w:r w:rsidRPr="00DC512E">
        <w:rPr>
          <w:rFonts w:ascii="Times New Roman" w:eastAsia="Times New Roman" w:hAnsi="Times New Roman" w:cs="Times New Roman"/>
          <w:i/>
          <w:sz w:val="24"/>
          <w:szCs w:val="24"/>
          <w:lang w:val="es-CO"/>
        </w:rPr>
        <w:t>only</w:t>
      </w:r>
      <w:proofErr w:type="spellEnd"/>
      <w:r w:rsidRPr="00DC512E">
        <w:rPr>
          <w:rFonts w:ascii="Times New Roman" w:eastAsia="Times New Roman" w:hAnsi="Times New Roman" w:cs="Times New Roman"/>
          <w:i/>
          <w:sz w:val="24"/>
          <w:szCs w:val="24"/>
          <w:lang w:val="es-CO"/>
        </w:rPr>
        <w:t xml:space="preserve"> </w:t>
      </w:r>
      <w:proofErr w:type="spellStart"/>
      <w:r w:rsidRPr="00DC512E">
        <w:rPr>
          <w:rFonts w:ascii="Times New Roman" w:eastAsia="Times New Roman" w:hAnsi="Times New Roman" w:cs="Times New Roman"/>
          <w:i/>
          <w:sz w:val="24"/>
          <w:szCs w:val="24"/>
          <w:lang w:val="es-CO"/>
        </w:rPr>
        <w:t>under</w:t>
      </w:r>
      <w:proofErr w:type="spellEnd"/>
      <w:r w:rsidRPr="00DC512E">
        <w:rPr>
          <w:rFonts w:ascii="Times New Roman" w:eastAsia="Times New Roman" w:hAnsi="Times New Roman" w:cs="Times New Roman"/>
          <w:i/>
          <w:sz w:val="24"/>
          <w:szCs w:val="24"/>
          <w:lang w:val="es-CO"/>
        </w:rPr>
        <w:t xml:space="preserve"> </w:t>
      </w:r>
      <w:proofErr w:type="spellStart"/>
      <w:r w:rsidRPr="00DC512E">
        <w:rPr>
          <w:rFonts w:ascii="Times New Roman" w:eastAsia="Times New Roman" w:hAnsi="Times New Roman" w:cs="Times New Roman"/>
          <w:i/>
          <w:sz w:val="24"/>
          <w:szCs w:val="24"/>
          <w:lang w:val="es-CO"/>
        </w:rPr>
        <w:t>the</w:t>
      </w:r>
      <w:proofErr w:type="spellEnd"/>
      <w:r w:rsidRPr="00DC512E">
        <w:rPr>
          <w:rFonts w:ascii="Times New Roman" w:eastAsia="Times New Roman" w:hAnsi="Times New Roman" w:cs="Times New Roman"/>
          <w:i/>
          <w:sz w:val="24"/>
          <w:szCs w:val="24"/>
          <w:lang w:val="es-CO"/>
        </w:rPr>
        <w:t xml:space="preserve"> </w:t>
      </w:r>
      <w:proofErr w:type="spellStart"/>
      <w:r w:rsidRPr="00DC512E">
        <w:rPr>
          <w:rFonts w:ascii="Times New Roman" w:eastAsia="Times New Roman" w:hAnsi="Times New Roman" w:cs="Times New Roman"/>
          <w:i/>
          <w:sz w:val="24"/>
          <w:szCs w:val="24"/>
          <w:lang w:val="es-CO"/>
        </w:rPr>
        <w:t>constitutional</w:t>
      </w:r>
      <w:proofErr w:type="spellEnd"/>
      <w:r w:rsidRPr="00DC512E">
        <w:rPr>
          <w:rFonts w:ascii="Times New Roman" w:eastAsia="Times New Roman" w:hAnsi="Times New Roman" w:cs="Times New Roman"/>
          <w:i/>
          <w:sz w:val="24"/>
          <w:szCs w:val="24"/>
          <w:lang w:val="es-CO"/>
        </w:rPr>
        <w:t xml:space="preserve"> rules”</w:t>
      </w:r>
      <w:r w:rsidRPr="00DC512E">
        <w:rPr>
          <w:rFonts w:ascii="Times New Roman" w:eastAsia="Times New Roman" w:hAnsi="Times New Roman" w:cs="Times New Roman"/>
          <w:sz w:val="24"/>
          <w:szCs w:val="24"/>
          <w:lang w:val="es-CO"/>
        </w:rPr>
        <w:t>) (</w:t>
      </w:r>
      <w:proofErr w:type="spellStart"/>
      <w:r w:rsidRPr="00DC512E">
        <w:rPr>
          <w:rFonts w:ascii="Times New Roman" w:eastAsia="Times New Roman" w:hAnsi="Times New Roman" w:cs="Times New Roman"/>
          <w:sz w:val="24"/>
          <w:szCs w:val="24"/>
          <w:lang w:val="es-CO"/>
        </w:rPr>
        <w:t>Cycle</w:t>
      </w:r>
      <w:proofErr w:type="spellEnd"/>
      <w:r w:rsidRPr="00DC512E">
        <w:rPr>
          <w:rFonts w:ascii="Times New Roman" w:eastAsia="Times New Roman" w:hAnsi="Times New Roman" w:cs="Times New Roman"/>
          <w:sz w:val="24"/>
          <w:szCs w:val="24"/>
          <w:lang w:val="es-CO"/>
        </w:rPr>
        <w:t xml:space="preserve"> 3)</w:t>
      </w:r>
      <w:r w:rsidR="00CC48E2">
        <w:rPr>
          <w:rFonts w:ascii="Times New Roman" w:eastAsia="Times New Roman" w:hAnsi="Times New Roman" w:cs="Times New Roman"/>
          <w:sz w:val="24"/>
          <w:szCs w:val="24"/>
          <w:lang w:val="es-CO"/>
        </w:rPr>
        <w:t>.</w:t>
      </w:r>
    </w:p>
    <w:p w14:paraId="0B21ECB2" w14:textId="77777777" w:rsidR="00A91AEC" w:rsidRPr="00DC512E" w:rsidRDefault="00A91AEC" w:rsidP="004B67F6">
      <w:pPr>
        <w:spacing w:before="240" w:after="24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In this quotation we may find the following:</w:t>
      </w:r>
    </w:p>
    <w:p w14:paraId="2F8226EE" w14:textId="77777777" w:rsidR="00A91AEC" w:rsidRPr="00DC512E" w:rsidRDefault="00A91AEC" w:rsidP="00070165">
      <w:pPr>
        <w:numPr>
          <w:ilvl w:val="0"/>
          <w:numId w:val="34"/>
        </w:numPr>
        <w:spacing w:before="240" w:after="0" w:line="480" w:lineRule="auto"/>
        <w:ind w:left="108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Decoupling Principle:</w:t>
      </w:r>
    </w:p>
    <w:p w14:paraId="2F1C5021" w14:textId="043F4B00" w:rsidR="00A91AEC" w:rsidRPr="00DC512E" w:rsidRDefault="00A91AEC" w:rsidP="00070165">
      <w:pPr>
        <w:numPr>
          <w:ilvl w:val="1"/>
          <w:numId w:val="36"/>
        </w:numPr>
        <w:spacing w:after="0" w:line="480" w:lineRule="auto"/>
        <w:ind w:left="1440" w:hanging="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speaker uses the statement “President” as a depictive aspect, so the audience knows the government is the institution in charge</w:t>
      </w:r>
      <w:r w:rsidR="004564BC">
        <w:rPr>
          <w:rFonts w:ascii="Times New Roman" w:eastAsia="Times New Roman" w:hAnsi="Times New Roman" w:cs="Times New Roman"/>
          <w:sz w:val="24"/>
          <w:szCs w:val="24"/>
        </w:rPr>
        <w:t>.</w:t>
      </w:r>
    </w:p>
    <w:p w14:paraId="6C3AC964" w14:textId="4A9F5C05" w:rsidR="00A91AEC" w:rsidRPr="00DC512E" w:rsidRDefault="00A91AEC" w:rsidP="00070165">
      <w:pPr>
        <w:numPr>
          <w:ilvl w:val="1"/>
          <w:numId w:val="36"/>
        </w:numPr>
        <w:spacing w:after="240" w:line="480" w:lineRule="auto"/>
        <w:ind w:left="1440" w:hanging="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speaker uses the president’s last name “Santos” as a supportive aspect, so the audience knows the government is following the orders of President Santos and no other (as there has been many other former Colombian presidents giving their opinions about the peace process)</w:t>
      </w:r>
      <w:r w:rsidR="007A7E55">
        <w:rPr>
          <w:rFonts w:ascii="Times New Roman" w:eastAsia="Times New Roman" w:hAnsi="Times New Roman" w:cs="Times New Roman"/>
          <w:sz w:val="24"/>
          <w:szCs w:val="24"/>
        </w:rPr>
        <w:t>.</w:t>
      </w:r>
    </w:p>
    <w:p w14:paraId="264D0581" w14:textId="75A5B757" w:rsidR="00A91AEC" w:rsidRPr="004B67F6" w:rsidRDefault="00A91AEC" w:rsidP="00070165">
      <w:pPr>
        <w:pStyle w:val="ListParagraph"/>
        <w:numPr>
          <w:ilvl w:val="0"/>
          <w:numId w:val="36"/>
        </w:numPr>
        <w:spacing w:before="240" w:after="0" w:line="480" w:lineRule="auto"/>
        <w:ind w:left="1080"/>
        <w:jc w:val="both"/>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rPr>
        <w:t>The Partiality Principle: </w:t>
      </w:r>
    </w:p>
    <w:p w14:paraId="73D8E939" w14:textId="065ECC33" w:rsidR="00A91AEC" w:rsidRPr="00DC512E" w:rsidRDefault="00A91AEC" w:rsidP="00070165">
      <w:pPr>
        <w:numPr>
          <w:ilvl w:val="1"/>
          <w:numId w:val="38"/>
        </w:numPr>
        <w:spacing w:after="240" w:line="480" w:lineRule="auto"/>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The speaker is using the words “President Santos” as the demonstration </w:t>
      </w:r>
      <w:r w:rsidR="007A7E55">
        <w:rPr>
          <w:rFonts w:ascii="Times New Roman" w:eastAsia="Times New Roman" w:hAnsi="Times New Roman" w:cs="Times New Roman"/>
          <w:sz w:val="24"/>
          <w:szCs w:val="24"/>
        </w:rPr>
        <w:t>p</w:t>
      </w:r>
      <w:r w:rsidRPr="00DC512E">
        <w:rPr>
          <w:rFonts w:ascii="Times New Roman" w:eastAsia="Times New Roman" w:hAnsi="Times New Roman" w:cs="Times New Roman"/>
          <w:sz w:val="24"/>
          <w:szCs w:val="24"/>
        </w:rPr>
        <w:t xml:space="preserve">roper, so the audience recognizes the concept of </w:t>
      </w:r>
      <w:r w:rsidR="007A7E5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presiden</w:t>
      </w:r>
      <w:r w:rsidR="007A7E55">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 as a key concept to remember about the quote.</w:t>
      </w:r>
    </w:p>
    <w:p w14:paraId="637814DC" w14:textId="7DCC61F1" w:rsidR="00A91AEC" w:rsidRPr="004B67F6" w:rsidRDefault="00A91AEC" w:rsidP="00070165">
      <w:pPr>
        <w:pStyle w:val="ListParagraph"/>
        <w:numPr>
          <w:ilvl w:val="0"/>
          <w:numId w:val="36"/>
        </w:numPr>
        <w:spacing w:before="240" w:after="0" w:line="480" w:lineRule="auto"/>
        <w:ind w:left="1080"/>
        <w:jc w:val="both"/>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rPr>
        <w:t>The Selectivity Principle (</w:t>
      </w:r>
      <w:r w:rsidR="00EF5E6F">
        <w:rPr>
          <w:rFonts w:ascii="Times New Roman" w:eastAsia="Times New Roman" w:hAnsi="Times New Roman" w:cs="Times New Roman"/>
          <w:sz w:val="24"/>
          <w:szCs w:val="24"/>
        </w:rPr>
        <w:t>t</w:t>
      </w:r>
      <w:r w:rsidRPr="004B67F6">
        <w:rPr>
          <w:rFonts w:ascii="Times New Roman" w:eastAsia="Times New Roman" w:hAnsi="Times New Roman" w:cs="Times New Roman"/>
          <w:sz w:val="24"/>
          <w:szCs w:val="24"/>
        </w:rPr>
        <w:t>he person who is being quoted):</w:t>
      </w:r>
    </w:p>
    <w:p w14:paraId="10C51E28" w14:textId="24D65B34" w:rsidR="00A91AEC" w:rsidRPr="00DC512E" w:rsidRDefault="00A91AEC" w:rsidP="00070165">
      <w:pPr>
        <w:numPr>
          <w:ilvl w:val="1"/>
          <w:numId w:val="33"/>
        </w:numPr>
        <w:spacing w:after="0" w:line="480" w:lineRule="auto"/>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speaker (</w:t>
      </w:r>
      <w:r w:rsidR="00EF5E6F">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he Colombian government) is quoting President Santos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portray him as:</w:t>
      </w:r>
    </w:p>
    <w:p w14:paraId="75229D06" w14:textId="4E75AF15" w:rsidR="00A91AEC" w:rsidRPr="00DC512E" w:rsidRDefault="00EF5E6F" w:rsidP="00070165">
      <w:pPr>
        <w:numPr>
          <w:ilvl w:val="2"/>
          <w:numId w:val="24"/>
        </w:num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00A91AEC" w:rsidRPr="00DC512E">
        <w:rPr>
          <w:rFonts w:ascii="Times New Roman" w:eastAsia="Times New Roman" w:hAnsi="Times New Roman" w:cs="Times New Roman"/>
          <w:sz w:val="24"/>
          <w:szCs w:val="24"/>
        </w:rPr>
        <w:t xml:space="preserve">s a recognized figure by the Colombian </w:t>
      </w:r>
      <w:proofErr w:type="gramStart"/>
      <w:r w:rsidR="00A91AEC" w:rsidRPr="00DC512E">
        <w:rPr>
          <w:rFonts w:ascii="Times New Roman" w:eastAsia="Times New Roman" w:hAnsi="Times New Roman" w:cs="Times New Roman"/>
          <w:sz w:val="24"/>
          <w:szCs w:val="24"/>
        </w:rPr>
        <w:t>population</w:t>
      </w:r>
      <w:r>
        <w:rPr>
          <w:rFonts w:ascii="Times New Roman" w:eastAsia="Times New Roman" w:hAnsi="Times New Roman" w:cs="Times New Roman"/>
          <w:sz w:val="24"/>
          <w:szCs w:val="24"/>
        </w:rPr>
        <w:t>;</w:t>
      </w:r>
      <w:proofErr w:type="gramEnd"/>
    </w:p>
    <w:p w14:paraId="4BEEEDBC" w14:textId="13CAA6A0" w:rsidR="00A91AEC" w:rsidRPr="00DC512E" w:rsidRDefault="00EF5E6F" w:rsidP="00070165">
      <w:pPr>
        <w:numPr>
          <w:ilvl w:val="2"/>
          <w:numId w:val="24"/>
        </w:num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00A91AEC" w:rsidRPr="00DC512E">
        <w:rPr>
          <w:rFonts w:ascii="Times New Roman" w:eastAsia="Times New Roman" w:hAnsi="Times New Roman" w:cs="Times New Roman"/>
          <w:sz w:val="24"/>
          <w:szCs w:val="24"/>
        </w:rPr>
        <w:t xml:space="preserve">s a wise man who is worthy of being </w:t>
      </w:r>
      <w:proofErr w:type="gramStart"/>
      <w:r w:rsidR="00A91AEC" w:rsidRPr="00DC512E">
        <w:rPr>
          <w:rFonts w:ascii="Times New Roman" w:eastAsia="Times New Roman" w:hAnsi="Times New Roman" w:cs="Times New Roman"/>
          <w:sz w:val="24"/>
          <w:szCs w:val="24"/>
        </w:rPr>
        <w:t>quoted</w:t>
      </w:r>
      <w:r>
        <w:rPr>
          <w:rFonts w:ascii="Times New Roman" w:eastAsia="Times New Roman" w:hAnsi="Times New Roman" w:cs="Times New Roman"/>
          <w:sz w:val="24"/>
          <w:szCs w:val="24"/>
        </w:rPr>
        <w:t>;</w:t>
      </w:r>
      <w:proofErr w:type="gramEnd"/>
    </w:p>
    <w:p w14:paraId="28231732" w14:textId="4BA81E7D" w:rsidR="00A91AEC" w:rsidRPr="00DC512E" w:rsidRDefault="00EF5E6F" w:rsidP="00070165">
      <w:pPr>
        <w:numPr>
          <w:ilvl w:val="2"/>
          <w:numId w:val="24"/>
        </w:num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00A91AEC" w:rsidRPr="00DC512E">
        <w:rPr>
          <w:rFonts w:ascii="Times New Roman" w:eastAsia="Times New Roman" w:hAnsi="Times New Roman" w:cs="Times New Roman"/>
          <w:sz w:val="24"/>
          <w:szCs w:val="24"/>
        </w:rPr>
        <w:t xml:space="preserve">s a reminder that it is the government (President Santos), not the guerrillas, </w:t>
      </w:r>
      <w:r>
        <w:rPr>
          <w:rFonts w:ascii="Times New Roman" w:eastAsia="Times New Roman" w:hAnsi="Times New Roman" w:cs="Times New Roman"/>
          <w:sz w:val="24"/>
          <w:szCs w:val="24"/>
        </w:rPr>
        <w:t>that is</w:t>
      </w:r>
      <w:r w:rsidR="00A91AEC" w:rsidRPr="00DC512E">
        <w:rPr>
          <w:rFonts w:ascii="Times New Roman" w:eastAsia="Times New Roman" w:hAnsi="Times New Roman" w:cs="Times New Roman"/>
          <w:sz w:val="24"/>
          <w:szCs w:val="24"/>
        </w:rPr>
        <w:t xml:space="preserve"> in control of the country and the peace </w:t>
      </w:r>
      <w:proofErr w:type="gramStart"/>
      <w:r w:rsidR="00A91AEC" w:rsidRPr="00DC512E">
        <w:rPr>
          <w:rFonts w:ascii="Times New Roman" w:eastAsia="Times New Roman" w:hAnsi="Times New Roman" w:cs="Times New Roman"/>
          <w:sz w:val="24"/>
          <w:szCs w:val="24"/>
        </w:rPr>
        <w:t>talks</w:t>
      </w:r>
      <w:r>
        <w:rPr>
          <w:rFonts w:ascii="Times New Roman" w:eastAsia="Times New Roman" w:hAnsi="Times New Roman" w:cs="Times New Roman"/>
          <w:sz w:val="24"/>
          <w:szCs w:val="24"/>
        </w:rPr>
        <w:t>;</w:t>
      </w:r>
      <w:proofErr w:type="gramEnd"/>
    </w:p>
    <w:p w14:paraId="653DA118" w14:textId="0BA67901" w:rsidR="00A91AEC" w:rsidRPr="00DC512E" w:rsidRDefault="00EF5E6F" w:rsidP="00070165">
      <w:pPr>
        <w:numPr>
          <w:ilvl w:val="2"/>
          <w:numId w:val="24"/>
        </w:numPr>
        <w:spacing w:after="24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00A91AEC" w:rsidRPr="00DC512E">
        <w:rPr>
          <w:rFonts w:ascii="Times New Roman" w:eastAsia="Times New Roman" w:hAnsi="Times New Roman" w:cs="Times New Roman"/>
          <w:sz w:val="24"/>
          <w:szCs w:val="24"/>
        </w:rPr>
        <w:t>s the person who is taking care of the Colombian people, the one who will drive them to live in a country in peace.</w:t>
      </w:r>
    </w:p>
    <w:p w14:paraId="0859FDF3" w14:textId="0C7CDBCE" w:rsidR="00A91AEC" w:rsidRPr="00DC512E" w:rsidRDefault="00A91AEC" w:rsidP="00A91AEC">
      <w:pPr>
        <w:spacing w:before="240" w:after="240" w:line="48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Also, in (33) the FARC says:</w:t>
      </w:r>
    </w:p>
    <w:p w14:paraId="7F6FF9C9" w14:textId="2D092968" w:rsidR="00A91AEC" w:rsidRPr="00DC512E" w:rsidRDefault="00A91AEC" w:rsidP="00A91AEC">
      <w:pPr>
        <w:spacing w:before="240" w:after="240" w:line="480" w:lineRule="auto"/>
        <w:ind w:left="720" w:right="72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(33) </w:t>
      </w:r>
      <w:r w:rsidRPr="0080667D">
        <w:rPr>
          <w:rFonts w:ascii="Times New Roman" w:eastAsia="Times New Roman" w:hAnsi="Times New Roman" w:cs="Times New Roman"/>
          <w:i/>
          <w:sz w:val="24"/>
          <w:szCs w:val="24"/>
        </w:rPr>
        <w:t xml:space="preserve">“Y </w:t>
      </w:r>
      <w:proofErr w:type="spellStart"/>
      <w:r w:rsidRPr="0080667D">
        <w:rPr>
          <w:rFonts w:ascii="Times New Roman" w:eastAsia="Times New Roman" w:hAnsi="Times New Roman" w:cs="Times New Roman"/>
          <w:i/>
          <w:sz w:val="24"/>
          <w:szCs w:val="24"/>
        </w:rPr>
        <w:t>como</w:t>
      </w:r>
      <w:proofErr w:type="spellEnd"/>
      <w:r w:rsidRPr="0080667D">
        <w:rPr>
          <w:rFonts w:ascii="Times New Roman" w:eastAsia="Times New Roman" w:hAnsi="Times New Roman" w:cs="Times New Roman"/>
          <w:i/>
          <w:sz w:val="24"/>
          <w:szCs w:val="24"/>
        </w:rPr>
        <w:t xml:space="preserve"> dice el </w:t>
      </w:r>
      <w:proofErr w:type="spellStart"/>
      <w:r w:rsidRPr="0080667D">
        <w:rPr>
          <w:rFonts w:ascii="Times New Roman" w:eastAsia="Times New Roman" w:hAnsi="Times New Roman" w:cs="Times New Roman"/>
          <w:i/>
          <w:sz w:val="24"/>
          <w:szCs w:val="24"/>
        </w:rPr>
        <w:t>Libertador</w:t>
      </w:r>
      <w:proofErr w:type="spellEnd"/>
      <w:r w:rsidRPr="0080667D">
        <w:rPr>
          <w:rFonts w:ascii="Times New Roman" w:eastAsia="Times New Roman" w:hAnsi="Times New Roman" w:cs="Times New Roman"/>
          <w:i/>
          <w:sz w:val="24"/>
          <w:szCs w:val="24"/>
        </w:rPr>
        <w:t xml:space="preserve"> ‘la </w:t>
      </w:r>
      <w:proofErr w:type="spellStart"/>
      <w:r w:rsidRPr="0080667D">
        <w:rPr>
          <w:rFonts w:ascii="Times New Roman" w:eastAsia="Times New Roman" w:hAnsi="Times New Roman" w:cs="Times New Roman"/>
          <w:i/>
          <w:sz w:val="24"/>
          <w:szCs w:val="24"/>
        </w:rPr>
        <w:t>verdad</w:t>
      </w:r>
      <w:proofErr w:type="spellEnd"/>
      <w:r w:rsidRPr="0080667D">
        <w:rPr>
          <w:rFonts w:ascii="Times New Roman" w:eastAsia="Times New Roman" w:hAnsi="Times New Roman" w:cs="Times New Roman"/>
          <w:i/>
          <w:sz w:val="24"/>
          <w:szCs w:val="24"/>
        </w:rPr>
        <w:t xml:space="preserve"> Pura y </w:t>
      </w:r>
      <w:proofErr w:type="spellStart"/>
      <w:r w:rsidRPr="0080667D">
        <w:rPr>
          <w:rFonts w:ascii="Times New Roman" w:eastAsia="Times New Roman" w:hAnsi="Times New Roman" w:cs="Times New Roman"/>
          <w:i/>
          <w:sz w:val="24"/>
          <w:szCs w:val="24"/>
        </w:rPr>
        <w:t>limpia</w:t>
      </w:r>
      <w:proofErr w:type="spellEnd"/>
      <w:r w:rsidRPr="0080667D">
        <w:rPr>
          <w:rFonts w:ascii="Times New Roman" w:eastAsia="Times New Roman" w:hAnsi="Times New Roman" w:cs="Times New Roman"/>
          <w:i/>
          <w:sz w:val="24"/>
          <w:szCs w:val="24"/>
        </w:rPr>
        <w:t xml:space="preserve"> es la </w:t>
      </w:r>
      <w:proofErr w:type="spellStart"/>
      <w:r w:rsidRPr="0080667D">
        <w:rPr>
          <w:rFonts w:ascii="Times New Roman" w:eastAsia="Times New Roman" w:hAnsi="Times New Roman" w:cs="Times New Roman"/>
          <w:i/>
          <w:sz w:val="24"/>
          <w:szCs w:val="24"/>
        </w:rPr>
        <w:t>mejor</w:t>
      </w:r>
      <w:proofErr w:type="spellEnd"/>
      <w:r w:rsidRPr="0080667D">
        <w:rPr>
          <w:rFonts w:ascii="Times New Roman" w:eastAsia="Times New Roman" w:hAnsi="Times New Roman" w:cs="Times New Roman"/>
          <w:i/>
          <w:sz w:val="24"/>
          <w:szCs w:val="24"/>
        </w:rPr>
        <w:t xml:space="preserve"> </w:t>
      </w:r>
      <w:proofErr w:type="spellStart"/>
      <w:r w:rsidRPr="0080667D">
        <w:rPr>
          <w:rFonts w:ascii="Times New Roman" w:eastAsia="Times New Roman" w:hAnsi="Times New Roman" w:cs="Times New Roman"/>
          <w:i/>
          <w:sz w:val="24"/>
          <w:szCs w:val="24"/>
        </w:rPr>
        <w:t>manera</w:t>
      </w:r>
      <w:proofErr w:type="spellEnd"/>
      <w:r w:rsidRPr="0080667D">
        <w:rPr>
          <w:rFonts w:ascii="Times New Roman" w:eastAsia="Times New Roman" w:hAnsi="Times New Roman" w:cs="Times New Roman"/>
          <w:i/>
          <w:sz w:val="24"/>
          <w:szCs w:val="24"/>
        </w:rPr>
        <w:t xml:space="preserve"> de </w:t>
      </w:r>
      <w:proofErr w:type="spellStart"/>
      <w:r w:rsidRPr="0080667D">
        <w:rPr>
          <w:rFonts w:ascii="Times New Roman" w:eastAsia="Times New Roman" w:hAnsi="Times New Roman" w:cs="Times New Roman"/>
          <w:i/>
          <w:sz w:val="24"/>
          <w:szCs w:val="24"/>
        </w:rPr>
        <w:t>persuadir</w:t>
      </w:r>
      <w:proofErr w:type="spellEnd"/>
      <w:r w:rsidRPr="0080667D">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EF5E6F">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s the liberator says: “Pure and clean truth is the best way to persuade””) (Cycle 26)</w:t>
      </w:r>
      <w:r w:rsidR="00EF5E6F">
        <w:rPr>
          <w:rFonts w:ascii="Times New Roman" w:eastAsia="Times New Roman" w:hAnsi="Times New Roman" w:cs="Times New Roman"/>
          <w:sz w:val="24"/>
          <w:szCs w:val="24"/>
        </w:rPr>
        <w:t>.</w:t>
      </w:r>
    </w:p>
    <w:p w14:paraId="05CEA22A" w14:textId="77777777" w:rsidR="00A91AEC" w:rsidRPr="00DC512E" w:rsidRDefault="00A91AEC" w:rsidP="00A91AEC">
      <w:pPr>
        <w:spacing w:before="240" w:after="240" w:line="48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In this quotation we may find the following:</w:t>
      </w:r>
    </w:p>
    <w:p w14:paraId="632FC866" w14:textId="670EFFA8" w:rsidR="00A91AEC" w:rsidRPr="004B67F6" w:rsidRDefault="00A91AEC" w:rsidP="00070165">
      <w:pPr>
        <w:pStyle w:val="ListParagraph"/>
        <w:numPr>
          <w:ilvl w:val="0"/>
          <w:numId w:val="29"/>
        </w:numPr>
        <w:spacing w:before="240" w:after="0" w:line="480" w:lineRule="auto"/>
        <w:ind w:left="720"/>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rPr>
        <w:t>The Decoupling Principle:</w:t>
      </w:r>
    </w:p>
    <w:p w14:paraId="3B27D22A" w14:textId="5FFC70E0" w:rsidR="00A91AEC" w:rsidRPr="00DC512E" w:rsidRDefault="00A91AEC" w:rsidP="00070165">
      <w:pPr>
        <w:numPr>
          <w:ilvl w:val="1"/>
          <w:numId w:val="29"/>
        </w:numPr>
        <w:spacing w:after="0" w:line="480" w:lineRule="auto"/>
        <w:ind w:left="180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The speaker uses the statement “liberator” as a depictive aspect, so the audience knows who they consider the person to follow, the type of ideals they claim to believe and follow.</w:t>
      </w:r>
    </w:p>
    <w:p w14:paraId="4B670B12" w14:textId="6DDAF68D" w:rsidR="00A91AEC" w:rsidRPr="004564BC" w:rsidRDefault="00A91AEC" w:rsidP="00070165">
      <w:pPr>
        <w:numPr>
          <w:ilvl w:val="1"/>
          <w:numId w:val="29"/>
        </w:numPr>
        <w:spacing w:after="240" w:line="480" w:lineRule="auto"/>
        <w:ind w:left="180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speaker uses the word “truth” as a supportive aspect,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let the audience know that</w:t>
      </w:r>
      <w:r w:rsidR="00E42E0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E42E02">
        <w:rPr>
          <w:rFonts w:ascii="Times New Roman" w:eastAsia="Times New Roman" w:hAnsi="Times New Roman" w:cs="Times New Roman"/>
          <w:sz w:val="24"/>
          <w:szCs w:val="24"/>
        </w:rPr>
        <w:t>like</w:t>
      </w:r>
      <w:r w:rsidR="00E42E02"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Simon Bolivar, the FARC also uses truth as a way to persuade people of their ideals. </w:t>
      </w:r>
    </w:p>
    <w:p w14:paraId="4B207DBE" w14:textId="7955A02A" w:rsidR="00A91AEC" w:rsidRPr="004B67F6" w:rsidRDefault="00A91AEC" w:rsidP="00070165">
      <w:pPr>
        <w:pStyle w:val="ListParagraph"/>
        <w:numPr>
          <w:ilvl w:val="0"/>
          <w:numId w:val="29"/>
        </w:numPr>
        <w:spacing w:before="240" w:after="0" w:line="480" w:lineRule="auto"/>
        <w:ind w:left="720"/>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rPr>
        <w:t>The Partiality Principle: </w:t>
      </w:r>
    </w:p>
    <w:p w14:paraId="3884C874" w14:textId="79291365" w:rsidR="00A91AEC" w:rsidRPr="00DC512E" w:rsidRDefault="00A91AEC" w:rsidP="00070165">
      <w:pPr>
        <w:numPr>
          <w:ilvl w:val="1"/>
          <w:numId w:val="41"/>
        </w:numPr>
        <w:spacing w:after="240" w:line="480" w:lineRule="auto"/>
        <w:ind w:left="180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speaker is using the words “the liberator” as the demonstration </w:t>
      </w:r>
      <w:r w:rsidR="005E61A3">
        <w:rPr>
          <w:rFonts w:ascii="Times New Roman" w:eastAsia="Times New Roman" w:hAnsi="Times New Roman" w:cs="Times New Roman"/>
          <w:sz w:val="24"/>
          <w:szCs w:val="24"/>
        </w:rPr>
        <w:t>p</w:t>
      </w:r>
      <w:r w:rsidRPr="00DC512E">
        <w:rPr>
          <w:rFonts w:ascii="Times New Roman" w:eastAsia="Times New Roman" w:hAnsi="Times New Roman" w:cs="Times New Roman"/>
          <w:sz w:val="24"/>
          <w:szCs w:val="24"/>
        </w:rPr>
        <w:t>roper, so the audience recognizes Bolivar’s main quality as a key concept to remember about the quote.</w:t>
      </w:r>
    </w:p>
    <w:p w14:paraId="590AC93B" w14:textId="37D9FDFB" w:rsidR="00A91AEC" w:rsidRPr="004B67F6" w:rsidRDefault="00A91AEC" w:rsidP="00070165">
      <w:pPr>
        <w:pStyle w:val="ListParagraph"/>
        <w:numPr>
          <w:ilvl w:val="0"/>
          <w:numId w:val="29"/>
        </w:numPr>
        <w:spacing w:before="240" w:after="0" w:line="480" w:lineRule="auto"/>
        <w:ind w:left="720"/>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rPr>
        <w:t>The Selectivity Principle (</w:t>
      </w:r>
      <w:r w:rsidR="005E61A3">
        <w:rPr>
          <w:rFonts w:ascii="Times New Roman" w:eastAsia="Times New Roman" w:hAnsi="Times New Roman" w:cs="Times New Roman"/>
          <w:sz w:val="24"/>
          <w:szCs w:val="24"/>
        </w:rPr>
        <w:t>t</w:t>
      </w:r>
      <w:r w:rsidRPr="004B67F6">
        <w:rPr>
          <w:rFonts w:ascii="Times New Roman" w:eastAsia="Times New Roman" w:hAnsi="Times New Roman" w:cs="Times New Roman"/>
          <w:sz w:val="24"/>
          <w:szCs w:val="24"/>
        </w:rPr>
        <w:t>he person who is being quoted):</w:t>
      </w:r>
    </w:p>
    <w:p w14:paraId="0DD6B407" w14:textId="40F15C6D" w:rsidR="00A91AEC" w:rsidRPr="00DC512E" w:rsidRDefault="00A91AEC" w:rsidP="00070165">
      <w:pPr>
        <w:numPr>
          <w:ilvl w:val="1"/>
          <w:numId w:val="9"/>
        </w:numPr>
        <w:spacing w:after="0" w:line="480" w:lineRule="auto"/>
        <w:ind w:left="180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speaker (</w:t>
      </w:r>
      <w:r w:rsidR="005E61A3">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he guerrilla group FARC) is quoting Simon Bolivar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portray him as:</w:t>
      </w:r>
    </w:p>
    <w:p w14:paraId="00C530FC" w14:textId="06739E10" w:rsidR="00A91AEC" w:rsidRPr="00DC512E" w:rsidRDefault="006159D4" w:rsidP="00070165">
      <w:pPr>
        <w:numPr>
          <w:ilvl w:val="2"/>
          <w:numId w:val="48"/>
        </w:numPr>
        <w:spacing w:after="0" w:line="480" w:lineRule="auto"/>
        <w:ind w:left="2160"/>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00A91AEC" w:rsidRPr="00DC512E">
        <w:rPr>
          <w:rFonts w:ascii="Times New Roman" w:eastAsia="Times New Roman" w:hAnsi="Times New Roman" w:cs="Times New Roman"/>
          <w:sz w:val="24"/>
          <w:szCs w:val="24"/>
        </w:rPr>
        <w:t xml:space="preserve">s a recognized figure by the Colombian </w:t>
      </w:r>
      <w:proofErr w:type="gramStart"/>
      <w:r w:rsidR="00A91AEC" w:rsidRPr="00DC512E">
        <w:rPr>
          <w:rFonts w:ascii="Times New Roman" w:eastAsia="Times New Roman" w:hAnsi="Times New Roman" w:cs="Times New Roman"/>
          <w:sz w:val="24"/>
          <w:szCs w:val="24"/>
        </w:rPr>
        <w:t>population</w:t>
      </w:r>
      <w:r>
        <w:rPr>
          <w:rFonts w:ascii="Times New Roman" w:eastAsia="Times New Roman" w:hAnsi="Times New Roman" w:cs="Times New Roman"/>
          <w:sz w:val="24"/>
          <w:szCs w:val="24"/>
        </w:rPr>
        <w:t>;</w:t>
      </w:r>
      <w:proofErr w:type="gramEnd"/>
    </w:p>
    <w:p w14:paraId="27F4EF1E" w14:textId="1C8384D6" w:rsidR="00A91AEC" w:rsidRPr="00DC512E" w:rsidRDefault="006159D4" w:rsidP="00070165">
      <w:pPr>
        <w:numPr>
          <w:ilvl w:val="2"/>
          <w:numId w:val="48"/>
        </w:numPr>
        <w:spacing w:after="0" w:line="480" w:lineRule="auto"/>
        <w:ind w:left="2160"/>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00A91AEC" w:rsidRPr="00DC512E">
        <w:rPr>
          <w:rFonts w:ascii="Times New Roman" w:eastAsia="Times New Roman" w:hAnsi="Times New Roman" w:cs="Times New Roman"/>
          <w:sz w:val="24"/>
          <w:szCs w:val="24"/>
        </w:rPr>
        <w:t xml:space="preserve">s a wise man whose actions made him worthy of being quoted and set as </w:t>
      </w:r>
      <w:r>
        <w:rPr>
          <w:rFonts w:ascii="Times New Roman" w:eastAsia="Times New Roman" w:hAnsi="Times New Roman" w:cs="Times New Roman"/>
          <w:sz w:val="24"/>
          <w:szCs w:val="24"/>
        </w:rPr>
        <w:t xml:space="preserve">an </w:t>
      </w:r>
      <w:proofErr w:type="gramStart"/>
      <w:r w:rsidR="00A91AEC" w:rsidRPr="00DC512E">
        <w:rPr>
          <w:rFonts w:ascii="Times New Roman" w:eastAsia="Times New Roman" w:hAnsi="Times New Roman" w:cs="Times New Roman"/>
          <w:sz w:val="24"/>
          <w:szCs w:val="24"/>
        </w:rPr>
        <w:t>example</w:t>
      </w:r>
      <w:r>
        <w:rPr>
          <w:rFonts w:ascii="Times New Roman" w:eastAsia="Times New Roman" w:hAnsi="Times New Roman" w:cs="Times New Roman"/>
          <w:sz w:val="24"/>
          <w:szCs w:val="24"/>
        </w:rPr>
        <w:t>;</w:t>
      </w:r>
      <w:proofErr w:type="gramEnd"/>
    </w:p>
    <w:p w14:paraId="7A8614E2" w14:textId="7C8BC1FB" w:rsidR="00A91AEC" w:rsidRPr="00DC512E" w:rsidRDefault="006159D4" w:rsidP="00070165">
      <w:pPr>
        <w:numPr>
          <w:ilvl w:val="2"/>
          <w:numId w:val="48"/>
        </w:numPr>
        <w:spacing w:after="240" w:line="480" w:lineRule="auto"/>
        <w:ind w:left="2160"/>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s </w:t>
      </w:r>
      <w:r w:rsidR="00A91AEC" w:rsidRPr="00DC512E">
        <w:rPr>
          <w:rFonts w:ascii="Times New Roman" w:eastAsia="Times New Roman" w:hAnsi="Times New Roman" w:cs="Times New Roman"/>
          <w:sz w:val="24"/>
          <w:szCs w:val="24"/>
        </w:rPr>
        <w:t>a way to</w:t>
      </w:r>
      <w:proofErr w:type="gramEnd"/>
      <w:r w:rsidR="00A91AEC" w:rsidRPr="00DC512E">
        <w:rPr>
          <w:rFonts w:ascii="Times New Roman" w:eastAsia="Times New Roman" w:hAnsi="Times New Roman" w:cs="Times New Roman"/>
          <w:sz w:val="24"/>
          <w:szCs w:val="24"/>
        </w:rPr>
        <w:t xml:space="preserve"> remind the audience of what Simon Bolivar did (liberate), implying their intentions (FARC’s) are the same,</w:t>
      </w:r>
      <w:r w:rsidR="00400BB6">
        <w:rPr>
          <w:rFonts w:ascii="Times New Roman" w:eastAsia="Times New Roman" w:hAnsi="Times New Roman" w:cs="Times New Roman"/>
          <w:sz w:val="24"/>
          <w:szCs w:val="24"/>
        </w:rPr>
        <w:t xml:space="preserve"> that</w:t>
      </w:r>
      <w:r w:rsidR="00A91AEC" w:rsidRPr="00DC512E">
        <w:rPr>
          <w:rFonts w:ascii="Times New Roman" w:eastAsia="Times New Roman" w:hAnsi="Times New Roman" w:cs="Times New Roman"/>
          <w:sz w:val="24"/>
          <w:szCs w:val="24"/>
        </w:rPr>
        <w:t xml:space="preserve"> they are following the liberator’s steps of freeing the people from the rulers’ oppression.</w:t>
      </w:r>
    </w:p>
    <w:p w14:paraId="0A4F80E1" w14:textId="38A7214A" w:rsidR="00A91AEC" w:rsidRPr="00F7103B" w:rsidRDefault="00A91AEC" w:rsidP="00070165">
      <w:pPr>
        <w:numPr>
          <w:ilvl w:val="2"/>
          <w:numId w:val="48"/>
        </w:numPr>
        <w:spacing w:after="240" w:line="480" w:lineRule="auto"/>
        <w:ind w:left="216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use of Bolivar’s words is also a strategic way of argumentation, as the FARC are appealing to Bolivar’s character and credentials. In addition, </w:t>
      </w:r>
      <w:r w:rsidRPr="00DC512E">
        <w:rPr>
          <w:rFonts w:ascii="Times New Roman" w:eastAsia="Times New Roman" w:hAnsi="Times New Roman" w:cs="Times New Roman"/>
          <w:sz w:val="24"/>
          <w:szCs w:val="24"/>
        </w:rPr>
        <w:lastRenderedPageBreak/>
        <w:t>quoting the liberator appeals to the audience’s emotions, using these three types of language manipulations as a strategy to create a stronger argument.</w:t>
      </w:r>
    </w:p>
    <w:bookmarkEnd w:id="113"/>
    <w:p w14:paraId="270FFE79" w14:textId="13681125" w:rsidR="00A91AEC" w:rsidRPr="00DC512E" w:rsidRDefault="00400BB6" w:rsidP="004B67F6">
      <w:pPr>
        <w:pStyle w:val="Style4"/>
        <w:numPr>
          <w:ilvl w:val="0"/>
          <w:numId w:val="0"/>
        </w:numPr>
        <w:ind w:left="360"/>
      </w:pPr>
      <w:r>
        <w:t xml:space="preserve">c. </w:t>
      </w:r>
      <w:r w:rsidRPr="000309F3">
        <w:rPr>
          <w:u w:val="single"/>
        </w:rPr>
        <w:t>Predictions</w:t>
      </w:r>
    </w:p>
    <w:p w14:paraId="2BA22D6B" w14:textId="3889DA32" w:rsidR="00A91AEC" w:rsidRPr="00DC512E" w:rsidRDefault="00A91AEC" w:rsidP="004B67F6">
      <w:pPr>
        <w:spacing w:before="240" w:after="240" w:line="480" w:lineRule="auto"/>
        <w:ind w:left="360" w:firstLine="72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Based on this information and </w:t>
      </w:r>
      <w:proofErr w:type="gramStart"/>
      <w:r w:rsidRPr="00DC512E">
        <w:rPr>
          <w:rFonts w:ascii="Times New Roman" w:eastAsia="Times New Roman" w:hAnsi="Times New Roman" w:cs="Times New Roman"/>
          <w:sz w:val="24"/>
          <w:szCs w:val="24"/>
        </w:rPr>
        <w:t>taking into account</w:t>
      </w:r>
      <w:proofErr w:type="gramEnd"/>
      <w:r w:rsidRPr="00DC512E">
        <w:rPr>
          <w:rFonts w:ascii="Times New Roman" w:eastAsia="Times New Roman" w:hAnsi="Times New Roman" w:cs="Times New Roman"/>
          <w:sz w:val="24"/>
          <w:szCs w:val="24"/>
        </w:rPr>
        <w:t xml:space="preserve"> the hypothesis presented in </w:t>
      </w:r>
      <w:r w:rsidR="00254100">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hapter 3 (</w:t>
      </w:r>
      <w:r w:rsidR="00254100">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ection 3.1) regarding direct quotations, I predict </w:t>
      </w:r>
      <w:r w:rsidR="00CF23A0">
        <w:rPr>
          <w:rFonts w:ascii="Times New Roman" w:eastAsia="Times New Roman" w:hAnsi="Times New Roman" w:cs="Times New Roman"/>
          <w:sz w:val="24"/>
          <w:szCs w:val="24"/>
        </w:rPr>
        <w:t>the following will be present in</w:t>
      </w:r>
      <w:r w:rsidR="00CF23A0"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the direct quotations found in the peace dialogue communiqués between the Colombian government and the guerrilla group FARC:  </w:t>
      </w:r>
    </w:p>
    <w:p w14:paraId="07B523F6" w14:textId="1EC00F40" w:rsidR="00A91AEC" w:rsidRPr="00DC512E" w:rsidRDefault="00A91AEC" w:rsidP="00070165">
      <w:pPr>
        <w:numPr>
          <w:ilvl w:val="0"/>
          <w:numId w:val="30"/>
        </w:numPr>
        <w:spacing w:before="240" w:after="0" w:line="480" w:lineRule="auto"/>
        <w:ind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Each political side will quote different types of individuals, specifically the ones that will help them reinforce and better promote their different types of ideologies</w:t>
      </w:r>
      <w:r w:rsidR="00466639">
        <w:rPr>
          <w:rFonts w:ascii="Times New Roman" w:eastAsia="Times New Roman" w:hAnsi="Times New Roman" w:cs="Times New Roman"/>
          <w:sz w:val="24"/>
          <w:szCs w:val="24"/>
        </w:rPr>
        <w:t>.</w:t>
      </w:r>
    </w:p>
    <w:p w14:paraId="4B314FC9" w14:textId="5A463BF0" w:rsidR="00A91AEC" w:rsidRPr="00DC512E" w:rsidRDefault="00CF23A0" w:rsidP="00070165">
      <w:pPr>
        <w:numPr>
          <w:ilvl w:val="0"/>
          <w:numId w:val="30"/>
        </w:numPr>
        <w:spacing w:before="240" w:after="0" w:line="480" w:lineRule="auto"/>
        <w:ind w:firstLine="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Each quote w</w:t>
      </w:r>
      <w:r w:rsidR="00A91AEC" w:rsidRPr="00DC512E">
        <w:rPr>
          <w:rFonts w:ascii="Times New Roman" w:eastAsia="Times New Roman" w:hAnsi="Times New Roman" w:cs="Times New Roman"/>
          <w:sz w:val="24"/>
          <w:szCs w:val="24"/>
        </w:rPr>
        <w:t>ill be present</w:t>
      </w:r>
      <w:r>
        <w:rPr>
          <w:rFonts w:ascii="Times New Roman" w:eastAsia="Times New Roman" w:hAnsi="Times New Roman" w:cs="Times New Roman"/>
          <w:sz w:val="24"/>
          <w:szCs w:val="24"/>
        </w:rPr>
        <w:t>ed</w:t>
      </w:r>
      <w:r w:rsidR="00A91AEC" w:rsidRPr="00DC512E">
        <w:rPr>
          <w:rFonts w:ascii="Times New Roman" w:eastAsia="Times New Roman" w:hAnsi="Times New Roman" w:cs="Times New Roman"/>
          <w:sz w:val="24"/>
          <w:szCs w:val="24"/>
        </w:rPr>
        <w:t xml:space="preserve"> to build support, camaraderie and credibility to the person offering it (Hypothesis 3.1.3)</w:t>
      </w:r>
      <w:r w:rsidR="00466639">
        <w:rPr>
          <w:rFonts w:ascii="Times New Roman" w:eastAsia="Times New Roman" w:hAnsi="Times New Roman" w:cs="Times New Roman"/>
          <w:sz w:val="24"/>
          <w:szCs w:val="24"/>
        </w:rPr>
        <w:t>.</w:t>
      </w:r>
    </w:p>
    <w:p w14:paraId="3DCEAD6F" w14:textId="53764F89" w:rsidR="00A91AEC" w:rsidRPr="00DC512E" w:rsidRDefault="00A91AEC" w:rsidP="00070165">
      <w:pPr>
        <w:numPr>
          <w:ilvl w:val="0"/>
          <w:numId w:val="30"/>
        </w:numPr>
        <w:spacing w:after="0" w:line="480" w:lineRule="auto"/>
        <w:ind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Every quoted person or entity has been specially selected, so that when mentioned the audience recognizes them easily (either because he is someone famous or someone who has been constantly in the news at the time of the </w:t>
      </w:r>
      <w:proofErr w:type="gramStart"/>
      <w:r w:rsidRPr="00DC512E">
        <w:rPr>
          <w:rFonts w:ascii="Times New Roman" w:eastAsia="Times New Roman" w:hAnsi="Times New Roman" w:cs="Times New Roman"/>
          <w:sz w:val="24"/>
          <w:szCs w:val="24"/>
        </w:rPr>
        <w:t>particular cycle</w:t>
      </w:r>
      <w:proofErr w:type="gramEnd"/>
      <w:r w:rsidRPr="00DC512E">
        <w:rPr>
          <w:rFonts w:ascii="Times New Roman" w:eastAsia="Times New Roman" w:hAnsi="Times New Roman" w:cs="Times New Roman"/>
          <w:sz w:val="24"/>
          <w:szCs w:val="24"/>
        </w:rPr>
        <w:t xml:space="preserve"> when the quote is being used).</w:t>
      </w:r>
    </w:p>
    <w:p w14:paraId="3CE045E1" w14:textId="7CD62371" w:rsidR="00A91AEC" w:rsidRPr="00DC512E" w:rsidRDefault="00A91AEC" w:rsidP="00070165">
      <w:pPr>
        <w:numPr>
          <w:ilvl w:val="0"/>
          <w:numId w:val="30"/>
        </w:numPr>
        <w:spacing w:after="240" w:line="480" w:lineRule="auto"/>
        <w:ind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Based on Clark and </w:t>
      </w:r>
      <w:proofErr w:type="spellStart"/>
      <w:r w:rsidRPr="00DC512E">
        <w:rPr>
          <w:rFonts w:ascii="Times New Roman" w:eastAsia="Times New Roman" w:hAnsi="Times New Roman" w:cs="Times New Roman"/>
          <w:sz w:val="24"/>
          <w:szCs w:val="24"/>
        </w:rPr>
        <w:t>Gerrig’s</w:t>
      </w:r>
      <w:proofErr w:type="spellEnd"/>
      <w:r w:rsidRPr="00DC512E">
        <w:rPr>
          <w:rFonts w:ascii="Times New Roman" w:eastAsia="Times New Roman" w:hAnsi="Times New Roman" w:cs="Times New Roman"/>
          <w:sz w:val="24"/>
          <w:szCs w:val="24"/>
        </w:rPr>
        <w:t xml:space="preserve"> 1990 theory, </w:t>
      </w:r>
      <w:r w:rsidR="005616C6">
        <w:rPr>
          <w:rFonts w:ascii="Times New Roman" w:eastAsia="Times New Roman" w:hAnsi="Times New Roman" w:cs="Times New Roman"/>
          <w:sz w:val="24"/>
          <w:szCs w:val="24"/>
        </w:rPr>
        <w:t>each</w:t>
      </w:r>
      <w:r w:rsidR="005616C6"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political side will appeal to the character and credentials of the communicator as well as the audience´s emotions as their argument tool (Selectivity Principle) as a way for the speakers to persuade their audience to believe in their ideals. The person or entity quoted will be used as a representation of the ideology and the reason why their words (</w:t>
      </w:r>
      <w:proofErr w:type="gramStart"/>
      <w:r w:rsidRPr="00DC512E">
        <w:rPr>
          <w:rFonts w:ascii="Times New Roman" w:eastAsia="Times New Roman" w:hAnsi="Times New Roman" w:cs="Times New Roman"/>
          <w:sz w:val="24"/>
          <w:szCs w:val="24"/>
        </w:rPr>
        <w:t>either political</w:t>
      </w:r>
      <w:proofErr w:type="gramEnd"/>
      <w:r w:rsidRPr="00DC512E">
        <w:rPr>
          <w:rFonts w:ascii="Times New Roman" w:eastAsia="Times New Roman" w:hAnsi="Times New Roman" w:cs="Times New Roman"/>
          <w:sz w:val="24"/>
          <w:szCs w:val="24"/>
        </w:rPr>
        <w:t xml:space="preserve"> side) should be believed.</w:t>
      </w:r>
    </w:p>
    <w:p w14:paraId="02E59851" w14:textId="600F8ACB" w:rsidR="00A91AEC" w:rsidRPr="00DC512E" w:rsidRDefault="00A91AEC" w:rsidP="00070165">
      <w:pPr>
        <w:numPr>
          <w:ilvl w:val="0"/>
          <w:numId w:val="30"/>
        </w:numPr>
        <w:spacing w:after="240" w:line="480" w:lineRule="auto"/>
        <w:ind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Both parties will appeal </w:t>
      </w:r>
      <w:r w:rsidR="00E77AF2">
        <w:rPr>
          <w:rFonts w:ascii="Times New Roman" w:eastAsia="Times New Roman" w:hAnsi="Times New Roman" w:cs="Times New Roman"/>
          <w:sz w:val="24"/>
          <w:szCs w:val="24"/>
        </w:rPr>
        <w:t>with</w:t>
      </w:r>
      <w:r w:rsidR="00E77AF2"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their quoted people’s character, credentials and/or audience´s emotions towards the quoted person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make their arguments more acceptable by their audience</w:t>
      </w:r>
      <w:r w:rsidR="00E77AF2">
        <w:rPr>
          <w:rFonts w:ascii="Times New Roman" w:eastAsia="Times New Roman" w:hAnsi="Times New Roman" w:cs="Times New Roman"/>
          <w:sz w:val="24"/>
          <w:szCs w:val="24"/>
        </w:rPr>
        <w:t>.</w:t>
      </w:r>
    </w:p>
    <w:p w14:paraId="3D110B28" w14:textId="6FB8E729" w:rsidR="00A91AEC" w:rsidRPr="00DC512E" w:rsidRDefault="00A91AEC" w:rsidP="00070165">
      <w:pPr>
        <w:numPr>
          <w:ilvl w:val="0"/>
          <w:numId w:val="30"/>
        </w:numPr>
        <w:spacing w:after="240" w:line="480" w:lineRule="auto"/>
        <w:ind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Direct quotations may share some features with existential presuppositions, which could give quotations an extra pragmatic level of relevance during political discourse analysis</w:t>
      </w:r>
      <w:r w:rsidR="00E77AF2">
        <w:rPr>
          <w:rFonts w:ascii="Times New Roman" w:eastAsia="Times New Roman" w:hAnsi="Times New Roman" w:cs="Times New Roman"/>
          <w:sz w:val="24"/>
          <w:szCs w:val="24"/>
        </w:rPr>
        <w:t>.</w:t>
      </w:r>
    </w:p>
    <w:p w14:paraId="51E5CC0F" w14:textId="77777777" w:rsidR="00A91AEC" w:rsidRDefault="00A91AEC" w:rsidP="004B67F6">
      <w:pPr>
        <w:spacing w:after="24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following material will present the data found in this study. </w:t>
      </w:r>
      <w:r>
        <w:rPr>
          <w:rFonts w:ascii="Times New Roman" w:eastAsia="Times New Roman" w:hAnsi="Times New Roman" w:cs="Times New Roman"/>
          <w:sz w:val="24"/>
          <w:szCs w:val="24"/>
        </w:rPr>
        <w:t xml:space="preserve">The first part will present the data about quoted documents, just as general information, as that is not the main point to be analyzed in this study. </w:t>
      </w:r>
      <w:r w:rsidRPr="00DC512E">
        <w:rPr>
          <w:rFonts w:ascii="Times New Roman" w:eastAsia="Times New Roman" w:hAnsi="Times New Roman" w:cs="Times New Roman"/>
          <w:sz w:val="24"/>
          <w:szCs w:val="24"/>
        </w:rPr>
        <w:t xml:space="preserve">This data will be divided by political side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observe their particular aspects.</w:t>
      </w:r>
    </w:p>
    <w:p w14:paraId="77D233B6" w14:textId="4F4C791E" w:rsidR="00A91AEC" w:rsidRPr="004B67F6" w:rsidRDefault="00B31793" w:rsidP="004B67F6">
      <w:pPr>
        <w:pStyle w:val="Style3"/>
        <w:numPr>
          <w:ilvl w:val="0"/>
          <w:numId w:val="0"/>
        </w:numPr>
        <w:ind w:left="360"/>
        <w:jc w:val="left"/>
        <w:rPr>
          <w:u w:val="single"/>
        </w:rPr>
      </w:pPr>
      <w:r w:rsidRPr="00F0376C">
        <w:t xml:space="preserve">d. </w:t>
      </w:r>
      <w:r w:rsidR="00A91AEC" w:rsidRPr="004B67F6">
        <w:rPr>
          <w:u w:val="single"/>
        </w:rPr>
        <w:t xml:space="preserve">Quoted </w:t>
      </w:r>
      <w:r w:rsidR="00A75E36" w:rsidRPr="004B67F6">
        <w:rPr>
          <w:u w:val="single"/>
        </w:rPr>
        <w:t>D</w:t>
      </w:r>
      <w:r w:rsidR="00A91AEC" w:rsidRPr="004B67F6">
        <w:rPr>
          <w:u w:val="single"/>
        </w:rPr>
        <w:t>ocuments</w:t>
      </w:r>
    </w:p>
    <w:p w14:paraId="43A75659" w14:textId="1314D8E0"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proofErr w:type="gramStart"/>
      <w:r w:rsidRPr="006F3EE8">
        <w:rPr>
          <w:rFonts w:ascii="Times New Roman" w:eastAsia="Times New Roman" w:hAnsi="Times New Roman" w:cs="Times New Roman"/>
          <w:sz w:val="24"/>
          <w:szCs w:val="24"/>
        </w:rPr>
        <w:t>In regards to</w:t>
      </w:r>
      <w:proofErr w:type="gramEnd"/>
      <w:r w:rsidRPr="006F3EE8">
        <w:rPr>
          <w:rFonts w:ascii="Times New Roman" w:eastAsia="Times New Roman" w:hAnsi="Times New Roman" w:cs="Times New Roman"/>
          <w:sz w:val="24"/>
          <w:szCs w:val="24"/>
        </w:rPr>
        <w:t xml:space="preserve"> the quoted documents, this study presents the number of times that a document was quoted by both the government and the FARC</w:t>
      </w:r>
      <w:r w:rsidR="00FE4883">
        <w:rPr>
          <w:rFonts w:ascii="Times New Roman" w:eastAsia="Times New Roman" w:hAnsi="Times New Roman" w:cs="Times New Roman"/>
          <w:sz w:val="24"/>
          <w:szCs w:val="24"/>
        </w:rPr>
        <w:t xml:space="preserve"> (see Table </w:t>
      </w:r>
      <w:r w:rsidR="00EF2660">
        <w:rPr>
          <w:rFonts w:ascii="Times New Roman" w:eastAsia="Times New Roman" w:hAnsi="Times New Roman" w:cs="Times New Roman"/>
          <w:sz w:val="24"/>
          <w:szCs w:val="24"/>
        </w:rPr>
        <w:t>XVII</w:t>
      </w:r>
      <w:r w:rsidR="00FE4883">
        <w:rPr>
          <w:rFonts w:ascii="Times New Roman" w:eastAsia="Times New Roman" w:hAnsi="Times New Roman" w:cs="Times New Roman"/>
          <w:sz w:val="24"/>
          <w:szCs w:val="24"/>
        </w:rPr>
        <w:t xml:space="preserve">). </w:t>
      </w:r>
      <w:r w:rsidRPr="006F3EE8">
        <w:rPr>
          <w:rFonts w:ascii="Times New Roman" w:eastAsia="Times New Roman" w:hAnsi="Times New Roman" w:cs="Times New Roman"/>
          <w:sz w:val="24"/>
          <w:szCs w:val="24"/>
        </w:rPr>
        <w:t xml:space="preserve">Something interesting to remark is the fact that, even though both parties quote the peace agreement documents in an almost identical percentage (Colombian govt. = 21%, FARC = 20%), the guerrilla group made use of far more document resources, which could have been done </w:t>
      </w:r>
      <w:proofErr w:type="gramStart"/>
      <w:r w:rsidRPr="006F3EE8">
        <w:rPr>
          <w:rFonts w:ascii="Times New Roman" w:eastAsia="Times New Roman" w:hAnsi="Times New Roman" w:cs="Times New Roman"/>
          <w:sz w:val="24"/>
          <w:szCs w:val="24"/>
        </w:rPr>
        <w:t>as a way to</w:t>
      </w:r>
      <w:proofErr w:type="gramEnd"/>
      <w:r w:rsidRPr="006F3EE8">
        <w:rPr>
          <w:rFonts w:ascii="Times New Roman" w:eastAsia="Times New Roman" w:hAnsi="Times New Roman" w:cs="Times New Roman"/>
          <w:sz w:val="24"/>
          <w:szCs w:val="24"/>
        </w:rPr>
        <w:t xml:space="preserve"> prove the validity of their claims. While the government only quoted the peace agreement documents (10 times = 21%), </w:t>
      </w:r>
      <w:r w:rsidR="00476DD2">
        <w:rPr>
          <w:rFonts w:ascii="Times New Roman" w:eastAsia="Times New Roman" w:hAnsi="Times New Roman" w:cs="Times New Roman"/>
          <w:sz w:val="24"/>
          <w:szCs w:val="24"/>
        </w:rPr>
        <w:t>t</w:t>
      </w:r>
      <w:r w:rsidRPr="006F3EE8">
        <w:rPr>
          <w:rFonts w:ascii="Times New Roman" w:eastAsia="Times New Roman" w:hAnsi="Times New Roman" w:cs="Times New Roman"/>
          <w:sz w:val="24"/>
          <w:szCs w:val="24"/>
        </w:rPr>
        <w:t>he FARC quoted the peace agreement documents (8 times = 20%)</w:t>
      </w:r>
      <w:r w:rsidR="00FF1114">
        <w:rPr>
          <w:rFonts w:ascii="Times New Roman" w:eastAsia="Times New Roman" w:hAnsi="Times New Roman" w:cs="Times New Roman"/>
          <w:sz w:val="24"/>
          <w:szCs w:val="24"/>
        </w:rPr>
        <w:t>,</w:t>
      </w:r>
      <w:r w:rsidRPr="006F3EE8">
        <w:rPr>
          <w:rFonts w:ascii="Times New Roman" w:eastAsia="Times New Roman" w:hAnsi="Times New Roman" w:cs="Times New Roman"/>
          <w:sz w:val="24"/>
          <w:szCs w:val="24"/>
        </w:rPr>
        <w:t xml:space="preserve"> the Joint Communication Documents</w:t>
      </w:r>
      <w:r w:rsidRPr="00DC512E">
        <w:rPr>
          <w:vertAlign w:val="superscript"/>
        </w:rPr>
        <w:footnoteReference w:id="11"/>
      </w:r>
      <w:r w:rsidRPr="006F3EE8">
        <w:rPr>
          <w:rFonts w:ascii="Times New Roman" w:eastAsia="Times New Roman" w:hAnsi="Times New Roman" w:cs="Times New Roman"/>
          <w:sz w:val="24"/>
          <w:szCs w:val="24"/>
        </w:rPr>
        <w:t xml:space="preserve"> (2 times = 5%) and the Colombian </w:t>
      </w:r>
      <w:r w:rsidRPr="006F3EE8">
        <w:rPr>
          <w:rFonts w:ascii="Times New Roman" w:eastAsia="Times New Roman" w:hAnsi="Times New Roman" w:cs="Times New Roman"/>
          <w:sz w:val="24"/>
          <w:szCs w:val="24"/>
        </w:rPr>
        <w:lastRenderedPageBreak/>
        <w:t xml:space="preserve">Constitution (1 time = 2.5%). This data presents the FARC quoting written documents 11 times (27.5%). Although the total quoted percentage of documents seems quite different (Colombian govt. = 21%, FARC </w:t>
      </w:r>
      <w:r w:rsidR="00345F94">
        <w:rPr>
          <w:rFonts w:ascii="Times New Roman" w:eastAsia="Times New Roman" w:hAnsi="Times New Roman" w:cs="Times New Roman"/>
          <w:sz w:val="24"/>
          <w:szCs w:val="24"/>
        </w:rPr>
        <w:t xml:space="preserve">= </w:t>
      </w:r>
      <w:r w:rsidRPr="006F3EE8">
        <w:rPr>
          <w:rFonts w:ascii="Times New Roman" w:eastAsia="Times New Roman" w:hAnsi="Times New Roman" w:cs="Times New Roman"/>
          <w:sz w:val="24"/>
          <w:szCs w:val="24"/>
        </w:rPr>
        <w:t xml:space="preserve">27.5%), the actual number of times shows no relevant difference in the number of quotes (Colombian Govt. 10 times, FARC 11 times). These results can be considered expected on both parties, due to their sociopolitical and historical background. For instance, it was expected from the Colombian government to quote solely the peace agreements, </w:t>
      </w:r>
      <w:proofErr w:type="gramStart"/>
      <w:r w:rsidRPr="006F3EE8">
        <w:rPr>
          <w:rFonts w:ascii="Times New Roman" w:eastAsia="Times New Roman" w:hAnsi="Times New Roman" w:cs="Times New Roman"/>
          <w:sz w:val="24"/>
          <w:szCs w:val="24"/>
        </w:rPr>
        <w:t>as a way to</w:t>
      </w:r>
      <w:proofErr w:type="gramEnd"/>
      <w:r w:rsidRPr="006F3EE8">
        <w:rPr>
          <w:rFonts w:ascii="Times New Roman" w:eastAsia="Times New Roman" w:hAnsi="Times New Roman" w:cs="Times New Roman"/>
          <w:sz w:val="24"/>
          <w:szCs w:val="24"/>
        </w:rPr>
        <w:t xml:space="preserve"> show the audience that the FARC</w:t>
      </w:r>
      <w:r w:rsidR="00AA24FB">
        <w:rPr>
          <w:rFonts w:ascii="Times New Roman" w:eastAsia="Times New Roman" w:hAnsi="Times New Roman" w:cs="Times New Roman"/>
          <w:sz w:val="24"/>
          <w:szCs w:val="24"/>
        </w:rPr>
        <w:t xml:space="preserve">’s </w:t>
      </w:r>
      <w:r w:rsidRPr="006F3EE8">
        <w:rPr>
          <w:rFonts w:ascii="Times New Roman" w:eastAsia="Times New Roman" w:hAnsi="Times New Roman" w:cs="Times New Roman"/>
          <w:sz w:val="24"/>
          <w:szCs w:val="24"/>
        </w:rPr>
        <w:t xml:space="preserve">words </w:t>
      </w:r>
      <w:r w:rsidR="00AA24FB">
        <w:rPr>
          <w:rFonts w:ascii="Times New Roman" w:eastAsia="Times New Roman" w:hAnsi="Times New Roman" w:cs="Times New Roman"/>
          <w:sz w:val="24"/>
          <w:szCs w:val="24"/>
        </w:rPr>
        <w:t>were</w:t>
      </w:r>
      <w:r w:rsidR="00AA24FB" w:rsidRPr="006F3EE8">
        <w:rPr>
          <w:rFonts w:ascii="Times New Roman" w:eastAsia="Times New Roman" w:hAnsi="Times New Roman" w:cs="Times New Roman"/>
          <w:sz w:val="24"/>
          <w:szCs w:val="24"/>
        </w:rPr>
        <w:t xml:space="preserve"> </w:t>
      </w:r>
      <w:r w:rsidRPr="006F3EE8">
        <w:rPr>
          <w:rFonts w:ascii="Times New Roman" w:eastAsia="Times New Roman" w:hAnsi="Times New Roman" w:cs="Times New Roman"/>
          <w:sz w:val="24"/>
          <w:szCs w:val="24"/>
        </w:rPr>
        <w:t>incongruent with their actions. Also, as they are the ones who had historically been considered the good side, they do not need to prove themselves</w:t>
      </w:r>
      <w:r w:rsidR="00742681">
        <w:rPr>
          <w:rFonts w:ascii="Times New Roman" w:eastAsia="Times New Roman" w:hAnsi="Times New Roman" w:cs="Times New Roman"/>
          <w:sz w:val="24"/>
          <w:szCs w:val="24"/>
        </w:rPr>
        <w:t>,</w:t>
      </w:r>
      <w:r w:rsidRPr="006F3EE8">
        <w:rPr>
          <w:rFonts w:ascii="Times New Roman" w:eastAsia="Times New Roman" w:hAnsi="Times New Roman" w:cs="Times New Roman"/>
          <w:sz w:val="24"/>
          <w:szCs w:val="24"/>
        </w:rPr>
        <w:t xml:space="preserve"> but instead it was a good strategy to make the FARC lose their face (Goffman 1967, </w:t>
      </w:r>
      <w:r w:rsidR="00A21DA5">
        <w:rPr>
          <w:rFonts w:ascii="Times New Roman" w:eastAsia="Times New Roman" w:hAnsi="Times New Roman" w:cs="Times New Roman"/>
          <w:sz w:val="24"/>
          <w:szCs w:val="24"/>
        </w:rPr>
        <w:t>p.</w:t>
      </w:r>
      <w:r w:rsidRPr="006F3EE8">
        <w:rPr>
          <w:rFonts w:ascii="Times New Roman" w:eastAsia="Times New Roman" w:hAnsi="Times New Roman" w:cs="Times New Roman"/>
          <w:sz w:val="24"/>
          <w:szCs w:val="24"/>
        </w:rPr>
        <w:t>5-45). On the other hand, it was also expected from the FARC to make use of several sources to validate their ideals and argument points, as they are the ones who ha</w:t>
      </w:r>
      <w:r w:rsidR="00A76D9A">
        <w:rPr>
          <w:rFonts w:ascii="Times New Roman" w:eastAsia="Times New Roman" w:hAnsi="Times New Roman" w:cs="Times New Roman"/>
          <w:sz w:val="24"/>
          <w:szCs w:val="24"/>
        </w:rPr>
        <w:t>d</w:t>
      </w:r>
      <w:r w:rsidRPr="006F3EE8">
        <w:rPr>
          <w:rFonts w:ascii="Times New Roman" w:eastAsia="Times New Roman" w:hAnsi="Times New Roman" w:cs="Times New Roman"/>
          <w:sz w:val="24"/>
          <w:szCs w:val="24"/>
        </w:rPr>
        <w:t xml:space="preserve"> traditionally </w:t>
      </w:r>
      <w:proofErr w:type="gramStart"/>
      <w:r w:rsidRPr="006F3EE8">
        <w:rPr>
          <w:rFonts w:ascii="Times New Roman" w:eastAsia="Times New Roman" w:hAnsi="Times New Roman" w:cs="Times New Roman"/>
          <w:sz w:val="24"/>
          <w:szCs w:val="24"/>
        </w:rPr>
        <w:t>been considered to be</w:t>
      </w:r>
      <w:proofErr w:type="gramEnd"/>
      <w:r w:rsidRPr="006F3EE8">
        <w:rPr>
          <w:rFonts w:ascii="Times New Roman" w:eastAsia="Times New Roman" w:hAnsi="Times New Roman" w:cs="Times New Roman"/>
          <w:sz w:val="24"/>
          <w:szCs w:val="24"/>
        </w:rPr>
        <w:t xml:space="preserve"> on the bad side. The use of official written documents, </w:t>
      </w:r>
      <w:proofErr w:type="gramStart"/>
      <w:r w:rsidRPr="006F3EE8">
        <w:rPr>
          <w:rFonts w:ascii="Times New Roman" w:eastAsia="Times New Roman" w:hAnsi="Times New Roman" w:cs="Times New Roman"/>
          <w:sz w:val="24"/>
          <w:szCs w:val="24"/>
        </w:rPr>
        <w:t>in order to</w:t>
      </w:r>
      <w:proofErr w:type="gramEnd"/>
      <w:r w:rsidRPr="006F3EE8">
        <w:rPr>
          <w:rFonts w:ascii="Times New Roman" w:eastAsia="Times New Roman" w:hAnsi="Times New Roman" w:cs="Times New Roman"/>
          <w:sz w:val="24"/>
          <w:szCs w:val="24"/>
        </w:rPr>
        <w:t xml:space="preserve"> create an argument against their counterpart, is a strategy used by the FARC to give support to their arguments with elements that are considered acceptable by its audience. As a result, an argument with such characteristics intends for the audience to pay more attention to the validity of the supporting source than to the FARC’s message itself, a message that will be presented in a covert way. </w:t>
      </w:r>
    </w:p>
    <w:p w14:paraId="05A861A9" w14:textId="6ED243E8" w:rsidR="00A91AEC" w:rsidRPr="004B67F6" w:rsidRDefault="00D821B4" w:rsidP="004B67F6">
      <w:pPr>
        <w:pStyle w:val="Style3"/>
        <w:numPr>
          <w:ilvl w:val="0"/>
          <w:numId w:val="0"/>
        </w:numPr>
        <w:spacing w:line="480" w:lineRule="auto"/>
        <w:ind w:left="270"/>
        <w:jc w:val="left"/>
        <w:rPr>
          <w:u w:val="single"/>
        </w:rPr>
      </w:pPr>
      <w:r w:rsidRPr="00F0376C">
        <w:t xml:space="preserve">e. </w:t>
      </w:r>
      <w:r w:rsidR="00A91AEC" w:rsidRPr="004B67F6">
        <w:rPr>
          <w:u w:val="single"/>
        </w:rPr>
        <w:t>Direct Quotations from the Colombian Government</w:t>
      </w:r>
    </w:p>
    <w:p w14:paraId="27B75541" w14:textId="1F65185D"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As previously stated, this study found the presence of 48 direct quotations in the Government communiqués. Table </w:t>
      </w:r>
      <w:r w:rsidR="0038092D">
        <w:rPr>
          <w:rFonts w:ascii="Times New Roman" w:eastAsia="Times New Roman" w:hAnsi="Times New Roman" w:cs="Times New Roman"/>
          <w:sz w:val="24"/>
          <w:szCs w:val="24"/>
        </w:rPr>
        <w:t>XVIII</w:t>
      </w:r>
      <w:r w:rsidRPr="00DC512E">
        <w:rPr>
          <w:rFonts w:ascii="Times New Roman" w:eastAsia="Times New Roman" w:hAnsi="Times New Roman" w:cs="Times New Roman"/>
          <w:sz w:val="24"/>
          <w:szCs w:val="24"/>
        </w:rPr>
        <w:t xml:space="preserve"> shows the entities quoted by the Colombian government. As can be seen in this table, the Government’s communiqués quoted President </w:t>
      </w:r>
      <w:r w:rsidRPr="00DC512E">
        <w:rPr>
          <w:rFonts w:ascii="Times New Roman" w:eastAsia="Times New Roman" w:hAnsi="Times New Roman" w:cs="Times New Roman"/>
          <w:sz w:val="24"/>
          <w:szCs w:val="24"/>
        </w:rPr>
        <w:lastRenderedPageBreak/>
        <w:t xml:space="preserve">Juan Manuel Santos twenty times (42%) (34), followed by the peace agreement documents ten times (21%) and the quoting of different people seven times (15%). </w:t>
      </w:r>
    </w:p>
    <w:p w14:paraId="3F4E75AE" w14:textId="171F68EF" w:rsidR="00A91AEC" w:rsidRDefault="00A91AEC" w:rsidP="00B73DF9">
      <w:pPr>
        <w:spacing w:after="16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(34) </w:t>
      </w:r>
      <w:r w:rsidRPr="0080667D">
        <w:rPr>
          <w:rFonts w:ascii="Times New Roman" w:eastAsia="Times New Roman" w:hAnsi="Times New Roman" w:cs="Times New Roman"/>
          <w:i/>
          <w:sz w:val="24"/>
          <w:szCs w:val="24"/>
        </w:rPr>
        <w:t xml:space="preserve">... Como lo ha </w:t>
      </w:r>
      <w:proofErr w:type="spellStart"/>
      <w:r w:rsidRPr="0080667D">
        <w:rPr>
          <w:rFonts w:ascii="Times New Roman" w:eastAsia="Times New Roman" w:hAnsi="Times New Roman" w:cs="Times New Roman"/>
          <w:i/>
          <w:sz w:val="24"/>
          <w:szCs w:val="24"/>
        </w:rPr>
        <w:t>dicho</w:t>
      </w:r>
      <w:proofErr w:type="spellEnd"/>
      <w:r w:rsidRPr="0080667D">
        <w:rPr>
          <w:rFonts w:ascii="Times New Roman" w:eastAsia="Times New Roman" w:hAnsi="Times New Roman" w:cs="Times New Roman"/>
          <w:i/>
          <w:sz w:val="24"/>
          <w:szCs w:val="24"/>
        </w:rPr>
        <w:t xml:space="preserve"> el </w:t>
      </w:r>
      <w:proofErr w:type="spellStart"/>
      <w:r w:rsidRPr="0080667D">
        <w:rPr>
          <w:rFonts w:ascii="Times New Roman" w:eastAsia="Times New Roman" w:hAnsi="Times New Roman" w:cs="Times New Roman"/>
          <w:i/>
          <w:sz w:val="24"/>
          <w:szCs w:val="24"/>
        </w:rPr>
        <w:t>presidente</w:t>
      </w:r>
      <w:proofErr w:type="spellEnd"/>
      <w:r w:rsidRPr="0080667D">
        <w:rPr>
          <w:rFonts w:ascii="Times New Roman" w:eastAsia="Times New Roman" w:hAnsi="Times New Roman" w:cs="Times New Roman"/>
          <w:i/>
          <w:sz w:val="24"/>
          <w:szCs w:val="24"/>
        </w:rPr>
        <w:t xml:space="preserve"> santos: </w:t>
      </w:r>
      <w:r w:rsidRPr="0080667D">
        <w:rPr>
          <w:rFonts w:ascii="Times New Roman" w:eastAsia="Times New Roman" w:hAnsi="Times New Roman" w:cs="Times New Roman"/>
          <w:b/>
          <w:i/>
          <w:sz w:val="24"/>
          <w:szCs w:val="24"/>
        </w:rPr>
        <w:t>“</w:t>
      </w:r>
      <w:proofErr w:type="spellStart"/>
      <w:r w:rsidRPr="0080667D">
        <w:rPr>
          <w:rFonts w:ascii="Times New Roman" w:eastAsia="Times New Roman" w:hAnsi="Times New Roman" w:cs="Times New Roman"/>
          <w:b/>
          <w:i/>
          <w:sz w:val="24"/>
          <w:szCs w:val="24"/>
        </w:rPr>
        <w:t>esta</w:t>
      </w:r>
      <w:proofErr w:type="spellEnd"/>
      <w:r w:rsidRPr="0080667D">
        <w:rPr>
          <w:rFonts w:ascii="Times New Roman" w:eastAsia="Times New Roman" w:hAnsi="Times New Roman" w:cs="Times New Roman"/>
          <w:b/>
          <w:i/>
          <w:sz w:val="24"/>
          <w:szCs w:val="24"/>
        </w:rPr>
        <w:t xml:space="preserve"> no </w:t>
      </w:r>
      <w:proofErr w:type="spellStart"/>
      <w:r w:rsidRPr="0080667D">
        <w:rPr>
          <w:rFonts w:ascii="Times New Roman" w:eastAsia="Times New Roman" w:hAnsi="Times New Roman" w:cs="Times New Roman"/>
          <w:b/>
          <w:i/>
          <w:sz w:val="24"/>
          <w:szCs w:val="24"/>
        </w:rPr>
        <w:t>será</w:t>
      </w:r>
      <w:proofErr w:type="spellEnd"/>
      <w:r w:rsidRPr="0080667D">
        <w:rPr>
          <w:rFonts w:ascii="Times New Roman" w:eastAsia="Times New Roman" w:hAnsi="Times New Roman" w:cs="Times New Roman"/>
          <w:b/>
          <w:i/>
          <w:sz w:val="24"/>
          <w:szCs w:val="24"/>
        </w:rPr>
        <w:t xml:space="preserve"> una </w:t>
      </w:r>
      <w:proofErr w:type="spellStart"/>
      <w:r w:rsidRPr="0080667D">
        <w:rPr>
          <w:rFonts w:ascii="Times New Roman" w:eastAsia="Times New Roman" w:hAnsi="Times New Roman" w:cs="Times New Roman"/>
          <w:b/>
          <w:i/>
          <w:sz w:val="24"/>
          <w:szCs w:val="24"/>
        </w:rPr>
        <w:t>paz</w:t>
      </w:r>
      <w:proofErr w:type="spellEnd"/>
      <w:r w:rsidRPr="0080667D">
        <w:rPr>
          <w:rFonts w:ascii="Times New Roman" w:eastAsia="Times New Roman" w:hAnsi="Times New Roman" w:cs="Times New Roman"/>
          <w:b/>
          <w:i/>
          <w:sz w:val="24"/>
          <w:szCs w:val="24"/>
        </w:rPr>
        <w:t xml:space="preserve"> a </w:t>
      </w:r>
      <w:proofErr w:type="spellStart"/>
      <w:r w:rsidRPr="0080667D">
        <w:rPr>
          <w:rFonts w:ascii="Times New Roman" w:eastAsia="Times New Roman" w:hAnsi="Times New Roman" w:cs="Times New Roman"/>
          <w:b/>
          <w:i/>
          <w:sz w:val="24"/>
          <w:szCs w:val="24"/>
        </w:rPr>
        <w:t>cualquier</w:t>
      </w:r>
      <w:proofErr w:type="spellEnd"/>
      <w:r w:rsidRPr="0080667D">
        <w:rPr>
          <w:rFonts w:ascii="Times New Roman" w:eastAsia="Times New Roman" w:hAnsi="Times New Roman" w:cs="Times New Roman"/>
          <w:b/>
          <w:i/>
          <w:sz w:val="24"/>
          <w:szCs w:val="24"/>
        </w:rPr>
        <w:t xml:space="preserve"> </w:t>
      </w:r>
      <w:proofErr w:type="spellStart"/>
      <w:r w:rsidRPr="0080667D">
        <w:rPr>
          <w:rFonts w:ascii="Times New Roman" w:eastAsia="Times New Roman" w:hAnsi="Times New Roman" w:cs="Times New Roman"/>
          <w:b/>
          <w:i/>
          <w:sz w:val="24"/>
          <w:szCs w:val="24"/>
        </w:rPr>
        <w:t>precio</w:t>
      </w:r>
      <w:proofErr w:type="spellEnd"/>
      <w:r w:rsidRPr="0080667D">
        <w:rPr>
          <w:rFonts w:ascii="Times New Roman" w:eastAsia="Times New Roman" w:hAnsi="Times New Roman" w:cs="Times New Roman"/>
          <w:b/>
          <w:i/>
          <w:sz w:val="24"/>
          <w:szCs w:val="24"/>
        </w:rPr>
        <w:t xml:space="preserve">, </w:t>
      </w:r>
      <w:proofErr w:type="spellStart"/>
      <w:r w:rsidRPr="0080667D">
        <w:rPr>
          <w:rFonts w:ascii="Times New Roman" w:eastAsia="Times New Roman" w:hAnsi="Times New Roman" w:cs="Times New Roman"/>
          <w:b/>
          <w:i/>
          <w:sz w:val="24"/>
          <w:szCs w:val="24"/>
        </w:rPr>
        <w:t>será</w:t>
      </w:r>
      <w:proofErr w:type="spellEnd"/>
      <w:r w:rsidRPr="0080667D">
        <w:rPr>
          <w:rFonts w:ascii="Times New Roman" w:eastAsia="Times New Roman" w:hAnsi="Times New Roman" w:cs="Times New Roman"/>
          <w:b/>
          <w:i/>
          <w:sz w:val="24"/>
          <w:szCs w:val="24"/>
        </w:rPr>
        <w:t xml:space="preserve"> una </w:t>
      </w:r>
      <w:proofErr w:type="spellStart"/>
      <w:r w:rsidRPr="0080667D">
        <w:rPr>
          <w:rFonts w:ascii="Times New Roman" w:eastAsia="Times New Roman" w:hAnsi="Times New Roman" w:cs="Times New Roman"/>
          <w:b/>
          <w:i/>
          <w:sz w:val="24"/>
          <w:szCs w:val="24"/>
        </w:rPr>
        <w:t>paz</w:t>
      </w:r>
      <w:proofErr w:type="spellEnd"/>
      <w:r w:rsidRPr="0080667D">
        <w:rPr>
          <w:rFonts w:ascii="Times New Roman" w:eastAsia="Times New Roman" w:hAnsi="Times New Roman" w:cs="Times New Roman"/>
          <w:b/>
          <w:i/>
          <w:sz w:val="24"/>
          <w:szCs w:val="24"/>
        </w:rPr>
        <w:t xml:space="preserve"> dentro de la </w:t>
      </w:r>
      <w:proofErr w:type="spellStart"/>
      <w:r w:rsidRPr="0080667D">
        <w:rPr>
          <w:rFonts w:ascii="Times New Roman" w:eastAsia="Times New Roman" w:hAnsi="Times New Roman" w:cs="Times New Roman"/>
          <w:b/>
          <w:i/>
          <w:sz w:val="24"/>
          <w:szCs w:val="24"/>
        </w:rPr>
        <w:t>constitución</w:t>
      </w:r>
      <w:proofErr w:type="spellEnd"/>
      <w:r w:rsidRPr="0080667D">
        <w:rPr>
          <w:rFonts w:ascii="Times New Roman" w:eastAsia="Times New Roman" w:hAnsi="Times New Roman" w:cs="Times New Roman"/>
          <w:b/>
          <w:i/>
          <w:sz w:val="24"/>
          <w:szCs w:val="24"/>
        </w:rPr>
        <w:t>”</w:t>
      </w:r>
      <w:r w:rsidRPr="00DC512E">
        <w:rPr>
          <w:rFonts w:ascii="Times New Roman" w:eastAsia="Times New Roman" w:hAnsi="Times New Roman" w:cs="Times New Roman"/>
          <w:sz w:val="24"/>
          <w:szCs w:val="24"/>
        </w:rPr>
        <w:t xml:space="preserve"> (As president Santos said: </w:t>
      </w:r>
      <w:r w:rsidRPr="00DC512E">
        <w:rPr>
          <w:rFonts w:ascii="Times New Roman" w:eastAsia="Times New Roman" w:hAnsi="Times New Roman" w:cs="Times New Roman"/>
          <w:b/>
          <w:sz w:val="24"/>
          <w:szCs w:val="24"/>
        </w:rPr>
        <w:t>“this will not be a peace (agreement) regardless of the price, this will be a peace (agreement) inside the constitution”</w:t>
      </w:r>
      <w:r w:rsidRPr="00DC512E">
        <w:rPr>
          <w:rFonts w:ascii="Times New Roman" w:eastAsia="Times New Roman" w:hAnsi="Times New Roman" w:cs="Times New Roman"/>
          <w:sz w:val="24"/>
          <w:szCs w:val="24"/>
        </w:rPr>
        <w:t>) (Cycle 3)</w:t>
      </w:r>
      <w:r w:rsidR="00543CC9">
        <w:rPr>
          <w:rFonts w:ascii="Times New Roman" w:eastAsia="Times New Roman" w:hAnsi="Times New Roman" w:cs="Times New Roman"/>
          <w:sz w:val="24"/>
          <w:szCs w:val="24"/>
        </w:rPr>
        <w:t>.</w:t>
      </w:r>
    </w:p>
    <w:p w14:paraId="129034A7" w14:textId="77777777" w:rsidR="00261114" w:rsidRPr="00DC512E" w:rsidRDefault="00261114" w:rsidP="004B67F6">
      <w:pPr>
        <w:spacing w:after="160" w:line="480" w:lineRule="auto"/>
        <w:ind w:left="1080" w:right="720"/>
        <w:jc w:val="both"/>
        <w:rPr>
          <w:rFonts w:ascii="Times New Roman" w:eastAsia="Times New Roman" w:hAnsi="Times New Roman" w:cs="Times New Roman"/>
          <w:sz w:val="24"/>
          <w:szCs w:val="24"/>
        </w:rPr>
      </w:pPr>
    </w:p>
    <w:tbl>
      <w:tblPr>
        <w:tblStyle w:val="TableGrid"/>
        <w:tblW w:w="6476" w:type="dxa"/>
        <w:tblLook w:val="04A0" w:firstRow="1" w:lastRow="0" w:firstColumn="1" w:lastColumn="0" w:noHBand="0" w:noVBand="1"/>
      </w:tblPr>
      <w:tblGrid>
        <w:gridCol w:w="355"/>
        <w:gridCol w:w="3240"/>
        <w:gridCol w:w="1262"/>
        <w:gridCol w:w="1619"/>
      </w:tblGrid>
      <w:tr w:rsidR="00A91AEC" w:rsidRPr="00DC512E" w14:paraId="7586FCDB" w14:textId="77777777" w:rsidTr="00602658">
        <w:trPr>
          <w:trHeight w:hRule="exact" w:val="331"/>
        </w:trPr>
        <w:tc>
          <w:tcPr>
            <w:tcW w:w="355" w:type="dxa"/>
          </w:tcPr>
          <w:p w14:paraId="40057099" w14:textId="77777777" w:rsidR="00A91AEC" w:rsidRPr="00DC512E" w:rsidRDefault="00A91AEC" w:rsidP="00602658">
            <w:pPr>
              <w:jc w:val="center"/>
              <w:rPr>
                <w:rFonts w:ascii="Times New Roman" w:hAnsi="Times New Roman" w:cs="Times New Roman"/>
                <w:sz w:val="24"/>
                <w:szCs w:val="24"/>
              </w:rPr>
            </w:pPr>
          </w:p>
        </w:tc>
        <w:tc>
          <w:tcPr>
            <w:tcW w:w="3240" w:type="dxa"/>
            <w:vAlign w:val="center"/>
          </w:tcPr>
          <w:p w14:paraId="2BBD760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Element Quoted</w:t>
            </w:r>
          </w:p>
        </w:tc>
        <w:tc>
          <w:tcPr>
            <w:tcW w:w="1262" w:type="dxa"/>
            <w:vAlign w:val="center"/>
          </w:tcPr>
          <w:p w14:paraId="1E649E5E"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Quantity</w:t>
            </w:r>
          </w:p>
        </w:tc>
        <w:tc>
          <w:tcPr>
            <w:tcW w:w="1619" w:type="dxa"/>
            <w:vAlign w:val="center"/>
          </w:tcPr>
          <w:p w14:paraId="151C30C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169CF131" w14:textId="77777777" w:rsidTr="00602658">
        <w:trPr>
          <w:trHeight w:hRule="exact" w:val="331"/>
        </w:trPr>
        <w:tc>
          <w:tcPr>
            <w:tcW w:w="355" w:type="dxa"/>
          </w:tcPr>
          <w:p w14:paraId="569F45DC"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1</w:t>
            </w:r>
          </w:p>
        </w:tc>
        <w:tc>
          <w:tcPr>
            <w:tcW w:w="3240" w:type="dxa"/>
            <w:vAlign w:val="center"/>
          </w:tcPr>
          <w:p w14:paraId="3747DCC4"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President</w:t>
            </w:r>
          </w:p>
        </w:tc>
        <w:tc>
          <w:tcPr>
            <w:tcW w:w="1262" w:type="dxa"/>
            <w:vAlign w:val="center"/>
          </w:tcPr>
          <w:p w14:paraId="5AED2EDB"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20</w:t>
            </w:r>
          </w:p>
        </w:tc>
        <w:tc>
          <w:tcPr>
            <w:tcW w:w="1619" w:type="dxa"/>
            <w:vAlign w:val="center"/>
          </w:tcPr>
          <w:p w14:paraId="582B77B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42%</w:t>
            </w:r>
          </w:p>
        </w:tc>
      </w:tr>
      <w:tr w:rsidR="00A91AEC" w:rsidRPr="00DC512E" w14:paraId="2F58193C" w14:textId="77777777" w:rsidTr="00602658">
        <w:trPr>
          <w:trHeight w:hRule="exact" w:val="331"/>
        </w:trPr>
        <w:tc>
          <w:tcPr>
            <w:tcW w:w="355" w:type="dxa"/>
          </w:tcPr>
          <w:p w14:paraId="1DDD9761"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2</w:t>
            </w:r>
          </w:p>
        </w:tc>
        <w:tc>
          <w:tcPr>
            <w:tcW w:w="3240" w:type="dxa"/>
            <w:vAlign w:val="center"/>
          </w:tcPr>
          <w:p w14:paraId="59052F04"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Peace Agreement Documents</w:t>
            </w:r>
          </w:p>
        </w:tc>
        <w:tc>
          <w:tcPr>
            <w:tcW w:w="1262" w:type="dxa"/>
            <w:vAlign w:val="center"/>
          </w:tcPr>
          <w:p w14:paraId="36E990EF"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w:t>
            </w:r>
          </w:p>
        </w:tc>
        <w:tc>
          <w:tcPr>
            <w:tcW w:w="1619" w:type="dxa"/>
            <w:vAlign w:val="center"/>
          </w:tcPr>
          <w:p w14:paraId="3969EA8E"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21%</w:t>
            </w:r>
          </w:p>
        </w:tc>
      </w:tr>
      <w:tr w:rsidR="00A91AEC" w:rsidRPr="00DC512E" w14:paraId="36BB41A4" w14:textId="77777777" w:rsidTr="00602658">
        <w:trPr>
          <w:trHeight w:hRule="exact" w:val="331"/>
        </w:trPr>
        <w:tc>
          <w:tcPr>
            <w:tcW w:w="355" w:type="dxa"/>
          </w:tcPr>
          <w:p w14:paraId="61CCEFDB"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3</w:t>
            </w:r>
          </w:p>
        </w:tc>
        <w:tc>
          <w:tcPr>
            <w:tcW w:w="3240" w:type="dxa"/>
            <w:vAlign w:val="center"/>
          </w:tcPr>
          <w:p w14:paraId="0E1A9554"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People</w:t>
            </w:r>
          </w:p>
        </w:tc>
        <w:tc>
          <w:tcPr>
            <w:tcW w:w="1262" w:type="dxa"/>
            <w:vAlign w:val="center"/>
          </w:tcPr>
          <w:p w14:paraId="2CDF7928"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w:t>
            </w:r>
          </w:p>
        </w:tc>
        <w:tc>
          <w:tcPr>
            <w:tcW w:w="1619" w:type="dxa"/>
            <w:vAlign w:val="center"/>
          </w:tcPr>
          <w:p w14:paraId="1437AB81"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15%</w:t>
            </w:r>
          </w:p>
        </w:tc>
      </w:tr>
      <w:tr w:rsidR="00A91AEC" w:rsidRPr="00DC512E" w14:paraId="11DB00B6" w14:textId="77777777" w:rsidTr="00602658">
        <w:trPr>
          <w:trHeight w:hRule="exact" w:val="331"/>
        </w:trPr>
        <w:tc>
          <w:tcPr>
            <w:tcW w:w="355" w:type="dxa"/>
          </w:tcPr>
          <w:p w14:paraId="48D1F8E2"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4</w:t>
            </w:r>
          </w:p>
        </w:tc>
        <w:tc>
          <w:tcPr>
            <w:tcW w:w="3240" w:type="dxa"/>
            <w:vAlign w:val="center"/>
          </w:tcPr>
          <w:p w14:paraId="3A45DACE"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Us (exclusive we)</w:t>
            </w:r>
          </w:p>
        </w:tc>
        <w:tc>
          <w:tcPr>
            <w:tcW w:w="1262" w:type="dxa"/>
            <w:vAlign w:val="center"/>
          </w:tcPr>
          <w:p w14:paraId="24E7EF7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w:t>
            </w:r>
          </w:p>
        </w:tc>
        <w:tc>
          <w:tcPr>
            <w:tcW w:w="1619" w:type="dxa"/>
            <w:vAlign w:val="center"/>
          </w:tcPr>
          <w:p w14:paraId="70DAB83D"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8%</w:t>
            </w:r>
          </w:p>
        </w:tc>
      </w:tr>
      <w:tr w:rsidR="00A91AEC" w:rsidRPr="00DC512E" w14:paraId="486DE30B" w14:textId="77777777" w:rsidTr="00602658">
        <w:trPr>
          <w:trHeight w:hRule="exact" w:val="331"/>
        </w:trPr>
        <w:tc>
          <w:tcPr>
            <w:tcW w:w="355" w:type="dxa"/>
          </w:tcPr>
          <w:p w14:paraId="19B70609"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5</w:t>
            </w:r>
          </w:p>
        </w:tc>
        <w:tc>
          <w:tcPr>
            <w:tcW w:w="3240" w:type="dxa"/>
            <w:vAlign w:val="center"/>
          </w:tcPr>
          <w:p w14:paraId="1D6F386D" w14:textId="77777777" w:rsidR="00A91AEC" w:rsidRPr="00DC512E" w:rsidRDefault="00A91AEC" w:rsidP="00602658">
            <w:pPr>
              <w:rPr>
                <w:rFonts w:ascii="Times New Roman" w:eastAsia="Times New Roman" w:hAnsi="Times New Roman" w:cs="Times New Roman"/>
                <w:sz w:val="24"/>
                <w:szCs w:val="24"/>
                <w:lang w:val="es-CO"/>
              </w:rPr>
            </w:pPr>
            <w:r w:rsidRPr="00DC512E">
              <w:rPr>
                <w:rFonts w:ascii="Times New Roman" w:eastAsia="Times New Roman" w:hAnsi="Times New Roman" w:cs="Times New Roman"/>
                <w:sz w:val="24"/>
                <w:szCs w:val="24"/>
                <w:lang w:val="es-CO"/>
              </w:rPr>
              <w:t>Humberto de la Calle (</w:t>
            </w:r>
            <w:proofErr w:type="spellStart"/>
            <w:r w:rsidRPr="00DC512E">
              <w:rPr>
                <w:rFonts w:ascii="Times New Roman" w:eastAsia="Times New Roman" w:hAnsi="Times New Roman" w:cs="Times New Roman"/>
                <w:sz w:val="24"/>
                <w:szCs w:val="24"/>
                <w:lang w:val="es-CO"/>
              </w:rPr>
              <w:t>himself</w:t>
            </w:r>
            <w:proofErr w:type="spellEnd"/>
            <w:r w:rsidRPr="00DC512E">
              <w:rPr>
                <w:rFonts w:ascii="Times New Roman" w:eastAsia="Times New Roman" w:hAnsi="Times New Roman" w:cs="Times New Roman"/>
                <w:sz w:val="24"/>
                <w:szCs w:val="24"/>
                <w:lang w:val="es-CO"/>
              </w:rPr>
              <w:t>)</w:t>
            </w:r>
          </w:p>
        </w:tc>
        <w:tc>
          <w:tcPr>
            <w:tcW w:w="1262" w:type="dxa"/>
            <w:vAlign w:val="center"/>
          </w:tcPr>
          <w:p w14:paraId="4ED46711"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w:t>
            </w:r>
          </w:p>
        </w:tc>
        <w:tc>
          <w:tcPr>
            <w:tcW w:w="1619" w:type="dxa"/>
            <w:vAlign w:val="center"/>
          </w:tcPr>
          <w:p w14:paraId="4582DD3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8%</w:t>
            </w:r>
          </w:p>
        </w:tc>
      </w:tr>
      <w:tr w:rsidR="00A91AEC" w:rsidRPr="00DC512E" w14:paraId="64BCCA8D" w14:textId="77777777" w:rsidTr="00602658">
        <w:trPr>
          <w:trHeight w:hRule="exact" w:val="331"/>
        </w:trPr>
        <w:tc>
          <w:tcPr>
            <w:tcW w:w="355" w:type="dxa"/>
          </w:tcPr>
          <w:p w14:paraId="3AAC0931" w14:textId="77777777" w:rsidR="00A91AEC" w:rsidRPr="00DC512E" w:rsidRDefault="00A91AEC" w:rsidP="00602658">
            <w:pPr>
              <w:rPr>
                <w:rFonts w:ascii="Times New Roman" w:hAnsi="Times New Roman" w:cs="Times New Roman"/>
                <w:sz w:val="24"/>
                <w:szCs w:val="24"/>
                <w:lang w:val="es-CO"/>
              </w:rPr>
            </w:pPr>
            <w:r w:rsidRPr="00DC512E">
              <w:rPr>
                <w:rFonts w:ascii="Times New Roman" w:hAnsi="Times New Roman" w:cs="Times New Roman"/>
                <w:sz w:val="24"/>
                <w:szCs w:val="24"/>
                <w:lang w:val="es-CO"/>
              </w:rPr>
              <w:t>6</w:t>
            </w:r>
          </w:p>
        </w:tc>
        <w:tc>
          <w:tcPr>
            <w:tcW w:w="3240" w:type="dxa"/>
            <w:vAlign w:val="center"/>
          </w:tcPr>
          <w:p w14:paraId="74E981BA"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Pope Francis</w:t>
            </w:r>
          </w:p>
        </w:tc>
        <w:tc>
          <w:tcPr>
            <w:tcW w:w="1262" w:type="dxa"/>
            <w:vAlign w:val="center"/>
          </w:tcPr>
          <w:p w14:paraId="3D22B01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619" w:type="dxa"/>
            <w:vAlign w:val="center"/>
          </w:tcPr>
          <w:p w14:paraId="76CAFF9B"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w:t>
            </w:r>
          </w:p>
        </w:tc>
      </w:tr>
      <w:tr w:rsidR="00A91AEC" w:rsidRPr="00DC512E" w14:paraId="251CCAB1" w14:textId="77777777" w:rsidTr="00602658">
        <w:trPr>
          <w:trHeight w:hRule="exact" w:val="331"/>
        </w:trPr>
        <w:tc>
          <w:tcPr>
            <w:tcW w:w="355" w:type="dxa"/>
          </w:tcPr>
          <w:p w14:paraId="39B37D22"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7</w:t>
            </w:r>
          </w:p>
        </w:tc>
        <w:tc>
          <w:tcPr>
            <w:tcW w:w="3240" w:type="dxa"/>
            <w:vAlign w:val="center"/>
          </w:tcPr>
          <w:p w14:paraId="35D44922"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FARC</w:t>
            </w:r>
          </w:p>
        </w:tc>
        <w:tc>
          <w:tcPr>
            <w:tcW w:w="1262" w:type="dxa"/>
            <w:vAlign w:val="center"/>
          </w:tcPr>
          <w:p w14:paraId="2C0677A4"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619" w:type="dxa"/>
            <w:vAlign w:val="center"/>
          </w:tcPr>
          <w:p w14:paraId="0F28A3B3"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w:t>
            </w:r>
          </w:p>
        </w:tc>
      </w:tr>
      <w:tr w:rsidR="00A91AEC" w:rsidRPr="00DC512E" w14:paraId="291E20F7" w14:textId="77777777" w:rsidTr="00602658">
        <w:trPr>
          <w:trHeight w:hRule="exact" w:val="331"/>
        </w:trPr>
        <w:tc>
          <w:tcPr>
            <w:tcW w:w="355" w:type="dxa"/>
          </w:tcPr>
          <w:p w14:paraId="5C98B8C6"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8</w:t>
            </w:r>
          </w:p>
        </w:tc>
        <w:tc>
          <w:tcPr>
            <w:tcW w:w="3240" w:type="dxa"/>
            <w:vAlign w:val="center"/>
          </w:tcPr>
          <w:p w14:paraId="69F560EA"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Others (UNESCO)</w:t>
            </w:r>
          </w:p>
        </w:tc>
        <w:tc>
          <w:tcPr>
            <w:tcW w:w="1262" w:type="dxa"/>
            <w:vAlign w:val="center"/>
          </w:tcPr>
          <w:p w14:paraId="0593DACF"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619" w:type="dxa"/>
            <w:vAlign w:val="center"/>
          </w:tcPr>
          <w:p w14:paraId="143DFCF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w:t>
            </w:r>
          </w:p>
        </w:tc>
      </w:tr>
      <w:tr w:rsidR="00A91AEC" w:rsidRPr="00DC512E" w14:paraId="0C33A8D5" w14:textId="77777777" w:rsidTr="00602658">
        <w:trPr>
          <w:trHeight w:hRule="exact" w:val="331"/>
        </w:trPr>
        <w:tc>
          <w:tcPr>
            <w:tcW w:w="355" w:type="dxa"/>
          </w:tcPr>
          <w:p w14:paraId="03E37508" w14:textId="77777777" w:rsidR="00A91AEC" w:rsidRPr="00DC512E" w:rsidRDefault="00A91AEC" w:rsidP="00602658">
            <w:pPr>
              <w:rPr>
                <w:rFonts w:ascii="Times New Roman" w:hAnsi="Times New Roman" w:cs="Times New Roman"/>
                <w:sz w:val="24"/>
                <w:szCs w:val="24"/>
              </w:rPr>
            </w:pPr>
          </w:p>
        </w:tc>
        <w:tc>
          <w:tcPr>
            <w:tcW w:w="3240" w:type="dxa"/>
            <w:vAlign w:val="center"/>
          </w:tcPr>
          <w:p w14:paraId="480D6A74"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Total </w:t>
            </w:r>
          </w:p>
        </w:tc>
        <w:tc>
          <w:tcPr>
            <w:tcW w:w="1262" w:type="dxa"/>
            <w:vAlign w:val="center"/>
          </w:tcPr>
          <w:p w14:paraId="45B9C6F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48</w:t>
            </w:r>
          </w:p>
        </w:tc>
        <w:tc>
          <w:tcPr>
            <w:tcW w:w="1619" w:type="dxa"/>
            <w:vAlign w:val="center"/>
          </w:tcPr>
          <w:p w14:paraId="03130857"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20D0A379" w14:textId="29499C36" w:rsidR="00A91AEC" w:rsidRPr="00271FBF" w:rsidRDefault="0038092D"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271FBF">
        <w:rPr>
          <w:rFonts w:ascii="Times New Roman" w:eastAsia="Times New Roman" w:hAnsi="Times New Roman" w:cs="Times New Roman"/>
          <w:iCs/>
          <w:color w:val="44546A"/>
          <w:sz w:val="24"/>
          <w:szCs w:val="24"/>
        </w:rPr>
        <w:t>TABLE XVIII. GOVERNMENT'S DIRECT QUOTATION DIVIDED BY ENTITY QUOTED</w:t>
      </w:r>
    </w:p>
    <w:p w14:paraId="7F1C2378" w14:textId="77777777" w:rsidR="00A91AEC" w:rsidRPr="00DC512E" w:rsidRDefault="00A91AEC" w:rsidP="00A91AEC">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p>
    <w:p w14:paraId="7589B83A" w14:textId="1C2909AD" w:rsidR="00A91AEC" w:rsidRPr="00DC512E" w:rsidRDefault="00A91AEC" w:rsidP="004B67F6">
      <w:pPr>
        <w:spacing w:before="240"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This study additionally found quotes of the Colombian government positioning themselves and using an “exclusive us” quotation (government members only) as well as Humberto de la Calle quoting himself four times in each case (8%) (35). Finally, this study found the Colombian government quoting Pope Francis (47), the FARC, and other sources (UNESCO documents) one time each (2%).</w:t>
      </w:r>
    </w:p>
    <w:p w14:paraId="3F6D7471" w14:textId="63D89E36" w:rsidR="00A91AEC" w:rsidRPr="00DC512E" w:rsidRDefault="00A91AEC" w:rsidP="004B67F6">
      <w:pPr>
        <w:spacing w:before="240" w:after="16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(35) </w:t>
      </w:r>
      <w:r w:rsidR="00D0449A">
        <w:rPr>
          <w:rFonts w:ascii="Times New Roman" w:eastAsia="Times New Roman" w:hAnsi="Times New Roman" w:cs="Times New Roman"/>
          <w:sz w:val="24"/>
          <w:szCs w:val="24"/>
        </w:rPr>
        <w:t>“</w:t>
      </w:r>
      <w:r w:rsidRPr="0080667D">
        <w:rPr>
          <w:rFonts w:ascii="Times New Roman" w:eastAsia="Times New Roman" w:hAnsi="Times New Roman" w:cs="Times New Roman"/>
          <w:i/>
          <w:sz w:val="24"/>
          <w:szCs w:val="24"/>
        </w:rPr>
        <w:t>...</w:t>
      </w:r>
      <w:proofErr w:type="spellStart"/>
      <w:r w:rsidRPr="0080667D">
        <w:rPr>
          <w:rFonts w:ascii="Times New Roman" w:eastAsia="Times New Roman" w:hAnsi="Times New Roman" w:cs="Times New Roman"/>
          <w:i/>
          <w:sz w:val="24"/>
          <w:szCs w:val="24"/>
        </w:rPr>
        <w:t>Ya</w:t>
      </w:r>
      <w:proofErr w:type="spellEnd"/>
      <w:r w:rsidRPr="0080667D">
        <w:rPr>
          <w:rFonts w:ascii="Times New Roman" w:eastAsia="Times New Roman" w:hAnsi="Times New Roman" w:cs="Times New Roman"/>
          <w:i/>
          <w:sz w:val="24"/>
          <w:szCs w:val="24"/>
        </w:rPr>
        <w:t xml:space="preserve"> lo </w:t>
      </w:r>
      <w:proofErr w:type="spellStart"/>
      <w:r w:rsidRPr="0080667D">
        <w:rPr>
          <w:rFonts w:ascii="Times New Roman" w:eastAsia="Times New Roman" w:hAnsi="Times New Roman" w:cs="Times New Roman"/>
          <w:i/>
          <w:sz w:val="24"/>
          <w:szCs w:val="24"/>
        </w:rPr>
        <w:t>dije</w:t>
      </w:r>
      <w:proofErr w:type="spellEnd"/>
      <w:r w:rsidRPr="0080667D">
        <w:rPr>
          <w:rFonts w:ascii="Times New Roman" w:eastAsia="Times New Roman" w:hAnsi="Times New Roman" w:cs="Times New Roman"/>
          <w:i/>
          <w:sz w:val="24"/>
          <w:szCs w:val="24"/>
        </w:rPr>
        <w:t>:</w:t>
      </w:r>
      <w:r w:rsidR="00D0449A">
        <w:rPr>
          <w:rFonts w:ascii="Times New Roman" w:eastAsia="Times New Roman" w:hAnsi="Times New Roman" w:cs="Times New Roman"/>
          <w:b/>
          <w:i/>
          <w:sz w:val="24"/>
          <w:szCs w:val="24"/>
        </w:rPr>
        <w:t xml:space="preserve"> ‘</w:t>
      </w:r>
      <w:r w:rsidRPr="0080667D">
        <w:rPr>
          <w:rFonts w:ascii="Times New Roman" w:eastAsia="Times New Roman" w:hAnsi="Times New Roman" w:cs="Times New Roman"/>
          <w:b/>
          <w:i/>
          <w:sz w:val="24"/>
          <w:szCs w:val="24"/>
        </w:rPr>
        <w:t xml:space="preserve">las </w:t>
      </w:r>
      <w:proofErr w:type="spellStart"/>
      <w:r w:rsidRPr="0080667D">
        <w:rPr>
          <w:rFonts w:ascii="Times New Roman" w:eastAsia="Times New Roman" w:hAnsi="Times New Roman" w:cs="Times New Roman"/>
          <w:b/>
          <w:i/>
          <w:sz w:val="24"/>
          <w:szCs w:val="24"/>
        </w:rPr>
        <w:t>víctimas</w:t>
      </w:r>
      <w:proofErr w:type="spellEnd"/>
      <w:r w:rsidRPr="0080667D">
        <w:rPr>
          <w:rFonts w:ascii="Times New Roman" w:eastAsia="Times New Roman" w:hAnsi="Times New Roman" w:cs="Times New Roman"/>
          <w:b/>
          <w:i/>
          <w:sz w:val="24"/>
          <w:szCs w:val="24"/>
        </w:rPr>
        <w:t xml:space="preserve"> son la </w:t>
      </w:r>
      <w:proofErr w:type="spellStart"/>
      <w:r w:rsidRPr="0080667D">
        <w:rPr>
          <w:rFonts w:ascii="Times New Roman" w:eastAsia="Times New Roman" w:hAnsi="Times New Roman" w:cs="Times New Roman"/>
          <w:b/>
          <w:i/>
          <w:sz w:val="24"/>
          <w:szCs w:val="24"/>
        </w:rPr>
        <w:t>estrella</w:t>
      </w:r>
      <w:proofErr w:type="spellEnd"/>
      <w:r w:rsidRPr="0080667D">
        <w:rPr>
          <w:rFonts w:ascii="Times New Roman" w:eastAsia="Times New Roman" w:hAnsi="Times New Roman" w:cs="Times New Roman"/>
          <w:b/>
          <w:i/>
          <w:sz w:val="24"/>
          <w:szCs w:val="24"/>
        </w:rPr>
        <w:t xml:space="preserve"> polar de las </w:t>
      </w:r>
      <w:proofErr w:type="spellStart"/>
      <w:r w:rsidRPr="0080667D">
        <w:rPr>
          <w:rFonts w:ascii="Times New Roman" w:eastAsia="Times New Roman" w:hAnsi="Times New Roman" w:cs="Times New Roman"/>
          <w:b/>
          <w:i/>
          <w:sz w:val="24"/>
          <w:szCs w:val="24"/>
        </w:rPr>
        <w:t>conversaciones</w:t>
      </w:r>
      <w:proofErr w:type="spellEnd"/>
      <w:r w:rsidR="00D0449A">
        <w:rPr>
          <w:rFonts w:ascii="Times New Roman" w:eastAsia="Times New Roman" w:hAnsi="Times New Roman" w:cs="Times New Roman"/>
          <w:b/>
          <w:i/>
          <w:sz w:val="24"/>
          <w:szCs w:val="24"/>
        </w:rPr>
        <w:t>’</w:t>
      </w:r>
      <w:r w:rsidRPr="0080667D">
        <w:rPr>
          <w:rFonts w:ascii="Times New Roman" w:eastAsia="Times New Roman" w:hAnsi="Times New Roman" w:cs="Times New Roman"/>
          <w:b/>
          <w:i/>
          <w:sz w:val="24"/>
          <w:szCs w:val="24"/>
        </w:rPr>
        <w:t>”</w:t>
      </w:r>
      <w:r w:rsidRPr="0080667D">
        <w:rPr>
          <w:rFonts w:ascii="Times New Roman" w:eastAsia="Times New Roman" w:hAnsi="Times New Roman" w:cs="Times New Roman"/>
          <w:i/>
          <w:sz w:val="24"/>
          <w:szCs w:val="24"/>
        </w:rPr>
        <w:t xml:space="preserve"> (</w:t>
      </w:r>
      <w:r w:rsidR="00D0449A">
        <w:rPr>
          <w:rFonts w:ascii="Times New Roman" w:eastAsia="Times New Roman" w:hAnsi="Times New Roman" w:cs="Times New Roman"/>
          <w:i/>
          <w:sz w:val="24"/>
          <w:szCs w:val="24"/>
        </w:rPr>
        <w:t>…</w:t>
      </w:r>
      <w:r w:rsidRPr="0080667D">
        <w:rPr>
          <w:rFonts w:ascii="Times New Roman" w:eastAsia="Times New Roman" w:hAnsi="Times New Roman" w:cs="Times New Roman"/>
          <w:i/>
          <w:sz w:val="24"/>
          <w:szCs w:val="24"/>
        </w:rPr>
        <w:t xml:space="preserve">As I already said: </w:t>
      </w:r>
      <w:r w:rsidR="00560797">
        <w:rPr>
          <w:rFonts w:ascii="Times New Roman" w:eastAsia="Times New Roman" w:hAnsi="Times New Roman" w:cs="Times New Roman"/>
          <w:b/>
          <w:i/>
          <w:sz w:val="24"/>
          <w:szCs w:val="24"/>
        </w:rPr>
        <w:t>‘</w:t>
      </w:r>
      <w:r w:rsidRPr="0080667D">
        <w:rPr>
          <w:rFonts w:ascii="Times New Roman" w:eastAsia="Times New Roman" w:hAnsi="Times New Roman" w:cs="Times New Roman"/>
          <w:b/>
          <w:i/>
          <w:sz w:val="24"/>
          <w:szCs w:val="24"/>
        </w:rPr>
        <w:t>the victims as the polar star of the conversations</w:t>
      </w:r>
      <w:r w:rsidR="00560797">
        <w:rPr>
          <w:rFonts w:ascii="Times New Roman" w:eastAsia="Times New Roman" w:hAnsi="Times New Roman" w:cs="Times New Roman"/>
          <w:b/>
          <w:i/>
          <w:sz w:val="24"/>
          <w:szCs w:val="24"/>
        </w:rPr>
        <w:t>’</w:t>
      </w:r>
      <w:r w:rsidRPr="004B67F6">
        <w:rPr>
          <w:rFonts w:ascii="Times New Roman" w:eastAsia="Times New Roman" w:hAnsi="Times New Roman" w:cs="Times New Roman"/>
          <w:iCs/>
          <w:sz w:val="24"/>
          <w:szCs w:val="24"/>
        </w:rPr>
        <w:t>)</w:t>
      </w:r>
      <w:r w:rsidRPr="00DC512E">
        <w:rPr>
          <w:rFonts w:ascii="Times New Roman" w:eastAsia="Times New Roman" w:hAnsi="Times New Roman" w:cs="Times New Roman"/>
          <w:sz w:val="24"/>
          <w:szCs w:val="24"/>
        </w:rPr>
        <w:t xml:space="preserve"> (Cycle 42)</w:t>
      </w:r>
      <w:r w:rsidR="00560797">
        <w:rPr>
          <w:rFonts w:ascii="Times New Roman" w:eastAsia="Times New Roman" w:hAnsi="Times New Roman" w:cs="Times New Roman"/>
          <w:sz w:val="24"/>
          <w:szCs w:val="24"/>
        </w:rPr>
        <w:t>.</w:t>
      </w:r>
    </w:p>
    <w:p w14:paraId="6518F821" w14:textId="1D2D8091" w:rsidR="00A91AEC" w:rsidRPr="00DC512E" w:rsidRDefault="00A91AEC" w:rsidP="004B67F6">
      <w:pPr>
        <w:spacing w:after="160" w:line="480" w:lineRule="auto"/>
        <w:ind w:left="360"/>
        <w:jc w:val="both"/>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rPr>
        <w:t xml:space="preserve">Table </w:t>
      </w:r>
      <w:r w:rsidR="0038092D">
        <w:rPr>
          <w:rFonts w:ascii="Times New Roman" w:eastAsia="Times New Roman" w:hAnsi="Times New Roman" w:cs="Times New Roman"/>
          <w:sz w:val="24"/>
          <w:szCs w:val="24"/>
        </w:rPr>
        <w:t>XIX</w:t>
      </w:r>
      <w:r w:rsidR="007F59CA" w:rsidRPr="004B67F6">
        <w:rPr>
          <w:rFonts w:ascii="Times New Roman" w:eastAsia="Times New Roman" w:hAnsi="Times New Roman" w:cs="Times New Roman"/>
          <w:sz w:val="24"/>
          <w:szCs w:val="24"/>
        </w:rPr>
        <w:t xml:space="preserve"> </w:t>
      </w:r>
      <w:r w:rsidRPr="004B67F6">
        <w:rPr>
          <w:rFonts w:ascii="Times New Roman" w:eastAsia="Times New Roman" w:hAnsi="Times New Roman" w:cs="Times New Roman"/>
          <w:sz w:val="24"/>
          <w:szCs w:val="24"/>
        </w:rPr>
        <w:t>presents</w:t>
      </w:r>
      <w:r w:rsidRPr="00DC512E">
        <w:rPr>
          <w:rFonts w:ascii="Times New Roman" w:eastAsia="Times New Roman" w:hAnsi="Times New Roman" w:cs="Times New Roman"/>
          <w:sz w:val="24"/>
          <w:szCs w:val="24"/>
        </w:rPr>
        <w:t xml:space="preserve"> only the people being quoted by the government, which is the </w:t>
      </w:r>
      <w:proofErr w:type="gramStart"/>
      <w:r w:rsidRPr="00DC512E">
        <w:rPr>
          <w:rFonts w:ascii="Times New Roman" w:eastAsia="Times New Roman" w:hAnsi="Times New Roman" w:cs="Times New Roman"/>
          <w:sz w:val="24"/>
          <w:szCs w:val="24"/>
        </w:rPr>
        <w:t>main focus</w:t>
      </w:r>
      <w:proofErr w:type="gramEnd"/>
      <w:r w:rsidRPr="00DC512E">
        <w:rPr>
          <w:rFonts w:ascii="Times New Roman" w:eastAsia="Times New Roman" w:hAnsi="Times New Roman" w:cs="Times New Roman"/>
          <w:sz w:val="24"/>
          <w:szCs w:val="24"/>
        </w:rPr>
        <w:t xml:space="preserve"> of this study. As indicated, the most quoted person was Colombia’s president (20 times), which represents fifty three percent </w:t>
      </w:r>
      <w:r w:rsidR="00C007B2" w:rsidRPr="00DC512E">
        <w:rPr>
          <w:rFonts w:ascii="Times New Roman" w:eastAsia="Times New Roman" w:hAnsi="Times New Roman" w:cs="Times New Roman"/>
          <w:sz w:val="24"/>
          <w:szCs w:val="24"/>
        </w:rPr>
        <w:t>(53%)</w:t>
      </w:r>
      <w:r w:rsidR="00C007B2">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of the quotes</w:t>
      </w:r>
      <w:r w:rsidR="00C007B2">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The second person most quoted was Colombian government’s peace dialogue main</w:t>
      </w:r>
      <w:r w:rsidR="00C007B2">
        <w:rPr>
          <w:rFonts w:ascii="Times New Roman" w:eastAsia="Times New Roman" w:hAnsi="Times New Roman" w:cs="Times New Roman"/>
          <w:sz w:val="24"/>
          <w:szCs w:val="24"/>
        </w:rPr>
        <w:t xml:space="preserve"> </w:t>
      </w:r>
      <w:r w:rsidR="009208FF" w:rsidRPr="00DC512E">
        <w:rPr>
          <w:rFonts w:ascii="Times New Roman" w:eastAsia="Times New Roman" w:hAnsi="Times New Roman" w:cs="Times New Roman"/>
          <w:sz w:val="24"/>
          <w:szCs w:val="24"/>
        </w:rPr>
        <w:t>delegate</w:t>
      </w:r>
      <w:r w:rsidRPr="00DC512E">
        <w:rPr>
          <w:rFonts w:ascii="Times New Roman" w:eastAsia="Times New Roman" w:hAnsi="Times New Roman" w:cs="Times New Roman"/>
          <w:sz w:val="24"/>
          <w:szCs w:val="24"/>
        </w:rPr>
        <w:t xml:space="preserve">, Humberto de la Calle. De la Calle quoted himself four (4) </w:t>
      </w:r>
      <w:r w:rsidR="00A30A2E" w:rsidRPr="00DC512E">
        <w:rPr>
          <w:rFonts w:ascii="Times New Roman" w:eastAsia="Times New Roman" w:hAnsi="Times New Roman" w:cs="Times New Roman"/>
          <w:sz w:val="24"/>
          <w:szCs w:val="24"/>
        </w:rPr>
        <w:t xml:space="preserve">times </w:t>
      </w:r>
      <w:r w:rsidRPr="00DC512E">
        <w:rPr>
          <w:rFonts w:ascii="Times New Roman" w:eastAsia="Times New Roman" w:hAnsi="Times New Roman" w:cs="Times New Roman"/>
          <w:sz w:val="24"/>
          <w:szCs w:val="24"/>
        </w:rPr>
        <w:t xml:space="preserve">which makes up ten percent (10%) of the time. With the same </w:t>
      </w:r>
      <w:r w:rsidR="00A30A2E" w:rsidRPr="00DC512E">
        <w:rPr>
          <w:rFonts w:ascii="Times New Roman" w:eastAsia="Times New Roman" w:hAnsi="Times New Roman" w:cs="Times New Roman"/>
          <w:sz w:val="24"/>
          <w:szCs w:val="24"/>
        </w:rPr>
        <w:t>number</w:t>
      </w:r>
      <w:r w:rsidRPr="00DC512E">
        <w:rPr>
          <w:rFonts w:ascii="Times New Roman" w:eastAsia="Times New Roman" w:hAnsi="Times New Roman" w:cs="Times New Roman"/>
          <w:sz w:val="24"/>
          <w:szCs w:val="24"/>
        </w:rPr>
        <w:t xml:space="preserve"> of quoted times (4 times</w:t>
      </w:r>
      <w:r w:rsidR="00A30A2E">
        <w:rPr>
          <w:rFonts w:ascii="Times New Roman" w:eastAsia="Times New Roman" w:hAnsi="Times New Roman" w:cs="Times New Roman"/>
          <w:sz w:val="24"/>
          <w:szCs w:val="24"/>
        </w:rPr>
        <w:t xml:space="preserve"> = </w:t>
      </w:r>
      <w:r w:rsidRPr="00DC512E">
        <w:rPr>
          <w:rFonts w:ascii="Times New Roman" w:eastAsia="Times New Roman" w:hAnsi="Times New Roman" w:cs="Times New Roman"/>
          <w:sz w:val="24"/>
          <w:szCs w:val="24"/>
        </w:rPr>
        <w:t xml:space="preserve">10%) this study found the government quoted itself using “us” as an exclusive we. Finally, there were a series of people who were quoted only once, which makes for three percent of usage (3%). Among those people are </w:t>
      </w:r>
      <w:proofErr w:type="spellStart"/>
      <w:r w:rsidRPr="00DC512E">
        <w:rPr>
          <w:rFonts w:ascii="Times New Roman" w:eastAsia="Times New Roman" w:hAnsi="Times New Roman" w:cs="Times New Roman"/>
          <w:sz w:val="24"/>
          <w:szCs w:val="24"/>
        </w:rPr>
        <w:t>Aristy</w:t>
      </w:r>
      <w:proofErr w:type="spellEnd"/>
      <w:r w:rsidRPr="00DC512E">
        <w:rPr>
          <w:rFonts w:ascii="Times New Roman" w:eastAsia="Times New Roman" w:hAnsi="Times New Roman" w:cs="Times New Roman"/>
          <w:sz w:val="24"/>
          <w:szCs w:val="24"/>
        </w:rPr>
        <w:t xml:space="preserve"> del </w:t>
      </w:r>
      <w:proofErr w:type="spellStart"/>
      <w:r w:rsidRPr="00DC512E">
        <w:rPr>
          <w:rFonts w:ascii="Times New Roman" w:eastAsia="Times New Roman" w:hAnsi="Times New Roman" w:cs="Times New Roman"/>
          <w:sz w:val="24"/>
          <w:szCs w:val="24"/>
        </w:rPr>
        <w:t>Cavani</w:t>
      </w:r>
      <w:proofErr w:type="spellEnd"/>
      <w:r w:rsidRPr="00DC512E">
        <w:rPr>
          <w:rFonts w:ascii="Times New Roman" w:eastAsia="Times New Roman" w:hAnsi="Times New Roman" w:cs="Times New Roman"/>
          <w:sz w:val="24"/>
          <w:szCs w:val="24"/>
        </w:rPr>
        <w:t xml:space="preserve">, Pope Francis, Cristina </w:t>
      </w:r>
      <w:proofErr w:type="gramStart"/>
      <w:r w:rsidRPr="00DC512E">
        <w:rPr>
          <w:rFonts w:ascii="Times New Roman" w:eastAsia="Times New Roman" w:hAnsi="Times New Roman" w:cs="Times New Roman"/>
          <w:sz w:val="24"/>
          <w:szCs w:val="24"/>
        </w:rPr>
        <w:t>Plazas</w:t>
      </w:r>
      <w:proofErr w:type="gramEnd"/>
      <w:r w:rsidRPr="00DC512E">
        <w:rPr>
          <w:rFonts w:ascii="Times New Roman" w:eastAsia="Times New Roman" w:hAnsi="Times New Roman" w:cs="Times New Roman"/>
          <w:sz w:val="24"/>
          <w:szCs w:val="24"/>
        </w:rPr>
        <w:t xml:space="preserve"> and Oscar Dominguez.</w:t>
      </w:r>
    </w:p>
    <w:p w14:paraId="70C2753D" w14:textId="77777777" w:rsidR="007F59CA" w:rsidRDefault="007F59CA">
      <w:r>
        <w:br w:type="page"/>
      </w:r>
    </w:p>
    <w:tbl>
      <w:tblPr>
        <w:tblStyle w:val="TableGrid"/>
        <w:tblW w:w="8005" w:type="dxa"/>
        <w:tblLook w:val="04A0" w:firstRow="1" w:lastRow="0" w:firstColumn="1" w:lastColumn="0" w:noHBand="0" w:noVBand="1"/>
      </w:tblPr>
      <w:tblGrid>
        <w:gridCol w:w="456"/>
        <w:gridCol w:w="4331"/>
        <w:gridCol w:w="1949"/>
        <w:gridCol w:w="1269"/>
      </w:tblGrid>
      <w:tr w:rsidR="00A91AEC" w:rsidRPr="00DC512E" w14:paraId="164FA7CB" w14:textId="77777777" w:rsidTr="004B67F6">
        <w:trPr>
          <w:trHeight w:hRule="exact" w:val="331"/>
        </w:trPr>
        <w:tc>
          <w:tcPr>
            <w:tcW w:w="456" w:type="dxa"/>
          </w:tcPr>
          <w:p w14:paraId="09F3E51B" w14:textId="40434BDF" w:rsidR="00A91AEC" w:rsidRPr="00DC512E" w:rsidRDefault="00A91AEC" w:rsidP="00602658">
            <w:pPr>
              <w:rPr>
                <w:rFonts w:ascii="Times New Roman" w:hAnsi="Times New Roman" w:cs="Times New Roman"/>
                <w:sz w:val="24"/>
                <w:szCs w:val="24"/>
              </w:rPr>
            </w:pPr>
          </w:p>
        </w:tc>
        <w:tc>
          <w:tcPr>
            <w:tcW w:w="4331" w:type="dxa"/>
            <w:tcBorders>
              <w:top w:val="single" w:sz="8" w:space="0" w:color="000000"/>
              <w:left w:val="single" w:sz="8" w:space="0" w:color="000000"/>
              <w:bottom w:val="single" w:sz="8" w:space="0" w:color="000000"/>
              <w:right w:val="single" w:sz="8" w:space="0" w:color="000000"/>
            </w:tcBorders>
          </w:tcPr>
          <w:p w14:paraId="6CA8EB7D"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Person Quoted</w:t>
            </w:r>
          </w:p>
        </w:tc>
        <w:tc>
          <w:tcPr>
            <w:tcW w:w="1949" w:type="dxa"/>
            <w:tcBorders>
              <w:top w:val="single" w:sz="8" w:space="0" w:color="000000"/>
              <w:left w:val="single" w:sz="8" w:space="0" w:color="000000"/>
              <w:bottom w:val="single" w:sz="8" w:space="0" w:color="000000"/>
              <w:right w:val="single" w:sz="8" w:space="0" w:color="000000"/>
            </w:tcBorders>
          </w:tcPr>
          <w:p w14:paraId="275EFA78" w14:textId="646D77A5" w:rsidR="00A91AEC" w:rsidRPr="00DC512E" w:rsidRDefault="007B6E8B"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Number</w:t>
            </w:r>
            <w:r w:rsidR="00A91AEC" w:rsidRPr="00DC512E">
              <w:rPr>
                <w:rFonts w:ascii="Times New Roman" w:eastAsia="Times New Roman" w:hAnsi="Times New Roman" w:cs="Times New Roman"/>
                <w:sz w:val="24"/>
                <w:szCs w:val="24"/>
              </w:rPr>
              <w:t xml:space="preserve"> of Times</w:t>
            </w:r>
          </w:p>
        </w:tc>
        <w:tc>
          <w:tcPr>
            <w:tcW w:w="1269" w:type="dxa"/>
            <w:tcBorders>
              <w:top w:val="single" w:sz="8" w:space="0" w:color="000000"/>
              <w:left w:val="single" w:sz="8" w:space="0" w:color="000000"/>
              <w:bottom w:val="single" w:sz="8" w:space="0" w:color="000000"/>
              <w:right w:val="single" w:sz="8" w:space="0" w:color="000000"/>
            </w:tcBorders>
          </w:tcPr>
          <w:p w14:paraId="01BBA257"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02DCB5D6" w14:textId="77777777" w:rsidTr="004B67F6">
        <w:trPr>
          <w:trHeight w:hRule="exact" w:val="331"/>
        </w:trPr>
        <w:tc>
          <w:tcPr>
            <w:tcW w:w="456" w:type="dxa"/>
          </w:tcPr>
          <w:p w14:paraId="08E4D578"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1</w:t>
            </w:r>
          </w:p>
        </w:tc>
        <w:tc>
          <w:tcPr>
            <w:tcW w:w="4331" w:type="dxa"/>
            <w:tcBorders>
              <w:top w:val="single" w:sz="8" w:space="0" w:color="000000"/>
              <w:left w:val="single" w:sz="8" w:space="0" w:color="000000"/>
              <w:bottom w:val="single" w:sz="8" w:space="0" w:color="000000"/>
              <w:right w:val="single" w:sz="8" w:space="0" w:color="000000"/>
            </w:tcBorders>
          </w:tcPr>
          <w:p w14:paraId="4DDE01FC"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President</w:t>
            </w:r>
          </w:p>
        </w:tc>
        <w:tc>
          <w:tcPr>
            <w:tcW w:w="1949" w:type="dxa"/>
            <w:tcBorders>
              <w:top w:val="single" w:sz="8" w:space="0" w:color="000000"/>
              <w:left w:val="single" w:sz="8" w:space="0" w:color="000000"/>
              <w:bottom w:val="single" w:sz="8" w:space="0" w:color="000000"/>
              <w:right w:val="single" w:sz="8" w:space="0" w:color="000000"/>
            </w:tcBorders>
          </w:tcPr>
          <w:p w14:paraId="58FEEC8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20</w:t>
            </w:r>
          </w:p>
        </w:tc>
        <w:tc>
          <w:tcPr>
            <w:tcW w:w="1269" w:type="dxa"/>
            <w:tcBorders>
              <w:top w:val="single" w:sz="8" w:space="0" w:color="000000"/>
              <w:left w:val="single" w:sz="8" w:space="0" w:color="000000"/>
              <w:bottom w:val="single" w:sz="8" w:space="0" w:color="000000"/>
              <w:right w:val="single" w:sz="8" w:space="0" w:color="000000"/>
            </w:tcBorders>
          </w:tcPr>
          <w:p w14:paraId="46C4B19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54.1%</w:t>
            </w:r>
          </w:p>
        </w:tc>
      </w:tr>
      <w:tr w:rsidR="00A91AEC" w:rsidRPr="00DC512E" w14:paraId="62BC4A30" w14:textId="77777777" w:rsidTr="004B67F6">
        <w:trPr>
          <w:trHeight w:hRule="exact" w:val="331"/>
        </w:trPr>
        <w:tc>
          <w:tcPr>
            <w:tcW w:w="456" w:type="dxa"/>
          </w:tcPr>
          <w:p w14:paraId="68388205"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2</w:t>
            </w:r>
          </w:p>
        </w:tc>
        <w:tc>
          <w:tcPr>
            <w:tcW w:w="4331" w:type="dxa"/>
            <w:tcBorders>
              <w:top w:val="single" w:sz="8" w:space="0" w:color="000000"/>
              <w:left w:val="single" w:sz="8" w:space="0" w:color="000000"/>
              <w:bottom w:val="single" w:sz="8" w:space="0" w:color="000000"/>
              <w:right w:val="single" w:sz="8" w:space="0" w:color="000000"/>
            </w:tcBorders>
          </w:tcPr>
          <w:p w14:paraId="5AE0EB42" w14:textId="77777777" w:rsidR="00A91AEC" w:rsidRPr="00DC512E" w:rsidRDefault="00A91AEC" w:rsidP="00602658">
            <w:pPr>
              <w:rPr>
                <w:rFonts w:ascii="Times New Roman" w:eastAsia="Times New Roman" w:hAnsi="Times New Roman" w:cs="Times New Roman"/>
                <w:sz w:val="24"/>
                <w:szCs w:val="24"/>
                <w:lang w:val="es-CO"/>
              </w:rPr>
            </w:pPr>
            <w:r w:rsidRPr="00DC512E">
              <w:rPr>
                <w:rFonts w:ascii="Times New Roman" w:eastAsia="Times New Roman" w:hAnsi="Times New Roman" w:cs="Times New Roman"/>
                <w:sz w:val="24"/>
                <w:szCs w:val="24"/>
                <w:lang w:val="es-CO"/>
              </w:rPr>
              <w:t>Humberto de la Calle (</w:t>
            </w:r>
            <w:proofErr w:type="spellStart"/>
            <w:r w:rsidRPr="00DC512E">
              <w:rPr>
                <w:rFonts w:ascii="Times New Roman" w:eastAsia="Times New Roman" w:hAnsi="Times New Roman" w:cs="Times New Roman"/>
                <w:sz w:val="24"/>
                <w:szCs w:val="24"/>
                <w:lang w:val="es-CO"/>
              </w:rPr>
              <w:t>himself</w:t>
            </w:r>
            <w:proofErr w:type="spellEnd"/>
            <w:r w:rsidRPr="00DC512E">
              <w:rPr>
                <w:rFonts w:ascii="Times New Roman" w:eastAsia="Times New Roman" w:hAnsi="Times New Roman" w:cs="Times New Roman"/>
                <w:sz w:val="24"/>
                <w:szCs w:val="24"/>
                <w:lang w:val="es-CO"/>
              </w:rPr>
              <w:t>)</w:t>
            </w:r>
          </w:p>
        </w:tc>
        <w:tc>
          <w:tcPr>
            <w:tcW w:w="1949" w:type="dxa"/>
            <w:tcBorders>
              <w:top w:val="single" w:sz="8" w:space="0" w:color="000000"/>
              <w:left w:val="single" w:sz="8" w:space="0" w:color="000000"/>
              <w:bottom w:val="single" w:sz="8" w:space="0" w:color="000000"/>
              <w:right w:val="single" w:sz="8" w:space="0" w:color="000000"/>
            </w:tcBorders>
          </w:tcPr>
          <w:p w14:paraId="01AE33F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w:t>
            </w:r>
          </w:p>
        </w:tc>
        <w:tc>
          <w:tcPr>
            <w:tcW w:w="1269" w:type="dxa"/>
            <w:tcBorders>
              <w:top w:val="single" w:sz="8" w:space="0" w:color="000000"/>
              <w:left w:val="single" w:sz="8" w:space="0" w:color="000000"/>
              <w:bottom w:val="single" w:sz="8" w:space="0" w:color="000000"/>
              <w:right w:val="single" w:sz="8" w:space="0" w:color="000000"/>
            </w:tcBorders>
          </w:tcPr>
          <w:p w14:paraId="130C87A4"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10.8%</w:t>
            </w:r>
          </w:p>
        </w:tc>
      </w:tr>
      <w:tr w:rsidR="00A91AEC" w:rsidRPr="00DC512E" w14:paraId="14B172F7" w14:textId="77777777" w:rsidTr="004B67F6">
        <w:trPr>
          <w:trHeight w:hRule="exact" w:val="331"/>
        </w:trPr>
        <w:tc>
          <w:tcPr>
            <w:tcW w:w="456" w:type="dxa"/>
          </w:tcPr>
          <w:p w14:paraId="6C76F956"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3</w:t>
            </w:r>
          </w:p>
        </w:tc>
        <w:tc>
          <w:tcPr>
            <w:tcW w:w="4331" w:type="dxa"/>
            <w:tcBorders>
              <w:top w:val="single" w:sz="8" w:space="0" w:color="000000"/>
              <w:left w:val="single" w:sz="8" w:space="0" w:color="000000"/>
              <w:bottom w:val="single" w:sz="8" w:space="0" w:color="000000"/>
              <w:right w:val="single" w:sz="8" w:space="0" w:color="000000"/>
            </w:tcBorders>
          </w:tcPr>
          <w:p w14:paraId="2B4859A5"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Us (exclusive we) government</w:t>
            </w:r>
          </w:p>
        </w:tc>
        <w:tc>
          <w:tcPr>
            <w:tcW w:w="1949" w:type="dxa"/>
            <w:tcBorders>
              <w:top w:val="single" w:sz="8" w:space="0" w:color="000000"/>
              <w:left w:val="single" w:sz="8" w:space="0" w:color="000000"/>
              <w:bottom w:val="single" w:sz="8" w:space="0" w:color="000000"/>
              <w:right w:val="single" w:sz="8" w:space="0" w:color="000000"/>
            </w:tcBorders>
          </w:tcPr>
          <w:p w14:paraId="11A3DD18"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w:t>
            </w:r>
          </w:p>
        </w:tc>
        <w:tc>
          <w:tcPr>
            <w:tcW w:w="1269" w:type="dxa"/>
            <w:tcBorders>
              <w:top w:val="single" w:sz="8" w:space="0" w:color="000000"/>
              <w:left w:val="single" w:sz="8" w:space="0" w:color="000000"/>
              <w:bottom w:val="single" w:sz="8" w:space="0" w:color="000000"/>
              <w:right w:val="single" w:sz="8" w:space="0" w:color="000000"/>
            </w:tcBorders>
          </w:tcPr>
          <w:p w14:paraId="5665A68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10.8%</w:t>
            </w:r>
          </w:p>
        </w:tc>
      </w:tr>
      <w:tr w:rsidR="00A91AEC" w:rsidRPr="00DC512E" w14:paraId="7DF107D8" w14:textId="77777777" w:rsidTr="004B67F6">
        <w:trPr>
          <w:trHeight w:hRule="exact" w:val="331"/>
        </w:trPr>
        <w:tc>
          <w:tcPr>
            <w:tcW w:w="456" w:type="dxa"/>
          </w:tcPr>
          <w:p w14:paraId="769427DF"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4</w:t>
            </w:r>
          </w:p>
        </w:tc>
        <w:tc>
          <w:tcPr>
            <w:tcW w:w="4331" w:type="dxa"/>
            <w:tcBorders>
              <w:top w:val="single" w:sz="8" w:space="0" w:color="000000"/>
              <w:left w:val="single" w:sz="8" w:space="0" w:color="000000"/>
              <w:bottom w:val="single" w:sz="8" w:space="0" w:color="000000"/>
              <w:right w:val="single" w:sz="8" w:space="0" w:color="000000"/>
            </w:tcBorders>
          </w:tcPr>
          <w:p w14:paraId="2CCA946B"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Aristy</w:t>
            </w:r>
            <w:proofErr w:type="spellEnd"/>
            <w:r w:rsidRPr="00DC512E">
              <w:rPr>
                <w:rFonts w:ascii="Times New Roman" w:eastAsia="Times New Roman" w:hAnsi="Times New Roman" w:cs="Times New Roman"/>
                <w:sz w:val="24"/>
                <w:szCs w:val="24"/>
              </w:rPr>
              <w:t xml:space="preserve"> Del </w:t>
            </w:r>
            <w:proofErr w:type="spellStart"/>
            <w:r w:rsidRPr="00DC512E">
              <w:rPr>
                <w:rFonts w:ascii="Times New Roman" w:eastAsia="Times New Roman" w:hAnsi="Times New Roman" w:cs="Times New Roman"/>
                <w:sz w:val="24"/>
                <w:szCs w:val="24"/>
              </w:rPr>
              <w:t>Cavani</w:t>
            </w:r>
            <w:proofErr w:type="spellEnd"/>
            <w:r w:rsidRPr="00DC512E">
              <w:rPr>
                <w:rFonts w:ascii="Times New Roman" w:eastAsia="Times New Roman" w:hAnsi="Times New Roman" w:cs="Times New Roman"/>
                <w:sz w:val="24"/>
                <w:szCs w:val="24"/>
              </w:rPr>
              <w:t> </w:t>
            </w:r>
          </w:p>
        </w:tc>
        <w:tc>
          <w:tcPr>
            <w:tcW w:w="1949" w:type="dxa"/>
            <w:tcBorders>
              <w:top w:val="single" w:sz="8" w:space="0" w:color="000000"/>
              <w:left w:val="single" w:sz="8" w:space="0" w:color="000000"/>
              <w:bottom w:val="single" w:sz="8" w:space="0" w:color="000000"/>
              <w:right w:val="single" w:sz="8" w:space="0" w:color="000000"/>
            </w:tcBorders>
          </w:tcPr>
          <w:p w14:paraId="72AC90D4"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8" w:space="0" w:color="000000"/>
              <w:left w:val="single" w:sz="8" w:space="0" w:color="000000"/>
              <w:bottom w:val="single" w:sz="8" w:space="0" w:color="000000"/>
              <w:right w:val="single" w:sz="8" w:space="0" w:color="000000"/>
            </w:tcBorders>
          </w:tcPr>
          <w:p w14:paraId="613D0B8D"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2.7%</w:t>
            </w:r>
          </w:p>
        </w:tc>
      </w:tr>
      <w:tr w:rsidR="00A91AEC" w:rsidRPr="00DC512E" w14:paraId="040FED03" w14:textId="77777777" w:rsidTr="004B67F6">
        <w:trPr>
          <w:trHeight w:hRule="exact" w:val="331"/>
        </w:trPr>
        <w:tc>
          <w:tcPr>
            <w:tcW w:w="456" w:type="dxa"/>
          </w:tcPr>
          <w:p w14:paraId="22C6F1B1"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5</w:t>
            </w:r>
          </w:p>
        </w:tc>
        <w:tc>
          <w:tcPr>
            <w:tcW w:w="4331" w:type="dxa"/>
            <w:tcBorders>
              <w:top w:val="single" w:sz="8" w:space="0" w:color="000000"/>
              <w:left w:val="single" w:sz="8" w:space="0" w:color="000000"/>
              <w:bottom w:val="single" w:sz="8" w:space="0" w:color="000000"/>
              <w:right w:val="single" w:sz="8" w:space="0" w:color="000000"/>
            </w:tcBorders>
          </w:tcPr>
          <w:p w14:paraId="4532CF78"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Pope Francis</w:t>
            </w:r>
          </w:p>
        </w:tc>
        <w:tc>
          <w:tcPr>
            <w:tcW w:w="1949" w:type="dxa"/>
            <w:tcBorders>
              <w:top w:val="single" w:sz="8" w:space="0" w:color="000000"/>
              <w:left w:val="single" w:sz="8" w:space="0" w:color="000000"/>
              <w:bottom w:val="single" w:sz="8" w:space="0" w:color="000000"/>
              <w:right w:val="single" w:sz="8" w:space="0" w:color="000000"/>
            </w:tcBorders>
          </w:tcPr>
          <w:p w14:paraId="494E02F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8" w:space="0" w:color="000000"/>
              <w:left w:val="single" w:sz="8" w:space="0" w:color="000000"/>
              <w:bottom w:val="single" w:sz="8" w:space="0" w:color="000000"/>
              <w:right w:val="single" w:sz="8" w:space="0" w:color="000000"/>
            </w:tcBorders>
          </w:tcPr>
          <w:p w14:paraId="50D4857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2.7%</w:t>
            </w:r>
          </w:p>
        </w:tc>
      </w:tr>
      <w:tr w:rsidR="00A91AEC" w:rsidRPr="00DC512E" w14:paraId="6585A3E7" w14:textId="77777777" w:rsidTr="004B67F6">
        <w:trPr>
          <w:trHeight w:hRule="exact" w:val="331"/>
        </w:trPr>
        <w:tc>
          <w:tcPr>
            <w:tcW w:w="456" w:type="dxa"/>
          </w:tcPr>
          <w:p w14:paraId="72043EF7" w14:textId="77777777" w:rsidR="00A91AEC" w:rsidRPr="00DC512E" w:rsidRDefault="00A91AEC" w:rsidP="00602658">
            <w:pPr>
              <w:rPr>
                <w:rFonts w:ascii="Times New Roman" w:hAnsi="Times New Roman" w:cs="Times New Roman"/>
                <w:sz w:val="24"/>
                <w:szCs w:val="24"/>
                <w:lang w:val="es-CO"/>
              </w:rPr>
            </w:pPr>
            <w:r w:rsidRPr="00DC512E">
              <w:rPr>
                <w:rFonts w:ascii="Times New Roman" w:hAnsi="Times New Roman" w:cs="Times New Roman"/>
                <w:sz w:val="24"/>
                <w:szCs w:val="24"/>
                <w:lang w:val="es-CO"/>
              </w:rPr>
              <w:t>6</w:t>
            </w:r>
          </w:p>
        </w:tc>
        <w:tc>
          <w:tcPr>
            <w:tcW w:w="4331" w:type="dxa"/>
            <w:tcBorders>
              <w:top w:val="single" w:sz="8" w:space="0" w:color="000000"/>
              <w:left w:val="single" w:sz="8" w:space="0" w:color="000000"/>
              <w:bottom w:val="single" w:sz="8" w:space="0" w:color="000000"/>
              <w:right w:val="single" w:sz="8" w:space="0" w:color="000000"/>
            </w:tcBorders>
          </w:tcPr>
          <w:p w14:paraId="27F07062" w14:textId="77777777" w:rsidR="00A91AEC" w:rsidRPr="00DC512E" w:rsidRDefault="00A91AEC" w:rsidP="00602658">
            <w:pPr>
              <w:rPr>
                <w:rFonts w:ascii="Times New Roman" w:eastAsia="Times New Roman" w:hAnsi="Times New Roman" w:cs="Times New Roman"/>
                <w:sz w:val="24"/>
                <w:szCs w:val="24"/>
                <w:lang w:val="fr-FR"/>
              </w:rPr>
            </w:pPr>
            <w:r w:rsidRPr="00DC512E">
              <w:rPr>
                <w:rFonts w:ascii="Times New Roman" w:eastAsia="Times New Roman" w:hAnsi="Times New Roman" w:cs="Times New Roman"/>
                <w:sz w:val="24"/>
                <w:szCs w:val="24"/>
                <w:lang w:val="fr-FR"/>
              </w:rPr>
              <w:t xml:space="preserve">Humberto de la </w:t>
            </w:r>
            <w:proofErr w:type="spellStart"/>
            <w:r w:rsidRPr="00DC512E">
              <w:rPr>
                <w:rFonts w:ascii="Times New Roman" w:eastAsia="Times New Roman" w:hAnsi="Times New Roman" w:cs="Times New Roman"/>
                <w:sz w:val="24"/>
                <w:szCs w:val="24"/>
                <w:lang w:val="fr-FR"/>
              </w:rPr>
              <w:t>Calle’s</w:t>
            </w:r>
            <w:proofErr w:type="spellEnd"/>
            <w:r w:rsidRPr="00DC512E">
              <w:rPr>
                <w:rFonts w:ascii="Times New Roman" w:eastAsia="Times New Roman" w:hAnsi="Times New Roman" w:cs="Times New Roman"/>
                <w:sz w:val="24"/>
                <w:szCs w:val="24"/>
                <w:lang w:val="fr-FR"/>
              </w:rPr>
              <w:t> “</w:t>
            </w:r>
            <w:proofErr w:type="spellStart"/>
            <w:r w:rsidRPr="00DC512E">
              <w:rPr>
                <w:rFonts w:ascii="Times New Roman" w:eastAsia="Times New Roman" w:hAnsi="Times New Roman" w:cs="Times New Roman"/>
                <w:sz w:val="24"/>
                <w:szCs w:val="24"/>
                <w:lang w:val="fr-FR"/>
              </w:rPr>
              <w:t>Friend</w:t>
            </w:r>
            <w:proofErr w:type="spellEnd"/>
            <w:r w:rsidRPr="00DC512E">
              <w:rPr>
                <w:rFonts w:ascii="Times New Roman" w:eastAsia="Times New Roman" w:hAnsi="Times New Roman" w:cs="Times New Roman"/>
                <w:sz w:val="24"/>
                <w:szCs w:val="24"/>
                <w:lang w:val="fr-FR"/>
              </w:rPr>
              <w:t>” </w:t>
            </w:r>
          </w:p>
        </w:tc>
        <w:tc>
          <w:tcPr>
            <w:tcW w:w="1949" w:type="dxa"/>
            <w:tcBorders>
              <w:top w:val="single" w:sz="8" w:space="0" w:color="000000"/>
              <w:left w:val="single" w:sz="8" w:space="0" w:color="000000"/>
              <w:bottom w:val="single" w:sz="8" w:space="0" w:color="000000"/>
              <w:right w:val="single" w:sz="8" w:space="0" w:color="000000"/>
            </w:tcBorders>
          </w:tcPr>
          <w:p w14:paraId="4E1433BF"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8" w:space="0" w:color="000000"/>
              <w:left w:val="single" w:sz="8" w:space="0" w:color="000000"/>
              <w:bottom w:val="single" w:sz="8" w:space="0" w:color="000000"/>
              <w:right w:val="single" w:sz="8" w:space="0" w:color="000000"/>
            </w:tcBorders>
          </w:tcPr>
          <w:p w14:paraId="7811FF8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2.7%</w:t>
            </w:r>
          </w:p>
        </w:tc>
      </w:tr>
      <w:tr w:rsidR="00A91AEC" w:rsidRPr="00DC512E" w14:paraId="0ECC43E4" w14:textId="77777777" w:rsidTr="004B67F6">
        <w:trPr>
          <w:trHeight w:hRule="exact" w:val="331"/>
        </w:trPr>
        <w:tc>
          <w:tcPr>
            <w:tcW w:w="456" w:type="dxa"/>
          </w:tcPr>
          <w:p w14:paraId="52EDD379"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7</w:t>
            </w:r>
          </w:p>
        </w:tc>
        <w:tc>
          <w:tcPr>
            <w:tcW w:w="4331" w:type="dxa"/>
            <w:tcBorders>
              <w:top w:val="single" w:sz="8" w:space="0" w:color="000000"/>
              <w:left w:val="single" w:sz="8" w:space="0" w:color="000000"/>
              <w:bottom w:val="single" w:sz="8" w:space="0" w:color="000000"/>
              <w:right w:val="single" w:sz="8" w:space="0" w:color="000000"/>
            </w:tcBorders>
          </w:tcPr>
          <w:p w14:paraId="08D69AC8"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“Man” who talk to de la Calle in a meeting</w:t>
            </w:r>
          </w:p>
        </w:tc>
        <w:tc>
          <w:tcPr>
            <w:tcW w:w="1949" w:type="dxa"/>
            <w:tcBorders>
              <w:top w:val="single" w:sz="8" w:space="0" w:color="000000"/>
              <w:left w:val="single" w:sz="8" w:space="0" w:color="000000"/>
              <w:bottom w:val="single" w:sz="8" w:space="0" w:color="000000"/>
              <w:right w:val="single" w:sz="8" w:space="0" w:color="000000"/>
            </w:tcBorders>
          </w:tcPr>
          <w:p w14:paraId="2BFCAB9F"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8" w:space="0" w:color="000000"/>
              <w:left w:val="single" w:sz="8" w:space="0" w:color="000000"/>
              <w:bottom w:val="single" w:sz="8" w:space="0" w:color="000000"/>
              <w:right w:val="single" w:sz="8" w:space="0" w:color="000000"/>
            </w:tcBorders>
          </w:tcPr>
          <w:p w14:paraId="1750B8BF"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2.7%</w:t>
            </w:r>
          </w:p>
        </w:tc>
      </w:tr>
      <w:tr w:rsidR="00A91AEC" w:rsidRPr="00DC512E" w14:paraId="347B3A5B" w14:textId="77777777" w:rsidTr="004B67F6">
        <w:trPr>
          <w:trHeight w:hRule="exact" w:val="331"/>
        </w:trPr>
        <w:tc>
          <w:tcPr>
            <w:tcW w:w="456" w:type="dxa"/>
          </w:tcPr>
          <w:p w14:paraId="4D5546C3"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8</w:t>
            </w:r>
          </w:p>
        </w:tc>
        <w:tc>
          <w:tcPr>
            <w:tcW w:w="4331" w:type="dxa"/>
            <w:tcBorders>
              <w:top w:val="single" w:sz="8" w:space="0" w:color="000000"/>
              <w:left w:val="single" w:sz="8" w:space="0" w:color="000000"/>
              <w:bottom w:val="single" w:sz="8" w:space="0" w:color="000000"/>
              <w:right w:val="single" w:sz="8" w:space="0" w:color="000000"/>
            </w:tcBorders>
          </w:tcPr>
          <w:p w14:paraId="5B8884E0"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FARC</w:t>
            </w:r>
          </w:p>
        </w:tc>
        <w:tc>
          <w:tcPr>
            <w:tcW w:w="1949" w:type="dxa"/>
            <w:tcBorders>
              <w:top w:val="single" w:sz="8" w:space="0" w:color="000000"/>
              <w:left w:val="single" w:sz="8" w:space="0" w:color="000000"/>
              <w:bottom w:val="single" w:sz="8" w:space="0" w:color="000000"/>
              <w:right w:val="single" w:sz="8" w:space="0" w:color="000000"/>
            </w:tcBorders>
          </w:tcPr>
          <w:p w14:paraId="1F5E5DA5"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8" w:space="0" w:color="000000"/>
              <w:left w:val="single" w:sz="8" w:space="0" w:color="000000"/>
              <w:bottom w:val="single" w:sz="8" w:space="0" w:color="000000"/>
              <w:right w:val="single" w:sz="8" w:space="0" w:color="000000"/>
            </w:tcBorders>
          </w:tcPr>
          <w:p w14:paraId="023B355F"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2.7%</w:t>
            </w:r>
          </w:p>
        </w:tc>
      </w:tr>
      <w:tr w:rsidR="00A91AEC" w:rsidRPr="00DC512E" w14:paraId="31115EAC" w14:textId="77777777" w:rsidTr="004B67F6">
        <w:trPr>
          <w:trHeight w:hRule="exact" w:val="331"/>
        </w:trPr>
        <w:tc>
          <w:tcPr>
            <w:tcW w:w="456" w:type="dxa"/>
          </w:tcPr>
          <w:p w14:paraId="767A7B6A"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9</w:t>
            </w:r>
          </w:p>
        </w:tc>
        <w:tc>
          <w:tcPr>
            <w:tcW w:w="4331" w:type="dxa"/>
            <w:tcBorders>
              <w:top w:val="single" w:sz="8" w:space="0" w:color="000000"/>
              <w:left w:val="single" w:sz="8" w:space="0" w:color="000000"/>
              <w:bottom w:val="single" w:sz="8" w:space="0" w:color="000000"/>
              <w:right w:val="single" w:sz="8" w:space="0" w:color="000000"/>
            </w:tcBorders>
          </w:tcPr>
          <w:p w14:paraId="53DD97DA"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Christina Plazas</w:t>
            </w:r>
          </w:p>
        </w:tc>
        <w:tc>
          <w:tcPr>
            <w:tcW w:w="1949" w:type="dxa"/>
            <w:tcBorders>
              <w:top w:val="single" w:sz="8" w:space="0" w:color="000000"/>
              <w:left w:val="single" w:sz="8" w:space="0" w:color="000000"/>
              <w:bottom w:val="single" w:sz="8" w:space="0" w:color="000000"/>
              <w:right w:val="single" w:sz="8" w:space="0" w:color="000000"/>
            </w:tcBorders>
          </w:tcPr>
          <w:p w14:paraId="77177A42"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8" w:space="0" w:color="000000"/>
              <w:left w:val="single" w:sz="8" w:space="0" w:color="000000"/>
              <w:bottom w:val="single" w:sz="8" w:space="0" w:color="000000"/>
              <w:right w:val="single" w:sz="8" w:space="0" w:color="000000"/>
            </w:tcBorders>
          </w:tcPr>
          <w:p w14:paraId="5ABA1DAD"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2.7%</w:t>
            </w:r>
          </w:p>
        </w:tc>
      </w:tr>
      <w:tr w:rsidR="00A91AEC" w:rsidRPr="00DC512E" w14:paraId="6DDEB886" w14:textId="77777777" w:rsidTr="004B67F6">
        <w:trPr>
          <w:trHeight w:hRule="exact" w:val="331"/>
        </w:trPr>
        <w:tc>
          <w:tcPr>
            <w:tcW w:w="456" w:type="dxa"/>
          </w:tcPr>
          <w:p w14:paraId="0269CAC0"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10</w:t>
            </w:r>
          </w:p>
        </w:tc>
        <w:tc>
          <w:tcPr>
            <w:tcW w:w="4331" w:type="dxa"/>
            <w:tcBorders>
              <w:top w:val="single" w:sz="8" w:space="0" w:color="000000"/>
              <w:left w:val="single" w:sz="8" w:space="0" w:color="000000"/>
              <w:bottom w:val="single" w:sz="8" w:space="0" w:color="000000"/>
              <w:right w:val="single" w:sz="8" w:space="0" w:color="000000"/>
            </w:tcBorders>
          </w:tcPr>
          <w:p w14:paraId="2F93C832"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Oscar Dominguez</w:t>
            </w:r>
          </w:p>
        </w:tc>
        <w:tc>
          <w:tcPr>
            <w:tcW w:w="1949" w:type="dxa"/>
            <w:tcBorders>
              <w:top w:val="single" w:sz="8" w:space="0" w:color="000000"/>
              <w:left w:val="single" w:sz="8" w:space="0" w:color="000000"/>
              <w:bottom w:val="single" w:sz="8" w:space="0" w:color="000000"/>
              <w:right w:val="single" w:sz="8" w:space="0" w:color="000000"/>
            </w:tcBorders>
          </w:tcPr>
          <w:p w14:paraId="5373F298"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8" w:space="0" w:color="000000"/>
              <w:left w:val="single" w:sz="8" w:space="0" w:color="000000"/>
              <w:bottom w:val="single" w:sz="8" w:space="0" w:color="000000"/>
              <w:right w:val="single" w:sz="8" w:space="0" w:color="000000"/>
            </w:tcBorders>
          </w:tcPr>
          <w:p w14:paraId="222E8631"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2.7%</w:t>
            </w:r>
          </w:p>
        </w:tc>
      </w:tr>
      <w:tr w:rsidR="00A91AEC" w:rsidRPr="00DC512E" w14:paraId="45E102AC" w14:textId="77777777" w:rsidTr="004B67F6">
        <w:trPr>
          <w:trHeight w:hRule="exact" w:val="331"/>
        </w:trPr>
        <w:tc>
          <w:tcPr>
            <w:tcW w:w="456" w:type="dxa"/>
          </w:tcPr>
          <w:p w14:paraId="1459EBC3"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11</w:t>
            </w:r>
          </w:p>
        </w:tc>
        <w:tc>
          <w:tcPr>
            <w:tcW w:w="4331" w:type="dxa"/>
            <w:tcBorders>
              <w:top w:val="single" w:sz="8" w:space="0" w:color="000000"/>
              <w:left w:val="single" w:sz="8" w:space="0" w:color="000000"/>
              <w:bottom w:val="single" w:sz="8" w:space="0" w:color="000000"/>
              <w:right w:val="single" w:sz="8" w:space="0" w:color="000000"/>
            </w:tcBorders>
          </w:tcPr>
          <w:p w14:paraId="58B64DB6"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Angela </w:t>
            </w:r>
            <w:proofErr w:type="spellStart"/>
            <w:r w:rsidRPr="00DC512E">
              <w:rPr>
                <w:rFonts w:ascii="Times New Roman" w:eastAsia="Times New Roman" w:hAnsi="Times New Roman" w:cs="Times New Roman"/>
                <w:sz w:val="24"/>
                <w:szCs w:val="24"/>
              </w:rPr>
              <w:t>Giraldo</w:t>
            </w:r>
            <w:proofErr w:type="spellEnd"/>
          </w:p>
        </w:tc>
        <w:tc>
          <w:tcPr>
            <w:tcW w:w="1949" w:type="dxa"/>
            <w:tcBorders>
              <w:top w:val="single" w:sz="8" w:space="0" w:color="000000"/>
              <w:left w:val="single" w:sz="8" w:space="0" w:color="000000"/>
              <w:bottom w:val="single" w:sz="8" w:space="0" w:color="000000"/>
              <w:right w:val="single" w:sz="8" w:space="0" w:color="000000"/>
            </w:tcBorders>
          </w:tcPr>
          <w:p w14:paraId="64D02FF5"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8" w:space="0" w:color="000000"/>
              <w:left w:val="single" w:sz="8" w:space="0" w:color="000000"/>
              <w:bottom w:val="single" w:sz="8" w:space="0" w:color="000000"/>
              <w:right w:val="single" w:sz="8" w:space="0" w:color="000000"/>
            </w:tcBorders>
          </w:tcPr>
          <w:p w14:paraId="21CCB8F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2.7%</w:t>
            </w:r>
          </w:p>
        </w:tc>
      </w:tr>
      <w:tr w:rsidR="00A91AEC" w:rsidRPr="00DC512E" w14:paraId="120233E7" w14:textId="77777777" w:rsidTr="004B67F6">
        <w:trPr>
          <w:trHeight w:hRule="exact" w:val="331"/>
        </w:trPr>
        <w:tc>
          <w:tcPr>
            <w:tcW w:w="456" w:type="dxa"/>
          </w:tcPr>
          <w:p w14:paraId="64304EA2" w14:textId="77777777" w:rsidR="00A91AEC" w:rsidRPr="00DC512E" w:rsidRDefault="00A91AEC" w:rsidP="00602658">
            <w:pPr>
              <w:rPr>
                <w:rFonts w:ascii="Times New Roman" w:hAnsi="Times New Roman" w:cs="Times New Roman"/>
                <w:sz w:val="24"/>
                <w:szCs w:val="24"/>
              </w:rPr>
            </w:pPr>
            <w:r w:rsidRPr="00DC512E">
              <w:rPr>
                <w:rFonts w:ascii="Times New Roman" w:hAnsi="Times New Roman" w:cs="Times New Roman"/>
                <w:sz w:val="24"/>
                <w:szCs w:val="24"/>
              </w:rPr>
              <w:t>12</w:t>
            </w:r>
          </w:p>
        </w:tc>
        <w:tc>
          <w:tcPr>
            <w:tcW w:w="4331" w:type="dxa"/>
            <w:tcBorders>
              <w:top w:val="single" w:sz="8" w:space="0" w:color="000000"/>
              <w:left w:val="single" w:sz="8" w:space="0" w:color="000000"/>
              <w:bottom w:val="single" w:sz="8" w:space="0" w:color="000000"/>
              <w:right w:val="single" w:sz="8" w:space="0" w:color="000000"/>
            </w:tcBorders>
          </w:tcPr>
          <w:p w14:paraId="2C458800"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Women from the Llanos </w:t>
            </w:r>
            <w:proofErr w:type="spellStart"/>
            <w:r w:rsidRPr="00DC512E">
              <w:rPr>
                <w:rFonts w:ascii="Times New Roman" w:eastAsia="Times New Roman" w:hAnsi="Times New Roman" w:cs="Times New Roman"/>
                <w:sz w:val="24"/>
                <w:szCs w:val="24"/>
              </w:rPr>
              <w:t>Orientales</w:t>
            </w:r>
            <w:proofErr w:type="spellEnd"/>
          </w:p>
        </w:tc>
        <w:tc>
          <w:tcPr>
            <w:tcW w:w="1949" w:type="dxa"/>
            <w:tcBorders>
              <w:top w:val="single" w:sz="8" w:space="0" w:color="000000"/>
              <w:left w:val="single" w:sz="8" w:space="0" w:color="000000"/>
              <w:bottom w:val="single" w:sz="8" w:space="0" w:color="000000"/>
              <w:right w:val="single" w:sz="8" w:space="0" w:color="000000"/>
            </w:tcBorders>
          </w:tcPr>
          <w:p w14:paraId="027F381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8" w:space="0" w:color="000000"/>
              <w:left w:val="single" w:sz="8" w:space="0" w:color="000000"/>
              <w:bottom w:val="single" w:sz="8" w:space="0" w:color="000000"/>
              <w:right w:val="single" w:sz="8" w:space="0" w:color="000000"/>
            </w:tcBorders>
          </w:tcPr>
          <w:p w14:paraId="6597F79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2.7%</w:t>
            </w:r>
          </w:p>
        </w:tc>
      </w:tr>
      <w:tr w:rsidR="00A91AEC" w:rsidRPr="00DC512E" w14:paraId="031E637A" w14:textId="77777777" w:rsidTr="004B67F6">
        <w:trPr>
          <w:trHeight w:hRule="exact" w:val="331"/>
        </w:trPr>
        <w:tc>
          <w:tcPr>
            <w:tcW w:w="456" w:type="dxa"/>
          </w:tcPr>
          <w:p w14:paraId="798DD971" w14:textId="77777777" w:rsidR="00A91AEC" w:rsidRPr="00DC512E" w:rsidRDefault="00A91AEC" w:rsidP="00602658">
            <w:pPr>
              <w:rPr>
                <w:rFonts w:ascii="Times New Roman" w:hAnsi="Times New Roman" w:cs="Times New Roman"/>
                <w:sz w:val="24"/>
                <w:szCs w:val="24"/>
              </w:rPr>
            </w:pPr>
          </w:p>
        </w:tc>
        <w:tc>
          <w:tcPr>
            <w:tcW w:w="4331" w:type="dxa"/>
            <w:tcBorders>
              <w:top w:val="single" w:sz="8" w:space="0" w:color="000000"/>
              <w:left w:val="single" w:sz="8" w:space="0" w:color="000000"/>
              <w:bottom w:val="single" w:sz="8" w:space="0" w:color="000000"/>
              <w:right w:val="single" w:sz="8" w:space="0" w:color="000000"/>
            </w:tcBorders>
          </w:tcPr>
          <w:p w14:paraId="51DBAA8D"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Total</w:t>
            </w:r>
          </w:p>
        </w:tc>
        <w:tc>
          <w:tcPr>
            <w:tcW w:w="1949" w:type="dxa"/>
            <w:tcBorders>
              <w:top w:val="single" w:sz="8" w:space="0" w:color="000000"/>
              <w:left w:val="single" w:sz="8" w:space="0" w:color="000000"/>
              <w:bottom w:val="single" w:sz="8" w:space="0" w:color="000000"/>
              <w:right w:val="single" w:sz="8" w:space="0" w:color="000000"/>
            </w:tcBorders>
          </w:tcPr>
          <w:p w14:paraId="732ACFA4"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37</w:t>
            </w:r>
          </w:p>
        </w:tc>
        <w:tc>
          <w:tcPr>
            <w:tcW w:w="1269" w:type="dxa"/>
            <w:tcBorders>
              <w:top w:val="single" w:sz="8" w:space="0" w:color="000000"/>
              <w:left w:val="single" w:sz="8" w:space="0" w:color="000000"/>
              <w:bottom w:val="single" w:sz="8" w:space="0" w:color="000000"/>
              <w:right w:val="single" w:sz="8" w:space="0" w:color="000000"/>
            </w:tcBorders>
          </w:tcPr>
          <w:p w14:paraId="4C6CC06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4AA7900E" w14:textId="1DB7DEF3" w:rsidR="00A91AEC" w:rsidRPr="00271FBF" w:rsidRDefault="0038092D"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271FBF">
        <w:rPr>
          <w:rFonts w:ascii="Times New Roman" w:eastAsia="Times New Roman" w:hAnsi="Times New Roman" w:cs="Times New Roman"/>
          <w:iCs/>
          <w:color w:val="44546A"/>
          <w:sz w:val="24"/>
          <w:szCs w:val="24"/>
        </w:rPr>
        <w:t>TABLE XIX. GOVERNMENT'S DIRECT QUOTATION DIVIDED BY QUOTED PERSON</w:t>
      </w:r>
    </w:p>
    <w:p w14:paraId="6ABACC25" w14:textId="77777777" w:rsidR="00A91AEC" w:rsidRPr="00DC512E" w:rsidRDefault="00A91AEC" w:rsidP="00A91AEC">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p>
    <w:p w14:paraId="1B36A6E6" w14:textId="3DC9A78F"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After a close analysis, it was observed that the people quoted by the Colombian government could be grouped into two main categories and subcategories (</w:t>
      </w:r>
      <w:r w:rsidRPr="004B67F6">
        <w:rPr>
          <w:rFonts w:ascii="Times New Roman" w:eastAsia="Times New Roman" w:hAnsi="Times New Roman" w:cs="Times New Roman"/>
          <w:sz w:val="24"/>
          <w:szCs w:val="24"/>
        </w:rPr>
        <w:t xml:space="preserve">see </w:t>
      </w:r>
      <w:r w:rsidR="00964AD8" w:rsidRPr="004B67F6">
        <w:rPr>
          <w:rFonts w:ascii="Times New Roman" w:eastAsia="Times New Roman" w:hAnsi="Times New Roman" w:cs="Times New Roman"/>
          <w:sz w:val="24"/>
          <w:szCs w:val="24"/>
        </w:rPr>
        <w:t>T</w:t>
      </w:r>
      <w:r w:rsidRPr="004B67F6">
        <w:rPr>
          <w:rFonts w:ascii="Times New Roman" w:eastAsia="Times New Roman" w:hAnsi="Times New Roman" w:cs="Times New Roman"/>
          <w:sz w:val="24"/>
          <w:szCs w:val="24"/>
        </w:rPr>
        <w:t xml:space="preserve">able </w:t>
      </w:r>
      <w:r w:rsidR="0038092D">
        <w:rPr>
          <w:rFonts w:ascii="Times New Roman" w:eastAsia="Times New Roman" w:hAnsi="Times New Roman" w:cs="Times New Roman"/>
          <w:sz w:val="24"/>
          <w:szCs w:val="24"/>
        </w:rPr>
        <w:t>XX</w:t>
      </w:r>
      <w:r w:rsidRPr="004B67F6">
        <w:rPr>
          <w:rFonts w:ascii="Times New Roman" w:eastAsia="Times New Roman" w:hAnsi="Times New Roman" w:cs="Times New Roman"/>
          <w:sz w:val="24"/>
          <w:szCs w:val="24"/>
        </w:rPr>
        <w:t>):</w:t>
      </w:r>
    </w:p>
    <w:p w14:paraId="1AAD77E9" w14:textId="77777777" w:rsidR="00A91AEC" w:rsidRPr="00DC512E" w:rsidRDefault="00A91AEC" w:rsidP="00070165">
      <w:pPr>
        <w:numPr>
          <w:ilvl w:val="0"/>
          <w:numId w:val="44"/>
        </w:numPr>
        <w:spacing w:after="0" w:line="480" w:lineRule="auto"/>
        <w:ind w:left="108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u w:val="single"/>
        </w:rPr>
        <w:t>People in a position of political or social power</w:t>
      </w:r>
      <w:r w:rsidRPr="00DC512E">
        <w:rPr>
          <w:rFonts w:ascii="Times New Roman" w:eastAsia="Times New Roman" w:hAnsi="Times New Roman" w:cs="Times New Roman"/>
          <w:sz w:val="24"/>
          <w:szCs w:val="24"/>
        </w:rPr>
        <w:t>: every person who has some sort of political (inside or outside of the Colombian government), social or religious influence, who is also well renowned by the Colombian people.</w:t>
      </w:r>
    </w:p>
    <w:p w14:paraId="0BDDDB86" w14:textId="77777777" w:rsidR="00A91AEC" w:rsidRPr="00DC512E" w:rsidRDefault="00A91AEC" w:rsidP="00070165">
      <w:pPr>
        <w:numPr>
          <w:ilvl w:val="1"/>
          <w:numId w:val="28"/>
        </w:numPr>
        <w:spacing w:after="0" w:line="480" w:lineRule="auto"/>
        <w:ind w:left="180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Political people from the Colombian government</w:t>
      </w:r>
    </w:p>
    <w:p w14:paraId="593B47CB" w14:textId="77777777" w:rsidR="00A91AEC" w:rsidRPr="00DC512E" w:rsidRDefault="00A91AEC" w:rsidP="00070165">
      <w:pPr>
        <w:numPr>
          <w:ilvl w:val="1"/>
          <w:numId w:val="28"/>
        </w:numPr>
        <w:spacing w:after="0" w:line="480" w:lineRule="auto"/>
        <w:ind w:left="180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Political people outside of the Colombian government</w:t>
      </w:r>
    </w:p>
    <w:p w14:paraId="523E25B7" w14:textId="77777777" w:rsidR="00A91AEC" w:rsidRPr="00DC512E" w:rsidRDefault="00A91AEC" w:rsidP="00070165">
      <w:pPr>
        <w:numPr>
          <w:ilvl w:val="1"/>
          <w:numId w:val="28"/>
        </w:numPr>
        <w:spacing w:after="0" w:line="480" w:lineRule="auto"/>
        <w:ind w:left="180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People with social power</w:t>
      </w:r>
    </w:p>
    <w:p w14:paraId="3539B7B2" w14:textId="77777777" w:rsidR="00A91AEC" w:rsidRPr="00DC512E" w:rsidRDefault="00A91AEC" w:rsidP="00070165">
      <w:pPr>
        <w:numPr>
          <w:ilvl w:val="1"/>
          <w:numId w:val="28"/>
        </w:numPr>
        <w:spacing w:after="0" w:line="480" w:lineRule="auto"/>
        <w:ind w:left="180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People with religious power </w:t>
      </w:r>
    </w:p>
    <w:p w14:paraId="440B17B6" w14:textId="632AED5C" w:rsidR="00A91AEC" w:rsidRPr="00DC512E" w:rsidRDefault="00A91AEC" w:rsidP="004B67F6">
      <w:pPr>
        <w:spacing w:after="160" w:line="480" w:lineRule="auto"/>
        <w:ind w:left="108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2. </w:t>
      </w:r>
      <w:r w:rsidRPr="00DC512E">
        <w:rPr>
          <w:rFonts w:ascii="Times New Roman" w:eastAsia="Times New Roman" w:hAnsi="Times New Roman" w:cs="Times New Roman"/>
          <w:sz w:val="24"/>
          <w:szCs w:val="24"/>
          <w:u w:val="single"/>
        </w:rPr>
        <w:t>People in a position of emotional power</w:t>
      </w:r>
      <w:r w:rsidRPr="00DC512E">
        <w:rPr>
          <w:rFonts w:ascii="Times New Roman" w:eastAsia="Times New Roman" w:hAnsi="Times New Roman" w:cs="Times New Roman"/>
          <w:sz w:val="24"/>
          <w:szCs w:val="24"/>
        </w:rPr>
        <w:t xml:space="preserve">: This group is made up of people who may not be famous at </w:t>
      </w:r>
      <w:r w:rsidR="0027267B" w:rsidRPr="00DC512E">
        <w:rPr>
          <w:rFonts w:ascii="Times New Roman" w:eastAsia="Times New Roman" w:hAnsi="Times New Roman" w:cs="Times New Roman"/>
          <w:sz w:val="24"/>
          <w:szCs w:val="24"/>
        </w:rPr>
        <w:t>all but</w:t>
      </w:r>
      <w:r w:rsidRPr="00DC512E">
        <w:rPr>
          <w:rFonts w:ascii="Times New Roman" w:eastAsia="Times New Roman" w:hAnsi="Times New Roman" w:cs="Times New Roman"/>
          <w:sz w:val="24"/>
          <w:szCs w:val="24"/>
        </w:rPr>
        <w:t xml:space="preserve"> possess a strategic value due to the information they are presenting (what they are being quoted for).</w:t>
      </w:r>
    </w:p>
    <w:p w14:paraId="78997137" w14:textId="77777777" w:rsidR="00A91AEC" w:rsidRPr="00DC512E" w:rsidRDefault="00A91AEC" w:rsidP="00A91AEC">
      <w:pPr>
        <w:spacing w:after="160" w:line="240" w:lineRule="auto"/>
        <w:rPr>
          <w:rFonts w:ascii="Times New Roman" w:eastAsia="Times New Roman" w:hAnsi="Times New Roman" w:cs="Times New Roman"/>
          <w:sz w:val="24"/>
          <w:szCs w:val="24"/>
        </w:rPr>
      </w:pPr>
    </w:p>
    <w:p w14:paraId="3199427E" w14:textId="77777777" w:rsidR="00A91AEC" w:rsidRPr="00DC512E" w:rsidRDefault="00A91AEC" w:rsidP="00A91AEC">
      <w:pPr>
        <w:spacing w:after="16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noProof/>
          <w:sz w:val="24"/>
          <w:szCs w:val="24"/>
          <w:lang w:val="es-CO" w:eastAsia="es-CO"/>
        </w:rPr>
        <w:drawing>
          <wp:inline distT="0" distB="0" distL="0" distR="0" wp14:anchorId="4400A430" wp14:editId="67A79768">
            <wp:extent cx="5943600" cy="4752975"/>
            <wp:effectExtent l="0" t="0" r="0" b="0"/>
            <wp:docPr id="15" name="image12.png" descr="https://lh4.googleusercontent.com/6iWpjeYvaxrw7D098fo65BymIWYFvsu8dY8AlISocKX8HRkMr2dtIXuk5rSIwTHGscCME6dCC9ycpHgGaF05MC7BExxBCYBwxhzJjrdgNc_k8K2aqUU-TXmeaXgrMu7EbnULYsk7"/>
            <wp:cNvGraphicFramePr/>
            <a:graphic xmlns:a="http://schemas.openxmlformats.org/drawingml/2006/main">
              <a:graphicData uri="http://schemas.openxmlformats.org/drawingml/2006/picture">
                <pic:pic xmlns:pic="http://schemas.openxmlformats.org/drawingml/2006/picture">
                  <pic:nvPicPr>
                    <pic:cNvPr id="0" name="image12.png" descr="https://lh4.googleusercontent.com/6iWpjeYvaxrw7D098fo65BymIWYFvsu8dY8AlISocKX8HRkMr2dtIXuk5rSIwTHGscCME6dCC9ycpHgGaF05MC7BExxBCYBwxhzJjrdgNc_k8K2aqUU-TXmeaXgrMu7EbnULYsk7"/>
                    <pic:cNvPicPr preferRelativeResize="0"/>
                  </pic:nvPicPr>
                  <pic:blipFill>
                    <a:blip r:embed="rId37"/>
                    <a:srcRect/>
                    <a:stretch>
                      <a:fillRect/>
                    </a:stretch>
                  </pic:blipFill>
                  <pic:spPr>
                    <a:xfrm>
                      <a:off x="0" y="0"/>
                      <a:ext cx="5943600" cy="4752975"/>
                    </a:xfrm>
                    <a:prstGeom prst="rect">
                      <a:avLst/>
                    </a:prstGeom>
                    <a:ln/>
                  </pic:spPr>
                </pic:pic>
              </a:graphicData>
            </a:graphic>
          </wp:inline>
        </w:drawing>
      </w:r>
    </w:p>
    <w:p w14:paraId="5F98AAD2" w14:textId="3838E81E" w:rsidR="00A91AEC" w:rsidRPr="00271FBF" w:rsidRDefault="0038092D"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271FBF">
        <w:rPr>
          <w:rFonts w:ascii="Times New Roman" w:eastAsia="Times New Roman" w:hAnsi="Times New Roman" w:cs="Times New Roman"/>
          <w:iCs/>
          <w:color w:val="44546A"/>
          <w:sz w:val="24"/>
          <w:szCs w:val="24"/>
        </w:rPr>
        <w:t>TABLE XX. GOVERNMENT'S DIRECT QUOTATION DIVIDED BY CATEGORY</w:t>
      </w:r>
    </w:p>
    <w:p w14:paraId="7EDE2C54" w14:textId="77777777" w:rsidR="00A91AEC" w:rsidRPr="00DC512E" w:rsidRDefault="00A91AEC" w:rsidP="00A91AEC">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p>
    <w:p w14:paraId="3385528B" w14:textId="2E349B88" w:rsidR="00A91AEC" w:rsidRPr="004B67F6" w:rsidRDefault="00A91AEC" w:rsidP="004B67F6">
      <w:pPr>
        <w:pStyle w:val="ListParagraph"/>
        <w:spacing w:after="0" w:line="480" w:lineRule="auto"/>
        <w:ind w:left="360"/>
        <w:jc w:val="both"/>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u w:val="single"/>
        </w:rPr>
        <w:t>People in a position of Political or Social Power</w:t>
      </w:r>
      <w:r w:rsidRPr="004B67F6">
        <w:rPr>
          <w:rFonts w:ascii="Times New Roman" w:eastAsia="Times New Roman" w:hAnsi="Times New Roman" w:cs="Times New Roman"/>
          <w:sz w:val="24"/>
          <w:szCs w:val="24"/>
        </w:rPr>
        <w:t xml:space="preserve">: In subcategory (a), this study found the president, his peace delegate (Humberto de la Calle) and the Colombian government (exclusive “we”) made up for 76% of the quotes (28 quotes total). Subcategory (b) is made up of </w:t>
      </w:r>
      <w:proofErr w:type="spellStart"/>
      <w:r w:rsidRPr="004B67F6">
        <w:rPr>
          <w:rFonts w:ascii="Times New Roman" w:eastAsia="Times New Roman" w:hAnsi="Times New Roman" w:cs="Times New Roman"/>
          <w:sz w:val="24"/>
          <w:szCs w:val="24"/>
        </w:rPr>
        <w:t>Aristy</w:t>
      </w:r>
      <w:proofErr w:type="spellEnd"/>
      <w:r w:rsidRPr="004B67F6">
        <w:rPr>
          <w:rFonts w:ascii="Times New Roman" w:eastAsia="Times New Roman" w:hAnsi="Times New Roman" w:cs="Times New Roman"/>
          <w:sz w:val="24"/>
          <w:szCs w:val="24"/>
        </w:rPr>
        <w:t xml:space="preserve"> del </w:t>
      </w:r>
      <w:proofErr w:type="spellStart"/>
      <w:r w:rsidRPr="004B67F6">
        <w:rPr>
          <w:rFonts w:ascii="Times New Roman" w:eastAsia="Times New Roman" w:hAnsi="Times New Roman" w:cs="Times New Roman"/>
          <w:sz w:val="24"/>
          <w:szCs w:val="24"/>
        </w:rPr>
        <w:t>Cavani</w:t>
      </w:r>
      <w:proofErr w:type="spellEnd"/>
      <w:r w:rsidRPr="004B67F6">
        <w:rPr>
          <w:rFonts w:ascii="Times New Roman" w:eastAsia="Times New Roman" w:hAnsi="Times New Roman" w:cs="Times New Roman"/>
          <w:sz w:val="24"/>
          <w:szCs w:val="24"/>
        </w:rPr>
        <w:t xml:space="preserve"> (36), who was a Venezuelan chancellor at that point in time, and the government’s counterpart, the guerrilla group FARC (37), who together made up 5% of the quotes (1 quote each). The purpose of quoting the FARC seems to be holding them accountable for the </w:t>
      </w:r>
      <w:r w:rsidRPr="004B67F6">
        <w:rPr>
          <w:rFonts w:ascii="Times New Roman" w:eastAsia="Times New Roman" w:hAnsi="Times New Roman" w:cs="Times New Roman"/>
          <w:sz w:val="24"/>
          <w:szCs w:val="24"/>
        </w:rPr>
        <w:lastRenderedPageBreak/>
        <w:t xml:space="preserve">commitment the guerrilla group had agreed to at that point in time (no more under-aged children in the militias). </w:t>
      </w:r>
    </w:p>
    <w:p w14:paraId="1CBC799D" w14:textId="03A155DC" w:rsidR="00A91AEC" w:rsidRPr="004B67F6" w:rsidRDefault="00A91AEC" w:rsidP="004B67F6">
      <w:pPr>
        <w:spacing w:after="160" w:line="480" w:lineRule="auto"/>
        <w:ind w:left="1080" w:right="720"/>
        <w:jc w:val="both"/>
        <w:rPr>
          <w:rFonts w:ascii="Times New Roman" w:eastAsia="Times New Roman" w:hAnsi="Times New Roman" w:cs="Times New Roman"/>
          <w:sz w:val="24"/>
          <w:szCs w:val="24"/>
          <w:lang w:val="es-CO"/>
        </w:rPr>
      </w:pPr>
      <w:r w:rsidRPr="004B67F6">
        <w:rPr>
          <w:rFonts w:ascii="Times New Roman" w:eastAsia="Times New Roman" w:hAnsi="Times New Roman" w:cs="Times New Roman"/>
          <w:sz w:val="24"/>
          <w:szCs w:val="24"/>
          <w:lang w:val="es-CO"/>
        </w:rPr>
        <w:t xml:space="preserve">(36) </w:t>
      </w:r>
      <w:r w:rsidR="00BD01D4" w:rsidRPr="004B67F6">
        <w:rPr>
          <w:rFonts w:ascii="Times New Roman" w:eastAsia="Times New Roman" w:hAnsi="Times New Roman" w:cs="Times New Roman"/>
          <w:sz w:val="24"/>
          <w:szCs w:val="24"/>
          <w:lang w:val="es-CO"/>
        </w:rPr>
        <w:t>“</w:t>
      </w:r>
      <w:r w:rsidR="00BD01D4" w:rsidRPr="004B67F6">
        <w:rPr>
          <w:rFonts w:ascii="Times New Roman" w:eastAsia="Times New Roman" w:hAnsi="Times New Roman" w:cs="Times New Roman"/>
          <w:i/>
          <w:sz w:val="24"/>
          <w:szCs w:val="24"/>
          <w:lang w:val="es-CO"/>
        </w:rPr>
        <w:t>C</w:t>
      </w:r>
      <w:r w:rsidRPr="004B67F6">
        <w:rPr>
          <w:rFonts w:ascii="Times New Roman" w:eastAsia="Times New Roman" w:hAnsi="Times New Roman" w:cs="Times New Roman"/>
          <w:i/>
          <w:sz w:val="24"/>
          <w:szCs w:val="24"/>
          <w:lang w:val="es-CO"/>
        </w:rPr>
        <w:t xml:space="preserve">omo lo dijo </w:t>
      </w:r>
      <w:proofErr w:type="spellStart"/>
      <w:r w:rsidRPr="004B67F6">
        <w:rPr>
          <w:rFonts w:ascii="Times New Roman" w:eastAsia="Times New Roman" w:hAnsi="Times New Roman" w:cs="Times New Roman"/>
          <w:i/>
          <w:sz w:val="24"/>
          <w:szCs w:val="24"/>
          <w:lang w:val="es-CO"/>
        </w:rPr>
        <w:t>Aristy</w:t>
      </w:r>
      <w:proofErr w:type="spellEnd"/>
      <w:r w:rsidRPr="004B67F6">
        <w:rPr>
          <w:rFonts w:ascii="Times New Roman" w:eastAsia="Times New Roman" w:hAnsi="Times New Roman" w:cs="Times New Roman"/>
          <w:i/>
          <w:sz w:val="24"/>
          <w:szCs w:val="24"/>
          <w:lang w:val="es-CO"/>
        </w:rPr>
        <w:t xml:space="preserve"> Del </w:t>
      </w:r>
      <w:proofErr w:type="spellStart"/>
      <w:r w:rsidRPr="004B67F6">
        <w:rPr>
          <w:rFonts w:ascii="Times New Roman" w:eastAsia="Times New Roman" w:hAnsi="Times New Roman" w:cs="Times New Roman"/>
          <w:i/>
          <w:sz w:val="24"/>
          <w:szCs w:val="24"/>
          <w:lang w:val="es-CO"/>
        </w:rPr>
        <w:t>Cavani</w:t>
      </w:r>
      <w:proofErr w:type="spellEnd"/>
      <w:r w:rsidRPr="004B67F6">
        <w:rPr>
          <w:rFonts w:ascii="Times New Roman" w:eastAsia="Times New Roman" w:hAnsi="Times New Roman" w:cs="Times New Roman"/>
          <w:i/>
          <w:sz w:val="24"/>
          <w:szCs w:val="24"/>
          <w:lang w:val="es-CO"/>
        </w:rPr>
        <w:t xml:space="preserve"> el canciller venezolano </w:t>
      </w:r>
      <w:r w:rsidR="00BD01D4" w:rsidRPr="004B67F6">
        <w:rPr>
          <w:rFonts w:ascii="Times New Roman" w:eastAsia="Times New Roman" w:hAnsi="Times New Roman" w:cs="Times New Roman"/>
          <w:b/>
          <w:i/>
          <w:sz w:val="24"/>
          <w:szCs w:val="24"/>
          <w:lang w:val="es-CO"/>
        </w:rPr>
        <w:t>‘</w:t>
      </w:r>
      <w:r w:rsidRPr="004B67F6">
        <w:rPr>
          <w:rFonts w:ascii="Times New Roman" w:eastAsia="Times New Roman" w:hAnsi="Times New Roman" w:cs="Times New Roman"/>
          <w:b/>
          <w:i/>
          <w:sz w:val="24"/>
          <w:szCs w:val="24"/>
          <w:lang w:val="es-CO"/>
        </w:rPr>
        <w:t>en el campo queremos que cada fusil sea reemplazado por un tractor</w:t>
      </w:r>
      <w:r w:rsidR="00BD01D4" w:rsidRPr="004B67F6">
        <w:rPr>
          <w:rFonts w:ascii="Times New Roman" w:eastAsia="Times New Roman" w:hAnsi="Times New Roman" w:cs="Times New Roman"/>
          <w:b/>
          <w:i/>
          <w:sz w:val="24"/>
          <w:szCs w:val="24"/>
          <w:lang w:val="es-CO"/>
        </w:rPr>
        <w:t>’”</w:t>
      </w:r>
      <w:r w:rsidRPr="004B67F6">
        <w:rPr>
          <w:rFonts w:ascii="Times New Roman" w:eastAsia="Times New Roman" w:hAnsi="Times New Roman" w:cs="Times New Roman"/>
          <w:i/>
          <w:sz w:val="24"/>
          <w:szCs w:val="24"/>
          <w:lang w:val="es-CO"/>
        </w:rPr>
        <w:t xml:space="preserve"> (</w:t>
      </w:r>
      <w:r w:rsidR="00BD01D4" w:rsidRPr="004B67F6">
        <w:rPr>
          <w:rFonts w:ascii="Times New Roman" w:eastAsia="Times New Roman" w:hAnsi="Times New Roman" w:cs="Times New Roman"/>
          <w:i/>
          <w:sz w:val="24"/>
          <w:szCs w:val="24"/>
          <w:lang w:val="es-CO"/>
        </w:rPr>
        <w:t>A</w:t>
      </w:r>
      <w:r w:rsidRPr="004B67F6">
        <w:rPr>
          <w:rFonts w:ascii="Times New Roman" w:eastAsia="Times New Roman" w:hAnsi="Times New Roman" w:cs="Times New Roman"/>
          <w:i/>
          <w:sz w:val="24"/>
          <w:szCs w:val="24"/>
          <w:lang w:val="es-CO"/>
        </w:rPr>
        <w:t xml:space="preserve">s </w:t>
      </w:r>
      <w:proofErr w:type="spellStart"/>
      <w:r w:rsidRPr="004B67F6">
        <w:rPr>
          <w:rFonts w:ascii="Times New Roman" w:eastAsia="Times New Roman" w:hAnsi="Times New Roman" w:cs="Times New Roman"/>
          <w:i/>
          <w:sz w:val="24"/>
          <w:szCs w:val="24"/>
          <w:lang w:val="es-CO"/>
        </w:rPr>
        <w:t>Aristy</w:t>
      </w:r>
      <w:proofErr w:type="spellEnd"/>
      <w:r w:rsidRPr="004B67F6">
        <w:rPr>
          <w:rFonts w:ascii="Times New Roman" w:eastAsia="Times New Roman" w:hAnsi="Times New Roman" w:cs="Times New Roman"/>
          <w:i/>
          <w:sz w:val="24"/>
          <w:szCs w:val="24"/>
          <w:lang w:val="es-CO"/>
        </w:rPr>
        <w:t xml:space="preserve"> Del </w:t>
      </w:r>
      <w:proofErr w:type="spellStart"/>
      <w:r w:rsidRPr="004B67F6">
        <w:rPr>
          <w:rFonts w:ascii="Times New Roman" w:eastAsia="Times New Roman" w:hAnsi="Times New Roman" w:cs="Times New Roman"/>
          <w:i/>
          <w:sz w:val="24"/>
          <w:szCs w:val="24"/>
          <w:lang w:val="es-CO"/>
        </w:rPr>
        <w:t>Cavani</w:t>
      </w:r>
      <w:proofErr w:type="spellEnd"/>
      <w:r w:rsidRPr="004B67F6">
        <w:rPr>
          <w:rFonts w:ascii="Times New Roman" w:eastAsia="Times New Roman" w:hAnsi="Times New Roman" w:cs="Times New Roman"/>
          <w:i/>
          <w:sz w:val="24"/>
          <w:szCs w:val="24"/>
          <w:lang w:val="es-CO"/>
        </w:rPr>
        <w:t xml:space="preserve">, </w:t>
      </w:r>
      <w:proofErr w:type="spellStart"/>
      <w:r w:rsidRPr="004B67F6">
        <w:rPr>
          <w:rFonts w:ascii="Times New Roman" w:eastAsia="Times New Roman" w:hAnsi="Times New Roman" w:cs="Times New Roman"/>
          <w:i/>
          <w:sz w:val="24"/>
          <w:szCs w:val="24"/>
          <w:lang w:val="es-CO"/>
        </w:rPr>
        <w:t>Venezuelan</w:t>
      </w:r>
      <w:proofErr w:type="spellEnd"/>
      <w:r w:rsidRPr="004B67F6">
        <w:rPr>
          <w:rFonts w:ascii="Times New Roman" w:eastAsia="Times New Roman" w:hAnsi="Times New Roman" w:cs="Times New Roman"/>
          <w:i/>
          <w:sz w:val="24"/>
          <w:szCs w:val="24"/>
          <w:lang w:val="es-CO"/>
        </w:rPr>
        <w:t xml:space="preserve"> </w:t>
      </w:r>
      <w:proofErr w:type="spellStart"/>
      <w:r w:rsidRPr="004B67F6">
        <w:rPr>
          <w:rFonts w:ascii="Times New Roman" w:eastAsia="Times New Roman" w:hAnsi="Times New Roman" w:cs="Times New Roman"/>
          <w:i/>
          <w:sz w:val="24"/>
          <w:szCs w:val="24"/>
          <w:lang w:val="es-CO"/>
        </w:rPr>
        <w:t>chancellor</w:t>
      </w:r>
      <w:proofErr w:type="spellEnd"/>
      <w:r w:rsidRPr="004B67F6">
        <w:rPr>
          <w:rFonts w:ascii="Times New Roman" w:eastAsia="Times New Roman" w:hAnsi="Times New Roman" w:cs="Times New Roman"/>
          <w:i/>
          <w:sz w:val="24"/>
          <w:szCs w:val="24"/>
          <w:lang w:val="es-CO"/>
        </w:rPr>
        <w:t xml:space="preserve"> </w:t>
      </w:r>
      <w:proofErr w:type="spellStart"/>
      <w:r w:rsidRPr="004B67F6">
        <w:rPr>
          <w:rFonts w:ascii="Times New Roman" w:eastAsia="Times New Roman" w:hAnsi="Times New Roman" w:cs="Times New Roman"/>
          <w:i/>
          <w:sz w:val="24"/>
          <w:szCs w:val="24"/>
          <w:lang w:val="es-CO"/>
        </w:rPr>
        <w:t>said</w:t>
      </w:r>
      <w:proofErr w:type="spellEnd"/>
      <w:r w:rsidRPr="004B67F6">
        <w:rPr>
          <w:rFonts w:ascii="Times New Roman" w:eastAsia="Times New Roman" w:hAnsi="Times New Roman" w:cs="Times New Roman"/>
          <w:i/>
          <w:sz w:val="24"/>
          <w:szCs w:val="24"/>
          <w:lang w:val="es-CO"/>
        </w:rPr>
        <w:t>:</w:t>
      </w:r>
      <w:r w:rsidRPr="004B67F6">
        <w:rPr>
          <w:rFonts w:ascii="Times New Roman" w:eastAsia="Times New Roman" w:hAnsi="Times New Roman" w:cs="Times New Roman"/>
          <w:sz w:val="24"/>
          <w:szCs w:val="24"/>
          <w:lang w:val="es-CO"/>
        </w:rPr>
        <w:t xml:space="preserve"> </w:t>
      </w:r>
      <w:r w:rsidR="00BD01D4" w:rsidRPr="004B67F6">
        <w:rPr>
          <w:rFonts w:ascii="Times New Roman" w:eastAsia="Times New Roman" w:hAnsi="Times New Roman" w:cs="Times New Roman"/>
          <w:b/>
          <w:sz w:val="24"/>
          <w:szCs w:val="24"/>
          <w:lang w:val="es-CO"/>
        </w:rPr>
        <w:t>‘</w:t>
      </w:r>
      <w:proofErr w:type="spellStart"/>
      <w:r w:rsidRPr="004B67F6">
        <w:rPr>
          <w:rFonts w:ascii="Times New Roman" w:eastAsia="Times New Roman" w:hAnsi="Times New Roman" w:cs="Times New Roman"/>
          <w:b/>
          <w:sz w:val="24"/>
          <w:szCs w:val="24"/>
          <w:lang w:val="es-CO"/>
        </w:rPr>
        <w:t>we</w:t>
      </w:r>
      <w:proofErr w:type="spellEnd"/>
      <w:r w:rsidRPr="004B67F6">
        <w:rPr>
          <w:rFonts w:ascii="Times New Roman" w:eastAsia="Times New Roman" w:hAnsi="Times New Roman" w:cs="Times New Roman"/>
          <w:b/>
          <w:sz w:val="24"/>
          <w:szCs w:val="24"/>
          <w:lang w:val="es-CO"/>
        </w:rPr>
        <w:t xml:space="preserve"> </w:t>
      </w:r>
      <w:proofErr w:type="spellStart"/>
      <w:r w:rsidRPr="004B67F6">
        <w:rPr>
          <w:rFonts w:ascii="Times New Roman" w:eastAsia="Times New Roman" w:hAnsi="Times New Roman" w:cs="Times New Roman"/>
          <w:b/>
          <w:sz w:val="24"/>
          <w:szCs w:val="24"/>
          <w:lang w:val="es-CO"/>
        </w:rPr>
        <w:t>want</w:t>
      </w:r>
      <w:proofErr w:type="spellEnd"/>
      <w:r w:rsidRPr="004B67F6">
        <w:rPr>
          <w:rFonts w:ascii="Times New Roman" w:eastAsia="Times New Roman" w:hAnsi="Times New Roman" w:cs="Times New Roman"/>
          <w:b/>
          <w:sz w:val="24"/>
          <w:szCs w:val="24"/>
          <w:lang w:val="es-CO"/>
        </w:rPr>
        <w:t xml:space="preserve"> in </w:t>
      </w:r>
      <w:proofErr w:type="spellStart"/>
      <w:r w:rsidRPr="004B67F6">
        <w:rPr>
          <w:rFonts w:ascii="Times New Roman" w:eastAsia="Times New Roman" w:hAnsi="Times New Roman" w:cs="Times New Roman"/>
          <w:b/>
          <w:sz w:val="24"/>
          <w:szCs w:val="24"/>
          <w:lang w:val="es-CO"/>
        </w:rPr>
        <w:t>the</w:t>
      </w:r>
      <w:proofErr w:type="spellEnd"/>
      <w:r w:rsidRPr="004B67F6">
        <w:rPr>
          <w:rFonts w:ascii="Times New Roman" w:eastAsia="Times New Roman" w:hAnsi="Times New Roman" w:cs="Times New Roman"/>
          <w:b/>
          <w:sz w:val="24"/>
          <w:szCs w:val="24"/>
          <w:lang w:val="es-CO"/>
        </w:rPr>
        <w:t xml:space="preserve"> </w:t>
      </w:r>
      <w:proofErr w:type="spellStart"/>
      <w:r w:rsidRPr="004B67F6">
        <w:rPr>
          <w:rFonts w:ascii="Times New Roman" w:eastAsia="Times New Roman" w:hAnsi="Times New Roman" w:cs="Times New Roman"/>
          <w:b/>
          <w:sz w:val="24"/>
          <w:szCs w:val="24"/>
          <w:lang w:val="es-CO"/>
        </w:rPr>
        <w:t>countryside</w:t>
      </w:r>
      <w:proofErr w:type="spellEnd"/>
      <w:r w:rsidRPr="004B67F6">
        <w:rPr>
          <w:rFonts w:ascii="Times New Roman" w:eastAsia="Times New Roman" w:hAnsi="Times New Roman" w:cs="Times New Roman"/>
          <w:b/>
          <w:sz w:val="24"/>
          <w:szCs w:val="24"/>
          <w:lang w:val="es-CO"/>
        </w:rPr>
        <w:t xml:space="preserve"> </w:t>
      </w:r>
      <w:proofErr w:type="spellStart"/>
      <w:r w:rsidRPr="004B67F6">
        <w:rPr>
          <w:rFonts w:ascii="Times New Roman" w:eastAsia="Times New Roman" w:hAnsi="Times New Roman" w:cs="Times New Roman"/>
          <w:b/>
          <w:sz w:val="24"/>
          <w:szCs w:val="24"/>
          <w:lang w:val="es-CO"/>
        </w:rPr>
        <w:t>every</w:t>
      </w:r>
      <w:proofErr w:type="spellEnd"/>
      <w:r w:rsidRPr="004B67F6">
        <w:rPr>
          <w:rFonts w:ascii="Times New Roman" w:eastAsia="Times New Roman" w:hAnsi="Times New Roman" w:cs="Times New Roman"/>
          <w:b/>
          <w:sz w:val="24"/>
          <w:szCs w:val="24"/>
          <w:lang w:val="es-CO"/>
        </w:rPr>
        <w:t xml:space="preserve"> rifle to be </w:t>
      </w:r>
      <w:proofErr w:type="spellStart"/>
      <w:r w:rsidRPr="004B67F6">
        <w:rPr>
          <w:rFonts w:ascii="Times New Roman" w:eastAsia="Times New Roman" w:hAnsi="Times New Roman" w:cs="Times New Roman"/>
          <w:b/>
          <w:sz w:val="24"/>
          <w:szCs w:val="24"/>
          <w:lang w:val="es-CO"/>
        </w:rPr>
        <w:t>replaced</w:t>
      </w:r>
      <w:proofErr w:type="spellEnd"/>
      <w:r w:rsidRPr="004B67F6">
        <w:rPr>
          <w:rFonts w:ascii="Times New Roman" w:eastAsia="Times New Roman" w:hAnsi="Times New Roman" w:cs="Times New Roman"/>
          <w:b/>
          <w:sz w:val="24"/>
          <w:szCs w:val="24"/>
          <w:lang w:val="es-CO"/>
        </w:rPr>
        <w:t xml:space="preserve"> </w:t>
      </w:r>
      <w:proofErr w:type="spellStart"/>
      <w:r w:rsidRPr="004B67F6">
        <w:rPr>
          <w:rFonts w:ascii="Times New Roman" w:eastAsia="Times New Roman" w:hAnsi="Times New Roman" w:cs="Times New Roman"/>
          <w:b/>
          <w:sz w:val="24"/>
          <w:szCs w:val="24"/>
          <w:lang w:val="es-CO"/>
        </w:rPr>
        <w:t>by</w:t>
      </w:r>
      <w:proofErr w:type="spellEnd"/>
      <w:r w:rsidRPr="004B67F6">
        <w:rPr>
          <w:rFonts w:ascii="Times New Roman" w:eastAsia="Times New Roman" w:hAnsi="Times New Roman" w:cs="Times New Roman"/>
          <w:b/>
          <w:sz w:val="24"/>
          <w:szCs w:val="24"/>
          <w:lang w:val="es-CO"/>
        </w:rPr>
        <w:t xml:space="preserve"> a </w:t>
      </w:r>
      <w:proofErr w:type="spellStart"/>
      <w:r w:rsidRPr="004B67F6">
        <w:rPr>
          <w:rFonts w:ascii="Times New Roman" w:eastAsia="Times New Roman" w:hAnsi="Times New Roman" w:cs="Times New Roman"/>
          <w:b/>
          <w:sz w:val="24"/>
          <w:szCs w:val="24"/>
          <w:lang w:val="es-CO"/>
        </w:rPr>
        <w:t>truck</w:t>
      </w:r>
      <w:proofErr w:type="spellEnd"/>
      <w:r w:rsidR="00BD01D4" w:rsidRPr="004B67F6">
        <w:rPr>
          <w:rFonts w:ascii="Times New Roman" w:eastAsia="Times New Roman" w:hAnsi="Times New Roman" w:cs="Times New Roman"/>
          <w:b/>
          <w:sz w:val="24"/>
          <w:szCs w:val="24"/>
          <w:lang w:val="es-CO"/>
        </w:rPr>
        <w:t>’</w:t>
      </w:r>
      <w:r w:rsidRPr="004B67F6">
        <w:rPr>
          <w:rFonts w:ascii="Times New Roman" w:eastAsia="Times New Roman" w:hAnsi="Times New Roman" w:cs="Times New Roman"/>
          <w:b/>
          <w:sz w:val="24"/>
          <w:szCs w:val="24"/>
          <w:lang w:val="es-CO"/>
        </w:rPr>
        <w:t>)</w:t>
      </w:r>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Cycle</w:t>
      </w:r>
      <w:proofErr w:type="spellEnd"/>
      <w:r w:rsidRPr="004B67F6">
        <w:rPr>
          <w:rFonts w:ascii="Times New Roman" w:eastAsia="Times New Roman" w:hAnsi="Times New Roman" w:cs="Times New Roman"/>
          <w:sz w:val="24"/>
          <w:szCs w:val="24"/>
          <w:lang w:val="es-CO"/>
        </w:rPr>
        <w:t xml:space="preserve"> 13)</w:t>
      </w:r>
      <w:r w:rsidR="00BD01D4" w:rsidRPr="004B67F6">
        <w:rPr>
          <w:rFonts w:ascii="Times New Roman" w:eastAsia="Times New Roman" w:hAnsi="Times New Roman" w:cs="Times New Roman"/>
          <w:sz w:val="24"/>
          <w:szCs w:val="24"/>
          <w:lang w:val="es-CO"/>
        </w:rPr>
        <w:t>.</w:t>
      </w:r>
    </w:p>
    <w:p w14:paraId="537D8E8A" w14:textId="673CDB72" w:rsidR="00A91AEC" w:rsidRPr="004B67F6" w:rsidRDefault="00A91AEC" w:rsidP="004B67F6">
      <w:pPr>
        <w:spacing w:after="160" w:line="480" w:lineRule="auto"/>
        <w:ind w:left="1080" w:right="720"/>
        <w:jc w:val="both"/>
        <w:rPr>
          <w:rFonts w:ascii="Times New Roman" w:eastAsia="Times New Roman" w:hAnsi="Times New Roman" w:cs="Times New Roman"/>
          <w:sz w:val="24"/>
          <w:szCs w:val="24"/>
          <w:lang w:val="es-CO"/>
        </w:rPr>
      </w:pPr>
      <w:r w:rsidRPr="004B67F6">
        <w:rPr>
          <w:rFonts w:ascii="Times New Roman" w:eastAsia="Times New Roman" w:hAnsi="Times New Roman" w:cs="Times New Roman"/>
          <w:sz w:val="24"/>
          <w:szCs w:val="24"/>
          <w:lang w:val="es-CO"/>
        </w:rPr>
        <w:t xml:space="preserve">(37) </w:t>
      </w:r>
      <w:r w:rsidR="00BD01D4" w:rsidRPr="004B67F6">
        <w:rPr>
          <w:rFonts w:ascii="Times New Roman" w:eastAsia="Times New Roman" w:hAnsi="Times New Roman" w:cs="Times New Roman"/>
          <w:sz w:val="24"/>
          <w:szCs w:val="24"/>
          <w:lang w:val="es-CO"/>
        </w:rPr>
        <w:t>“</w:t>
      </w:r>
      <w:r w:rsidRPr="004B67F6">
        <w:rPr>
          <w:rFonts w:ascii="Times New Roman" w:eastAsia="Times New Roman" w:hAnsi="Times New Roman" w:cs="Times New Roman"/>
          <w:i/>
          <w:sz w:val="24"/>
          <w:szCs w:val="24"/>
          <w:lang w:val="es-CO"/>
        </w:rPr>
        <w:t xml:space="preserve">De manera unilateral las FARC han anunciado que han decidido entre comillas </w:t>
      </w:r>
      <w:r w:rsidR="00BD01D4" w:rsidRPr="004B67F6">
        <w:rPr>
          <w:rFonts w:ascii="Times New Roman" w:eastAsia="Times New Roman" w:hAnsi="Times New Roman" w:cs="Times New Roman"/>
          <w:b/>
          <w:i/>
          <w:sz w:val="24"/>
          <w:szCs w:val="24"/>
          <w:lang w:val="es-CO"/>
        </w:rPr>
        <w:t>‘</w:t>
      </w:r>
      <w:r w:rsidRPr="004B67F6">
        <w:rPr>
          <w:rFonts w:ascii="Times New Roman" w:eastAsia="Times New Roman" w:hAnsi="Times New Roman" w:cs="Times New Roman"/>
          <w:b/>
          <w:i/>
          <w:sz w:val="24"/>
          <w:szCs w:val="24"/>
          <w:lang w:val="es-CO"/>
        </w:rPr>
        <w:t>no incorporar en adelante menores de 17 años a las filas guerrilleras</w:t>
      </w:r>
      <w:r w:rsidR="00BD01D4" w:rsidRPr="004B67F6">
        <w:rPr>
          <w:rFonts w:ascii="Times New Roman" w:eastAsia="Times New Roman" w:hAnsi="Times New Roman" w:cs="Times New Roman"/>
          <w:b/>
          <w:i/>
          <w:sz w:val="24"/>
          <w:szCs w:val="24"/>
          <w:lang w:val="es-CO"/>
        </w:rPr>
        <w:t>’</w:t>
      </w:r>
      <w:r w:rsidRPr="004B67F6">
        <w:rPr>
          <w:rFonts w:ascii="Times New Roman" w:eastAsia="Times New Roman" w:hAnsi="Times New Roman" w:cs="Times New Roman"/>
          <w:b/>
          <w:i/>
          <w:sz w:val="24"/>
          <w:szCs w:val="24"/>
          <w:lang w:val="es-CO"/>
        </w:rPr>
        <w:t>”</w:t>
      </w:r>
      <w:r w:rsidRPr="004B67F6">
        <w:rPr>
          <w:rFonts w:ascii="Times New Roman" w:eastAsia="Times New Roman" w:hAnsi="Times New Roman" w:cs="Times New Roman"/>
          <w:sz w:val="24"/>
          <w:szCs w:val="24"/>
          <w:lang w:val="es-CO"/>
        </w:rPr>
        <w:t xml:space="preserve"> (In a unilateral </w:t>
      </w:r>
      <w:proofErr w:type="spellStart"/>
      <w:r w:rsidRPr="004B67F6">
        <w:rPr>
          <w:rFonts w:ascii="Times New Roman" w:eastAsia="Times New Roman" w:hAnsi="Times New Roman" w:cs="Times New Roman"/>
          <w:sz w:val="24"/>
          <w:szCs w:val="24"/>
          <w:lang w:val="es-CO"/>
        </w:rPr>
        <w:t>way</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the</w:t>
      </w:r>
      <w:proofErr w:type="spellEnd"/>
      <w:r w:rsidRPr="004B67F6">
        <w:rPr>
          <w:rFonts w:ascii="Times New Roman" w:eastAsia="Times New Roman" w:hAnsi="Times New Roman" w:cs="Times New Roman"/>
          <w:sz w:val="24"/>
          <w:szCs w:val="24"/>
          <w:lang w:val="es-CO"/>
        </w:rPr>
        <w:t xml:space="preserve"> FARC has </w:t>
      </w:r>
      <w:proofErr w:type="spellStart"/>
      <w:r w:rsidRPr="004B67F6">
        <w:rPr>
          <w:rFonts w:ascii="Times New Roman" w:eastAsia="Times New Roman" w:hAnsi="Times New Roman" w:cs="Times New Roman"/>
          <w:sz w:val="24"/>
          <w:szCs w:val="24"/>
          <w:lang w:val="es-CO"/>
        </w:rPr>
        <w:t>announced</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they</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have</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decided</w:t>
      </w:r>
      <w:proofErr w:type="spellEnd"/>
      <w:r w:rsidRPr="004B67F6">
        <w:rPr>
          <w:rFonts w:ascii="Times New Roman" w:eastAsia="Times New Roman" w:hAnsi="Times New Roman" w:cs="Times New Roman"/>
          <w:sz w:val="24"/>
          <w:szCs w:val="24"/>
          <w:lang w:val="es-CO"/>
        </w:rPr>
        <w:t xml:space="preserve">, and I </w:t>
      </w:r>
      <w:proofErr w:type="spellStart"/>
      <w:r w:rsidRPr="004B67F6">
        <w:rPr>
          <w:rFonts w:ascii="Times New Roman" w:eastAsia="Times New Roman" w:hAnsi="Times New Roman" w:cs="Times New Roman"/>
          <w:sz w:val="24"/>
          <w:szCs w:val="24"/>
          <w:lang w:val="es-CO"/>
        </w:rPr>
        <w:t>quote</w:t>
      </w:r>
      <w:proofErr w:type="spellEnd"/>
      <w:r w:rsidRPr="004B67F6">
        <w:rPr>
          <w:rFonts w:ascii="Times New Roman" w:eastAsia="Times New Roman" w:hAnsi="Times New Roman" w:cs="Times New Roman"/>
          <w:sz w:val="24"/>
          <w:szCs w:val="24"/>
          <w:lang w:val="es-CO"/>
        </w:rPr>
        <w:t xml:space="preserve">, </w:t>
      </w:r>
      <w:r w:rsidR="00F00850" w:rsidRPr="004B67F6">
        <w:rPr>
          <w:rFonts w:ascii="Times New Roman" w:eastAsia="Times New Roman" w:hAnsi="Times New Roman" w:cs="Times New Roman"/>
          <w:b/>
          <w:sz w:val="24"/>
          <w:szCs w:val="24"/>
          <w:lang w:val="es-CO"/>
        </w:rPr>
        <w:t>‘</w:t>
      </w:r>
      <w:proofErr w:type="spellStart"/>
      <w:r w:rsidRPr="004B67F6">
        <w:rPr>
          <w:rFonts w:ascii="Times New Roman" w:eastAsia="Times New Roman" w:hAnsi="Times New Roman" w:cs="Times New Roman"/>
          <w:b/>
          <w:sz w:val="24"/>
          <w:szCs w:val="24"/>
          <w:lang w:val="es-CO"/>
        </w:rPr>
        <w:t>not</w:t>
      </w:r>
      <w:proofErr w:type="spellEnd"/>
      <w:r w:rsidRPr="004B67F6">
        <w:rPr>
          <w:rFonts w:ascii="Times New Roman" w:eastAsia="Times New Roman" w:hAnsi="Times New Roman" w:cs="Times New Roman"/>
          <w:b/>
          <w:sz w:val="24"/>
          <w:szCs w:val="24"/>
          <w:lang w:val="es-CO"/>
        </w:rPr>
        <w:t xml:space="preserve"> to </w:t>
      </w:r>
      <w:proofErr w:type="spellStart"/>
      <w:r w:rsidRPr="004B67F6">
        <w:rPr>
          <w:rFonts w:ascii="Times New Roman" w:eastAsia="Times New Roman" w:hAnsi="Times New Roman" w:cs="Times New Roman"/>
          <w:b/>
          <w:sz w:val="24"/>
          <w:szCs w:val="24"/>
          <w:lang w:val="es-CO"/>
        </w:rPr>
        <w:t>incorporate</w:t>
      </w:r>
      <w:proofErr w:type="spellEnd"/>
      <w:r w:rsidRPr="004B67F6">
        <w:rPr>
          <w:rFonts w:ascii="Times New Roman" w:eastAsia="Times New Roman" w:hAnsi="Times New Roman" w:cs="Times New Roman"/>
          <w:b/>
          <w:sz w:val="24"/>
          <w:szCs w:val="24"/>
          <w:lang w:val="es-CO"/>
        </w:rPr>
        <w:t xml:space="preserve">, </w:t>
      </w:r>
      <w:proofErr w:type="spellStart"/>
      <w:r w:rsidRPr="004B67F6">
        <w:rPr>
          <w:rFonts w:ascii="Times New Roman" w:eastAsia="Times New Roman" w:hAnsi="Times New Roman" w:cs="Times New Roman"/>
          <w:b/>
          <w:sz w:val="24"/>
          <w:szCs w:val="24"/>
          <w:lang w:val="es-CO"/>
        </w:rPr>
        <w:t>from</w:t>
      </w:r>
      <w:proofErr w:type="spellEnd"/>
      <w:r w:rsidRPr="004B67F6">
        <w:rPr>
          <w:rFonts w:ascii="Times New Roman" w:eastAsia="Times New Roman" w:hAnsi="Times New Roman" w:cs="Times New Roman"/>
          <w:b/>
          <w:sz w:val="24"/>
          <w:szCs w:val="24"/>
          <w:lang w:val="es-CO"/>
        </w:rPr>
        <w:t xml:space="preserve"> </w:t>
      </w:r>
      <w:proofErr w:type="spellStart"/>
      <w:r w:rsidRPr="004B67F6">
        <w:rPr>
          <w:rFonts w:ascii="Times New Roman" w:eastAsia="Times New Roman" w:hAnsi="Times New Roman" w:cs="Times New Roman"/>
          <w:b/>
          <w:sz w:val="24"/>
          <w:szCs w:val="24"/>
          <w:lang w:val="es-CO"/>
        </w:rPr>
        <w:t>now</w:t>
      </w:r>
      <w:proofErr w:type="spellEnd"/>
      <w:r w:rsidRPr="004B67F6">
        <w:rPr>
          <w:rFonts w:ascii="Times New Roman" w:eastAsia="Times New Roman" w:hAnsi="Times New Roman" w:cs="Times New Roman"/>
          <w:b/>
          <w:sz w:val="24"/>
          <w:szCs w:val="24"/>
          <w:lang w:val="es-CO"/>
        </w:rPr>
        <w:t xml:space="preserve"> </w:t>
      </w:r>
      <w:proofErr w:type="spellStart"/>
      <w:r w:rsidRPr="004B67F6">
        <w:rPr>
          <w:rFonts w:ascii="Times New Roman" w:eastAsia="Times New Roman" w:hAnsi="Times New Roman" w:cs="Times New Roman"/>
          <w:b/>
          <w:sz w:val="24"/>
          <w:szCs w:val="24"/>
          <w:lang w:val="es-CO"/>
        </w:rPr>
        <w:t>on</w:t>
      </w:r>
      <w:proofErr w:type="spellEnd"/>
      <w:r w:rsidRPr="004B67F6">
        <w:rPr>
          <w:rFonts w:ascii="Times New Roman" w:eastAsia="Times New Roman" w:hAnsi="Times New Roman" w:cs="Times New Roman"/>
          <w:b/>
          <w:sz w:val="24"/>
          <w:szCs w:val="24"/>
          <w:lang w:val="es-CO"/>
        </w:rPr>
        <w:t xml:space="preserve">, </w:t>
      </w:r>
      <w:proofErr w:type="spellStart"/>
      <w:r w:rsidRPr="004B67F6">
        <w:rPr>
          <w:rFonts w:ascii="Times New Roman" w:eastAsia="Times New Roman" w:hAnsi="Times New Roman" w:cs="Times New Roman"/>
          <w:b/>
          <w:sz w:val="24"/>
          <w:szCs w:val="24"/>
          <w:lang w:val="es-CO"/>
        </w:rPr>
        <w:t>any</w:t>
      </w:r>
      <w:proofErr w:type="spellEnd"/>
      <w:r w:rsidRPr="004B67F6">
        <w:rPr>
          <w:rFonts w:ascii="Times New Roman" w:eastAsia="Times New Roman" w:hAnsi="Times New Roman" w:cs="Times New Roman"/>
          <w:b/>
          <w:sz w:val="24"/>
          <w:szCs w:val="24"/>
          <w:lang w:val="es-CO"/>
        </w:rPr>
        <w:t xml:space="preserve"> </w:t>
      </w:r>
      <w:proofErr w:type="spellStart"/>
      <w:r w:rsidRPr="004B67F6">
        <w:rPr>
          <w:rFonts w:ascii="Times New Roman" w:eastAsia="Times New Roman" w:hAnsi="Times New Roman" w:cs="Times New Roman"/>
          <w:b/>
          <w:sz w:val="24"/>
          <w:szCs w:val="24"/>
          <w:lang w:val="es-CO"/>
        </w:rPr>
        <w:t>persons</w:t>
      </w:r>
      <w:proofErr w:type="spellEnd"/>
      <w:r w:rsidRPr="004B67F6">
        <w:rPr>
          <w:rFonts w:ascii="Times New Roman" w:eastAsia="Times New Roman" w:hAnsi="Times New Roman" w:cs="Times New Roman"/>
          <w:b/>
          <w:sz w:val="24"/>
          <w:szCs w:val="24"/>
          <w:lang w:val="es-CO"/>
        </w:rPr>
        <w:t xml:space="preserve"> </w:t>
      </w:r>
      <w:proofErr w:type="spellStart"/>
      <w:r w:rsidRPr="004B67F6">
        <w:rPr>
          <w:rFonts w:ascii="Times New Roman" w:eastAsia="Times New Roman" w:hAnsi="Times New Roman" w:cs="Times New Roman"/>
          <w:b/>
          <w:sz w:val="24"/>
          <w:szCs w:val="24"/>
          <w:lang w:val="es-CO"/>
        </w:rPr>
        <w:t>younger</w:t>
      </w:r>
      <w:proofErr w:type="spellEnd"/>
      <w:r w:rsidRPr="004B67F6">
        <w:rPr>
          <w:rFonts w:ascii="Times New Roman" w:eastAsia="Times New Roman" w:hAnsi="Times New Roman" w:cs="Times New Roman"/>
          <w:b/>
          <w:sz w:val="24"/>
          <w:szCs w:val="24"/>
          <w:lang w:val="es-CO"/>
        </w:rPr>
        <w:t xml:space="preserve"> </w:t>
      </w:r>
      <w:proofErr w:type="spellStart"/>
      <w:r w:rsidRPr="004B67F6">
        <w:rPr>
          <w:rFonts w:ascii="Times New Roman" w:eastAsia="Times New Roman" w:hAnsi="Times New Roman" w:cs="Times New Roman"/>
          <w:b/>
          <w:sz w:val="24"/>
          <w:szCs w:val="24"/>
          <w:lang w:val="es-CO"/>
        </w:rPr>
        <w:t>than</w:t>
      </w:r>
      <w:proofErr w:type="spellEnd"/>
      <w:r w:rsidRPr="004B67F6">
        <w:rPr>
          <w:rFonts w:ascii="Times New Roman" w:eastAsia="Times New Roman" w:hAnsi="Times New Roman" w:cs="Times New Roman"/>
          <w:b/>
          <w:sz w:val="24"/>
          <w:szCs w:val="24"/>
          <w:lang w:val="es-CO"/>
        </w:rPr>
        <w:t xml:space="preserve"> 17 to </w:t>
      </w:r>
      <w:proofErr w:type="spellStart"/>
      <w:r w:rsidRPr="004B67F6">
        <w:rPr>
          <w:rFonts w:ascii="Times New Roman" w:eastAsia="Times New Roman" w:hAnsi="Times New Roman" w:cs="Times New Roman"/>
          <w:b/>
          <w:sz w:val="24"/>
          <w:szCs w:val="24"/>
          <w:lang w:val="es-CO"/>
        </w:rPr>
        <w:t>the</w:t>
      </w:r>
      <w:proofErr w:type="spellEnd"/>
      <w:r w:rsidRPr="004B67F6">
        <w:rPr>
          <w:rFonts w:ascii="Times New Roman" w:eastAsia="Times New Roman" w:hAnsi="Times New Roman" w:cs="Times New Roman"/>
          <w:b/>
          <w:sz w:val="24"/>
          <w:szCs w:val="24"/>
          <w:lang w:val="es-CO"/>
        </w:rPr>
        <w:t xml:space="preserve"> guerrillas’ </w:t>
      </w:r>
      <w:proofErr w:type="spellStart"/>
      <w:r w:rsidRPr="004B67F6">
        <w:rPr>
          <w:rFonts w:ascii="Times New Roman" w:eastAsia="Times New Roman" w:hAnsi="Times New Roman" w:cs="Times New Roman"/>
          <w:b/>
          <w:sz w:val="24"/>
          <w:szCs w:val="24"/>
          <w:lang w:val="es-CO"/>
        </w:rPr>
        <w:t>ranks</w:t>
      </w:r>
      <w:proofErr w:type="spellEnd"/>
      <w:r w:rsidR="00F00850" w:rsidRPr="004B67F6">
        <w:rPr>
          <w:rFonts w:ascii="Times New Roman" w:eastAsia="Times New Roman" w:hAnsi="Times New Roman" w:cs="Times New Roman"/>
          <w:b/>
          <w:sz w:val="24"/>
          <w:szCs w:val="24"/>
          <w:lang w:val="es-CO"/>
        </w:rPr>
        <w:t>’</w:t>
      </w:r>
      <w:r w:rsidR="00F00850" w:rsidRPr="004B67F6">
        <w:rPr>
          <w:rFonts w:ascii="Times New Roman" w:eastAsia="Times New Roman" w:hAnsi="Times New Roman" w:cs="Times New Roman"/>
          <w:sz w:val="24"/>
          <w:szCs w:val="24"/>
          <w:lang w:val="es-CO"/>
        </w:rPr>
        <w:t xml:space="preserve">) </w:t>
      </w:r>
      <w:r w:rsidRPr="004B67F6">
        <w:rPr>
          <w:rFonts w:ascii="Times New Roman" w:eastAsia="Times New Roman" w:hAnsi="Times New Roman" w:cs="Times New Roman"/>
          <w:sz w:val="24"/>
          <w:szCs w:val="24"/>
          <w:lang w:val="es-CO"/>
        </w:rPr>
        <w:t>(</w:t>
      </w:r>
      <w:proofErr w:type="spellStart"/>
      <w:r w:rsidRPr="004B67F6">
        <w:rPr>
          <w:rFonts w:ascii="Times New Roman" w:eastAsia="Times New Roman" w:hAnsi="Times New Roman" w:cs="Times New Roman"/>
          <w:sz w:val="24"/>
          <w:szCs w:val="24"/>
          <w:lang w:val="es-CO"/>
        </w:rPr>
        <w:t>Cycle</w:t>
      </w:r>
      <w:proofErr w:type="spellEnd"/>
      <w:r w:rsidRPr="004B67F6">
        <w:rPr>
          <w:rFonts w:ascii="Times New Roman" w:eastAsia="Times New Roman" w:hAnsi="Times New Roman" w:cs="Times New Roman"/>
          <w:sz w:val="24"/>
          <w:szCs w:val="24"/>
          <w:lang w:val="es-CO"/>
        </w:rPr>
        <w:t xml:space="preserve"> 32)</w:t>
      </w:r>
      <w:r w:rsidR="00F00850" w:rsidRPr="004B67F6">
        <w:rPr>
          <w:rFonts w:ascii="Times New Roman" w:eastAsia="Times New Roman" w:hAnsi="Times New Roman" w:cs="Times New Roman"/>
          <w:sz w:val="24"/>
          <w:szCs w:val="24"/>
          <w:lang w:val="es-CO"/>
        </w:rPr>
        <w:t>.</w:t>
      </w:r>
    </w:p>
    <w:p w14:paraId="12D218BB" w14:textId="4DB2928D" w:rsidR="00A91AEC" w:rsidRPr="00DC512E" w:rsidRDefault="00A91AEC" w:rsidP="004B67F6">
      <w:pPr>
        <w:spacing w:after="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With a total of 5% of the quotes (1 quote each), this study also found subcategory (</w:t>
      </w:r>
      <w:r w:rsidR="00DA33A5">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 xml:space="preserve">), made up of Cristina Plazas (38), Director (at that time) of the </w:t>
      </w:r>
      <w:r w:rsidRPr="004B67F6">
        <w:rPr>
          <w:rFonts w:ascii="Times New Roman" w:eastAsia="Times New Roman" w:hAnsi="Times New Roman" w:cs="Times New Roman"/>
          <w:i/>
          <w:iCs/>
          <w:sz w:val="24"/>
          <w:szCs w:val="24"/>
        </w:rPr>
        <w:t xml:space="preserve">Instituto </w:t>
      </w:r>
      <w:proofErr w:type="spellStart"/>
      <w:r w:rsidRPr="004B67F6">
        <w:rPr>
          <w:rFonts w:ascii="Times New Roman" w:eastAsia="Times New Roman" w:hAnsi="Times New Roman" w:cs="Times New Roman"/>
          <w:i/>
          <w:iCs/>
          <w:sz w:val="24"/>
          <w:szCs w:val="24"/>
        </w:rPr>
        <w:t>Colombiano</w:t>
      </w:r>
      <w:proofErr w:type="spellEnd"/>
      <w:r w:rsidRPr="004B67F6">
        <w:rPr>
          <w:rFonts w:ascii="Times New Roman" w:eastAsia="Times New Roman" w:hAnsi="Times New Roman" w:cs="Times New Roman"/>
          <w:i/>
          <w:iCs/>
          <w:sz w:val="24"/>
          <w:szCs w:val="24"/>
        </w:rPr>
        <w:t xml:space="preserve"> de </w:t>
      </w:r>
      <w:proofErr w:type="spellStart"/>
      <w:r w:rsidRPr="004B67F6">
        <w:rPr>
          <w:rFonts w:ascii="Times New Roman" w:eastAsia="Times New Roman" w:hAnsi="Times New Roman" w:cs="Times New Roman"/>
          <w:i/>
          <w:iCs/>
          <w:sz w:val="24"/>
          <w:szCs w:val="24"/>
        </w:rPr>
        <w:t>Bienestar</w:t>
      </w:r>
      <w:proofErr w:type="spellEnd"/>
      <w:r w:rsidRPr="004B67F6">
        <w:rPr>
          <w:rFonts w:ascii="Times New Roman" w:eastAsia="Times New Roman" w:hAnsi="Times New Roman" w:cs="Times New Roman"/>
          <w:i/>
          <w:iCs/>
          <w:sz w:val="24"/>
          <w:szCs w:val="24"/>
        </w:rPr>
        <w:t xml:space="preserve"> Familiar</w:t>
      </w:r>
      <w:r w:rsidRPr="00DC512E">
        <w:rPr>
          <w:rFonts w:ascii="Times New Roman" w:eastAsia="Times New Roman" w:hAnsi="Times New Roman" w:cs="Times New Roman"/>
          <w:sz w:val="24"/>
          <w:szCs w:val="24"/>
        </w:rPr>
        <w:t xml:space="preserve"> (Colombian Institute of Family </w:t>
      </w:r>
      <w:r w:rsidR="00DA33A5">
        <w:rPr>
          <w:rFonts w:ascii="Times New Roman" w:eastAsia="Times New Roman" w:hAnsi="Times New Roman" w:cs="Times New Roman"/>
          <w:sz w:val="24"/>
          <w:szCs w:val="24"/>
        </w:rPr>
        <w:t>W</w:t>
      </w:r>
      <w:r w:rsidRPr="00DC512E">
        <w:rPr>
          <w:rFonts w:ascii="Times New Roman" w:eastAsia="Times New Roman" w:hAnsi="Times New Roman" w:cs="Times New Roman"/>
          <w:sz w:val="24"/>
          <w:szCs w:val="24"/>
        </w:rPr>
        <w:t xml:space="preserve">ellness), as well as Oscar Dominguez (39), who is a renowned Colombian journalist. </w:t>
      </w:r>
    </w:p>
    <w:p w14:paraId="210B742F" w14:textId="0E602410" w:rsidR="00A91AEC" w:rsidRPr="00DC512E" w:rsidRDefault="00A91AEC" w:rsidP="004B67F6">
      <w:pPr>
        <w:spacing w:after="16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(38) </w:t>
      </w:r>
      <w:r w:rsidR="00DA33A5">
        <w:rPr>
          <w:rFonts w:ascii="Times New Roman" w:eastAsia="Times New Roman" w:hAnsi="Times New Roman" w:cs="Times New Roman"/>
          <w:sz w:val="24"/>
          <w:szCs w:val="24"/>
          <w:lang w:val="fr-FR"/>
        </w:rPr>
        <w:t>"</w:t>
      </w:r>
      <w:proofErr w:type="spellStart"/>
      <w:r w:rsidR="00E32BA8">
        <w:rPr>
          <w:rFonts w:ascii="Times New Roman" w:eastAsia="Times New Roman" w:hAnsi="Times New Roman" w:cs="Times New Roman"/>
          <w:i/>
          <w:sz w:val="24"/>
          <w:szCs w:val="24"/>
          <w:lang w:val="fr-FR"/>
        </w:rPr>
        <w:t>P</w:t>
      </w:r>
      <w:r w:rsidRPr="0080667D">
        <w:rPr>
          <w:rFonts w:ascii="Times New Roman" w:eastAsia="Times New Roman" w:hAnsi="Times New Roman" w:cs="Times New Roman"/>
          <w:i/>
          <w:sz w:val="24"/>
          <w:szCs w:val="24"/>
          <w:lang w:val="fr-FR"/>
        </w:rPr>
        <w:t>recisamente</w:t>
      </w:r>
      <w:proofErr w:type="spellEnd"/>
      <w:r w:rsidRPr="0080667D">
        <w:rPr>
          <w:rFonts w:ascii="Times New Roman" w:eastAsia="Times New Roman" w:hAnsi="Times New Roman" w:cs="Times New Roman"/>
          <w:i/>
          <w:sz w:val="24"/>
          <w:szCs w:val="24"/>
          <w:lang w:val="fr-FR"/>
        </w:rPr>
        <w:t xml:space="preserve"> con </w:t>
      </w:r>
      <w:proofErr w:type="spellStart"/>
      <w:r w:rsidRPr="0080667D">
        <w:rPr>
          <w:rFonts w:ascii="Times New Roman" w:eastAsia="Times New Roman" w:hAnsi="Times New Roman" w:cs="Times New Roman"/>
          <w:i/>
          <w:sz w:val="24"/>
          <w:szCs w:val="24"/>
          <w:lang w:val="fr-FR"/>
        </w:rPr>
        <w:t>ocasión</w:t>
      </w:r>
      <w:proofErr w:type="spellEnd"/>
      <w:r w:rsidRPr="0080667D">
        <w:rPr>
          <w:rFonts w:ascii="Times New Roman" w:eastAsia="Times New Roman" w:hAnsi="Times New Roman" w:cs="Times New Roman"/>
          <w:i/>
          <w:sz w:val="24"/>
          <w:szCs w:val="24"/>
          <w:lang w:val="fr-FR"/>
        </w:rPr>
        <w:t xml:space="preserve"> de la </w:t>
      </w:r>
      <w:proofErr w:type="spellStart"/>
      <w:r w:rsidRPr="0080667D">
        <w:rPr>
          <w:rFonts w:ascii="Times New Roman" w:eastAsia="Times New Roman" w:hAnsi="Times New Roman" w:cs="Times New Roman"/>
          <w:i/>
          <w:sz w:val="24"/>
          <w:szCs w:val="24"/>
          <w:lang w:val="fr-FR"/>
        </w:rPr>
        <w:t>celebración</w:t>
      </w:r>
      <w:proofErr w:type="spellEnd"/>
      <w:r w:rsidRPr="0080667D">
        <w:rPr>
          <w:rFonts w:ascii="Times New Roman" w:eastAsia="Times New Roman" w:hAnsi="Times New Roman" w:cs="Times New Roman"/>
          <w:i/>
          <w:sz w:val="24"/>
          <w:szCs w:val="24"/>
          <w:lang w:val="fr-FR"/>
        </w:rPr>
        <w:t xml:space="preserve"> </w:t>
      </w:r>
      <w:proofErr w:type="spellStart"/>
      <w:r w:rsidRPr="0080667D">
        <w:rPr>
          <w:rFonts w:ascii="Times New Roman" w:eastAsia="Times New Roman" w:hAnsi="Times New Roman" w:cs="Times New Roman"/>
          <w:i/>
          <w:sz w:val="24"/>
          <w:szCs w:val="24"/>
          <w:lang w:val="fr-FR"/>
        </w:rPr>
        <w:t>del</w:t>
      </w:r>
      <w:proofErr w:type="spellEnd"/>
      <w:r w:rsidRPr="0080667D">
        <w:rPr>
          <w:rFonts w:ascii="Times New Roman" w:eastAsia="Times New Roman" w:hAnsi="Times New Roman" w:cs="Times New Roman"/>
          <w:i/>
          <w:sz w:val="24"/>
          <w:szCs w:val="24"/>
          <w:lang w:val="fr-FR"/>
        </w:rPr>
        <w:t xml:space="preserve"> </w:t>
      </w:r>
      <w:proofErr w:type="spellStart"/>
      <w:r w:rsidRPr="0080667D">
        <w:rPr>
          <w:rFonts w:ascii="Times New Roman" w:eastAsia="Times New Roman" w:hAnsi="Times New Roman" w:cs="Times New Roman"/>
          <w:i/>
          <w:sz w:val="24"/>
          <w:szCs w:val="24"/>
          <w:lang w:val="fr-FR"/>
        </w:rPr>
        <w:t>día</w:t>
      </w:r>
      <w:proofErr w:type="spellEnd"/>
      <w:r w:rsidRPr="0080667D">
        <w:rPr>
          <w:rFonts w:ascii="Times New Roman" w:eastAsia="Times New Roman" w:hAnsi="Times New Roman" w:cs="Times New Roman"/>
          <w:i/>
          <w:sz w:val="24"/>
          <w:szCs w:val="24"/>
          <w:lang w:val="fr-FR"/>
        </w:rPr>
        <w:t xml:space="preserve"> </w:t>
      </w:r>
      <w:proofErr w:type="spellStart"/>
      <w:r w:rsidRPr="0080667D">
        <w:rPr>
          <w:rFonts w:ascii="Times New Roman" w:eastAsia="Times New Roman" w:hAnsi="Times New Roman" w:cs="Times New Roman"/>
          <w:i/>
          <w:sz w:val="24"/>
          <w:szCs w:val="24"/>
          <w:lang w:val="fr-FR"/>
        </w:rPr>
        <w:t>internacional</w:t>
      </w:r>
      <w:proofErr w:type="spellEnd"/>
      <w:r w:rsidRPr="0080667D">
        <w:rPr>
          <w:rFonts w:ascii="Times New Roman" w:eastAsia="Times New Roman" w:hAnsi="Times New Roman" w:cs="Times New Roman"/>
          <w:i/>
          <w:sz w:val="24"/>
          <w:szCs w:val="24"/>
          <w:lang w:val="fr-FR"/>
        </w:rPr>
        <w:t xml:space="preserve"> contra el </w:t>
      </w:r>
      <w:proofErr w:type="spellStart"/>
      <w:r w:rsidRPr="0080667D">
        <w:rPr>
          <w:rFonts w:ascii="Times New Roman" w:eastAsia="Times New Roman" w:hAnsi="Times New Roman" w:cs="Times New Roman"/>
          <w:i/>
          <w:sz w:val="24"/>
          <w:szCs w:val="24"/>
          <w:lang w:val="fr-FR"/>
        </w:rPr>
        <w:t>reclutamiento</w:t>
      </w:r>
      <w:proofErr w:type="spellEnd"/>
      <w:r w:rsidRPr="0080667D">
        <w:rPr>
          <w:rFonts w:ascii="Times New Roman" w:eastAsia="Times New Roman" w:hAnsi="Times New Roman" w:cs="Times New Roman"/>
          <w:i/>
          <w:sz w:val="24"/>
          <w:szCs w:val="24"/>
          <w:lang w:val="fr-FR"/>
        </w:rPr>
        <w:t xml:space="preserve"> </w:t>
      </w:r>
      <w:proofErr w:type="spellStart"/>
      <w:r w:rsidRPr="0080667D">
        <w:rPr>
          <w:rFonts w:ascii="Times New Roman" w:eastAsia="Times New Roman" w:hAnsi="Times New Roman" w:cs="Times New Roman"/>
          <w:i/>
          <w:sz w:val="24"/>
          <w:szCs w:val="24"/>
          <w:lang w:val="fr-FR"/>
        </w:rPr>
        <w:t>infantil</w:t>
      </w:r>
      <w:proofErr w:type="spellEnd"/>
      <w:r w:rsidRPr="0080667D">
        <w:rPr>
          <w:rFonts w:ascii="Times New Roman" w:eastAsia="Times New Roman" w:hAnsi="Times New Roman" w:cs="Times New Roman"/>
          <w:i/>
          <w:sz w:val="24"/>
          <w:szCs w:val="24"/>
          <w:lang w:val="fr-FR"/>
        </w:rPr>
        <w:t xml:space="preserve"> la </w:t>
      </w:r>
      <w:proofErr w:type="spellStart"/>
      <w:r w:rsidRPr="0080667D">
        <w:rPr>
          <w:rFonts w:ascii="Times New Roman" w:eastAsia="Times New Roman" w:hAnsi="Times New Roman" w:cs="Times New Roman"/>
          <w:i/>
          <w:sz w:val="24"/>
          <w:szCs w:val="24"/>
          <w:lang w:val="fr-FR"/>
        </w:rPr>
        <w:t>doctora</w:t>
      </w:r>
      <w:proofErr w:type="spellEnd"/>
      <w:r w:rsidRPr="0080667D">
        <w:rPr>
          <w:rFonts w:ascii="Times New Roman" w:eastAsia="Times New Roman" w:hAnsi="Times New Roman" w:cs="Times New Roman"/>
          <w:i/>
          <w:sz w:val="24"/>
          <w:szCs w:val="24"/>
          <w:lang w:val="fr-FR"/>
        </w:rPr>
        <w:t xml:space="preserve"> Cristina </w:t>
      </w:r>
      <w:proofErr w:type="spellStart"/>
      <w:r w:rsidRPr="0080667D">
        <w:rPr>
          <w:rFonts w:ascii="Times New Roman" w:eastAsia="Times New Roman" w:hAnsi="Times New Roman" w:cs="Times New Roman"/>
          <w:i/>
          <w:sz w:val="24"/>
          <w:szCs w:val="24"/>
          <w:lang w:val="fr-FR"/>
        </w:rPr>
        <w:t>Plazas</w:t>
      </w:r>
      <w:proofErr w:type="spellEnd"/>
      <w:r w:rsidRPr="0080667D">
        <w:rPr>
          <w:rFonts w:ascii="Times New Roman" w:eastAsia="Times New Roman" w:hAnsi="Times New Roman" w:cs="Times New Roman"/>
          <w:i/>
          <w:sz w:val="24"/>
          <w:szCs w:val="24"/>
          <w:lang w:val="fr-FR"/>
        </w:rPr>
        <w:t xml:space="preserve"> </w:t>
      </w:r>
      <w:proofErr w:type="spellStart"/>
      <w:r w:rsidRPr="0080667D">
        <w:rPr>
          <w:rFonts w:ascii="Times New Roman" w:eastAsia="Times New Roman" w:hAnsi="Times New Roman" w:cs="Times New Roman"/>
          <w:i/>
          <w:sz w:val="24"/>
          <w:szCs w:val="24"/>
          <w:lang w:val="fr-FR"/>
        </w:rPr>
        <w:t>dijo</w:t>
      </w:r>
      <w:proofErr w:type="spellEnd"/>
      <w:r w:rsidRPr="0080667D">
        <w:rPr>
          <w:rFonts w:ascii="Times New Roman" w:eastAsia="Times New Roman" w:hAnsi="Times New Roman" w:cs="Times New Roman"/>
          <w:i/>
          <w:sz w:val="24"/>
          <w:szCs w:val="24"/>
          <w:lang w:val="fr-FR"/>
        </w:rPr>
        <w:t xml:space="preserve"> </w:t>
      </w:r>
      <w:proofErr w:type="spellStart"/>
      <w:r w:rsidRPr="0080667D">
        <w:rPr>
          <w:rFonts w:ascii="Times New Roman" w:eastAsia="Times New Roman" w:hAnsi="Times New Roman" w:cs="Times New Roman"/>
          <w:i/>
          <w:sz w:val="24"/>
          <w:szCs w:val="24"/>
          <w:lang w:val="fr-FR"/>
        </w:rPr>
        <w:t>lo</w:t>
      </w:r>
      <w:proofErr w:type="spellEnd"/>
      <w:r w:rsidRPr="0080667D">
        <w:rPr>
          <w:rFonts w:ascii="Times New Roman" w:eastAsia="Times New Roman" w:hAnsi="Times New Roman" w:cs="Times New Roman"/>
          <w:i/>
          <w:sz w:val="24"/>
          <w:szCs w:val="24"/>
          <w:lang w:val="fr-FR"/>
        </w:rPr>
        <w:t xml:space="preserve"> </w:t>
      </w:r>
      <w:proofErr w:type="spellStart"/>
      <w:r w:rsidRPr="0080667D">
        <w:rPr>
          <w:rFonts w:ascii="Times New Roman" w:eastAsia="Times New Roman" w:hAnsi="Times New Roman" w:cs="Times New Roman"/>
          <w:i/>
          <w:sz w:val="24"/>
          <w:szCs w:val="24"/>
          <w:lang w:val="fr-FR"/>
        </w:rPr>
        <w:t>siguiente</w:t>
      </w:r>
      <w:proofErr w:type="spellEnd"/>
      <w:r w:rsidRPr="0080667D">
        <w:rPr>
          <w:rFonts w:ascii="Times New Roman" w:eastAsia="Times New Roman" w:hAnsi="Times New Roman" w:cs="Times New Roman"/>
          <w:i/>
          <w:sz w:val="24"/>
          <w:szCs w:val="24"/>
          <w:lang w:val="fr-FR"/>
        </w:rPr>
        <w:t xml:space="preserve"> </w:t>
      </w:r>
      <w:proofErr w:type="spellStart"/>
      <w:r w:rsidRPr="0080667D">
        <w:rPr>
          <w:rFonts w:ascii="Times New Roman" w:eastAsia="Times New Roman" w:hAnsi="Times New Roman" w:cs="Times New Roman"/>
          <w:i/>
          <w:sz w:val="24"/>
          <w:szCs w:val="24"/>
          <w:lang w:val="fr-FR"/>
        </w:rPr>
        <w:t>hace</w:t>
      </w:r>
      <w:proofErr w:type="spellEnd"/>
      <w:r w:rsidRPr="0080667D">
        <w:rPr>
          <w:rFonts w:ascii="Times New Roman" w:eastAsia="Times New Roman" w:hAnsi="Times New Roman" w:cs="Times New Roman"/>
          <w:i/>
          <w:sz w:val="24"/>
          <w:szCs w:val="24"/>
          <w:lang w:val="fr-FR"/>
        </w:rPr>
        <w:t xml:space="preserve"> </w:t>
      </w:r>
      <w:proofErr w:type="spellStart"/>
      <w:r w:rsidRPr="0080667D">
        <w:rPr>
          <w:rFonts w:ascii="Times New Roman" w:eastAsia="Times New Roman" w:hAnsi="Times New Roman" w:cs="Times New Roman"/>
          <w:i/>
          <w:sz w:val="24"/>
          <w:szCs w:val="24"/>
          <w:lang w:val="fr-FR"/>
        </w:rPr>
        <w:t>algunos</w:t>
      </w:r>
      <w:proofErr w:type="spellEnd"/>
      <w:r w:rsidRPr="0080667D">
        <w:rPr>
          <w:rFonts w:ascii="Times New Roman" w:eastAsia="Times New Roman" w:hAnsi="Times New Roman" w:cs="Times New Roman"/>
          <w:i/>
          <w:sz w:val="24"/>
          <w:szCs w:val="24"/>
          <w:lang w:val="fr-FR"/>
        </w:rPr>
        <w:t xml:space="preserve"> </w:t>
      </w:r>
      <w:proofErr w:type="spellStart"/>
      <w:r w:rsidRPr="0080667D">
        <w:rPr>
          <w:rFonts w:ascii="Times New Roman" w:eastAsia="Times New Roman" w:hAnsi="Times New Roman" w:cs="Times New Roman"/>
          <w:i/>
          <w:sz w:val="24"/>
          <w:szCs w:val="24"/>
          <w:lang w:val="fr-FR"/>
        </w:rPr>
        <w:t>minutos</w:t>
      </w:r>
      <w:proofErr w:type="spellEnd"/>
      <w:r w:rsidRPr="0080667D">
        <w:rPr>
          <w:rFonts w:ascii="Times New Roman" w:eastAsia="Times New Roman" w:hAnsi="Times New Roman" w:cs="Times New Roman"/>
          <w:i/>
          <w:sz w:val="24"/>
          <w:szCs w:val="24"/>
          <w:lang w:val="fr-FR"/>
        </w:rPr>
        <w:t xml:space="preserve"> </w:t>
      </w:r>
      <w:r w:rsidR="007C1FA1">
        <w:rPr>
          <w:rFonts w:ascii="Times New Roman" w:eastAsia="Times New Roman" w:hAnsi="Times New Roman" w:cs="Times New Roman"/>
          <w:b/>
          <w:i/>
          <w:sz w:val="24"/>
          <w:szCs w:val="24"/>
          <w:lang w:val="fr-FR"/>
        </w:rPr>
        <w:t>‘</w:t>
      </w:r>
      <w:r w:rsidRPr="0080667D">
        <w:rPr>
          <w:rFonts w:ascii="Times New Roman" w:eastAsia="Times New Roman" w:hAnsi="Times New Roman" w:cs="Times New Roman"/>
          <w:b/>
          <w:i/>
          <w:sz w:val="24"/>
          <w:szCs w:val="24"/>
          <w:lang w:val="fr-FR"/>
        </w:rPr>
        <w:t xml:space="preserve">para </w:t>
      </w:r>
      <w:proofErr w:type="spellStart"/>
      <w:r w:rsidRPr="0080667D">
        <w:rPr>
          <w:rFonts w:ascii="Times New Roman" w:eastAsia="Times New Roman" w:hAnsi="Times New Roman" w:cs="Times New Roman"/>
          <w:b/>
          <w:i/>
          <w:sz w:val="24"/>
          <w:szCs w:val="24"/>
          <w:lang w:val="fr-FR"/>
        </w:rPr>
        <w:t>construir</w:t>
      </w:r>
      <w:proofErr w:type="spellEnd"/>
      <w:r w:rsidRPr="0080667D">
        <w:rPr>
          <w:rFonts w:ascii="Times New Roman" w:eastAsia="Times New Roman" w:hAnsi="Times New Roman" w:cs="Times New Roman"/>
          <w:b/>
          <w:i/>
          <w:sz w:val="24"/>
          <w:szCs w:val="24"/>
          <w:lang w:val="fr-FR"/>
        </w:rPr>
        <w:t xml:space="preserve"> la </w:t>
      </w:r>
      <w:proofErr w:type="spellStart"/>
      <w:r w:rsidRPr="0080667D">
        <w:rPr>
          <w:rFonts w:ascii="Times New Roman" w:eastAsia="Times New Roman" w:hAnsi="Times New Roman" w:cs="Times New Roman"/>
          <w:b/>
          <w:i/>
          <w:sz w:val="24"/>
          <w:szCs w:val="24"/>
          <w:lang w:val="fr-FR"/>
        </w:rPr>
        <w:t>paz</w:t>
      </w:r>
      <w:proofErr w:type="spellEnd"/>
      <w:r w:rsidRPr="0080667D">
        <w:rPr>
          <w:rFonts w:ascii="Times New Roman" w:eastAsia="Times New Roman" w:hAnsi="Times New Roman" w:cs="Times New Roman"/>
          <w:b/>
          <w:i/>
          <w:sz w:val="24"/>
          <w:szCs w:val="24"/>
          <w:lang w:val="fr-FR"/>
        </w:rPr>
        <w:t xml:space="preserve"> </w:t>
      </w:r>
      <w:proofErr w:type="spellStart"/>
      <w:r w:rsidRPr="0080667D">
        <w:rPr>
          <w:rFonts w:ascii="Times New Roman" w:eastAsia="Times New Roman" w:hAnsi="Times New Roman" w:cs="Times New Roman"/>
          <w:b/>
          <w:i/>
          <w:sz w:val="24"/>
          <w:szCs w:val="24"/>
          <w:lang w:val="fr-FR"/>
        </w:rPr>
        <w:t>necesitamos</w:t>
      </w:r>
      <w:proofErr w:type="spellEnd"/>
      <w:r w:rsidRPr="0080667D">
        <w:rPr>
          <w:rFonts w:ascii="Times New Roman" w:eastAsia="Times New Roman" w:hAnsi="Times New Roman" w:cs="Times New Roman"/>
          <w:b/>
          <w:i/>
          <w:sz w:val="24"/>
          <w:szCs w:val="24"/>
          <w:lang w:val="fr-FR"/>
        </w:rPr>
        <w:t xml:space="preserve"> que no haya ni un solo niño o </w:t>
      </w:r>
      <w:proofErr w:type="spellStart"/>
      <w:r w:rsidRPr="0080667D">
        <w:rPr>
          <w:rFonts w:ascii="Times New Roman" w:eastAsia="Times New Roman" w:hAnsi="Times New Roman" w:cs="Times New Roman"/>
          <w:b/>
          <w:i/>
          <w:sz w:val="24"/>
          <w:szCs w:val="24"/>
          <w:lang w:val="fr-FR"/>
        </w:rPr>
        <w:t>niña</w:t>
      </w:r>
      <w:proofErr w:type="spellEnd"/>
      <w:r w:rsidRPr="0080667D">
        <w:rPr>
          <w:rFonts w:ascii="Times New Roman" w:eastAsia="Times New Roman" w:hAnsi="Times New Roman" w:cs="Times New Roman"/>
          <w:b/>
          <w:i/>
          <w:sz w:val="24"/>
          <w:szCs w:val="24"/>
          <w:lang w:val="fr-FR"/>
        </w:rPr>
        <w:t xml:space="preserve"> </w:t>
      </w:r>
      <w:proofErr w:type="spellStart"/>
      <w:r w:rsidRPr="0080667D">
        <w:rPr>
          <w:rFonts w:ascii="Times New Roman" w:eastAsia="Times New Roman" w:hAnsi="Times New Roman" w:cs="Times New Roman"/>
          <w:b/>
          <w:i/>
          <w:sz w:val="24"/>
          <w:szCs w:val="24"/>
          <w:lang w:val="fr-FR"/>
        </w:rPr>
        <w:t>cargando</w:t>
      </w:r>
      <w:proofErr w:type="spellEnd"/>
      <w:r w:rsidRPr="0080667D">
        <w:rPr>
          <w:rFonts w:ascii="Times New Roman" w:eastAsia="Times New Roman" w:hAnsi="Times New Roman" w:cs="Times New Roman"/>
          <w:b/>
          <w:i/>
          <w:sz w:val="24"/>
          <w:szCs w:val="24"/>
          <w:lang w:val="fr-FR"/>
        </w:rPr>
        <w:t xml:space="preserve"> un fusil, </w:t>
      </w:r>
      <w:proofErr w:type="spellStart"/>
      <w:r w:rsidRPr="0080667D">
        <w:rPr>
          <w:rFonts w:ascii="Times New Roman" w:eastAsia="Times New Roman" w:hAnsi="Times New Roman" w:cs="Times New Roman"/>
          <w:b/>
          <w:i/>
          <w:sz w:val="24"/>
          <w:szCs w:val="24"/>
          <w:lang w:val="fr-FR"/>
        </w:rPr>
        <w:t>Colombia</w:t>
      </w:r>
      <w:proofErr w:type="spellEnd"/>
      <w:r w:rsidRPr="0080667D">
        <w:rPr>
          <w:rFonts w:ascii="Times New Roman" w:eastAsia="Times New Roman" w:hAnsi="Times New Roman" w:cs="Times New Roman"/>
          <w:b/>
          <w:i/>
          <w:sz w:val="24"/>
          <w:szCs w:val="24"/>
          <w:lang w:val="fr-FR"/>
        </w:rPr>
        <w:t xml:space="preserve"> entera clama porque </w:t>
      </w:r>
      <w:proofErr w:type="spellStart"/>
      <w:r w:rsidRPr="0080667D">
        <w:rPr>
          <w:rFonts w:ascii="Times New Roman" w:eastAsia="Times New Roman" w:hAnsi="Times New Roman" w:cs="Times New Roman"/>
          <w:b/>
          <w:i/>
          <w:sz w:val="24"/>
          <w:szCs w:val="24"/>
          <w:lang w:val="fr-FR"/>
        </w:rPr>
        <w:t>aquellos</w:t>
      </w:r>
      <w:proofErr w:type="spellEnd"/>
      <w:r w:rsidRPr="0080667D">
        <w:rPr>
          <w:rFonts w:ascii="Times New Roman" w:eastAsia="Times New Roman" w:hAnsi="Times New Roman" w:cs="Times New Roman"/>
          <w:b/>
          <w:i/>
          <w:sz w:val="24"/>
          <w:szCs w:val="24"/>
          <w:lang w:val="fr-FR"/>
        </w:rPr>
        <w:t xml:space="preserve"> que </w:t>
      </w:r>
      <w:proofErr w:type="spellStart"/>
      <w:r w:rsidRPr="0080667D">
        <w:rPr>
          <w:rFonts w:ascii="Times New Roman" w:eastAsia="Times New Roman" w:hAnsi="Times New Roman" w:cs="Times New Roman"/>
          <w:b/>
          <w:i/>
          <w:sz w:val="24"/>
          <w:szCs w:val="24"/>
          <w:lang w:val="fr-FR"/>
        </w:rPr>
        <w:t>están</w:t>
      </w:r>
      <w:proofErr w:type="spellEnd"/>
      <w:r w:rsidRPr="0080667D">
        <w:rPr>
          <w:rFonts w:ascii="Times New Roman" w:eastAsia="Times New Roman" w:hAnsi="Times New Roman" w:cs="Times New Roman"/>
          <w:b/>
          <w:i/>
          <w:sz w:val="24"/>
          <w:szCs w:val="24"/>
          <w:lang w:val="fr-FR"/>
        </w:rPr>
        <w:t xml:space="preserve"> en las filas de </w:t>
      </w:r>
      <w:proofErr w:type="spellStart"/>
      <w:r w:rsidRPr="0080667D">
        <w:rPr>
          <w:rFonts w:ascii="Times New Roman" w:eastAsia="Times New Roman" w:hAnsi="Times New Roman" w:cs="Times New Roman"/>
          <w:b/>
          <w:i/>
          <w:sz w:val="24"/>
          <w:szCs w:val="24"/>
          <w:lang w:val="fr-FR"/>
        </w:rPr>
        <w:t>grupos</w:t>
      </w:r>
      <w:proofErr w:type="spellEnd"/>
      <w:r w:rsidRPr="0080667D">
        <w:rPr>
          <w:rFonts w:ascii="Times New Roman" w:eastAsia="Times New Roman" w:hAnsi="Times New Roman" w:cs="Times New Roman"/>
          <w:b/>
          <w:i/>
          <w:sz w:val="24"/>
          <w:szCs w:val="24"/>
          <w:lang w:val="fr-FR"/>
        </w:rPr>
        <w:t xml:space="preserve"> al </w:t>
      </w:r>
      <w:proofErr w:type="spellStart"/>
      <w:r w:rsidRPr="0080667D">
        <w:rPr>
          <w:rFonts w:ascii="Times New Roman" w:eastAsia="Times New Roman" w:hAnsi="Times New Roman" w:cs="Times New Roman"/>
          <w:b/>
          <w:i/>
          <w:sz w:val="24"/>
          <w:szCs w:val="24"/>
          <w:lang w:val="fr-FR"/>
        </w:rPr>
        <w:t>margen</w:t>
      </w:r>
      <w:proofErr w:type="spellEnd"/>
      <w:r w:rsidRPr="0080667D">
        <w:rPr>
          <w:rFonts w:ascii="Times New Roman" w:eastAsia="Times New Roman" w:hAnsi="Times New Roman" w:cs="Times New Roman"/>
          <w:b/>
          <w:i/>
          <w:sz w:val="24"/>
          <w:szCs w:val="24"/>
          <w:lang w:val="fr-FR"/>
        </w:rPr>
        <w:t xml:space="preserve"> de la </w:t>
      </w:r>
      <w:proofErr w:type="spellStart"/>
      <w:r w:rsidRPr="0080667D">
        <w:rPr>
          <w:rFonts w:ascii="Times New Roman" w:eastAsia="Times New Roman" w:hAnsi="Times New Roman" w:cs="Times New Roman"/>
          <w:b/>
          <w:i/>
          <w:sz w:val="24"/>
          <w:szCs w:val="24"/>
          <w:lang w:val="fr-FR"/>
        </w:rPr>
        <w:t>ley</w:t>
      </w:r>
      <w:proofErr w:type="spellEnd"/>
      <w:r w:rsidRPr="0080667D">
        <w:rPr>
          <w:rFonts w:ascii="Times New Roman" w:eastAsia="Times New Roman" w:hAnsi="Times New Roman" w:cs="Times New Roman"/>
          <w:b/>
          <w:i/>
          <w:sz w:val="24"/>
          <w:szCs w:val="24"/>
          <w:lang w:val="fr-FR"/>
        </w:rPr>
        <w:t xml:space="preserve"> </w:t>
      </w:r>
      <w:proofErr w:type="spellStart"/>
      <w:r w:rsidRPr="0080667D">
        <w:rPr>
          <w:rFonts w:ascii="Times New Roman" w:eastAsia="Times New Roman" w:hAnsi="Times New Roman" w:cs="Times New Roman"/>
          <w:b/>
          <w:i/>
          <w:sz w:val="24"/>
          <w:szCs w:val="24"/>
          <w:lang w:val="fr-FR"/>
        </w:rPr>
        <w:t>sean</w:t>
      </w:r>
      <w:proofErr w:type="spellEnd"/>
      <w:r w:rsidRPr="0080667D">
        <w:rPr>
          <w:rFonts w:ascii="Times New Roman" w:eastAsia="Times New Roman" w:hAnsi="Times New Roman" w:cs="Times New Roman"/>
          <w:b/>
          <w:i/>
          <w:sz w:val="24"/>
          <w:szCs w:val="24"/>
          <w:lang w:val="fr-FR"/>
        </w:rPr>
        <w:t xml:space="preserve"> </w:t>
      </w:r>
      <w:proofErr w:type="spellStart"/>
      <w:r w:rsidRPr="0080667D">
        <w:rPr>
          <w:rFonts w:ascii="Times New Roman" w:eastAsia="Times New Roman" w:hAnsi="Times New Roman" w:cs="Times New Roman"/>
          <w:b/>
          <w:i/>
          <w:sz w:val="24"/>
          <w:szCs w:val="24"/>
          <w:lang w:val="fr-FR"/>
        </w:rPr>
        <w:t>devueltos</w:t>
      </w:r>
      <w:proofErr w:type="spellEnd"/>
      <w:r w:rsidRPr="0080667D">
        <w:rPr>
          <w:rFonts w:ascii="Times New Roman" w:eastAsia="Times New Roman" w:hAnsi="Times New Roman" w:cs="Times New Roman"/>
          <w:b/>
          <w:i/>
          <w:sz w:val="24"/>
          <w:szCs w:val="24"/>
          <w:lang w:val="fr-FR"/>
        </w:rPr>
        <w:t xml:space="preserve"> </w:t>
      </w:r>
      <w:proofErr w:type="spellStart"/>
      <w:r w:rsidRPr="0080667D">
        <w:rPr>
          <w:rFonts w:ascii="Times New Roman" w:eastAsia="Times New Roman" w:hAnsi="Times New Roman" w:cs="Times New Roman"/>
          <w:b/>
          <w:i/>
          <w:sz w:val="24"/>
          <w:szCs w:val="24"/>
          <w:lang w:val="fr-FR"/>
        </w:rPr>
        <w:t>inmediatamente</w:t>
      </w:r>
      <w:proofErr w:type="spellEnd"/>
      <w:r w:rsidRPr="0080667D">
        <w:rPr>
          <w:rFonts w:ascii="Times New Roman" w:eastAsia="Times New Roman" w:hAnsi="Times New Roman" w:cs="Times New Roman"/>
          <w:b/>
          <w:i/>
          <w:sz w:val="24"/>
          <w:szCs w:val="24"/>
          <w:lang w:val="fr-FR"/>
        </w:rPr>
        <w:t xml:space="preserve"> a sus </w:t>
      </w:r>
      <w:proofErr w:type="spellStart"/>
      <w:r w:rsidRPr="0080667D">
        <w:rPr>
          <w:rFonts w:ascii="Times New Roman" w:eastAsia="Times New Roman" w:hAnsi="Times New Roman" w:cs="Times New Roman"/>
          <w:b/>
          <w:i/>
          <w:sz w:val="24"/>
          <w:szCs w:val="24"/>
          <w:lang w:val="fr-FR"/>
        </w:rPr>
        <w:t>hogares</w:t>
      </w:r>
      <w:proofErr w:type="spellEnd"/>
      <w:r w:rsidRPr="0080667D">
        <w:rPr>
          <w:rFonts w:ascii="Times New Roman" w:eastAsia="Times New Roman" w:hAnsi="Times New Roman" w:cs="Times New Roman"/>
          <w:b/>
          <w:i/>
          <w:sz w:val="24"/>
          <w:szCs w:val="24"/>
          <w:lang w:val="fr-FR"/>
        </w:rPr>
        <w:t xml:space="preserve"> </w:t>
      </w:r>
      <w:proofErr w:type="spellStart"/>
      <w:r w:rsidRPr="0080667D">
        <w:rPr>
          <w:rFonts w:ascii="Times New Roman" w:eastAsia="Times New Roman" w:hAnsi="Times New Roman" w:cs="Times New Roman"/>
          <w:b/>
          <w:i/>
          <w:sz w:val="24"/>
          <w:szCs w:val="24"/>
          <w:lang w:val="fr-FR"/>
        </w:rPr>
        <w:t>puedan</w:t>
      </w:r>
      <w:proofErr w:type="spellEnd"/>
      <w:r w:rsidRPr="0080667D">
        <w:rPr>
          <w:rFonts w:ascii="Times New Roman" w:eastAsia="Times New Roman" w:hAnsi="Times New Roman" w:cs="Times New Roman"/>
          <w:b/>
          <w:i/>
          <w:sz w:val="24"/>
          <w:szCs w:val="24"/>
          <w:lang w:val="fr-FR"/>
        </w:rPr>
        <w:t xml:space="preserve"> </w:t>
      </w:r>
      <w:proofErr w:type="spellStart"/>
      <w:r w:rsidRPr="0080667D">
        <w:rPr>
          <w:rFonts w:ascii="Times New Roman" w:eastAsia="Times New Roman" w:hAnsi="Times New Roman" w:cs="Times New Roman"/>
          <w:b/>
          <w:i/>
          <w:sz w:val="24"/>
          <w:szCs w:val="24"/>
          <w:lang w:val="fr-FR"/>
        </w:rPr>
        <w:t>recuperar</w:t>
      </w:r>
      <w:proofErr w:type="spellEnd"/>
      <w:r w:rsidRPr="0080667D">
        <w:rPr>
          <w:rFonts w:ascii="Times New Roman" w:eastAsia="Times New Roman" w:hAnsi="Times New Roman" w:cs="Times New Roman"/>
          <w:b/>
          <w:i/>
          <w:sz w:val="24"/>
          <w:szCs w:val="24"/>
          <w:lang w:val="fr-FR"/>
        </w:rPr>
        <w:t xml:space="preserve"> sus </w:t>
      </w:r>
      <w:proofErr w:type="spellStart"/>
      <w:r w:rsidRPr="0080667D">
        <w:rPr>
          <w:rFonts w:ascii="Times New Roman" w:eastAsia="Times New Roman" w:hAnsi="Times New Roman" w:cs="Times New Roman"/>
          <w:b/>
          <w:i/>
          <w:sz w:val="24"/>
          <w:szCs w:val="24"/>
          <w:lang w:val="fr-FR"/>
        </w:rPr>
        <w:t>sueños</w:t>
      </w:r>
      <w:proofErr w:type="spellEnd"/>
      <w:r w:rsidRPr="0080667D">
        <w:rPr>
          <w:rFonts w:ascii="Times New Roman" w:eastAsia="Times New Roman" w:hAnsi="Times New Roman" w:cs="Times New Roman"/>
          <w:b/>
          <w:i/>
          <w:sz w:val="24"/>
          <w:szCs w:val="24"/>
          <w:lang w:val="fr-FR"/>
        </w:rPr>
        <w:t xml:space="preserve"> y </w:t>
      </w:r>
      <w:proofErr w:type="spellStart"/>
      <w:r w:rsidRPr="0080667D">
        <w:rPr>
          <w:rFonts w:ascii="Times New Roman" w:eastAsia="Times New Roman" w:hAnsi="Times New Roman" w:cs="Times New Roman"/>
          <w:b/>
          <w:i/>
          <w:sz w:val="24"/>
          <w:szCs w:val="24"/>
          <w:lang w:val="fr-FR"/>
        </w:rPr>
        <w:t>hacerlos</w:t>
      </w:r>
      <w:proofErr w:type="spellEnd"/>
      <w:r w:rsidRPr="0080667D">
        <w:rPr>
          <w:rFonts w:ascii="Times New Roman" w:eastAsia="Times New Roman" w:hAnsi="Times New Roman" w:cs="Times New Roman"/>
          <w:b/>
          <w:i/>
          <w:sz w:val="24"/>
          <w:szCs w:val="24"/>
          <w:lang w:val="fr-FR"/>
        </w:rPr>
        <w:t xml:space="preserve"> </w:t>
      </w:r>
      <w:proofErr w:type="spellStart"/>
      <w:r w:rsidRPr="0080667D">
        <w:rPr>
          <w:rFonts w:ascii="Times New Roman" w:eastAsia="Times New Roman" w:hAnsi="Times New Roman" w:cs="Times New Roman"/>
          <w:b/>
          <w:i/>
          <w:sz w:val="24"/>
          <w:szCs w:val="24"/>
          <w:lang w:val="fr-FR"/>
        </w:rPr>
        <w:t>realidad</w:t>
      </w:r>
      <w:proofErr w:type="spellEnd"/>
      <w:r w:rsidRPr="0080667D">
        <w:rPr>
          <w:rFonts w:ascii="Times New Roman" w:eastAsia="Times New Roman" w:hAnsi="Times New Roman" w:cs="Times New Roman"/>
          <w:i/>
          <w:sz w:val="24"/>
          <w:szCs w:val="24"/>
          <w:lang w:val="fr-FR"/>
        </w:rPr>
        <w:t>,</w:t>
      </w:r>
      <w:r w:rsidR="007C1FA1">
        <w:rPr>
          <w:rFonts w:ascii="Times New Roman" w:eastAsia="Times New Roman" w:hAnsi="Times New Roman" w:cs="Times New Roman"/>
          <w:i/>
          <w:sz w:val="24"/>
          <w:szCs w:val="24"/>
          <w:lang w:val="fr-FR"/>
        </w:rPr>
        <w:t>’</w:t>
      </w:r>
      <w:r w:rsidRPr="0080667D">
        <w:rPr>
          <w:rFonts w:ascii="Times New Roman" w:eastAsia="Times New Roman" w:hAnsi="Times New Roman" w:cs="Times New Roman"/>
          <w:i/>
          <w:sz w:val="24"/>
          <w:szCs w:val="24"/>
          <w:lang w:val="fr-FR"/>
        </w:rPr>
        <w:t xml:space="preserve"> </w:t>
      </w:r>
      <w:proofErr w:type="spellStart"/>
      <w:r w:rsidRPr="0080667D">
        <w:rPr>
          <w:rFonts w:ascii="Times New Roman" w:eastAsia="Times New Roman" w:hAnsi="Times New Roman" w:cs="Times New Roman"/>
          <w:i/>
          <w:sz w:val="24"/>
          <w:szCs w:val="24"/>
          <w:lang w:val="fr-FR"/>
        </w:rPr>
        <w:t>acojo</w:t>
      </w:r>
      <w:proofErr w:type="spellEnd"/>
      <w:r w:rsidRPr="0080667D">
        <w:rPr>
          <w:rFonts w:ascii="Times New Roman" w:eastAsia="Times New Roman" w:hAnsi="Times New Roman" w:cs="Times New Roman"/>
          <w:i/>
          <w:sz w:val="24"/>
          <w:szCs w:val="24"/>
          <w:lang w:val="fr-FR"/>
        </w:rPr>
        <w:t xml:space="preserve"> </w:t>
      </w:r>
      <w:proofErr w:type="spellStart"/>
      <w:r w:rsidRPr="0080667D">
        <w:rPr>
          <w:rFonts w:ascii="Times New Roman" w:eastAsia="Times New Roman" w:hAnsi="Times New Roman" w:cs="Times New Roman"/>
          <w:i/>
          <w:sz w:val="24"/>
          <w:szCs w:val="24"/>
          <w:lang w:val="fr-FR"/>
        </w:rPr>
        <w:lastRenderedPageBreak/>
        <w:t>plenamente</w:t>
      </w:r>
      <w:proofErr w:type="spellEnd"/>
      <w:r w:rsidRPr="0080667D">
        <w:rPr>
          <w:rFonts w:ascii="Times New Roman" w:eastAsia="Times New Roman" w:hAnsi="Times New Roman" w:cs="Times New Roman"/>
          <w:i/>
          <w:sz w:val="24"/>
          <w:szCs w:val="24"/>
          <w:lang w:val="fr-FR"/>
        </w:rPr>
        <w:t xml:space="preserve"> en sus palabras.</w:t>
      </w:r>
      <w:r w:rsidR="00E32BA8">
        <w:rPr>
          <w:rFonts w:ascii="Times New Roman" w:eastAsia="Times New Roman" w:hAnsi="Times New Roman" w:cs="Times New Roman"/>
          <w:i/>
          <w:sz w:val="24"/>
          <w:szCs w:val="24"/>
          <w:lang w:val="fr-FR"/>
        </w:rPr>
        <w:t>"</w:t>
      </w:r>
      <w:r w:rsidRPr="0080667D">
        <w:rPr>
          <w:rFonts w:ascii="Times New Roman" w:eastAsia="Times New Roman" w:hAnsi="Times New Roman" w:cs="Times New Roman"/>
          <w:i/>
          <w:sz w:val="24"/>
          <w:szCs w:val="24"/>
          <w:lang w:val="fr-FR"/>
        </w:rPr>
        <w:t xml:space="preserve"> </w:t>
      </w:r>
      <w:r w:rsidRPr="0080667D">
        <w:rPr>
          <w:rFonts w:ascii="Times New Roman" w:eastAsia="Times New Roman" w:hAnsi="Times New Roman" w:cs="Times New Roman"/>
          <w:i/>
          <w:sz w:val="24"/>
          <w:szCs w:val="24"/>
        </w:rPr>
        <w:t xml:space="preserve">(Exactly on the occasion of the international day against child recruitment, Dr. Cristina Plazas said a few moments ago: </w:t>
      </w:r>
      <w:r w:rsidR="00EC3B24">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in order to build peace, we need to have no child, boy or girl, holding a rifle; Colombia is clamoring for all those who are right now in the ranks of those groups outside the law, to be returned immediately to their homes, so they can retake their dreams and make them come true</w:t>
      </w:r>
      <w:r w:rsidR="007C1FA1">
        <w:rPr>
          <w:rFonts w:ascii="Times New Roman" w:eastAsia="Times New Roman" w:hAnsi="Times New Roman" w:cs="Times New Roman"/>
          <w:b/>
          <w:sz w:val="24"/>
          <w:szCs w:val="24"/>
        </w:rPr>
        <w:t>’</w:t>
      </w:r>
      <w:r w:rsidRPr="00DC512E">
        <w:rPr>
          <w:rFonts w:ascii="Times New Roman" w:eastAsia="Times New Roman" w:hAnsi="Times New Roman" w:cs="Times New Roman"/>
          <w:sz w:val="24"/>
          <w:szCs w:val="24"/>
        </w:rPr>
        <w:t>) (Cycle 32)</w:t>
      </w:r>
      <w:r w:rsidR="007C1FA1">
        <w:rPr>
          <w:rFonts w:ascii="Times New Roman" w:eastAsia="Times New Roman" w:hAnsi="Times New Roman" w:cs="Times New Roman"/>
          <w:sz w:val="24"/>
          <w:szCs w:val="24"/>
        </w:rPr>
        <w:t>.</w:t>
      </w:r>
    </w:p>
    <w:p w14:paraId="4F74F608" w14:textId="6D64FB5A" w:rsidR="00A91AEC" w:rsidRPr="00DC512E" w:rsidRDefault="00A91AEC" w:rsidP="004B67F6">
      <w:pPr>
        <w:spacing w:after="160" w:line="480" w:lineRule="auto"/>
        <w:ind w:left="1080" w:right="720"/>
        <w:jc w:val="both"/>
        <w:rPr>
          <w:rFonts w:ascii="Times New Roman" w:eastAsia="Times New Roman" w:hAnsi="Times New Roman" w:cs="Times New Roman"/>
          <w:sz w:val="24"/>
          <w:szCs w:val="24"/>
        </w:rPr>
      </w:pPr>
      <w:r w:rsidRPr="00C529D8">
        <w:rPr>
          <w:rFonts w:ascii="Times New Roman" w:eastAsia="Times New Roman" w:hAnsi="Times New Roman" w:cs="Times New Roman"/>
          <w:sz w:val="24"/>
          <w:szCs w:val="24"/>
        </w:rPr>
        <w:t xml:space="preserve">(39) </w:t>
      </w:r>
      <w:r w:rsidR="00741AEE">
        <w:rPr>
          <w:rFonts w:ascii="Times New Roman" w:eastAsia="Times New Roman" w:hAnsi="Times New Roman" w:cs="Times New Roman"/>
          <w:sz w:val="24"/>
          <w:szCs w:val="24"/>
        </w:rPr>
        <w:t>“</w:t>
      </w:r>
      <w:proofErr w:type="spellStart"/>
      <w:r w:rsidR="00741AEE">
        <w:rPr>
          <w:rFonts w:ascii="Times New Roman" w:eastAsia="Times New Roman" w:hAnsi="Times New Roman" w:cs="Times New Roman"/>
          <w:i/>
          <w:sz w:val="24"/>
          <w:szCs w:val="24"/>
        </w:rPr>
        <w:t>T</w:t>
      </w:r>
      <w:r w:rsidRPr="0080667D">
        <w:rPr>
          <w:rFonts w:ascii="Times New Roman" w:eastAsia="Times New Roman" w:hAnsi="Times New Roman" w:cs="Times New Roman"/>
          <w:i/>
          <w:sz w:val="24"/>
          <w:szCs w:val="24"/>
        </w:rPr>
        <w:t>omo</w:t>
      </w:r>
      <w:proofErr w:type="spellEnd"/>
      <w:r w:rsidRPr="0080667D">
        <w:rPr>
          <w:rFonts w:ascii="Times New Roman" w:eastAsia="Times New Roman" w:hAnsi="Times New Roman" w:cs="Times New Roman"/>
          <w:i/>
          <w:sz w:val="24"/>
          <w:szCs w:val="24"/>
        </w:rPr>
        <w:t xml:space="preserve"> </w:t>
      </w:r>
      <w:proofErr w:type="spellStart"/>
      <w:r w:rsidRPr="0080667D">
        <w:rPr>
          <w:rFonts w:ascii="Times New Roman" w:eastAsia="Times New Roman" w:hAnsi="Times New Roman" w:cs="Times New Roman"/>
          <w:i/>
          <w:sz w:val="24"/>
          <w:szCs w:val="24"/>
        </w:rPr>
        <w:t>prestada</w:t>
      </w:r>
      <w:proofErr w:type="spellEnd"/>
      <w:r w:rsidRPr="0080667D">
        <w:rPr>
          <w:rFonts w:ascii="Times New Roman" w:eastAsia="Times New Roman" w:hAnsi="Times New Roman" w:cs="Times New Roman"/>
          <w:i/>
          <w:sz w:val="24"/>
          <w:szCs w:val="24"/>
        </w:rPr>
        <w:t xml:space="preserve"> una </w:t>
      </w:r>
      <w:proofErr w:type="spellStart"/>
      <w:r w:rsidRPr="0080667D">
        <w:rPr>
          <w:rFonts w:ascii="Times New Roman" w:eastAsia="Times New Roman" w:hAnsi="Times New Roman" w:cs="Times New Roman"/>
          <w:i/>
          <w:sz w:val="24"/>
          <w:szCs w:val="24"/>
        </w:rPr>
        <w:t>frase</w:t>
      </w:r>
      <w:proofErr w:type="spellEnd"/>
      <w:r w:rsidRPr="0080667D">
        <w:rPr>
          <w:rFonts w:ascii="Times New Roman" w:eastAsia="Times New Roman" w:hAnsi="Times New Roman" w:cs="Times New Roman"/>
          <w:i/>
          <w:sz w:val="24"/>
          <w:szCs w:val="24"/>
        </w:rPr>
        <w:t xml:space="preserve"> </w:t>
      </w:r>
      <w:proofErr w:type="spellStart"/>
      <w:r w:rsidRPr="0080667D">
        <w:rPr>
          <w:rFonts w:ascii="Times New Roman" w:eastAsia="Times New Roman" w:hAnsi="Times New Roman" w:cs="Times New Roman"/>
          <w:i/>
          <w:sz w:val="24"/>
          <w:szCs w:val="24"/>
        </w:rPr>
        <w:t>citada</w:t>
      </w:r>
      <w:proofErr w:type="spellEnd"/>
      <w:r w:rsidRPr="0080667D">
        <w:rPr>
          <w:rFonts w:ascii="Times New Roman" w:eastAsia="Times New Roman" w:hAnsi="Times New Roman" w:cs="Times New Roman"/>
          <w:i/>
          <w:sz w:val="24"/>
          <w:szCs w:val="24"/>
        </w:rPr>
        <w:t xml:space="preserve"> por </w:t>
      </w:r>
      <w:proofErr w:type="spellStart"/>
      <w:r w:rsidR="00741AEE">
        <w:rPr>
          <w:rFonts w:ascii="Times New Roman" w:eastAsia="Times New Roman" w:hAnsi="Times New Roman" w:cs="Times New Roman"/>
          <w:i/>
          <w:sz w:val="24"/>
          <w:szCs w:val="24"/>
        </w:rPr>
        <w:t>Ó</w:t>
      </w:r>
      <w:r w:rsidR="00741AEE" w:rsidRPr="0080667D">
        <w:rPr>
          <w:rFonts w:ascii="Times New Roman" w:eastAsia="Times New Roman" w:hAnsi="Times New Roman" w:cs="Times New Roman"/>
          <w:i/>
          <w:sz w:val="24"/>
          <w:szCs w:val="24"/>
        </w:rPr>
        <w:t>scar</w:t>
      </w:r>
      <w:proofErr w:type="spellEnd"/>
      <w:r w:rsidR="00741AEE" w:rsidRPr="0080667D">
        <w:rPr>
          <w:rFonts w:ascii="Times New Roman" w:eastAsia="Times New Roman" w:hAnsi="Times New Roman" w:cs="Times New Roman"/>
          <w:i/>
          <w:sz w:val="24"/>
          <w:szCs w:val="24"/>
        </w:rPr>
        <w:t xml:space="preserve"> </w:t>
      </w:r>
      <w:r w:rsidRPr="0080667D">
        <w:rPr>
          <w:rFonts w:ascii="Times New Roman" w:eastAsia="Times New Roman" w:hAnsi="Times New Roman" w:cs="Times New Roman"/>
          <w:i/>
          <w:sz w:val="24"/>
          <w:szCs w:val="24"/>
        </w:rPr>
        <w:t xml:space="preserve">Domínguez un </w:t>
      </w:r>
      <w:proofErr w:type="spellStart"/>
      <w:r w:rsidRPr="0080667D">
        <w:rPr>
          <w:rFonts w:ascii="Times New Roman" w:eastAsia="Times New Roman" w:hAnsi="Times New Roman" w:cs="Times New Roman"/>
          <w:i/>
          <w:sz w:val="24"/>
          <w:szCs w:val="24"/>
        </w:rPr>
        <w:t>columnista</w:t>
      </w:r>
      <w:proofErr w:type="spellEnd"/>
      <w:r w:rsidRPr="0080667D">
        <w:rPr>
          <w:rFonts w:ascii="Times New Roman" w:eastAsia="Times New Roman" w:hAnsi="Times New Roman" w:cs="Times New Roman"/>
          <w:i/>
          <w:sz w:val="24"/>
          <w:szCs w:val="24"/>
        </w:rPr>
        <w:t xml:space="preserve"> </w:t>
      </w:r>
      <w:proofErr w:type="spellStart"/>
      <w:r w:rsidRPr="0080667D">
        <w:rPr>
          <w:rFonts w:ascii="Times New Roman" w:eastAsia="Times New Roman" w:hAnsi="Times New Roman" w:cs="Times New Roman"/>
          <w:i/>
          <w:sz w:val="24"/>
          <w:szCs w:val="24"/>
        </w:rPr>
        <w:t>Colombiano</w:t>
      </w:r>
      <w:proofErr w:type="spellEnd"/>
      <w:r w:rsidRPr="0080667D">
        <w:rPr>
          <w:rFonts w:ascii="Times New Roman" w:eastAsia="Times New Roman" w:hAnsi="Times New Roman" w:cs="Times New Roman"/>
          <w:i/>
          <w:sz w:val="24"/>
          <w:szCs w:val="24"/>
        </w:rPr>
        <w:t xml:space="preserve"> que </w:t>
      </w:r>
      <w:proofErr w:type="spellStart"/>
      <w:r w:rsidRPr="0080667D">
        <w:rPr>
          <w:rFonts w:ascii="Times New Roman" w:eastAsia="Times New Roman" w:hAnsi="Times New Roman" w:cs="Times New Roman"/>
          <w:i/>
          <w:sz w:val="24"/>
          <w:szCs w:val="24"/>
        </w:rPr>
        <w:t>sigue</w:t>
      </w:r>
      <w:proofErr w:type="spellEnd"/>
      <w:r w:rsidRPr="0080667D">
        <w:rPr>
          <w:rFonts w:ascii="Times New Roman" w:eastAsia="Times New Roman" w:hAnsi="Times New Roman" w:cs="Times New Roman"/>
          <w:i/>
          <w:sz w:val="24"/>
          <w:szCs w:val="24"/>
        </w:rPr>
        <w:t xml:space="preserve"> las </w:t>
      </w:r>
      <w:proofErr w:type="spellStart"/>
      <w:r w:rsidRPr="0080667D">
        <w:rPr>
          <w:rFonts w:ascii="Times New Roman" w:eastAsia="Times New Roman" w:hAnsi="Times New Roman" w:cs="Times New Roman"/>
          <w:i/>
          <w:sz w:val="24"/>
          <w:szCs w:val="24"/>
        </w:rPr>
        <w:t>incidencias</w:t>
      </w:r>
      <w:proofErr w:type="spellEnd"/>
      <w:r w:rsidRPr="0080667D">
        <w:rPr>
          <w:rFonts w:ascii="Times New Roman" w:eastAsia="Times New Roman" w:hAnsi="Times New Roman" w:cs="Times New Roman"/>
          <w:i/>
          <w:sz w:val="24"/>
          <w:szCs w:val="24"/>
        </w:rPr>
        <w:t xml:space="preserve"> del </w:t>
      </w:r>
      <w:proofErr w:type="spellStart"/>
      <w:r w:rsidRPr="0080667D">
        <w:rPr>
          <w:rFonts w:ascii="Times New Roman" w:eastAsia="Times New Roman" w:hAnsi="Times New Roman" w:cs="Times New Roman"/>
          <w:i/>
          <w:sz w:val="24"/>
          <w:szCs w:val="24"/>
        </w:rPr>
        <w:t>proceso</w:t>
      </w:r>
      <w:proofErr w:type="spellEnd"/>
      <w:r w:rsidRPr="0080667D">
        <w:rPr>
          <w:rFonts w:ascii="Times New Roman" w:eastAsia="Times New Roman" w:hAnsi="Times New Roman" w:cs="Times New Roman"/>
          <w:i/>
          <w:sz w:val="24"/>
          <w:szCs w:val="24"/>
        </w:rPr>
        <w:t xml:space="preserve">, </w:t>
      </w:r>
      <w:proofErr w:type="spellStart"/>
      <w:r w:rsidRPr="0080667D">
        <w:rPr>
          <w:rFonts w:ascii="Times New Roman" w:eastAsia="Times New Roman" w:hAnsi="Times New Roman" w:cs="Times New Roman"/>
          <w:i/>
          <w:sz w:val="24"/>
          <w:szCs w:val="24"/>
        </w:rPr>
        <w:t>dijo</w:t>
      </w:r>
      <w:proofErr w:type="spellEnd"/>
      <w:r w:rsidRPr="0080667D">
        <w:rPr>
          <w:rFonts w:ascii="Times New Roman" w:eastAsia="Times New Roman" w:hAnsi="Times New Roman" w:cs="Times New Roman"/>
          <w:i/>
          <w:sz w:val="24"/>
          <w:szCs w:val="24"/>
        </w:rPr>
        <w:t xml:space="preserve"> </w:t>
      </w:r>
      <w:proofErr w:type="spellStart"/>
      <w:r w:rsidR="00A55A15">
        <w:rPr>
          <w:rFonts w:ascii="Times New Roman" w:eastAsia="Times New Roman" w:hAnsi="Times New Roman" w:cs="Times New Roman"/>
          <w:i/>
          <w:sz w:val="24"/>
          <w:szCs w:val="24"/>
        </w:rPr>
        <w:t>Ó</w:t>
      </w:r>
      <w:r w:rsidRPr="0080667D">
        <w:rPr>
          <w:rFonts w:ascii="Times New Roman" w:eastAsia="Times New Roman" w:hAnsi="Times New Roman" w:cs="Times New Roman"/>
          <w:i/>
          <w:sz w:val="24"/>
          <w:szCs w:val="24"/>
        </w:rPr>
        <w:t>scar</w:t>
      </w:r>
      <w:proofErr w:type="spellEnd"/>
      <w:r w:rsidRPr="0080667D">
        <w:rPr>
          <w:rFonts w:ascii="Times New Roman" w:eastAsia="Times New Roman" w:hAnsi="Times New Roman" w:cs="Times New Roman"/>
          <w:i/>
          <w:sz w:val="24"/>
          <w:szCs w:val="24"/>
        </w:rPr>
        <w:t xml:space="preserve">: </w:t>
      </w:r>
      <w:r w:rsidR="00A55A15">
        <w:rPr>
          <w:rFonts w:ascii="Times New Roman" w:eastAsia="Times New Roman" w:hAnsi="Times New Roman" w:cs="Times New Roman"/>
          <w:b/>
          <w:i/>
          <w:sz w:val="24"/>
          <w:szCs w:val="24"/>
        </w:rPr>
        <w:t>‘</w:t>
      </w:r>
      <w:proofErr w:type="spellStart"/>
      <w:r w:rsidRPr="0080667D">
        <w:rPr>
          <w:rFonts w:ascii="Times New Roman" w:eastAsia="Times New Roman" w:hAnsi="Times New Roman" w:cs="Times New Roman"/>
          <w:b/>
          <w:i/>
          <w:sz w:val="24"/>
          <w:szCs w:val="24"/>
        </w:rPr>
        <w:t>en</w:t>
      </w:r>
      <w:proofErr w:type="spellEnd"/>
      <w:r w:rsidRPr="0080667D">
        <w:rPr>
          <w:rFonts w:ascii="Times New Roman" w:eastAsia="Times New Roman" w:hAnsi="Times New Roman" w:cs="Times New Roman"/>
          <w:b/>
          <w:i/>
          <w:sz w:val="24"/>
          <w:szCs w:val="24"/>
        </w:rPr>
        <w:t xml:space="preserve"> la </w:t>
      </w:r>
      <w:proofErr w:type="spellStart"/>
      <w:r w:rsidRPr="0080667D">
        <w:rPr>
          <w:rFonts w:ascii="Times New Roman" w:eastAsia="Times New Roman" w:hAnsi="Times New Roman" w:cs="Times New Roman"/>
          <w:b/>
          <w:i/>
          <w:sz w:val="24"/>
          <w:szCs w:val="24"/>
        </w:rPr>
        <w:t>paz</w:t>
      </w:r>
      <w:proofErr w:type="spellEnd"/>
      <w:r w:rsidRPr="0080667D">
        <w:rPr>
          <w:rFonts w:ascii="Times New Roman" w:eastAsia="Times New Roman" w:hAnsi="Times New Roman" w:cs="Times New Roman"/>
          <w:b/>
          <w:i/>
          <w:sz w:val="24"/>
          <w:szCs w:val="24"/>
        </w:rPr>
        <w:t xml:space="preserve"> los </w:t>
      </w:r>
      <w:proofErr w:type="spellStart"/>
      <w:r w:rsidRPr="0080667D">
        <w:rPr>
          <w:rFonts w:ascii="Times New Roman" w:eastAsia="Times New Roman" w:hAnsi="Times New Roman" w:cs="Times New Roman"/>
          <w:b/>
          <w:i/>
          <w:sz w:val="24"/>
          <w:szCs w:val="24"/>
        </w:rPr>
        <w:t>hijos</w:t>
      </w:r>
      <w:proofErr w:type="spellEnd"/>
      <w:r w:rsidRPr="0080667D">
        <w:rPr>
          <w:rFonts w:ascii="Times New Roman" w:eastAsia="Times New Roman" w:hAnsi="Times New Roman" w:cs="Times New Roman"/>
          <w:b/>
          <w:i/>
          <w:sz w:val="24"/>
          <w:szCs w:val="24"/>
        </w:rPr>
        <w:t xml:space="preserve"> </w:t>
      </w:r>
      <w:proofErr w:type="spellStart"/>
      <w:r w:rsidRPr="0080667D">
        <w:rPr>
          <w:rFonts w:ascii="Times New Roman" w:eastAsia="Times New Roman" w:hAnsi="Times New Roman" w:cs="Times New Roman"/>
          <w:b/>
          <w:i/>
          <w:sz w:val="24"/>
          <w:szCs w:val="24"/>
        </w:rPr>
        <w:t>entierran</w:t>
      </w:r>
      <w:proofErr w:type="spellEnd"/>
      <w:r w:rsidRPr="0080667D">
        <w:rPr>
          <w:rFonts w:ascii="Times New Roman" w:eastAsia="Times New Roman" w:hAnsi="Times New Roman" w:cs="Times New Roman"/>
          <w:b/>
          <w:i/>
          <w:sz w:val="24"/>
          <w:szCs w:val="24"/>
        </w:rPr>
        <w:t xml:space="preserve"> a los padres, </w:t>
      </w:r>
      <w:proofErr w:type="spellStart"/>
      <w:r w:rsidRPr="0080667D">
        <w:rPr>
          <w:rFonts w:ascii="Times New Roman" w:eastAsia="Times New Roman" w:hAnsi="Times New Roman" w:cs="Times New Roman"/>
          <w:b/>
          <w:i/>
          <w:sz w:val="24"/>
          <w:szCs w:val="24"/>
        </w:rPr>
        <w:t>en</w:t>
      </w:r>
      <w:proofErr w:type="spellEnd"/>
      <w:r w:rsidRPr="0080667D">
        <w:rPr>
          <w:rFonts w:ascii="Times New Roman" w:eastAsia="Times New Roman" w:hAnsi="Times New Roman" w:cs="Times New Roman"/>
          <w:b/>
          <w:i/>
          <w:sz w:val="24"/>
          <w:szCs w:val="24"/>
        </w:rPr>
        <w:t xml:space="preserve"> la </w:t>
      </w:r>
      <w:proofErr w:type="spellStart"/>
      <w:r w:rsidRPr="0080667D">
        <w:rPr>
          <w:rFonts w:ascii="Times New Roman" w:eastAsia="Times New Roman" w:hAnsi="Times New Roman" w:cs="Times New Roman"/>
          <w:b/>
          <w:i/>
          <w:sz w:val="24"/>
          <w:szCs w:val="24"/>
        </w:rPr>
        <w:t>guerra</w:t>
      </w:r>
      <w:proofErr w:type="spellEnd"/>
      <w:r w:rsidRPr="0080667D">
        <w:rPr>
          <w:rFonts w:ascii="Times New Roman" w:eastAsia="Times New Roman" w:hAnsi="Times New Roman" w:cs="Times New Roman"/>
          <w:b/>
          <w:i/>
          <w:sz w:val="24"/>
          <w:szCs w:val="24"/>
        </w:rPr>
        <w:t xml:space="preserve"> los padres </w:t>
      </w:r>
      <w:proofErr w:type="spellStart"/>
      <w:r w:rsidRPr="0080667D">
        <w:rPr>
          <w:rFonts w:ascii="Times New Roman" w:eastAsia="Times New Roman" w:hAnsi="Times New Roman" w:cs="Times New Roman"/>
          <w:b/>
          <w:i/>
          <w:sz w:val="24"/>
          <w:szCs w:val="24"/>
        </w:rPr>
        <w:t>entierran</w:t>
      </w:r>
      <w:proofErr w:type="spellEnd"/>
      <w:r w:rsidRPr="0080667D">
        <w:rPr>
          <w:rFonts w:ascii="Times New Roman" w:eastAsia="Times New Roman" w:hAnsi="Times New Roman" w:cs="Times New Roman"/>
          <w:b/>
          <w:i/>
          <w:sz w:val="24"/>
          <w:szCs w:val="24"/>
        </w:rPr>
        <w:t xml:space="preserve"> a sus </w:t>
      </w:r>
      <w:proofErr w:type="spellStart"/>
      <w:r w:rsidRPr="0080667D">
        <w:rPr>
          <w:rFonts w:ascii="Times New Roman" w:eastAsia="Times New Roman" w:hAnsi="Times New Roman" w:cs="Times New Roman"/>
          <w:b/>
          <w:i/>
          <w:sz w:val="24"/>
          <w:szCs w:val="24"/>
        </w:rPr>
        <w:t>hijos</w:t>
      </w:r>
      <w:proofErr w:type="spellEnd"/>
      <w:r w:rsidR="00A55A15">
        <w:rPr>
          <w:rFonts w:ascii="Times New Roman" w:eastAsia="Times New Roman" w:hAnsi="Times New Roman" w:cs="Times New Roman"/>
          <w:b/>
          <w:i/>
          <w:sz w:val="24"/>
          <w:szCs w:val="24"/>
        </w:rPr>
        <w:t>’</w:t>
      </w:r>
      <w:r w:rsidRPr="0080667D">
        <w:rPr>
          <w:rFonts w:ascii="Times New Roman" w:eastAsia="Times New Roman" w:hAnsi="Times New Roman" w:cs="Times New Roman"/>
          <w:b/>
          <w:i/>
          <w:sz w:val="24"/>
          <w:szCs w:val="24"/>
        </w:rPr>
        <w:t>”</w:t>
      </w:r>
      <w:r w:rsidRPr="00C529D8">
        <w:rPr>
          <w:rFonts w:ascii="Times New Roman" w:eastAsia="Times New Roman" w:hAnsi="Times New Roman" w:cs="Times New Roman"/>
          <w:sz w:val="24"/>
          <w:szCs w:val="24"/>
        </w:rPr>
        <w:t xml:space="preserve"> (I’m borrowing a quote from </w:t>
      </w:r>
      <w:proofErr w:type="spellStart"/>
      <w:r w:rsidR="00741AEE">
        <w:rPr>
          <w:rFonts w:ascii="Times New Roman" w:eastAsia="Times New Roman" w:hAnsi="Times New Roman" w:cs="Times New Roman"/>
          <w:sz w:val="24"/>
          <w:szCs w:val="24"/>
        </w:rPr>
        <w:t>Ó</w:t>
      </w:r>
      <w:r w:rsidR="00741AEE" w:rsidRPr="00C529D8">
        <w:rPr>
          <w:rFonts w:ascii="Times New Roman" w:eastAsia="Times New Roman" w:hAnsi="Times New Roman" w:cs="Times New Roman"/>
          <w:sz w:val="24"/>
          <w:szCs w:val="24"/>
        </w:rPr>
        <w:t>scar</w:t>
      </w:r>
      <w:proofErr w:type="spellEnd"/>
      <w:r w:rsidR="00741AEE" w:rsidRPr="00C529D8">
        <w:rPr>
          <w:rFonts w:ascii="Times New Roman" w:eastAsia="Times New Roman" w:hAnsi="Times New Roman" w:cs="Times New Roman"/>
          <w:sz w:val="24"/>
          <w:szCs w:val="24"/>
        </w:rPr>
        <w:t xml:space="preserve"> </w:t>
      </w:r>
      <w:r w:rsidRPr="00C529D8">
        <w:rPr>
          <w:rFonts w:ascii="Times New Roman" w:eastAsia="Times New Roman" w:hAnsi="Times New Roman" w:cs="Times New Roman"/>
          <w:sz w:val="24"/>
          <w:szCs w:val="24"/>
        </w:rPr>
        <w:t xml:space="preserve">Domínguez, a Colombian journalist who is following the events of the </w:t>
      </w:r>
      <w:r w:rsidR="00A55A15">
        <w:rPr>
          <w:rFonts w:ascii="Times New Roman" w:eastAsia="Times New Roman" w:hAnsi="Times New Roman" w:cs="Times New Roman"/>
          <w:sz w:val="24"/>
          <w:szCs w:val="24"/>
        </w:rPr>
        <w:t>[</w:t>
      </w:r>
      <w:r w:rsidRPr="00C529D8">
        <w:rPr>
          <w:rFonts w:ascii="Times New Roman" w:eastAsia="Times New Roman" w:hAnsi="Times New Roman" w:cs="Times New Roman"/>
          <w:sz w:val="24"/>
          <w:szCs w:val="24"/>
        </w:rPr>
        <w:t>peace</w:t>
      </w:r>
      <w:r w:rsidR="00A55A15">
        <w:rPr>
          <w:rFonts w:ascii="Times New Roman" w:eastAsia="Times New Roman" w:hAnsi="Times New Roman" w:cs="Times New Roman"/>
          <w:sz w:val="24"/>
          <w:szCs w:val="24"/>
        </w:rPr>
        <w:t>]</w:t>
      </w:r>
      <w:r w:rsidRPr="00C529D8">
        <w:rPr>
          <w:rFonts w:ascii="Times New Roman" w:eastAsia="Times New Roman" w:hAnsi="Times New Roman" w:cs="Times New Roman"/>
          <w:sz w:val="24"/>
          <w:szCs w:val="24"/>
        </w:rPr>
        <w:t xml:space="preserve"> process; Oscar said: </w:t>
      </w:r>
      <w:r w:rsidR="00A55A15">
        <w:rPr>
          <w:rFonts w:ascii="Times New Roman" w:eastAsia="Times New Roman" w:hAnsi="Times New Roman" w:cs="Times New Roman"/>
          <w:b/>
          <w:sz w:val="24"/>
          <w:szCs w:val="24"/>
        </w:rPr>
        <w:t>‘</w:t>
      </w:r>
      <w:r w:rsidRPr="00C529D8">
        <w:rPr>
          <w:rFonts w:ascii="Times New Roman" w:eastAsia="Times New Roman" w:hAnsi="Times New Roman" w:cs="Times New Roman"/>
          <w:b/>
          <w:sz w:val="24"/>
          <w:szCs w:val="24"/>
        </w:rPr>
        <w:t>in times of peace, the children bury their fathers, in times of war, the fathers bury their children</w:t>
      </w:r>
      <w:r w:rsidR="00A55A15">
        <w:rPr>
          <w:rFonts w:ascii="Times New Roman" w:eastAsia="Times New Roman" w:hAnsi="Times New Roman" w:cs="Times New Roman"/>
          <w:b/>
          <w:sz w:val="24"/>
          <w:szCs w:val="24"/>
        </w:rPr>
        <w:t>’</w:t>
      </w:r>
      <w:r w:rsidR="00A55A15" w:rsidRPr="00C529D8">
        <w:rPr>
          <w:rFonts w:ascii="Times New Roman" w:eastAsia="Times New Roman" w:hAnsi="Times New Roman" w:cs="Times New Roman"/>
          <w:sz w:val="24"/>
          <w:szCs w:val="24"/>
        </w:rPr>
        <w:t xml:space="preserve">) </w:t>
      </w:r>
      <w:r w:rsidRPr="00C529D8">
        <w:rPr>
          <w:rFonts w:ascii="Times New Roman" w:eastAsia="Times New Roman" w:hAnsi="Times New Roman" w:cs="Times New Roman"/>
          <w:sz w:val="24"/>
          <w:szCs w:val="24"/>
        </w:rPr>
        <w:t>(Cycle 36)</w:t>
      </w:r>
      <w:r w:rsidR="00A55A15">
        <w:rPr>
          <w:rFonts w:ascii="Times New Roman" w:eastAsia="Times New Roman" w:hAnsi="Times New Roman" w:cs="Times New Roman"/>
          <w:sz w:val="24"/>
          <w:szCs w:val="24"/>
        </w:rPr>
        <w:t>.</w:t>
      </w:r>
    </w:p>
    <w:p w14:paraId="550F6B45" w14:textId="2F642A5A" w:rsidR="00A91AEC" w:rsidRPr="00DC512E" w:rsidRDefault="00A91AEC" w:rsidP="004B67F6">
      <w:pPr>
        <w:spacing w:after="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final subcategory (d) represents Pope Francis (40), who talked about the peace agreement during his visit to Colombia in September 2017. Pope Francis was quoted one time, which amounts to 3% of the time. </w:t>
      </w:r>
    </w:p>
    <w:p w14:paraId="4B931227" w14:textId="0B0379C6" w:rsidR="00A91AEC" w:rsidRPr="00DC512E" w:rsidRDefault="00A91AEC" w:rsidP="004B67F6">
      <w:pPr>
        <w:spacing w:after="16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(40) </w:t>
      </w:r>
      <w:r w:rsidR="00A55A15">
        <w:rPr>
          <w:rFonts w:ascii="Times New Roman" w:eastAsia="Times New Roman" w:hAnsi="Times New Roman" w:cs="Times New Roman"/>
          <w:sz w:val="24"/>
          <w:szCs w:val="24"/>
        </w:rPr>
        <w:t>“</w:t>
      </w:r>
      <w:proofErr w:type="spellStart"/>
      <w:r w:rsidR="00A55A15">
        <w:rPr>
          <w:rFonts w:ascii="Times New Roman" w:eastAsia="Times New Roman" w:hAnsi="Times New Roman" w:cs="Times New Roman"/>
          <w:i/>
          <w:sz w:val="24"/>
          <w:szCs w:val="24"/>
        </w:rPr>
        <w:t>P</w:t>
      </w:r>
      <w:r w:rsidR="00A55A15" w:rsidRPr="0080667D">
        <w:rPr>
          <w:rFonts w:ascii="Times New Roman" w:eastAsia="Times New Roman" w:hAnsi="Times New Roman" w:cs="Times New Roman"/>
          <w:i/>
          <w:sz w:val="24"/>
          <w:szCs w:val="24"/>
        </w:rPr>
        <w:t>ermítanme</w:t>
      </w:r>
      <w:proofErr w:type="spellEnd"/>
      <w:r w:rsidR="00A55A15" w:rsidRPr="0080667D">
        <w:rPr>
          <w:rFonts w:ascii="Times New Roman" w:eastAsia="Times New Roman" w:hAnsi="Times New Roman" w:cs="Times New Roman"/>
          <w:i/>
          <w:sz w:val="24"/>
          <w:szCs w:val="24"/>
        </w:rPr>
        <w:t xml:space="preserve"> </w:t>
      </w:r>
      <w:r w:rsidRPr="0080667D">
        <w:rPr>
          <w:rFonts w:ascii="Times New Roman" w:eastAsia="Times New Roman" w:hAnsi="Times New Roman" w:cs="Times New Roman"/>
          <w:i/>
          <w:sz w:val="24"/>
          <w:szCs w:val="24"/>
        </w:rPr>
        <w:t xml:space="preserve">que cite las palabras que </w:t>
      </w:r>
      <w:proofErr w:type="spellStart"/>
      <w:r w:rsidRPr="0080667D">
        <w:rPr>
          <w:rFonts w:ascii="Times New Roman" w:eastAsia="Times New Roman" w:hAnsi="Times New Roman" w:cs="Times New Roman"/>
          <w:i/>
          <w:sz w:val="24"/>
          <w:szCs w:val="24"/>
        </w:rPr>
        <w:t>hace</w:t>
      </w:r>
      <w:proofErr w:type="spellEnd"/>
      <w:r w:rsidRPr="0080667D">
        <w:rPr>
          <w:rFonts w:ascii="Times New Roman" w:eastAsia="Times New Roman" w:hAnsi="Times New Roman" w:cs="Times New Roman"/>
          <w:i/>
          <w:sz w:val="24"/>
          <w:szCs w:val="24"/>
        </w:rPr>
        <w:t xml:space="preserve"> poco </w:t>
      </w:r>
      <w:proofErr w:type="spellStart"/>
      <w:r w:rsidRPr="0080667D">
        <w:rPr>
          <w:rFonts w:ascii="Times New Roman" w:eastAsia="Times New Roman" w:hAnsi="Times New Roman" w:cs="Times New Roman"/>
          <w:i/>
          <w:sz w:val="24"/>
          <w:szCs w:val="24"/>
        </w:rPr>
        <w:t>pronunció</w:t>
      </w:r>
      <w:proofErr w:type="spellEnd"/>
      <w:r w:rsidRPr="0080667D">
        <w:rPr>
          <w:rFonts w:ascii="Times New Roman" w:eastAsia="Times New Roman" w:hAnsi="Times New Roman" w:cs="Times New Roman"/>
          <w:i/>
          <w:sz w:val="24"/>
          <w:szCs w:val="24"/>
        </w:rPr>
        <w:t xml:space="preserve"> el papa </w:t>
      </w:r>
      <w:proofErr w:type="spellStart"/>
      <w:r w:rsidRPr="0080667D">
        <w:rPr>
          <w:rFonts w:ascii="Times New Roman" w:eastAsia="Times New Roman" w:hAnsi="Times New Roman" w:cs="Times New Roman"/>
          <w:i/>
          <w:sz w:val="24"/>
          <w:szCs w:val="24"/>
        </w:rPr>
        <w:t>francisco</w:t>
      </w:r>
      <w:proofErr w:type="spellEnd"/>
      <w:r w:rsidRPr="0080667D">
        <w:rPr>
          <w:rFonts w:ascii="Times New Roman" w:eastAsia="Times New Roman" w:hAnsi="Times New Roman" w:cs="Times New Roman"/>
          <w:i/>
          <w:sz w:val="24"/>
          <w:szCs w:val="24"/>
        </w:rPr>
        <w:t xml:space="preserve"> </w:t>
      </w:r>
      <w:proofErr w:type="spellStart"/>
      <w:r w:rsidRPr="0080667D">
        <w:rPr>
          <w:rFonts w:ascii="Times New Roman" w:eastAsia="Times New Roman" w:hAnsi="Times New Roman" w:cs="Times New Roman"/>
          <w:i/>
          <w:sz w:val="24"/>
          <w:szCs w:val="24"/>
        </w:rPr>
        <w:t>en</w:t>
      </w:r>
      <w:proofErr w:type="spellEnd"/>
      <w:r w:rsidRPr="0080667D">
        <w:rPr>
          <w:rFonts w:ascii="Times New Roman" w:eastAsia="Times New Roman" w:hAnsi="Times New Roman" w:cs="Times New Roman"/>
          <w:i/>
          <w:sz w:val="24"/>
          <w:szCs w:val="24"/>
        </w:rPr>
        <w:t xml:space="preserve"> una </w:t>
      </w:r>
      <w:proofErr w:type="spellStart"/>
      <w:r w:rsidRPr="0080667D">
        <w:rPr>
          <w:rFonts w:ascii="Times New Roman" w:eastAsia="Times New Roman" w:hAnsi="Times New Roman" w:cs="Times New Roman"/>
          <w:i/>
          <w:sz w:val="24"/>
          <w:szCs w:val="24"/>
        </w:rPr>
        <w:t>invocación</w:t>
      </w:r>
      <w:proofErr w:type="spellEnd"/>
      <w:r w:rsidRPr="0080667D">
        <w:rPr>
          <w:rFonts w:ascii="Times New Roman" w:eastAsia="Times New Roman" w:hAnsi="Times New Roman" w:cs="Times New Roman"/>
          <w:i/>
          <w:sz w:val="24"/>
          <w:szCs w:val="24"/>
        </w:rPr>
        <w:t xml:space="preserve"> por la </w:t>
      </w:r>
      <w:proofErr w:type="spellStart"/>
      <w:r w:rsidRPr="0080667D">
        <w:rPr>
          <w:rFonts w:ascii="Times New Roman" w:eastAsia="Times New Roman" w:hAnsi="Times New Roman" w:cs="Times New Roman"/>
          <w:i/>
          <w:sz w:val="24"/>
          <w:szCs w:val="24"/>
        </w:rPr>
        <w:t>paz</w:t>
      </w:r>
      <w:proofErr w:type="spellEnd"/>
      <w:r w:rsidRPr="0080667D">
        <w:rPr>
          <w:rFonts w:ascii="Times New Roman" w:eastAsia="Times New Roman" w:hAnsi="Times New Roman" w:cs="Times New Roman"/>
          <w:i/>
          <w:sz w:val="24"/>
          <w:szCs w:val="24"/>
        </w:rPr>
        <w:t xml:space="preserve"> </w:t>
      </w:r>
      <w:proofErr w:type="spellStart"/>
      <w:r w:rsidRPr="0080667D">
        <w:rPr>
          <w:rFonts w:ascii="Times New Roman" w:eastAsia="Times New Roman" w:hAnsi="Times New Roman" w:cs="Times New Roman"/>
          <w:i/>
          <w:sz w:val="24"/>
          <w:szCs w:val="24"/>
        </w:rPr>
        <w:t>él</w:t>
      </w:r>
      <w:proofErr w:type="spellEnd"/>
      <w:r w:rsidRPr="0080667D">
        <w:rPr>
          <w:rFonts w:ascii="Times New Roman" w:eastAsia="Times New Roman" w:hAnsi="Times New Roman" w:cs="Times New Roman"/>
          <w:i/>
          <w:sz w:val="24"/>
          <w:szCs w:val="24"/>
        </w:rPr>
        <w:t xml:space="preserve"> </w:t>
      </w:r>
      <w:proofErr w:type="spellStart"/>
      <w:r w:rsidRPr="0080667D">
        <w:rPr>
          <w:rFonts w:ascii="Times New Roman" w:eastAsia="Times New Roman" w:hAnsi="Times New Roman" w:cs="Times New Roman"/>
          <w:i/>
          <w:sz w:val="24"/>
          <w:szCs w:val="24"/>
        </w:rPr>
        <w:t>dijo</w:t>
      </w:r>
      <w:proofErr w:type="spellEnd"/>
      <w:r w:rsidRPr="0080667D">
        <w:rPr>
          <w:rFonts w:ascii="Times New Roman" w:eastAsia="Times New Roman" w:hAnsi="Times New Roman" w:cs="Times New Roman"/>
          <w:i/>
          <w:sz w:val="24"/>
          <w:szCs w:val="24"/>
        </w:rPr>
        <w:t xml:space="preserve"> </w:t>
      </w:r>
      <w:r w:rsidR="00A55A15">
        <w:rPr>
          <w:rFonts w:ascii="Times New Roman" w:eastAsia="Times New Roman" w:hAnsi="Times New Roman" w:cs="Times New Roman"/>
          <w:b/>
          <w:i/>
          <w:sz w:val="24"/>
          <w:szCs w:val="24"/>
        </w:rPr>
        <w:t>‘</w:t>
      </w:r>
      <w:r w:rsidRPr="0080667D">
        <w:rPr>
          <w:rFonts w:ascii="Times New Roman" w:eastAsia="Times New Roman" w:hAnsi="Times New Roman" w:cs="Times New Roman"/>
          <w:b/>
          <w:i/>
          <w:sz w:val="24"/>
          <w:szCs w:val="24"/>
        </w:rPr>
        <w:t xml:space="preserve">la </w:t>
      </w:r>
      <w:proofErr w:type="spellStart"/>
      <w:r w:rsidRPr="0080667D">
        <w:rPr>
          <w:rFonts w:ascii="Times New Roman" w:eastAsia="Times New Roman" w:hAnsi="Times New Roman" w:cs="Times New Roman"/>
          <w:b/>
          <w:i/>
          <w:sz w:val="24"/>
          <w:szCs w:val="24"/>
        </w:rPr>
        <w:t>búsqueda</w:t>
      </w:r>
      <w:proofErr w:type="spellEnd"/>
      <w:r w:rsidRPr="0080667D">
        <w:rPr>
          <w:rFonts w:ascii="Times New Roman" w:eastAsia="Times New Roman" w:hAnsi="Times New Roman" w:cs="Times New Roman"/>
          <w:b/>
          <w:i/>
          <w:sz w:val="24"/>
          <w:szCs w:val="24"/>
        </w:rPr>
        <w:t xml:space="preserve"> de la </w:t>
      </w:r>
      <w:proofErr w:type="spellStart"/>
      <w:r w:rsidRPr="0080667D">
        <w:rPr>
          <w:rFonts w:ascii="Times New Roman" w:eastAsia="Times New Roman" w:hAnsi="Times New Roman" w:cs="Times New Roman"/>
          <w:b/>
          <w:i/>
          <w:sz w:val="24"/>
          <w:szCs w:val="24"/>
        </w:rPr>
        <w:t>paz</w:t>
      </w:r>
      <w:proofErr w:type="spellEnd"/>
      <w:r w:rsidRPr="0080667D">
        <w:rPr>
          <w:rFonts w:ascii="Times New Roman" w:eastAsia="Times New Roman" w:hAnsi="Times New Roman" w:cs="Times New Roman"/>
          <w:b/>
          <w:i/>
          <w:sz w:val="24"/>
          <w:szCs w:val="24"/>
        </w:rPr>
        <w:t xml:space="preserve"> </w:t>
      </w:r>
      <w:proofErr w:type="spellStart"/>
      <w:r w:rsidRPr="0080667D">
        <w:rPr>
          <w:rFonts w:ascii="Times New Roman" w:eastAsia="Times New Roman" w:hAnsi="Times New Roman" w:cs="Times New Roman"/>
          <w:b/>
          <w:i/>
          <w:sz w:val="24"/>
          <w:szCs w:val="24"/>
        </w:rPr>
        <w:t>en</w:t>
      </w:r>
      <w:proofErr w:type="spellEnd"/>
      <w:r w:rsidRPr="0080667D">
        <w:rPr>
          <w:rFonts w:ascii="Times New Roman" w:eastAsia="Times New Roman" w:hAnsi="Times New Roman" w:cs="Times New Roman"/>
          <w:b/>
          <w:i/>
          <w:sz w:val="24"/>
          <w:szCs w:val="24"/>
        </w:rPr>
        <w:t xml:space="preserve"> la recta </w:t>
      </w:r>
      <w:proofErr w:type="spellStart"/>
      <w:r w:rsidRPr="0080667D">
        <w:rPr>
          <w:rFonts w:ascii="Times New Roman" w:eastAsia="Times New Roman" w:hAnsi="Times New Roman" w:cs="Times New Roman"/>
          <w:b/>
          <w:i/>
          <w:sz w:val="24"/>
          <w:szCs w:val="24"/>
        </w:rPr>
        <w:t>requiere</w:t>
      </w:r>
      <w:proofErr w:type="spellEnd"/>
      <w:r w:rsidRPr="0080667D">
        <w:rPr>
          <w:rFonts w:ascii="Times New Roman" w:eastAsia="Times New Roman" w:hAnsi="Times New Roman" w:cs="Times New Roman"/>
          <w:b/>
          <w:i/>
          <w:sz w:val="24"/>
          <w:szCs w:val="24"/>
        </w:rPr>
        <w:t xml:space="preserve"> </w:t>
      </w:r>
      <w:proofErr w:type="spellStart"/>
      <w:r w:rsidRPr="0080667D">
        <w:rPr>
          <w:rFonts w:ascii="Times New Roman" w:eastAsia="Times New Roman" w:hAnsi="Times New Roman" w:cs="Times New Roman"/>
          <w:b/>
          <w:i/>
          <w:sz w:val="24"/>
          <w:szCs w:val="24"/>
        </w:rPr>
        <w:t>paciencia</w:t>
      </w:r>
      <w:proofErr w:type="spellEnd"/>
      <w:r w:rsidRPr="0080667D">
        <w:rPr>
          <w:rFonts w:ascii="Times New Roman" w:eastAsia="Times New Roman" w:hAnsi="Times New Roman" w:cs="Times New Roman"/>
          <w:b/>
          <w:i/>
          <w:sz w:val="24"/>
          <w:szCs w:val="24"/>
        </w:rPr>
        <w:t xml:space="preserve"> y </w:t>
      </w:r>
      <w:proofErr w:type="spellStart"/>
      <w:r w:rsidRPr="0080667D">
        <w:rPr>
          <w:rFonts w:ascii="Times New Roman" w:eastAsia="Times New Roman" w:hAnsi="Times New Roman" w:cs="Times New Roman"/>
          <w:b/>
          <w:i/>
          <w:sz w:val="24"/>
          <w:szCs w:val="24"/>
        </w:rPr>
        <w:t>perseverancia</w:t>
      </w:r>
      <w:proofErr w:type="spellEnd"/>
      <w:r w:rsidR="00A55A15">
        <w:rPr>
          <w:rFonts w:ascii="Times New Roman" w:eastAsia="Times New Roman" w:hAnsi="Times New Roman" w:cs="Times New Roman"/>
          <w:b/>
          <w:i/>
          <w:sz w:val="24"/>
          <w:szCs w:val="24"/>
        </w:rPr>
        <w:t>’</w:t>
      </w:r>
      <w:r w:rsidRPr="0080667D">
        <w:rPr>
          <w:rFonts w:ascii="Times New Roman" w:eastAsia="Times New Roman" w:hAnsi="Times New Roman" w:cs="Times New Roman"/>
          <w:b/>
          <w:i/>
          <w:sz w:val="24"/>
          <w:szCs w:val="24"/>
        </w:rPr>
        <w:t>”</w:t>
      </w:r>
      <w:r w:rsidRPr="00DC512E">
        <w:rPr>
          <w:rFonts w:ascii="Times New Roman" w:eastAsia="Times New Roman" w:hAnsi="Times New Roman" w:cs="Times New Roman"/>
          <w:b/>
          <w:sz w:val="24"/>
          <w:szCs w:val="24"/>
        </w:rPr>
        <w:t xml:space="preserve"> </w:t>
      </w:r>
      <w:r w:rsidRPr="00DC512E">
        <w:rPr>
          <w:rFonts w:ascii="Times New Roman" w:eastAsia="Times New Roman" w:hAnsi="Times New Roman" w:cs="Times New Roman"/>
          <w:sz w:val="24"/>
          <w:szCs w:val="24"/>
        </w:rPr>
        <w:t xml:space="preserve">(Please allow me to quote those words that not long ago were pronounced by Pope Francis, during a calling for </w:t>
      </w:r>
      <w:r w:rsidRPr="00DC512E">
        <w:rPr>
          <w:rFonts w:ascii="Times New Roman" w:eastAsia="Times New Roman" w:hAnsi="Times New Roman" w:cs="Times New Roman"/>
          <w:sz w:val="24"/>
          <w:szCs w:val="24"/>
        </w:rPr>
        <w:lastRenderedPageBreak/>
        <w:t xml:space="preserve">peace: </w:t>
      </w:r>
      <w:r w:rsidR="00A55A15">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the search for peace on the road requires patience and perseverance</w:t>
      </w:r>
      <w:r w:rsidR="00A55A15">
        <w:rPr>
          <w:rFonts w:ascii="Times New Roman" w:eastAsia="Times New Roman" w:hAnsi="Times New Roman" w:cs="Times New Roman"/>
          <w:b/>
          <w:sz w:val="24"/>
          <w:szCs w:val="24"/>
        </w:rPr>
        <w:t>’</w:t>
      </w:r>
      <w:r w:rsidR="00A55A15"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(Cycle 18)</w:t>
      </w:r>
      <w:r w:rsidR="00A55A15">
        <w:rPr>
          <w:rFonts w:ascii="Times New Roman" w:eastAsia="Times New Roman" w:hAnsi="Times New Roman" w:cs="Times New Roman"/>
          <w:sz w:val="24"/>
          <w:szCs w:val="24"/>
        </w:rPr>
        <w:t>.</w:t>
      </w:r>
    </w:p>
    <w:p w14:paraId="1162BAC1" w14:textId="5D2CAB9A" w:rsidR="00A91AEC" w:rsidRPr="00DC512E" w:rsidRDefault="00A91AEC" w:rsidP="00D44296">
      <w:pPr>
        <w:spacing w:after="0" w:line="480" w:lineRule="auto"/>
        <w:ind w:left="36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u w:val="single"/>
        </w:rPr>
        <w:t>People in a position of emotional power</w:t>
      </w:r>
      <w:r w:rsidRPr="00DC512E">
        <w:rPr>
          <w:rFonts w:ascii="Times New Roman" w:eastAsia="Times New Roman" w:hAnsi="Times New Roman" w:cs="Times New Roman"/>
          <w:sz w:val="24"/>
          <w:szCs w:val="24"/>
        </w:rPr>
        <w:t xml:space="preserve">: This category is made up of individuals who were quoted a total of 11% of the time (1 time each). For instance, this study found that </w:t>
      </w:r>
      <w:r w:rsidR="00D370DB">
        <w:rPr>
          <w:rFonts w:ascii="Times New Roman" w:eastAsia="Times New Roman" w:hAnsi="Times New Roman" w:cs="Times New Roman"/>
          <w:sz w:val="24"/>
          <w:szCs w:val="24"/>
        </w:rPr>
        <w:t>in</w:t>
      </w:r>
      <w:r w:rsidR="00D370DB" w:rsidRPr="00DC512E">
        <w:rPr>
          <w:rFonts w:ascii="Times New Roman" w:eastAsia="Times New Roman" w:hAnsi="Times New Roman" w:cs="Times New Roman"/>
          <w:sz w:val="24"/>
          <w:szCs w:val="24"/>
        </w:rPr>
        <w:t xml:space="preserve"> </w:t>
      </w:r>
      <w:r w:rsidR="00D370DB">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ycle 19, Humberto de la Calle quoted a close friend of his (41), who asked him if he (</w:t>
      </w:r>
      <w:r w:rsidR="001053B7">
        <w:rPr>
          <w:rFonts w:ascii="Times New Roman" w:eastAsia="Times New Roman" w:hAnsi="Times New Roman" w:cs="Times New Roman"/>
          <w:sz w:val="24"/>
          <w:szCs w:val="24"/>
        </w:rPr>
        <w:t>d</w:t>
      </w:r>
      <w:r w:rsidR="001053B7" w:rsidRPr="00DC512E">
        <w:rPr>
          <w:rFonts w:ascii="Times New Roman" w:eastAsia="Times New Roman" w:hAnsi="Times New Roman" w:cs="Times New Roman"/>
          <w:sz w:val="24"/>
          <w:szCs w:val="24"/>
        </w:rPr>
        <w:t xml:space="preserve">e </w:t>
      </w:r>
      <w:r w:rsidRPr="00DC512E">
        <w:rPr>
          <w:rFonts w:ascii="Times New Roman" w:eastAsia="Times New Roman" w:hAnsi="Times New Roman" w:cs="Times New Roman"/>
          <w:sz w:val="24"/>
          <w:szCs w:val="24"/>
        </w:rPr>
        <w:t xml:space="preserve">la Calle) was not tired with the peace dialogue process. The importance of this quote is that it allowed </w:t>
      </w:r>
      <w:r w:rsidR="001053B7">
        <w:rPr>
          <w:rFonts w:ascii="Times New Roman" w:eastAsia="Times New Roman" w:hAnsi="Times New Roman" w:cs="Times New Roman"/>
          <w:sz w:val="24"/>
          <w:szCs w:val="24"/>
        </w:rPr>
        <w:t>d</w:t>
      </w:r>
      <w:r w:rsidR="001053B7" w:rsidRPr="00DC512E">
        <w:rPr>
          <w:rFonts w:ascii="Times New Roman" w:eastAsia="Times New Roman" w:hAnsi="Times New Roman" w:cs="Times New Roman"/>
          <w:sz w:val="24"/>
          <w:szCs w:val="24"/>
        </w:rPr>
        <w:t xml:space="preserve">e </w:t>
      </w:r>
      <w:r w:rsidRPr="00DC512E">
        <w:rPr>
          <w:rFonts w:ascii="Times New Roman" w:eastAsia="Times New Roman" w:hAnsi="Times New Roman" w:cs="Times New Roman"/>
          <w:sz w:val="24"/>
          <w:szCs w:val="24"/>
        </w:rPr>
        <w:t>la Calle to give his view as a Colombian about the peace dialogue process.</w:t>
      </w:r>
    </w:p>
    <w:p w14:paraId="13A33138" w14:textId="211D6274" w:rsidR="00A91AEC" w:rsidRPr="00DC512E" w:rsidRDefault="00A91AEC" w:rsidP="004B67F6">
      <w:pPr>
        <w:spacing w:after="16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es-CO"/>
        </w:rPr>
        <w:t xml:space="preserve">(41) </w:t>
      </w:r>
      <w:r w:rsidR="00F87AF0">
        <w:rPr>
          <w:rFonts w:ascii="Times New Roman" w:eastAsia="Times New Roman" w:hAnsi="Times New Roman" w:cs="Times New Roman"/>
          <w:sz w:val="24"/>
          <w:szCs w:val="24"/>
          <w:lang w:val="es-CO"/>
        </w:rPr>
        <w:t>“</w:t>
      </w:r>
      <w:r w:rsidR="00F87AF0">
        <w:rPr>
          <w:rFonts w:ascii="Times New Roman" w:eastAsia="Times New Roman" w:hAnsi="Times New Roman" w:cs="Times New Roman"/>
          <w:i/>
          <w:sz w:val="24"/>
          <w:szCs w:val="24"/>
          <w:lang w:val="es-CO"/>
        </w:rPr>
        <w:t>E</w:t>
      </w:r>
      <w:r w:rsidRPr="00ED74FA">
        <w:rPr>
          <w:rFonts w:ascii="Times New Roman" w:eastAsia="Times New Roman" w:hAnsi="Times New Roman" w:cs="Times New Roman"/>
          <w:i/>
          <w:sz w:val="24"/>
          <w:szCs w:val="24"/>
          <w:lang w:val="es-CO"/>
        </w:rPr>
        <w:t xml:space="preserve">n estos días de descanso familiar un amigo cercano me preguntó me dijo </w:t>
      </w:r>
      <w:r w:rsidR="00F87AF0">
        <w:rPr>
          <w:rFonts w:ascii="Times New Roman" w:eastAsia="Times New Roman" w:hAnsi="Times New Roman" w:cs="Times New Roman"/>
          <w:b/>
          <w:i/>
          <w:sz w:val="24"/>
          <w:szCs w:val="24"/>
          <w:lang w:val="es-CO"/>
        </w:rPr>
        <w:t>‘</w:t>
      </w:r>
      <w:r w:rsidRPr="00ED74FA">
        <w:rPr>
          <w:rFonts w:ascii="Times New Roman" w:eastAsia="Times New Roman" w:hAnsi="Times New Roman" w:cs="Times New Roman"/>
          <w:b/>
          <w:i/>
          <w:sz w:val="24"/>
          <w:szCs w:val="24"/>
          <w:lang w:val="es-CO"/>
        </w:rPr>
        <w:t xml:space="preserve">Humberto usted no está aburrido ya de estas negociaciones no quisiera un día decir: </w:t>
      </w:r>
      <w:r w:rsidR="00F87AF0">
        <w:rPr>
          <w:rFonts w:ascii="Times New Roman" w:eastAsia="Times New Roman" w:hAnsi="Times New Roman" w:cs="Times New Roman"/>
          <w:b/>
          <w:i/>
          <w:sz w:val="24"/>
          <w:szCs w:val="24"/>
          <w:lang w:val="es-CO"/>
        </w:rPr>
        <w:t>“</w:t>
      </w:r>
      <w:r w:rsidRPr="00ED74FA">
        <w:rPr>
          <w:rFonts w:ascii="Times New Roman" w:eastAsia="Times New Roman" w:hAnsi="Times New Roman" w:cs="Times New Roman"/>
          <w:b/>
          <w:i/>
          <w:sz w:val="24"/>
          <w:szCs w:val="24"/>
          <w:lang w:val="es-CO"/>
        </w:rPr>
        <w:t>no voy más a cuba me quedo en mi casa?</w:t>
      </w:r>
      <w:r w:rsidR="00F87AF0">
        <w:rPr>
          <w:rFonts w:ascii="Times New Roman" w:eastAsia="Times New Roman" w:hAnsi="Times New Roman" w:cs="Times New Roman"/>
          <w:b/>
          <w:i/>
          <w:sz w:val="24"/>
          <w:szCs w:val="24"/>
          <w:lang w:val="es-CO"/>
        </w:rPr>
        <w:t>”’</w:t>
      </w:r>
      <w:r w:rsidRPr="00ED74FA">
        <w:rPr>
          <w:rFonts w:ascii="Times New Roman" w:eastAsia="Times New Roman" w:hAnsi="Times New Roman" w:cs="Times New Roman"/>
          <w:b/>
          <w:i/>
          <w:sz w:val="24"/>
          <w:szCs w:val="24"/>
          <w:lang w:val="es-CO"/>
        </w:rPr>
        <w:t>”</w:t>
      </w:r>
      <w:r w:rsidRPr="00DC512E">
        <w:rPr>
          <w:rFonts w:ascii="Times New Roman" w:eastAsia="Times New Roman" w:hAnsi="Times New Roman" w:cs="Times New Roman"/>
          <w:sz w:val="24"/>
          <w:szCs w:val="24"/>
          <w:lang w:val="es-CO"/>
        </w:rPr>
        <w:t xml:space="preserve"> </w:t>
      </w:r>
      <w:r w:rsidRPr="00DC512E">
        <w:rPr>
          <w:rFonts w:ascii="Times New Roman" w:eastAsia="Times New Roman" w:hAnsi="Times New Roman" w:cs="Times New Roman"/>
          <w:sz w:val="24"/>
          <w:szCs w:val="24"/>
        </w:rPr>
        <w:t xml:space="preserve">(In these days of family rest, a close friend of mine asked me: </w:t>
      </w:r>
      <w:r w:rsidRPr="00DC512E">
        <w:rPr>
          <w:rFonts w:ascii="Times New Roman" w:eastAsia="Times New Roman" w:hAnsi="Times New Roman" w:cs="Times New Roman"/>
          <w:b/>
          <w:sz w:val="24"/>
          <w:szCs w:val="24"/>
        </w:rPr>
        <w:t xml:space="preserve">“Humberto, aren’t you bored already with these negotiations? Wouldn’t you want one of these days to simply say: ‘I am not going to Cuba </w:t>
      </w:r>
      <w:proofErr w:type="gramStart"/>
      <w:r w:rsidRPr="00DC512E">
        <w:rPr>
          <w:rFonts w:ascii="Times New Roman" w:eastAsia="Times New Roman" w:hAnsi="Times New Roman" w:cs="Times New Roman"/>
          <w:b/>
          <w:sz w:val="24"/>
          <w:szCs w:val="24"/>
        </w:rPr>
        <w:t>anymore,</w:t>
      </w:r>
      <w:proofErr w:type="gramEnd"/>
      <w:r w:rsidRPr="00DC512E">
        <w:rPr>
          <w:rFonts w:ascii="Times New Roman" w:eastAsia="Times New Roman" w:hAnsi="Times New Roman" w:cs="Times New Roman"/>
          <w:b/>
          <w:sz w:val="24"/>
          <w:szCs w:val="24"/>
        </w:rPr>
        <w:t xml:space="preserve"> I’m simply going to stay home?</w:t>
      </w:r>
      <w:r w:rsidR="00F87AF0">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w:t>
      </w:r>
      <w:r w:rsidRPr="00DC512E">
        <w:rPr>
          <w:rFonts w:ascii="Times New Roman" w:eastAsia="Times New Roman" w:hAnsi="Times New Roman" w:cs="Times New Roman"/>
          <w:sz w:val="24"/>
          <w:szCs w:val="24"/>
        </w:rPr>
        <w:t>) (Cycle 19)</w:t>
      </w:r>
      <w:r w:rsidR="00F87AF0">
        <w:rPr>
          <w:rFonts w:ascii="Times New Roman" w:eastAsia="Times New Roman" w:hAnsi="Times New Roman" w:cs="Times New Roman"/>
          <w:sz w:val="24"/>
          <w:szCs w:val="24"/>
        </w:rPr>
        <w:t>.</w:t>
      </w:r>
    </w:p>
    <w:p w14:paraId="07DBE5FC" w14:textId="0CA255BF" w:rsidR="00A91AEC" w:rsidRPr="00DC512E" w:rsidRDefault="00A91AEC" w:rsidP="004B67F6">
      <w:pPr>
        <w:spacing w:after="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Moreover, there is a quote from Angela </w:t>
      </w:r>
      <w:proofErr w:type="spellStart"/>
      <w:r w:rsidRPr="00DC512E">
        <w:rPr>
          <w:rFonts w:ascii="Times New Roman" w:eastAsia="Times New Roman" w:hAnsi="Times New Roman" w:cs="Times New Roman"/>
          <w:sz w:val="24"/>
          <w:szCs w:val="24"/>
        </w:rPr>
        <w:t>Giraldo</w:t>
      </w:r>
      <w:proofErr w:type="spellEnd"/>
      <w:r w:rsidRPr="00DC512E">
        <w:rPr>
          <w:rFonts w:ascii="Times New Roman" w:eastAsia="Times New Roman" w:hAnsi="Times New Roman" w:cs="Times New Roman"/>
          <w:sz w:val="24"/>
          <w:szCs w:val="24"/>
        </w:rPr>
        <w:t xml:space="preserve"> (42), the sister of a killed deputy from the state of Valle del Cauca, discussing the way she was being revictimized after her meeting with the victims committee in Havana, reminding us of all the drama which people are living with due to a country at war. </w:t>
      </w:r>
    </w:p>
    <w:p w14:paraId="1A129A8A" w14:textId="19ABBDBF" w:rsidR="00A91AEC" w:rsidRPr="00DC512E" w:rsidRDefault="00A91AEC" w:rsidP="004B67F6">
      <w:pPr>
        <w:spacing w:after="16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(42) </w:t>
      </w:r>
      <w:r w:rsidR="00A23981" w:rsidRPr="000A5216">
        <w:rPr>
          <w:rFonts w:ascii="Times New Roman" w:eastAsia="Times New Roman" w:hAnsi="Times New Roman" w:cs="Times New Roman"/>
          <w:bCs/>
          <w:i/>
          <w:sz w:val="24"/>
          <w:szCs w:val="24"/>
          <w:lang w:val="fr-FR"/>
        </w:rPr>
        <w:t>“</w:t>
      </w:r>
      <w:proofErr w:type="spellStart"/>
      <w:r w:rsidRPr="00ED74FA">
        <w:rPr>
          <w:rFonts w:ascii="Times New Roman" w:eastAsia="Times New Roman" w:hAnsi="Times New Roman" w:cs="Times New Roman"/>
          <w:i/>
          <w:sz w:val="24"/>
          <w:szCs w:val="24"/>
          <w:lang w:val="fr-FR"/>
        </w:rPr>
        <w:t>sigo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convencido</w:t>
      </w:r>
      <w:proofErr w:type="spellEnd"/>
      <w:r w:rsidRPr="00ED74FA">
        <w:rPr>
          <w:rFonts w:ascii="Times New Roman" w:eastAsia="Times New Roman" w:hAnsi="Times New Roman" w:cs="Times New Roman"/>
          <w:i/>
          <w:sz w:val="24"/>
          <w:szCs w:val="24"/>
          <w:lang w:val="fr-FR"/>
        </w:rPr>
        <w:t xml:space="preserve"> de que </w:t>
      </w:r>
      <w:proofErr w:type="spellStart"/>
      <w:r w:rsidRPr="00ED74FA">
        <w:rPr>
          <w:rFonts w:ascii="Times New Roman" w:eastAsia="Times New Roman" w:hAnsi="Times New Roman" w:cs="Times New Roman"/>
          <w:i/>
          <w:sz w:val="24"/>
          <w:szCs w:val="24"/>
          <w:lang w:val="fr-FR"/>
        </w:rPr>
        <w:t>como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ella</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lo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dice</w:t>
      </w:r>
      <w:proofErr w:type="spellEnd"/>
      <w:r w:rsidRPr="00ED74FA">
        <w:rPr>
          <w:rFonts w:ascii="Times New Roman" w:eastAsia="Times New Roman" w:hAnsi="Times New Roman" w:cs="Times New Roman"/>
          <w:i/>
          <w:sz w:val="24"/>
          <w:szCs w:val="24"/>
          <w:lang w:val="fr-FR"/>
        </w:rPr>
        <w:t xml:space="preserve"> ha </w:t>
      </w:r>
      <w:proofErr w:type="spellStart"/>
      <w:r w:rsidRPr="00ED74FA">
        <w:rPr>
          <w:rFonts w:ascii="Times New Roman" w:eastAsia="Times New Roman" w:hAnsi="Times New Roman" w:cs="Times New Roman"/>
          <w:i/>
          <w:sz w:val="24"/>
          <w:szCs w:val="24"/>
          <w:lang w:val="fr-FR"/>
        </w:rPr>
        <w:t>sido</w:t>
      </w:r>
      <w:proofErr w:type="spellEnd"/>
      <w:r w:rsidRPr="00ED74FA">
        <w:rPr>
          <w:rFonts w:ascii="Times New Roman" w:eastAsia="Times New Roman" w:hAnsi="Times New Roman" w:cs="Times New Roman"/>
          <w:i/>
          <w:sz w:val="24"/>
          <w:szCs w:val="24"/>
          <w:lang w:val="fr-FR"/>
        </w:rPr>
        <w:t xml:space="preserve"> </w:t>
      </w:r>
      <w:r w:rsidR="00A23981">
        <w:rPr>
          <w:rFonts w:ascii="Times New Roman" w:eastAsia="Times New Roman" w:hAnsi="Times New Roman" w:cs="Times New Roman"/>
          <w:bCs/>
          <w:i/>
          <w:sz w:val="24"/>
          <w:szCs w:val="24"/>
          <w:lang w:val="fr-FR"/>
        </w:rPr>
        <w:t>‘</w:t>
      </w:r>
      <w:proofErr w:type="spellStart"/>
      <w:r w:rsidRPr="00ED74FA">
        <w:rPr>
          <w:rFonts w:ascii="Times New Roman" w:eastAsia="Times New Roman" w:hAnsi="Times New Roman" w:cs="Times New Roman"/>
          <w:b/>
          <w:i/>
          <w:sz w:val="24"/>
          <w:szCs w:val="24"/>
          <w:lang w:val="fr-FR"/>
        </w:rPr>
        <w:t>sometida</w:t>
      </w:r>
      <w:proofErr w:type="spellEnd"/>
      <w:r w:rsidRPr="00ED74FA">
        <w:rPr>
          <w:rFonts w:ascii="Times New Roman" w:eastAsia="Times New Roman" w:hAnsi="Times New Roman" w:cs="Times New Roman"/>
          <w:b/>
          <w:i/>
          <w:sz w:val="24"/>
          <w:szCs w:val="24"/>
          <w:lang w:val="fr-FR"/>
        </w:rPr>
        <w:t xml:space="preserve"> a </w:t>
      </w:r>
      <w:proofErr w:type="spellStart"/>
      <w:r w:rsidRPr="00ED74FA">
        <w:rPr>
          <w:rFonts w:ascii="Times New Roman" w:eastAsia="Times New Roman" w:hAnsi="Times New Roman" w:cs="Times New Roman"/>
          <w:b/>
          <w:i/>
          <w:sz w:val="24"/>
          <w:szCs w:val="24"/>
          <w:lang w:val="fr-FR"/>
        </w:rPr>
        <w:t>una</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información</w:t>
      </w:r>
      <w:proofErr w:type="spellEnd"/>
      <w:r w:rsidRPr="00ED74FA">
        <w:rPr>
          <w:rFonts w:ascii="Times New Roman" w:eastAsia="Times New Roman" w:hAnsi="Times New Roman" w:cs="Times New Roman"/>
          <w:b/>
          <w:i/>
          <w:sz w:val="24"/>
          <w:szCs w:val="24"/>
          <w:lang w:val="fr-FR"/>
        </w:rPr>
        <w:t xml:space="preserve"> que </w:t>
      </w:r>
      <w:proofErr w:type="spellStart"/>
      <w:r w:rsidRPr="00ED74FA">
        <w:rPr>
          <w:rFonts w:ascii="Times New Roman" w:eastAsia="Times New Roman" w:hAnsi="Times New Roman" w:cs="Times New Roman"/>
          <w:b/>
          <w:i/>
          <w:sz w:val="24"/>
          <w:szCs w:val="24"/>
          <w:lang w:val="fr-FR"/>
        </w:rPr>
        <w:t>desdibuja</w:t>
      </w:r>
      <w:proofErr w:type="spellEnd"/>
      <w:r w:rsidRPr="00ED74FA">
        <w:rPr>
          <w:rFonts w:ascii="Times New Roman" w:eastAsia="Times New Roman" w:hAnsi="Times New Roman" w:cs="Times New Roman"/>
          <w:b/>
          <w:i/>
          <w:sz w:val="24"/>
          <w:szCs w:val="24"/>
          <w:lang w:val="fr-FR"/>
        </w:rPr>
        <w:t xml:space="preserve"> la </w:t>
      </w:r>
      <w:proofErr w:type="spellStart"/>
      <w:r w:rsidRPr="00ED74FA">
        <w:rPr>
          <w:rFonts w:ascii="Times New Roman" w:eastAsia="Times New Roman" w:hAnsi="Times New Roman" w:cs="Times New Roman"/>
          <w:b/>
          <w:i/>
          <w:sz w:val="24"/>
          <w:szCs w:val="24"/>
          <w:lang w:val="fr-FR"/>
        </w:rPr>
        <w:t>integridad</w:t>
      </w:r>
      <w:proofErr w:type="spellEnd"/>
      <w:r w:rsidRPr="00ED74FA">
        <w:rPr>
          <w:rFonts w:ascii="Times New Roman" w:eastAsia="Times New Roman" w:hAnsi="Times New Roman" w:cs="Times New Roman"/>
          <w:b/>
          <w:i/>
          <w:sz w:val="24"/>
          <w:szCs w:val="24"/>
          <w:lang w:val="fr-FR"/>
        </w:rPr>
        <w:t xml:space="preserve"> de la </w:t>
      </w:r>
      <w:proofErr w:type="spellStart"/>
      <w:r w:rsidRPr="00ED74FA">
        <w:rPr>
          <w:rFonts w:ascii="Times New Roman" w:eastAsia="Times New Roman" w:hAnsi="Times New Roman" w:cs="Times New Roman"/>
          <w:b/>
          <w:i/>
          <w:sz w:val="24"/>
          <w:szCs w:val="24"/>
          <w:lang w:val="fr-FR"/>
        </w:rPr>
        <w:t>mujer</w:t>
      </w:r>
      <w:proofErr w:type="spellEnd"/>
      <w:r w:rsidRPr="00ED74FA">
        <w:rPr>
          <w:rFonts w:ascii="Times New Roman" w:eastAsia="Times New Roman" w:hAnsi="Times New Roman" w:cs="Times New Roman"/>
          <w:b/>
          <w:i/>
          <w:sz w:val="24"/>
          <w:szCs w:val="24"/>
          <w:lang w:val="fr-FR"/>
        </w:rPr>
        <w:t xml:space="preserve"> y de la </w:t>
      </w:r>
      <w:proofErr w:type="spellStart"/>
      <w:r w:rsidRPr="00ED74FA">
        <w:rPr>
          <w:rFonts w:ascii="Times New Roman" w:eastAsia="Times New Roman" w:hAnsi="Times New Roman" w:cs="Times New Roman"/>
          <w:b/>
          <w:i/>
          <w:sz w:val="24"/>
          <w:szCs w:val="24"/>
          <w:lang w:val="fr-FR"/>
        </w:rPr>
        <w:t>familia</w:t>
      </w:r>
      <w:proofErr w:type="spellEnd"/>
      <w:r w:rsidR="00A23981">
        <w:rPr>
          <w:rFonts w:ascii="Times New Roman" w:eastAsia="Times New Roman" w:hAnsi="Times New Roman" w:cs="Times New Roman"/>
          <w:b/>
          <w:i/>
          <w:sz w:val="24"/>
          <w:szCs w:val="24"/>
          <w:lang w:val="fr-FR"/>
        </w:rPr>
        <w:t>’</w:t>
      </w:r>
      <w:r w:rsidR="00A23981" w:rsidRPr="00ED74FA">
        <w:rPr>
          <w:rFonts w:ascii="Times New Roman" w:eastAsia="Times New Roman" w:hAnsi="Times New Roman" w:cs="Times New Roman"/>
          <w:i/>
          <w:sz w:val="24"/>
          <w:szCs w:val="24"/>
          <w:lang w:val="fr-FR"/>
        </w:rPr>
        <w:t xml:space="preserve"> </w:t>
      </w:r>
      <w:r w:rsidRPr="00ED74FA">
        <w:rPr>
          <w:rFonts w:ascii="Times New Roman" w:eastAsia="Times New Roman" w:hAnsi="Times New Roman" w:cs="Times New Roman"/>
          <w:i/>
          <w:sz w:val="24"/>
          <w:szCs w:val="24"/>
          <w:lang w:val="fr-FR"/>
        </w:rPr>
        <w:t xml:space="preserve">y que </w:t>
      </w:r>
      <w:proofErr w:type="spellStart"/>
      <w:r w:rsidRPr="00ED74FA">
        <w:rPr>
          <w:rFonts w:ascii="Times New Roman" w:eastAsia="Times New Roman" w:hAnsi="Times New Roman" w:cs="Times New Roman"/>
          <w:i/>
          <w:sz w:val="24"/>
          <w:szCs w:val="24"/>
          <w:lang w:val="fr-FR"/>
        </w:rPr>
        <w:t>esta</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situación</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afecta</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además</w:t>
      </w:r>
      <w:proofErr w:type="spellEnd"/>
      <w:r w:rsidRPr="00ED74FA">
        <w:rPr>
          <w:rFonts w:ascii="Times New Roman" w:eastAsia="Times New Roman" w:hAnsi="Times New Roman" w:cs="Times New Roman"/>
          <w:i/>
          <w:sz w:val="24"/>
          <w:szCs w:val="24"/>
          <w:lang w:val="fr-FR"/>
        </w:rPr>
        <w:t xml:space="preserve"> los </w:t>
      </w:r>
      <w:proofErr w:type="spellStart"/>
      <w:r w:rsidRPr="00ED74FA">
        <w:rPr>
          <w:rFonts w:ascii="Times New Roman" w:eastAsia="Times New Roman" w:hAnsi="Times New Roman" w:cs="Times New Roman"/>
          <w:i/>
          <w:sz w:val="24"/>
          <w:szCs w:val="24"/>
          <w:lang w:val="fr-FR"/>
        </w:rPr>
        <w:t>derechos</w:t>
      </w:r>
      <w:proofErr w:type="spellEnd"/>
      <w:r w:rsidRPr="00ED74FA">
        <w:rPr>
          <w:rFonts w:ascii="Times New Roman" w:eastAsia="Times New Roman" w:hAnsi="Times New Roman" w:cs="Times New Roman"/>
          <w:i/>
          <w:sz w:val="24"/>
          <w:szCs w:val="24"/>
          <w:lang w:val="fr-FR"/>
        </w:rPr>
        <w:t xml:space="preserve"> de su </w:t>
      </w:r>
      <w:proofErr w:type="spellStart"/>
      <w:r w:rsidRPr="00ED74FA">
        <w:rPr>
          <w:rFonts w:ascii="Times New Roman" w:eastAsia="Times New Roman" w:hAnsi="Times New Roman" w:cs="Times New Roman"/>
          <w:i/>
          <w:sz w:val="24"/>
          <w:szCs w:val="24"/>
          <w:lang w:val="fr-FR"/>
        </w:rPr>
        <w:t>hijo</w:t>
      </w:r>
      <w:proofErr w:type="spellEnd"/>
      <w:r w:rsidRPr="00ED74FA">
        <w:rPr>
          <w:rFonts w:ascii="Times New Roman" w:eastAsia="Times New Roman" w:hAnsi="Times New Roman" w:cs="Times New Roman"/>
          <w:i/>
          <w:sz w:val="24"/>
          <w:szCs w:val="24"/>
          <w:lang w:val="fr-FR"/>
        </w:rPr>
        <w:t>.</w:t>
      </w:r>
      <w:r w:rsidR="00A23981">
        <w:rPr>
          <w:rFonts w:ascii="Times New Roman" w:eastAsia="Times New Roman" w:hAnsi="Times New Roman" w:cs="Times New Roman"/>
          <w:iCs/>
          <w:sz w:val="24"/>
          <w:szCs w:val="24"/>
          <w:lang w:val="fr-FR"/>
        </w:rPr>
        <w:t>"</w:t>
      </w:r>
      <w:r w:rsidRPr="00ED74FA">
        <w:rPr>
          <w:rFonts w:ascii="Times New Roman" w:eastAsia="Times New Roman" w:hAnsi="Times New Roman" w:cs="Times New Roman"/>
          <w:i/>
          <w:sz w:val="24"/>
          <w:szCs w:val="24"/>
          <w:lang w:val="fr-FR"/>
        </w:rPr>
        <w:t xml:space="preserve"> </w:t>
      </w:r>
      <w:r w:rsidRPr="00DC512E">
        <w:rPr>
          <w:rFonts w:ascii="Times New Roman" w:eastAsia="Times New Roman" w:hAnsi="Times New Roman" w:cs="Times New Roman"/>
          <w:sz w:val="24"/>
          <w:szCs w:val="24"/>
        </w:rPr>
        <w:t xml:space="preserve">(I still believe that, as </w:t>
      </w:r>
      <w:r w:rsidRPr="00DC512E">
        <w:rPr>
          <w:rFonts w:ascii="Times New Roman" w:eastAsia="Times New Roman" w:hAnsi="Times New Roman" w:cs="Times New Roman"/>
          <w:sz w:val="24"/>
          <w:szCs w:val="24"/>
        </w:rPr>
        <w:lastRenderedPageBreak/>
        <w:t xml:space="preserve">she said, she has been </w:t>
      </w:r>
      <w:r w:rsidR="00A23981">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subject to some information that blurs women and families’ integrity,</w:t>
      </w:r>
      <w:r w:rsidR="00A23981">
        <w:rPr>
          <w:rFonts w:ascii="Times New Roman" w:eastAsia="Times New Roman" w:hAnsi="Times New Roman" w:cs="Times New Roman"/>
          <w:b/>
          <w:sz w:val="24"/>
          <w:szCs w:val="24"/>
        </w:rPr>
        <w:t>’</w:t>
      </w:r>
      <w:r w:rsidRPr="00DC512E">
        <w:rPr>
          <w:rFonts w:ascii="Times New Roman" w:eastAsia="Times New Roman" w:hAnsi="Times New Roman" w:cs="Times New Roman"/>
          <w:sz w:val="24"/>
          <w:szCs w:val="24"/>
        </w:rPr>
        <w:t xml:space="preserve"> and that this situation is also affecting her son’s rights) (Cycle 28)</w:t>
      </w:r>
      <w:r w:rsidR="00A23981">
        <w:rPr>
          <w:rFonts w:ascii="Times New Roman" w:eastAsia="Times New Roman" w:hAnsi="Times New Roman" w:cs="Times New Roman"/>
          <w:sz w:val="24"/>
          <w:szCs w:val="24"/>
        </w:rPr>
        <w:t>.</w:t>
      </w:r>
    </w:p>
    <w:p w14:paraId="057E7345" w14:textId="1181D827" w:rsidR="00A91AEC" w:rsidRPr="00DC512E" w:rsidRDefault="00A91AEC" w:rsidP="004B67F6">
      <w:pPr>
        <w:spacing w:after="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Finally, </w:t>
      </w:r>
      <w:r w:rsidR="001053B7">
        <w:rPr>
          <w:rFonts w:ascii="Times New Roman" w:eastAsia="Times New Roman" w:hAnsi="Times New Roman" w:cs="Times New Roman"/>
          <w:sz w:val="24"/>
          <w:szCs w:val="24"/>
        </w:rPr>
        <w:t>d</w:t>
      </w:r>
      <w:r w:rsidR="001053B7" w:rsidRPr="00DC512E">
        <w:rPr>
          <w:rFonts w:ascii="Times New Roman" w:eastAsia="Times New Roman" w:hAnsi="Times New Roman" w:cs="Times New Roman"/>
          <w:sz w:val="24"/>
          <w:szCs w:val="24"/>
        </w:rPr>
        <w:t xml:space="preserve">e </w:t>
      </w:r>
      <w:r w:rsidRPr="00DC512E">
        <w:rPr>
          <w:rFonts w:ascii="Times New Roman" w:eastAsia="Times New Roman" w:hAnsi="Times New Roman" w:cs="Times New Roman"/>
          <w:sz w:val="24"/>
          <w:szCs w:val="24"/>
        </w:rPr>
        <w:t xml:space="preserve">la Calle quotes a man (43) who approached him when </w:t>
      </w:r>
      <w:r w:rsidR="001053B7">
        <w:rPr>
          <w:rFonts w:ascii="Times New Roman" w:eastAsia="Times New Roman" w:hAnsi="Times New Roman" w:cs="Times New Roman"/>
          <w:sz w:val="24"/>
          <w:szCs w:val="24"/>
        </w:rPr>
        <w:t>d</w:t>
      </w:r>
      <w:r w:rsidR="001053B7" w:rsidRPr="00DC512E">
        <w:rPr>
          <w:rFonts w:ascii="Times New Roman" w:eastAsia="Times New Roman" w:hAnsi="Times New Roman" w:cs="Times New Roman"/>
          <w:sz w:val="24"/>
          <w:szCs w:val="24"/>
        </w:rPr>
        <w:t xml:space="preserve">e </w:t>
      </w:r>
      <w:r w:rsidRPr="00DC512E">
        <w:rPr>
          <w:rFonts w:ascii="Times New Roman" w:eastAsia="Times New Roman" w:hAnsi="Times New Roman" w:cs="Times New Roman"/>
          <w:sz w:val="24"/>
          <w:szCs w:val="24"/>
        </w:rPr>
        <w:t xml:space="preserve">la Calle was on his way to a conference. This falls in the category of a quote of emotional power, because the man tells </w:t>
      </w:r>
      <w:r w:rsidR="001053B7">
        <w:rPr>
          <w:rFonts w:ascii="Times New Roman" w:eastAsia="Times New Roman" w:hAnsi="Times New Roman" w:cs="Times New Roman"/>
          <w:sz w:val="24"/>
          <w:szCs w:val="24"/>
        </w:rPr>
        <w:t>d</w:t>
      </w:r>
      <w:r w:rsidR="001053B7" w:rsidRPr="00DC512E">
        <w:rPr>
          <w:rFonts w:ascii="Times New Roman" w:eastAsia="Times New Roman" w:hAnsi="Times New Roman" w:cs="Times New Roman"/>
          <w:sz w:val="24"/>
          <w:szCs w:val="24"/>
        </w:rPr>
        <w:t xml:space="preserve">e </w:t>
      </w:r>
      <w:r w:rsidRPr="00DC512E">
        <w:rPr>
          <w:rFonts w:ascii="Times New Roman" w:eastAsia="Times New Roman" w:hAnsi="Times New Roman" w:cs="Times New Roman"/>
          <w:sz w:val="24"/>
          <w:szCs w:val="24"/>
        </w:rPr>
        <w:t>la Calle that his son was killed, and now he is raising his grandson without any desire for vengeance. This and the quote from the farmer woman from</w:t>
      </w:r>
      <w:r w:rsidR="001F28CC">
        <w:rPr>
          <w:rFonts w:ascii="Times New Roman" w:eastAsia="Times New Roman" w:hAnsi="Times New Roman" w:cs="Times New Roman"/>
          <w:sz w:val="24"/>
          <w:szCs w:val="24"/>
        </w:rPr>
        <w:t xml:space="preserve"> the</w:t>
      </w:r>
      <w:r w:rsidRPr="00DC512E">
        <w:rPr>
          <w:rFonts w:ascii="Times New Roman" w:eastAsia="Times New Roman" w:hAnsi="Times New Roman" w:cs="Times New Roman"/>
          <w:sz w:val="24"/>
          <w:szCs w:val="24"/>
        </w:rPr>
        <w:t xml:space="preserve"> </w:t>
      </w:r>
      <w:r w:rsidRPr="004B67F6">
        <w:rPr>
          <w:rFonts w:ascii="Times New Roman" w:eastAsia="Times New Roman" w:hAnsi="Times New Roman" w:cs="Times New Roman"/>
          <w:i/>
          <w:iCs/>
          <w:sz w:val="24"/>
          <w:szCs w:val="24"/>
        </w:rPr>
        <w:t xml:space="preserve">Llanos </w:t>
      </w:r>
      <w:proofErr w:type="spellStart"/>
      <w:r w:rsidRPr="004B67F6">
        <w:rPr>
          <w:rFonts w:ascii="Times New Roman" w:eastAsia="Times New Roman" w:hAnsi="Times New Roman" w:cs="Times New Roman"/>
          <w:i/>
          <w:iCs/>
          <w:sz w:val="24"/>
          <w:szCs w:val="24"/>
        </w:rPr>
        <w:t>Orientales</w:t>
      </w:r>
      <w:proofErr w:type="spellEnd"/>
      <w:r w:rsidRPr="00DC512E">
        <w:rPr>
          <w:rFonts w:ascii="Times New Roman" w:eastAsia="Times New Roman" w:hAnsi="Times New Roman" w:cs="Times New Roman"/>
          <w:sz w:val="24"/>
          <w:szCs w:val="24"/>
        </w:rPr>
        <w:t xml:space="preserve"> (44), who talked to </w:t>
      </w:r>
      <w:r w:rsidR="001053B7">
        <w:rPr>
          <w:rFonts w:ascii="Times New Roman" w:eastAsia="Times New Roman" w:hAnsi="Times New Roman" w:cs="Times New Roman"/>
          <w:sz w:val="24"/>
          <w:szCs w:val="24"/>
        </w:rPr>
        <w:t>d</w:t>
      </w:r>
      <w:r w:rsidR="001053B7" w:rsidRPr="00DC512E">
        <w:rPr>
          <w:rFonts w:ascii="Times New Roman" w:eastAsia="Times New Roman" w:hAnsi="Times New Roman" w:cs="Times New Roman"/>
          <w:sz w:val="24"/>
          <w:szCs w:val="24"/>
        </w:rPr>
        <w:t xml:space="preserve">e </w:t>
      </w:r>
      <w:r w:rsidRPr="00DC512E">
        <w:rPr>
          <w:rFonts w:ascii="Times New Roman" w:eastAsia="Times New Roman" w:hAnsi="Times New Roman" w:cs="Times New Roman"/>
          <w:sz w:val="24"/>
          <w:szCs w:val="24"/>
        </w:rPr>
        <w:t>la Calle about how she only wants to know what happened to her son. This serves as another potent quote that helps the government remind the Colombian people what the way of thinking should be during the peace dialogues. </w:t>
      </w:r>
    </w:p>
    <w:p w14:paraId="5F18CF38" w14:textId="6B3AF270" w:rsidR="00A91AEC" w:rsidRPr="00DC512E" w:rsidRDefault="00A91AEC" w:rsidP="004B67F6">
      <w:pPr>
        <w:spacing w:after="16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(43) </w:t>
      </w:r>
      <w:r w:rsidR="001053B7">
        <w:rPr>
          <w:rFonts w:ascii="Times New Roman" w:eastAsia="Times New Roman" w:hAnsi="Times New Roman" w:cs="Times New Roman"/>
          <w:sz w:val="24"/>
          <w:szCs w:val="24"/>
        </w:rPr>
        <w:t>“</w:t>
      </w:r>
      <w:proofErr w:type="spellStart"/>
      <w:r w:rsidRPr="00ED74FA">
        <w:rPr>
          <w:rFonts w:ascii="Times New Roman" w:eastAsia="Times New Roman" w:hAnsi="Times New Roman" w:cs="Times New Roman"/>
          <w:i/>
          <w:sz w:val="24"/>
          <w:szCs w:val="24"/>
        </w:rPr>
        <w:t>En</w:t>
      </w:r>
      <w:proofErr w:type="spellEnd"/>
      <w:r w:rsidRPr="00ED74FA">
        <w:rPr>
          <w:rFonts w:ascii="Times New Roman" w:eastAsia="Times New Roman" w:hAnsi="Times New Roman" w:cs="Times New Roman"/>
          <w:i/>
          <w:sz w:val="24"/>
          <w:szCs w:val="24"/>
        </w:rPr>
        <w:t xml:space="preserve"> un </w:t>
      </w:r>
      <w:proofErr w:type="spellStart"/>
      <w:r w:rsidRPr="00ED74FA">
        <w:rPr>
          <w:rFonts w:ascii="Times New Roman" w:eastAsia="Times New Roman" w:hAnsi="Times New Roman" w:cs="Times New Roman"/>
          <w:i/>
          <w:sz w:val="24"/>
          <w:szCs w:val="24"/>
        </w:rPr>
        <w:t>momento</w:t>
      </w:r>
      <w:proofErr w:type="spellEnd"/>
      <w:r w:rsidRPr="00ED74FA">
        <w:rPr>
          <w:rFonts w:ascii="Times New Roman" w:eastAsia="Times New Roman" w:hAnsi="Times New Roman" w:cs="Times New Roman"/>
          <w:i/>
          <w:sz w:val="24"/>
          <w:szCs w:val="24"/>
        </w:rPr>
        <w:t xml:space="preserve"> dado </w:t>
      </w:r>
      <w:proofErr w:type="spellStart"/>
      <w:r w:rsidRPr="00ED74FA">
        <w:rPr>
          <w:rFonts w:ascii="Times New Roman" w:eastAsia="Times New Roman" w:hAnsi="Times New Roman" w:cs="Times New Roman"/>
          <w:i/>
          <w:sz w:val="24"/>
          <w:szCs w:val="24"/>
        </w:rPr>
        <w:t>mientras</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entraba</w:t>
      </w:r>
      <w:proofErr w:type="spellEnd"/>
      <w:r w:rsidRPr="00ED74FA">
        <w:rPr>
          <w:rFonts w:ascii="Times New Roman" w:eastAsia="Times New Roman" w:hAnsi="Times New Roman" w:cs="Times New Roman"/>
          <w:i/>
          <w:sz w:val="24"/>
          <w:szCs w:val="24"/>
        </w:rPr>
        <w:t xml:space="preserve"> al </w:t>
      </w:r>
      <w:proofErr w:type="spellStart"/>
      <w:r w:rsidRPr="00ED74FA">
        <w:rPr>
          <w:rFonts w:ascii="Times New Roman" w:eastAsia="Times New Roman" w:hAnsi="Times New Roman" w:cs="Times New Roman"/>
          <w:i/>
          <w:sz w:val="24"/>
          <w:szCs w:val="24"/>
        </w:rPr>
        <w:t>salón</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donde</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daría</w:t>
      </w:r>
      <w:proofErr w:type="spellEnd"/>
      <w:r w:rsidRPr="00ED74FA">
        <w:rPr>
          <w:rFonts w:ascii="Times New Roman" w:eastAsia="Times New Roman" w:hAnsi="Times New Roman" w:cs="Times New Roman"/>
          <w:i/>
          <w:sz w:val="24"/>
          <w:szCs w:val="24"/>
        </w:rPr>
        <w:t xml:space="preserve"> una </w:t>
      </w:r>
      <w:proofErr w:type="spellStart"/>
      <w:r w:rsidRPr="00ED74FA">
        <w:rPr>
          <w:rFonts w:ascii="Times New Roman" w:eastAsia="Times New Roman" w:hAnsi="Times New Roman" w:cs="Times New Roman"/>
          <w:i/>
          <w:sz w:val="24"/>
          <w:szCs w:val="24"/>
        </w:rPr>
        <w:t>conferencia</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sobre</w:t>
      </w:r>
      <w:proofErr w:type="spellEnd"/>
      <w:r w:rsidRPr="00ED74FA">
        <w:rPr>
          <w:rFonts w:ascii="Times New Roman" w:eastAsia="Times New Roman" w:hAnsi="Times New Roman" w:cs="Times New Roman"/>
          <w:i/>
          <w:sz w:val="24"/>
          <w:szCs w:val="24"/>
        </w:rPr>
        <w:t xml:space="preserve"> el </w:t>
      </w:r>
      <w:proofErr w:type="spellStart"/>
      <w:r w:rsidRPr="00ED74FA">
        <w:rPr>
          <w:rFonts w:ascii="Times New Roman" w:eastAsia="Times New Roman" w:hAnsi="Times New Roman" w:cs="Times New Roman"/>
          <w:i/>
          <w:sz w:val="24"/>
          <w:szCs w:val="24"/>
        </w:rPr>
        <w:t>tema</w:t>
      </w:r>
      <w:proofErr w:type="spellEnd"/>
      <w:r w:rsidRPr="00ED74FA">
        <w:rPr>
          <w:rFonts w:ascii="Times New Roman" w:eastAsia="Times New Roman" w:hAnsi="Times New Roman" w:cs="Times New Roman"/>
          <w:i/>
          <w:sz w:val="24"/>
          <w:szCs w:val="24"/>
        </w:rPr>
        <w:t xml:space="preserve"> de </w:t>
      </w:r>
      <w:proofErr w:type="spellStart"/>
      <w:r w:rsidRPr="00ED74FA">
        <w:rPr>
          <w:rFonts w:ascii="Times New Roman" w:eastAsia="Times New Roman" w:hAnsi="Times New Roman" w:cs="Times New Roman"/>
          <w:i/>
          <w:sz w:val="24"/>
          <w:szCs w:val="24"/>
        </w:rPr>
        <w:t>justicia</w:t>
      </w:r>
      <w:proofErr w:type="spellEnd"/>
      <w:r w:rsidRPr="00ED74FA">
        <w:rPr>
          <w:rFonts w:ascii="Times New Roman" w:eastAsia="Times New Roman" w:hAnsi="Times New Roman" w:cs="Times New Roman"/>
          <w:i/>
          <w:sz w:val="24"/>
          <w:szCs w:val="24"/>
        </w:rPr>
        <w:t xml:space="preserve"> y </w:t>
      </w:r>
      <w:proofErr w:type="spellStart"/>
      <w:r w:rsidRPr="00ED74FA">
        <w:rPr>
          <w:rFonts w:ascii="Times New Roman" w:eastAsia="Times New Roman" w:hAnsi="Times New Roman" w:cs="Times New Roman"/>
          <w:i/>
          <w:sz w:val="24"/>
          <w:szCs w:val="24"/>
        </w:rPr>
        <w:t>paz</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se</w:t>
      </w:r>
      <w:proofErr w:type="spellEnd"/>
      <w:r w:rsidRPr="00ED74FA">
        <w:rPr>
          <w:rFonts w:ascii="Times New Roman" w:eastAsia="Times New Roman" w:hAnsi="Times New Roman" w:cs="Times New Roman"/>
          <w:i/>
          <w:sz w:val="24"/>
          <w:szCs w:val="24"/>
        </w:rPr>
        <w:t xml:space="preserve"> me </w:t>
      </w:r>
      <w:proofErr w:type="spellStart"/>
      <w:r w:rsidRPr="00ED74FA">
        <w:rPr>
          <w:rFonts w:ascii="Times New Roman" w:eastAsia="Times New Roman" w:hAnsi="Times New Roman" w:cs="Times New Roman"/>
          <w:i/>
          <w:sz w:val="24"/>
          <w:szCs w:val="24"/>
        </w:rPr>
        <w:t>acercó</w:t>
      </w:r>
      <w:proofErr w:type="spellEnd"/>
      <w:r w:rsidRPr="00ED74FA">
        <w:rPr>
          <w:rFonts w:ascii="Times New Roman" w:eastAsia="Times New Roman" w:hAnsi="Times New Roman" w:cs="Times New Roman"/>
          <w:i/>
          <w:sz w:val="24"/>
          <w:szCs w:val="24"/>
        </w:rPr>
        <w:t xml:space="preserve"> un hombre y me </w:t>
      </w:r>
      <w:proofErr w:type="spellStart"/>
      <w:r w:rsidRPr="00ED74FA">
        <w:rPr>
          <w:rFonts w:ascii="Times New Roman" w:eastAsia="Times New Roman" w:hAnsi="Times New Roman" w:cs="Times New Roman"/>
          <w:i/>
          <w:sz w:val="24"/>
          <w:szCs w:val="24"/>
        </w:rPr>
        <w:t>dijo</w:t>
      </w:r>
      <w:proofErr w:type="spellEnd"/>
      <w:r w:rsidRPr="00ED74FA">
        <w:rPr>
          <w:rFonts w:ascii="Times New Roman" w:eastAsia="Times New Roman" w:hAnsi="Times New Roman" w:cs="Times New Roman"/>
          <w:i/>
          <w:sz w:val="24"/>
          <w:szCs w:val="24"/>
        </w:rPr>
        <w:t xml:space="preserve"> </w:t>
      </w:r>
      <w:r w:rsidR="001053B7">
        <w:rPr>
          <w:rFonts w:ascii="Times New Roman" w:eastAsia="Times New Roman" w:hAnsi="Times New Roman" w:cs="Times New Roman"/>
          <w:b/>
          <w:i/>
          <w:sz w:val="24"/>
          <w:szCs w:val="24"/>
        </w:rPr>
        <w:t>‘</w:t>
      </w:r>
      <w:r w:rsidRPr="00ED74FA">
        <w:rPr>
          <w:rFonts w:ascii="Times New Roman" w:eastAsia="Times New Roman" w:hAnsi="Times New Roman" w:cs="Times New Roman"/>
          <w:b/>
          <w:i/>
          <w:sz w:val="24"/>
          <w:szCs w:val="24"/>
        </w:rPr>
        <w:t xml:space="preserve">doctor de la </w:t>
      </w:r>
      <w:proofErr w:type="spellStart"/>
      <w:r w:rsidRPr="00ED74FA">
        <w:rPr>
          <w:rFonts w:ascii="Times New Roman" w:eastAsia="Times New Roman" w:hAnsi="Times New Roman" w:cs="Times New Roman"/>
          <w:b/>
          <w:i/>
          <w:sz w:val="24"/>
          <w:szCs w:val="24"/>
        </w:rPr>
        <w:t>calle</w:t>
      </w:r>
      <w:proofErr w:type="spellEnd"/>
      <w:r w:rsidRPr="00ED74FA">
        <w:rPr>
          <w:rFonts w:ascii="Times New Roman" w:eastAsia="Times New Roman" w:hAnsi="Times New Roman" w:cs="Times New Roman"/>
          <w:b/>
          <w:i/>
          <w:sz w:val="24"/>
          <w:szCs w:val="24"/>
        </w:rPr>
        <w:t xml:space="preserve"> a mi </w:t>
      </w:r>
      <w:proofErr w:type="spellStart"/>
      <w:r w:rsidRPr="00ED74FA">
        <w:rPr>
          <w:rFonts w:ascii="Times New Roman" w:eastAsia="Times New Roman" w:hAnsi="Times New Roman" w:cs="Times New Roman"/>
          <w:b/>
          <w:i/>
          <w:sz w:val="24"/>
          <w:szCs w:val="24"/>
        </w:rPr>
        <w:t>hijo</w:t>
      </w:r>
      <w:proofErr w:type="spellEnd"/>
      <w:r w:rsidRPr="00ED74FA">
        <w:rPr>
          <w:rFonts w:ascii="Times New Roman" w:eastAsia="Times New Roman" w:hAnsi="Times New Roman" w:cs="Times New Roman"/>
          <w:b/>
          <w:i/>
          <w:sz w:val="24"/>
          <w:szCs w:val="24"/>
        </w:rPr>
        <w:t xml:space="preserve"> se lo </w:t>
      </w:r>
      <w:proofErr w:type="spellStart"/>
      <w:r w:rsidRPr="00ED74FA">
        <w:rPr>
          <w:rFonts w:ascii="Times New Roman" w:eastAsia="Times New Roman" w:hAnsi="Times New Roman" w:cs="Times New Roman"/>
          <w:b/>
          <w:i/>
          <w:sz w:val="24"/>
          <w:szCs w:val="24"/>
        </w:rPr>
        <w:t>llevó</w:t>
      </w:r>
      <w:proofErr w:type="spellEnd"/>
      <w:r w:rsidRPr="00ED74FA">
        <w:rPr>
          <w:rFonts w:ascii="Times New Roman" w:eastAsia="Times New Roman" w:hAnsi="Times New Roman" w:cs="Times New Roman"/>
          <w:b/>
          <w:i/>
          <w:sz w:val="24"/>
          <w:szCs w:val="24"/>
        </w:rPr>
        <w:t xml:space="preserve"> la </w:t>
      </w:r>
      <w:proofErr w:type="spellStart"/>
      <w:r w:rsidRPr="00ED74FA">
        <w:rPr>
          <w:rFonts w:ascii="Times New Roman" w:eastAsia="Times New Roman" w:hAnsi="Times New Roman" w:cs="Times New Roman"/>
          <w:b/>
          <w:i/>
          <w:sz w:val="24"/>
          <w:szCs w:val="24"/>
        </w:rPr>
        <w:t>violencia</w:t>
      </w:r>
      <w:proofErr w:type="spellEnd"/>
      <w:r w:rsidRPr="00ED74FA">
        <w:rPr>
          <w:rFonts w:ascii="Times New Roman" w:eastAsia="Times New Roman" w:hAnsi="Times New Roman" w:cs="Times New Roman"/>
          <w:b/>
          <w:i/>
          <w:sz w:val="24"/>
          <w:szCs w:val="24"/>
        </w:rPr>
        <w:t xml:space="preserve"> lo </w:t>
      </w:r>
      <w:proofErr w:type="spellStart"/>
      <w:r w:rsidRPr="00ED74FA">
        <w:rPr>
          <w:rFonts w:ascii="Times New Roman" w:eastAsia="Times New Roman" w:hAnsi="Times New Roman" w:cs="Times New Roman"/>
          <w:b/>
          <w:i/>
          <w:sz w:val="24"/>
          <w:szCs w:val="24"/>
        </w:rPr>
        <w:t>mataron</w:t>
      </w:r>
      <w:proofErr w:type="spellEnd"/>
      <w:r w:rsidRPr="00ED74FA">
        <w:rPr>
          <w:rFonts w:ascii="Times New Roman" w:eastAsia="Times New Roman" w:hAnsi="Times New Roman" w:cs="Times New Roman"/>
          <w:b/>
          <w:i/>
          <w:sz w:val="24"/>
          <w:szCs w:val="24"/>
        </w:rPr>
        <w:t xml:space="preserve"> y </w:t>
      </w:r>
      <w:proofErr w:type="spellStart"/>
      <w:r w:rsidRPr="00ED74FA">
        <w:rPr>
          <w:rFonts w:ascii="Times New Roman" w:eastAsia="Times New Roman" w:hAnsi="Times New Roman" w:cs="Times New Roman"/>
          <w:b/>
          <w:i/>
          <w:sz w:val="24"/>
          <w:szCs w:val="24"/>
        </w:rPr>
        <w:t>yo</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estoy</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criando</w:t>
      </w:r>
      <w:proofErr w:type="spellEnd"/>
      <w:r w:rsidRPr="00ED74FA">
        <w:rPr>
          <w:rFonts w:ascii="Times New Roman" w:eastAsia="Times New Roman" w:hAnsi="Times New Roman" w:cs="Times New Roman"/>
          <w:b/>
          <w:i/>
          <w:sz w:val="24"/>
          <w:szCs w:val="24"/>
        </w:rPr>
        <w:t xml:space="preserve"> a mi </w:t>
      </w:r>
      <w:proofErr w:type="spellStart"/>
      <w:r w:rsidRPr="00ED74FA">
        <w:rPr>
          <w:rFonts w:ascii="Times New Roman" w:eastAsia="Times New Roman" w:hAnsi="Times New Roman" w:cs="Times New Roman"/>
          <w:b/>
          <w:i/>
          <w:sz w:val="24"/>
          <w:szCs w:val="24"/>
        </w:rPr>
        <w:t>nieto</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yo</w:t>
      </w:r>
      <w:proofErr w:type="spellEnd"/>
      <w:r w:rsidRPr="00ED74FA">
        <w:rPr>
          <w:rFonts w:ascii="Times New Roman" w:eastAsia="Times New Roman" w:hAnsi="Times New Roman" w:cs="Times New Roman"/>
          <w:b/>
          <w:i/>
          <w:sz w:val="24"/>
          <w:szCs w:val="24"/>
        </w:rPr>
        <w:t xml:space="preserve"> no </w:t>
      </w:r>
      <w:proofErr w:type="spellStart"/>
      <w:r w:rsidRPr="00ED74FA">
        <w:rPr>
          <w:rFonts w:ascii="Times New Roman" w:eastAsia="Times New Roman" w:hAnsi="Times New Roman" w:cs="Times New Roman"/>
          <w:b/>
          <w:i/>
          <w:sz w:val="24"/>
          <w:szCs w:val="24"/>
        </w:rPr>
        <w:t>quiero</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venganza</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quiero</w:t>
      </w:r>
      <w:proofErr w:type="spellEnd"/>
      <w:r w:rsidRPr="00ED74FA">
        <w:rPr>
          <w:rFonts w:ascii="Times New Roman" w:eastAsia="Times New Roman" w:hAnsi="Times New Roman" w:cs="Times New Roman"/>
          <w:b/>
          <w:i/>
          <w:sz w:val="24"/>
          <w:szCs w:val="24"/>
        </w:rPr>
        <w:t xml:space="preserve"> la </w:t>
      </w:r>
      <w:proofErr w:type="spellStart"/>
      <w:r w:rsidRPr="00ED74FA">
        <w:rPr>
          <w:rFonts w:ascii="Times New Roman" w:eastAsia="Times New Roman" w:hAnsi="Times New Roman" w:cs="Times New Roman"/>
          <w:b/>
          <w:i/>
          <w:sz w:val="24"/>
          <w:szCs w:val="24"/>
        </w:rPr>
        <w:t>paz</w:t>
      </w:r>
      <w:proofErr w:type="spellEnd"/>
      <w:r w:rsidRPr="00ED74FA">
        <w:rPr>
          <w:rFonts w:ascii="Times New Roman" w:eastAsia="Times New Roman" w:hAnsi="Times New Roman" w:cs="Times New Roman"/>
          <w:b/>
          <w:i/>
          <w:sz w:val="24"/>
          <w:szCs w:val="24"/>
        </w:rPr>
        <w:t xml:space="preserve"> con la guerrilla para que a mi </w:t>
      </w:r>
      <w:proofErr w:type="spellStart"/>
      <w:r w:rsidRPr="00ED74FA">
        <w:rPr>
          <w:rFonts w:ascii="Times New Roman" w:eastAsia="Times New Roman" w:hAnsi="Times New Roman" w:cs="Times New Roman"/>
          <w:b/>
          <w:i/>
          <w:sz w:val="24"/>
          <w:szCs w:val="24"/>
        </w:rPr>
        <w:t>nieto</w:t>
      </w:r>
      <w:proofErr w:type="spellEnd"/>
      <w:r w:rsidRPr="00ED74FA">
        <w:rPr>
          <w:rFonts w:ascii="Times New Roman" w:eastAsia="Times New Roman" w:hAnsi="Times New Roman" w:cs="Times New Roman"/>
          <w:b/>
          <w:i/>
          <w:sz w:val="24"/>
          <w:szCs w:val="24"/>
        </w:rPr>
        <w:t xml:space="preserve"> no le </w:t>
      </w:r>
      <w:proofErr w:type="spellStart"/>
      <w:r w:rsidRPr="00ED74FA">
        <w:rPr>
          <w:rFonts w:ascii="Times New Roman" w:eastAsia="Times New Roman" w:hAnsi="Times New Roman" w:cs="Times New Roman"/>
          <w:b/>
          <w:i/>
          <w:sz w:val="24"/>
          <w:szCs w:val="24"/>
        </w:rPr>
        <w:t>pase</w:t>
      </w:r>
      <w:proofErr w:type="spellEnd"/>
      <w:r w:rsidRPr="00ED74FA">
        <w:rPr>
          <w:rFonts w:ascii="Times New Roman" w:eastAsia="Times New Roman" w:hAnsi="Times New Roman" w:cs="Times New Roman"/>
          <w:b/>
          <w:i/>
          <w:sz w:val="24"/>
          <w:szCs w:val="24"/>
        </w:rPr>
        <w:t xml:space="preserve"> lo </w:t>
      </w:r>
      <w:proofErr w:type="spellStart"/>
      <w:r w:rsidRPr="00ED74FA">
        <w:rPr>
          <w:rFonts w:ascii="Times New Roman" w:eastAsia="Times New Roman" w:hAnsi="Times New Roman" w:cs="Times New Roman"/>
          <w:b/>
          <w:i/>
          <w:sz w:val="24"/>
          <w:szCs w:val="24"/>
        </w:rPr>
        <w:t>mismo</w:t>
      </w:r>
      <w:proofErr w:type="spellEnd"/>
      <w:r w:rsidRPr="00ED74FA">
        <w:rPr>
          <w:rFonts w:ascii="Times New Roman" w:eastAsia="Times New Roman" w:hAnsi="Times New Roman" w:cs="Times New Roman"/>
          <w:b/>
          <w:i/>
          <w:sz w:val="24"/>
          <w:szCs w:val="24"/>
        </w:rPr>
        <w:t xml:space="preserve"> que </w:t>
      </w:r>
      <w:proofErr w:type="spellStart"/>
      <w:r w:rsidRPr="00ED74FA">
        <w:rPr>
          <w:rFonts w:ascii="Times New Roman" w:eastAsia="Times New Roman" w:hAnsi="Times New Roman" w:cs="Times New Roman"/>
          <w:b/>
          <w:i/>
          <w:sz w:val="24"/>
          <w:szCs w:val="24"/>
        </w:rPr>
        <w:t>su</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papá</w:t>
      </w:r>
      <w:proofErr w:type="spellEnd"/>
      <w:r w:rsidR="001053B7">
        <w:rPr>
          <w:rFonts w:ascii="Times New Roman" w:eastAsia="Times New Roman" w:hAnsi="Times New Roman" w:cs="Times New Roman"/>
          <w:b/>
          <w:i/>
          <w:sz w:val="24"/>
          <w:szCs w:val="24"/>
        </w:rPr>
        <w:t>’</w:t>
      </w:r>
      <w:r w:rsidR="001053B7"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ésta</w:t>
      </w:r>
      <w:proofErr w:type="spellEnd"/>
      <w:r w:rsidRPr="00ED74FA">
        <w:rPr>
          <w:rFonts w:ascii="Times New Roman" w:eastAsia="Times New Roman" w:hAnsi="Times New Roman" w:cs="Times New Roman"/>
          <w:i/>
          <w:sz w:val="24"/>
          <w:szCs w:val="24"/>
        </w:rPr>
        <w:t xml:space="preserve"> es </w:t>
      </w:r>
      <w:proofErr w:type="spellStart"/>
      <w:r w:rsidRPr="00ED74FA">
        <w:rPr>
          <w:rFonts w:ascii="Times New Roman" w:eastAsia="Times New Roman" w:hAnsi="Times New Roman" w:cs="Times New Roman"/>
          <w:i/>
          <w:sz w:val="24"/>
          <w:szCs w:val="24"/>
        </w:rPr>
        <w:t>lamentablemente</w:t>
      </w:r>
      <w:proofErr w:type="spellEnd"/>
      <w:r w:rsidRPr="00ED74FA">
        <w:rPr>
          <w:rFonts w:ascii="Times New Roman" w:eastAsia="Times New Roman" w:hAnsi="Times New Roman" w:cs="Times New Roman"/>
          <w:i/>
          <w:sz w:val="24"/>
          <w:szCs w:val="24"/>
        </w:rPr>
        <w:t xml:space="preserve"> la </w:t>
      </w:r>
      <w:proofErr w:type="spellStart"/>
      <w:r w:rsidRPr="00ED74FA">
        <w:rPr>
          <w:rFonts w:ascii="Times New Roman" w:eastAsia="Times New Roman" w:hAnsi="Times New Roman" w:cs="Times New Roman"/>
          <w:i/>
          <w:sz w:val="24"/>
          <w:szCs w:val="24"/>
        </w:rPr>
        <w:t>historia</w:t>
      </w:r>
      <w:proofErr w:type="spellEnd"/>
      <w:r w:rsidRPr="00ED74FA">
        <w:rPr>
          <w:rFonts w:ascii="Times New Roman" w:eastAsia="Times New Roman" w:hAnsi="Times New Roman" w:cs="Times New Roman"/>
          <w:i/>
          <w:sz w:val="24"/>
          <w:szCs w:val="24"/>
        </w:rPr>
        <w:t xml:space="preserve"> de </w:t>
      </w:r>
      <w:proofErr w:type="spellStart"/>
      <w:r w:rsidRPr="00ED74FA">
        <w:rPr>
          <w:rFonts w:ascii="Times New Roman" w:eastAsia="Times New Roman" w:hAnsi="Times New Roman" w:cs="Times New Roman"/>
          <w:i/>
          <w:sz w:val="24"/>
          <w:szCs w:val="24"/>
        </w:rPr>
        <w:t>muchas</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familias</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Colombianas</w:t>
      </w:r>
      <w:proofErr w:type="spellEnd"/>
      <w:r w:rsidRPr="00ED74FA">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1053B7">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t some point, while I was entering a room where I was about to talk about justice and peace, a man approached me and told me: </w:t>
      </w:r>
      <w:r w:rsidR="0018396A">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 xml:space="preserve">Dr. </w:t>
      </w:r>
      <w:r w:rsidR="001053B7">
        <w:rPr>
          <w:rFonts w:ascii="Times New Roman" w:eastAsia="Times New Roman" w:hAnsi="Times New Roman" w:cs="Times New Roman"/>
          <w:b/>
          <w:sz w:val="24"/>
          <w:szCs w:val="24"/>
        </w:rPr>
        <w:t>d</w:t>
      </w:r>
      <w:r w:rsidR="001053B7" w:rsidRPr="00DC512E">
        <w:rPr>
          <w:rFonts w:ascii="Times New Roman" w:eastAsia="Times New Roman" w:hAnsi="Times New Roman" w:cs="Times New Roman"/>
          <w:b/>
          <w:sz w:val="24"/>
          <w:szCs w:val="24"/>
        </w:rPr>
        <w:t xml:space="preserve">e </w:t>
      </w:r>
      <w:r w:rsidR="001053B7">
        <w:rPr>
          <w:rFonts w:ascii="Times New Roman" w:eastAsia="Times New Roman" w:hAnsi="Times New Roman" w:cs="Times New Roman"/>
          <w:b/>
          <w:sz w:val="24"/>
          <w:szCs w:val="24"/>
        </w:rPr>
        <w:t>l</w:t>
      </w:r>
      <w:r w:rsidR="001053B7" w:rsidRPr="00DC512E">
        <w:rPr>
          <w:rFonts w:ascii="Times New Roman" w:eastAsia="Times New Roman" w:hAnsi="Times New Roman" w:cs="Times New Roman"/>
          <w:b/>
          <w:sz w:val="24"/>
          <w:szCs w:val="24"/>
        </w:rPr>
        <w:t xml:space="preserve">a </w:t>
      </w:r>
      <w:r w:rsidRPr="00DC512E">
        <w:rPr>
          <w:rFonts w:ascii="Times New Roman" w:eastAsia="Times New Roman" w:hAnsi="Times New Roman" w:cs="Times New Roman"/>
          <w:b/>
          <w:sz w:val="24"/>
          <w:szCs w:val="24"/>
        </w:rPr>
        <w:t>Calle, my son was taken away by the violence, he was killed, and now I am raising my grandson, and I do not want revenge, I want to make peace with the guerrillas so my grandson doesn’t have to go through the same things his father did</w:t>
      </w:r>
      <w:r w:rsidR="00266673">
        <w:rPr>
          <w:rFonts w:ascii="Times New Roman" w:eastAsia="Times New Roman" w:hAnsi="Times New Roman" w:cs="Times New Roman"/>
          <w:b/>
          <w:sz w:val="24"/>
          <w:szCs w:val="24"/>
        </w:rPr>
        <w:t>;</w:t>
      </w:r>
      <w:r w:rsidR="0018396A">
        <w:rPr>
          <w:rFonts w:ascii="Times New Roman" w:eastAsia="Times New Roman" w:hAnsi="Times New Roman" w:cs="Times New Roman"/>
          <w:b/>
          <w:sz w:val="24"/>
          <w:szCs w:val="24"/>
        </w:rPr>
        <w:t>’</w:t>
      </w:r>
      <w:r w:rsidR="0018396A"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this is the terrible story of so many Colombian families)</w:t>
      </w:r>
      <w:r w:rsidR="0018396A">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(Cycle 19)</w:t>
      </w:r>
      <w:r w:rsidR="0018396A">
        <w:rPr>
          <w:rFonts w:ascii="Times New Roman" w:eastAsia="Times New Roman" w:hAnsi="Times New Roman" w:cs="Times New Roman"/>
          <w:sz w:val="24"/>
          <w:szCs w:val="24"/>
        </w:rPr>
        <w:t>.</w:t>
      </w:r>
    </w:p>
    <w:p w14:paraId="0632DF67" w14:textId="24915E16" w:rsidR="00A91AEC" w:rsidRPr="00DC512E" w:rsidRDefault="00A91AEC" w:rsidP="004B67F6">
      <w:pPr>
        <w:spacing w:after="16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lastRenderedPageBreak/>
        <w:t xml:space="preserve">(44) </w:t>
      </w:r>
      <w:r w:rsidR="00266673" w:rsidRPr="00ED74FA">
        <w:rPr>
          <w:rFonts w:ascii="Times New Roman" w:eastAsia="Times New Roman" w:hAnsi="Times New Roman" w:cs="Times New Roman"/>
          <w:b/>
          <w:i/>
          <w:sz w:val="24"/>
          <w:szCs w:val="24"/>
          <w:lang w:val="fr-FR"/>
        </w:rPr>
        <w:t>“</w:t>
      </w:r>
      <w:r>
        <w:rPr>
          <w:rFonts w:ascii="Times New Roman" w:eastAsia="Times New Roman" w:hAnsi="Times New Roman" w:cs="Times New Roman"/>
          <w:i/>
          <w:sz w:val="24"/>
          <w:szCs w:val="24"/>
          <w:lang w:val="fr-FR"/>
        </w:rPr>
        <w:t>U</w:t>
      </w:r>
      <w:r w:rsidRPr="00ED74FA">
        <w:rPr>
          <w:rFonts w:ascii="Times New Roman" w:eastAsia="Times New Roman" w:hAnsi="Times New Roman" w:cs="Times New Roman"/>
          <w:i/>
          <w:sz w:val="24"/>
          <w:szCs w:val="24"/>
          <w:lang w:val="fr-FR"/>
        </w:rPr>
        <w:t xml:space="preserve">na </w:t>
      </w:r>
      <w:proofErr w:type="spellStart"/>
      <w:r w:rsidRPr="00ED74FA">
        <w:rPr>
          <w:rFonts w:ascii="Times New Roman" w:eastAsia="Times New Roman" w:hAnsi="Times New Roman" w:cs="Times New Roman"/>
          <w:i/>
          <w:sz w:val="24"/>
          <w:szCs w:val="24"/>
          <w:lang w:val="fr-FR"/>
        </w:rPr>
        <w:t>humilde</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campesina</w:t>
      </w:r>
      <w:proofErr w:type="spellEnd"/>
      <w:r w:rsidRPr="00ED74FA">
        <w:rPr>
          <w:rFonts w:ascii="Times New Roman" w:eastAsia="Times New Roman" w:hAnsi="Times New Roman" w:cs="Times New Roman"/>
          <w:i/>
          <w:sz w:val="24"/>
          <w:szCs w:val="24"/>
          <w:lang w:val="fr-FR"/>
        </w:rPr>
        <w:t xml:space="preserve"> de los Llanos me </w:t>
      </w:r>
      <w:proofErr w:type="spellStart"/>
      <w:r w:rsidRPr="00ED74FA">
        <w:rPr>
          <w:rFonts w:ascii="Times New Roman" w:eastAsia="Times New Roman" w:hAnsi="Times New Roman" w:cs="Times New Roman"/>
          <w:i/>
          <w:sz w:val="24"/>
          <w:szCs w:val="24"/>
          <w:lang w:val="fr-FR"/>
        </w:rPr>
        <w:t>tomó</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del</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brazo</w:t>
      </w:r>
      <w:proofErr w:type="spellEnd"/>
      <w:r w:rsidRPr="00ED74FA">
        <w:rPr>
          <w:rFonts w:ascii="Times New Roman" w:eastAsia="Times New Roman" w:hAnsi="Times New Roman" w:cs="Times New Roman"/>
          <w:i/>
          <w:sz w:val="24"/>
          <w:szCs w:val="24"/>
          <w:lang w:val="fr-FR"/>
        </w:rPr>
        <w:t xml:space="preserve"> y me </w:t>
      </w:r>
      <w:proofErr w:type="spellStart"/>
      <w:proofErr w:type="gramStart"/>
      <w:r w:rsidRPr="00ED74FA">
        <w:rPr>
          <w:rFonts w:ascii="Times New Roman" w:eastAsia="Times New Roman" w:hAnsi="Times New Roman" w:cs="Times New Roman"/>
          <w:i/>
          <w:sz w:val="24"/>
          <w:szCs w:val="24"/>
          <w:lang w:val="fr-FR"/>
        </w:rPr>
        <w:t>dijo</w:t>
      </w:r>
      <w:proofErr w:type="spellEnd"/>
      <w:r w:rsidRPr="00ED74FA">
        <w:rPr>
          <w:rFonts w:ascii="Times New Roman" w:eastAsia="Times New Roman" w:hAnsi="Times New Roman" w:cs="Times New Roman"/>
          <w:i/>
          <w:sz w:val="24"/>
          <w:szCs w:val="24"/>
          <w:lang w:val="fr-FR"/>
        </w:rPr>
        <w:t>:</w:t>
      </w:r>
      <w:proofErr w:type="gramEnd"/>
      <w:r w:rsidRPr="00ED74FA">
        <w:rPr>
          <w:rFonts w:ascii="Times New Roman" w:eastAsia="Times New Roman" w:hAnsi="Times New Roman" w:cs="Times New Roman"/>
          <w:i/>
          <w:sz w:val="24"/>
          <w:szCs w:val="24"/>
          <w:lang w:val="fr-FR"/>
        </w:rPr>
        <w:t xml:space="preserve"> </w:t>
      </w:r>
      <w:r w:rsidR="00266673">
        <w:rPr>
          <w:rFonts w:ascii="Times New Roman" w:eastAsia="Times New Roman" w:hAnsi="Times New Roman" w:cs="Times New Roman"/>
          <w:b/>
          <w:i/>
          <w:sz w:val="24"/>
          <w:szCs w:val="24"/>
          <w:lang w:val="fr-FR"/>
        </w:rPr>
        <w:t>‘</w:t>
      </w:r>
      <w:proofErr w:type="spellStart"/>
      <w:r w:rsidRPr="00ED74FA">
        <w:rPr>
          <w:rFonts w:ascii="Times New Roman" w:eastAsia="Times New Roman" w:hAnsi="Times New Roman" w:cs="Times New Roman"/>
          <w:b/>
          <w:i/>
          <w:sz w:val="24"/>
          <w:szCs w:val="24"/>
          <w:lang w:val="fr-FR"/>
        </w:rPr>
        <w:t>más</w:t>
      </w:r>
      <w:proofErr w:type="spellEnd"/>
      <w:r w:rsidRPr="00ED74FA">
        <w:rPr>
          <w:rFonts w:ascii="Times New Roman" w:eastAsia="Times New Roman" w:hAnsi="Times New Roman" w:cs="Times New Roman"/>
          <w:b/>
          <w:i/>
          <w:sz w:val="24"/>
          <w:szCs w:val="24"/>
          <w:lang w:val="fr-FR"/>
        </w:rPr>
        <w:t xml:space="preserve"> que </w:t>
      </w:r>
      <w:proofErr w:type="spellStart"/>
      <w:r w:rsidRPr="00ED74FA">
        <w:rPr>
          <w:rFonts w:ascii="Times New Roman" w:eastAsia="Times New Roman" w:hAnsi="Times New Roman" w:cs="Times New Roman"/>
          <w:b/>
          <w:i/>
          <w:sz w:val="24"/>
          <w:szCs w:val="24"/>
          <w:lang w:val="fr-FR"/>
        </w:rPr>
        <w:t>dinero</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quiero</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saber</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qué</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pasó</w:t>
      </w:r>
      <w:proofErr w:type="spellEnd"/>
      <w:r w:rsidRPr="00ED74FA">
        <w:rPr>
          <w:rFonts w:ascii="Times New Roman" w:eastAsia="Times New Roman" w:hAnsi="Times New Roman" w:cs="Times New Roman"/>
          <w:b/>
          <w:i/>
          <w:sz w:val="24"/>
          <w:szCs w:val="24"/>
          <w:lang w:val="fr-FR"/>
        </w:rPr>
        <w:t xml:space="preserve"> con mi </w:t>
      </w:r>
      <w:proofErr w:type="spellStart"/>
      <w:r w:rsidRPr="00ED74FA">
        <w:rPr>
          <w:rFonts w:ascii="Times New Roman" w:eastAsia="Times New Roman" w:hAnsi="Times New Roman" w:cs="Times New Roman"/>
          <w:b/>
          <w:i/>
          <w:sz w:val="24"/>
          <w:szCs w:val="24"/>
          <w:lang w:val="fr-FR"/>
        </w:rPr>
        <w:t>hijo</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Yo</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quiero</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sanar</w:t>
      </w:r>
      <w:proofErr w:type="spellEnd"/>
      <w:r w:rsidRPr="00ED74FA">
        <w:rPr>
          <w:rFonts w:ascii="Times New Roman" w:eastAsia="Times New Roman" w:hAnsi="Times New Roman" w:cs="Times New Roman"/>
          <w:b/>
          <w:i/>
          <w:sz w:val="24"/>
          <w:szCs w:val="24"/>
          <w:lang w:val="fr-FR"/>
        </w:rPr>
        <w:t xml:space="preserve"> mi </w:t>
      </w:r>
      <w:proofErr w:type="spellStart"/>
      <w:r w:rsidRPr="00ED74FA">
        <w:rPr>
          <w:rFonts w:ascii="Times New Roman" w:eastAsia="Times New Roman" w:hAnsi="Times New Roman" w:cs="Times New Roman"/>
          <w:b/>
          <w:i/>
          <w:sz w:val="24"/>
          <w:szCs w:val="24"/>
          <w:lang w:val="fr-FR"/>
        </w:rPr>
        <w:t>corazón</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Yo</w:t>
      </w:r>
      <w:proofErr w:type="spellEnd"/>
      <w:r w:rsidRPr="00ED74FA">
        <w:rPr>
          <w:rFonts w:ascii="Times New Roman" w:eastAsia="Times New Roman" w:hAnsi="Times New Roman" w:cs="Times New Roman"/>
          <w:b/>
          <w:i/>
          <w:sz w:val="24"/>
          <w:szCs w:val="24"/>
          <w:lang w:val="fr-FR"/>
        </w:rPr>
        <w:t xml:space="preserve"> cultivé el </w:t>
      </w:r>
      <w:proofErr w:type="spellStart"/>
      <w:r w:rsidRPr="00ED74FA">
        <w:rPr>
          <w:rFonts w:ascii="Times New Roman" w:eastAsia="Times New Roman" w:hAnsi="Times New Roman" w:cs="Times New Roman"/>
          <w:b/>
          <w:i/>
          <w:sz w:val="24"/>
          <w:szCs w:val="24"/>
          <w:lang w:val="fr-FR"/>
        </w:rPr>
        <w:t>odio</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pero</w:t>
      </w:r>
      <w:proofErr w:type="spellEnd"/>
      <w:r w:rsidRPr="00ED74FA">
        <w:rPr>
          <w:rFonts w:ascii="Times New Roman" w:eastAsia="Times New Roman" w:hAnsi="Times New Roman" w:cs="Times New Roman"/>
          <w:b/>
          <w:i/>
          <w:sz w:val="24"/>
          <w:szCs w:val="24"/>
          <w:lang w:val="fr-FR"/>
        </w:rPr>
        <w:t xml:space="preserve"> vi que </w:t>
      </w:r>
      <w:proofErr w:type="spellStart"/>
      <w:r w:rsidRPr="00ED74FA">
        <w:rPr>
          <w:rFonts w:ascii="Times New Roman" w:eastAsia="Times New Roman" w:hAnsi="Times New Roman" w:cs="Times New Roman"/>
          <w:b/>
          <w:i/>
          <w:sz w:val="24"/>
          <w:szCs w:val="24"/>
          <w:lang w:val="fr-FR"/>
        </w:rPr>
        <w:t>ese</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odio</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era</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estéril</w:t>
      </w:r>
      <w:proofErr w:type="spellEnd"/>
      <w:r w:rsidRPr="00ED74FA">
        <w:rPr>
          <w:rFonts w:ascii="Times New Roman" w:eastAsia="Times New Roman" w:hAnsi="Times New Roman" w:cs="Times New Roman"/>
          <w:b/>
          <w:i/>
          <w:sz w:val="24"/>
          <w:szCs w:val="24"/>
          <w:lang w:val="fr-FR"/>
        </w:rPr>
        <w:t xml:space="preserve">. El </w:t>
      </w:r>
      <w:proofErr w:type="gramStart"/>
      <w:r w:rsidRPr="00ED74FA">
        <w:rPr>
          <w:rFonts w:ascii="Times New Roman" w:eastAsia="Times New Roman" w:hAnsi="Times New Roman" w:cs="Times New Roman"/>
          <w:b/>
          <w:i/>
          <w:sz w:val="24"/>
          <w:szCs w:val="24"/>
          <w:lang w:val="fr-FR"/>
        </w:rPr>
        <w:t>que odia</w:t>
      </w:r>
      <w:proofErr w:type="gramEnd"/>
      <w:r w:rsidRPr="00ED74FA">
        <w:rPr>
          <w:rFonts w:ascii="Times New Roman" w:eastAsia="Times New Roman" w:hAnsi="Times New Roman" w:cs="Times New Roman"/>
          <w:b/>
          <w:i/>
          <w:sz w:val="24"/>
          <w:szCs w:val="24"/>
          <w:lang w:val="fr-FR"/>
        </w:rPr>
        <w:t xml:space="preserve"> termina </w:t>
      </w:r>
      <w:proofErr w:type="spellStart"/>
      <w:r w:rsidRPr="00ED74FA">
        <w:rPr>
          <w:rFonts w:ascii="Times New Roman" w:eastAsia="Times New Roman" w:hAnsi="Times New Roman" w:cs="Times New Roman"/>
          <w:b/>
          <w:i/>
          <w:sz w:val="24"/>
          <w:szCs w:val="24"/>
          <w:lang w:val="fr-FR"/>
        </w:rPr>
        <w:t>siendo</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esclavo</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del</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criminal</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Yo</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quiero</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saber</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Puede</w:t>
      </w:r>
      <w:proofErr w:type="spellEnd"/>
      <w:r w:rsidRPr="00ED74FA">
        <w:rPr>
          <w:rFonts w:ascii="Times New Roman" w:eastAsia="Times New Roman" w:hAnsi="Times New Roman" w:cs="Times New Roman"/>
          <w:b/>
          <w:i/>
          <w:sz w:val="24"/>
          <w:szCs w:val="24"/>
          <w:lang w:val="fr-FR"/>
        </w:rPr>
        <w:t xml:space="preserve"> que no para </w:t>
      </w:r>
      <w:proofErr w:type="spellStart"/>
      <w:r w:rsidRPr="00ED74FA">
        <w:rPr>
          <w:rFonts w:ascii="Times New Roman" w:eastAsia="Times New Roman" w:hAnsi="Times New Roman" w:cs="Times New Roman"/>
          <w:b/>
          <w:i/>
          <w:sz w:val="24"/>
          <w:szCs w:val="24"/>
          <w:lang w:val="fr-FR"/>
        </w:rPr>
        <w:t>ser</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amiga</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del</w:t>
      </w:r>
      <w:proofErr w:type="spellEnd"/>
      <w:r w:rsidRPr="00ED74FA">
        <w:rPr>
          <w:rFonts w:ascii="Times New Roman" w:eastAsia="Times New Roman" w:hAnsi="Times New Roman" w:cs="Times New Roman"/>
          <w:b/>
          <w:i/>
          <w:sz w:val="24"/>
          <w:szCs w:val="24"/>
          <w:lang w:val="fr-FR"/>
        </w:rPr>
        <w:t xml:space="preserve"> que se </w:t>
      </w:r>
      <w:proofErr w:type="spellStart"/>
      <w:r w:rsidRPr="00ED74FA">
        <w:rPr>
          <w:rFonts w:ascii="Times New Roman" w:eastAsia="Times New Roman" w:hAnsi="Times New Roman" w:cs="Times New Roman"/>
          <w:b/>
          <w:i/>
          <w:sz w:val="24"/>
          <w:szCs w:val="24"/>
          <w:lang w:val="fr-FR"/>
        </w:rPr>
        <w:t>llevó</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a</w:t>
      </w:r>
      <w:proofErr w:type="spellEnd"/>
      <w:r w:rsidRPr="00ED74FA">
        <w:rPr>
          <w:rFonts w:ascii="Times New Roman" w:eastAsia="Times New Roman" w:hAnsi="Times New Roman" w:cs="Times New Roman"/>
          <w:b/>
          <w:i/>
          <w:sz w:val="24"/>
          <w:szCs w:val="24"/>
          <w:lang w:val="fr-FR"/>
        </w:rPr>
        <w:t xml:space="preserve"> mi </w:t>
      </w:r>
      <w:proofErr w:type="spellStart"/>
      <w:r w:rsidRPr="00ED74FA">
        <w:rPr>
          <w:rFonts w:ascii="Times New Roman" w:eastAsia="Times New Roman" w:hAnsi="Times New Roman" w:cs="Times New Roman"/>
          <w:b/>
          <w:i/>
          <w:sz w:val="24"/>
          <w:szCs w:val="24"/>
          <w:lang w:val="fr-FR"/>
        </w:rPr>
        <w:t>hijo</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pero</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sí</w:t>
      </w:r>
      <w:proofErr w:type="spellEnd"/>
      <w:r w:rsidRPr="00ED74FA">
        <w:rPr>
          <w:rFonts w:ascii="Times New Roman" w:eastAsia="Times New Roman" w:hAnsi="Times New Roman" w:cs="Times New Roman"/>
          <w:b/>
          <w:i/>
          <w:sz w:val="24"/>
          <w:szCs w:val="24"/>
          <w:lang w:val="fr-FR"/>
        </w:rPr>
        <w:t xml:space="preserve"> para </w:t>
      </w:r>
      <w:proofErr w:type="spellStart"/>
      <w:r w:rsidRPr="00ED74FA">
        <w:rPr>
          <w:rFonts w:ascii="Times New Roman" w:eastAsia="Times New Roman" w:hAnsi="Times New Roman" w:cs="Times New Roman"/>
          <w:b/>
          <w:i/>
          <w:sz w:val="24"/>
          <w:szCs w:val="24"/>
          <w:lang w:val="fr-FR"/>
        </w:rPr>
        <w:t>curar</w:t>
      </w:r>
      <w:proofErr w:type="spellEnd"/>
      <w:r w:rsidRPr="00ED74FA">
        <w:rPr>
          <w:rFonts w:ascii="Times New Roman" w:eastAsia="Times New Roman" w:hAnsi="Times New Roman" w:cs="Times New Roman"/>
          <w:b/>
          <w:i/>
          <w:sz w:val="24"/>
          <w:szCs w:val="24"/>
          <w:lang w:val="fr-FR"/>
        </w:rPr>
        <w:t xml:space="preserve"> mi alma. </w:t>
      </w:r>
      <w:r w:rsidRPr="0092551E">
        <w:rPr>
          <w:rFonts w:ascii="Times New Roman" w:eastAsia="Times New Roman" w:hAnsi="Times New Roman" w:cs="Times New Roman"/>
          <w:b/>
          <w:i/>
          <w:sz w:val="24"/>
          <w:szCs w:val="24"/>
          <w:lang w:val="es-CO"/>
        </w:rPr>
        <w:t>Para vivir en paz. Yo quiero una nueva vida.</w:t>
      </w:r>
      <w:r w:rsidR="00464367" w:rsidRPr="0092551E">
        <w:rPr>
          <w:rFonts w:ascii="Times New Roman" w:eastAsia="Times New Roman" w:hAnsi="Times New Roman" w:cs="Times New Roman"/>
          <w:b/>
          <w:i/>
          <w:sz w:val="24"/>
          <w:szCs w:val="24"/>
          <w:lang w:val="es-CO"/>
        </w:rPr>
        <w:t>’</w:t>
      </w:r>
      <w:r w:rsidRPr="0092551E">
        <w:rPr>
          <w:rFonts w:ascii="Times New Roman" w:eastAsia="Times New Roman" w:hAnsi="Times New Roman" w:cs="Times New Roman"/>
          <w:i/>
          <w:sz w:val="24"/>
          <w:szCs w:val="24"/>
          <w:lang w:val="es-CO"/>
        </w:rPr>
        <w:t>”</w:t>
      </w:r>
      <w:r w:rsidRPr="0092551E">
        <w:rPr>
          <w:rFonts w:ascii="Times New Roman" w:eastAsia="Times New Roman" w:hAnsi="Times New Roman" w:cs="Times New Roman"/>
          <w:sz w:val="24"/>
          <w:szCs w:val="24"/>
          <w:lang w:val="es-CO"/>
        </w:rPr>
        <w:t xml:space="preserve"> </w:t>
      </w:r>
      <w:r w:rsidRPr="00662A19">
        <w:rPr>
          <w:rFonts w:ascii="Times New Roman" w:eastAsia="Times New Roman" w:hAnsi="Times New Roman" w:cs="Times New Roman"/>
          <w:sz w:val="24"/>
          <w:szCs w:val="24"/>
        </w:rPr>
        <w:t xml:space="preserve">(A humble farm woman from the </w:t>
      </w:r>
      <w:r w:rsidRPr="004B67F6">
        <w:rPr>
          <w:rFonts w:ascii="Times New Roman" w:eastAsia="Times New Roman" w:hAnsi="Times New Roman" w:cs="Times New Roman"/>
          <w:i/>
          <w:iCs/>
          <w:sz w:val="24"/>
          <w:szCs w:val="24"/>
        </w:rPr>
        <w:t>Llanos</w:t>
      </w:r>
      <w:r w:rsidRPr="00662A19">
        <w:rPr>
          <w:rFonts w:ascii="Times New Roman" w:eastAsia="Times New Roman" w:hAnsi="Times New Roman" w:cs="Times New Roman"/>
          <w:sz w:val="24"/>
          <w:szCs w:val="24"/>
        </w:rPr>
        <w:t xml:space="preserve"> took me by my arm and told me: </w:t>
      </w:r>
      <w:r w:rsidR="001F28CC">
        <w:rPr>
          <w:rFonts w:ascii="Times New Roman" w:eastAsia="Times New Roman" w:hAnsi="Times New Roman" w:cs="Times New Roman"/>
          <w:b/>
          <w:sz w:val="24"/>
          <w:szCs w:val="24"/>
        </w:rPr>
        <w:t>‘</w:t>
      </w:r>
      <w:r w:rsidRPr="00662A19">
        <w:rPr>
          <w:rFonts w:ascii="Times New Roman" w:eastAsia="Times New Roman" w:hAnsi="Times New Roman" w:cs="Times New Roman"/>
          <w:b/>
          <w:sz w:val="24"/>
          <w:szCs w:val="24"/>
        </w:rPr>
        <w:t>more than money, I want to know what happened to my son. I want to heal my heart. I harvested anger, but I saw how that anger was barren. The one who hates ends up being a slave of the criminals. I want to know. Maybe not to become friends with the one who took my son, but to heal my soul. To live in peace. I want a new life</w:t>
      </w:r>
      <w:r w:rsidR="001F28CC">
        <w:rPr>
          <w:rFonts w:ascii="Times New Roman" w:eastAsia="Times New Roman" w:hAnsi="Times New Roman" w:cs="Times New Roman"/>
          <w:b/>
          <w:sz w:val="24"/>
          <w:szCs w:val="24"/>
        </w:rPr>
        <w:t>’</w:t>
      </w:r>
      <w:r w:rsidRPr="00662A19">
        <w:rPr>
          <w:rFonts w:ascii="Times New Roman" w:eastAsia="Times New Roman" w:hAnsi="Times New Roman" w:cs="Times New Roman"/>
          <w:sz w:val="24"/>
          <w:szCs w:val="24"/>
        </w:rPr>
        <w:t>) (Cycle 37)</w:t>
      </w:r>
      <w:r w:rsidR="001F28CC">
        <w:rPr>
          <w:rFonts w:ascii="Times New Roman" w:eastAsia="Times New Roman" w:hAnsi="Times New Roman" w:cs="Times New Roman"/>
          <w:sz w:val="24"/>
          <w:szCs w:val="24"/>
        </w:rPr>
        <w:t>.</w:t>
      </w:r>
    </w:p>
    <w:p w14:paraId="68B13507" w14:textId="5047A804" w:rsidR="00A91AEC" w:rsidRPr="00DC512E" w:rsidRDefault="00072AA7" w:rsidP="004B67F6">
      <w:pPr>
        <w:pStyle w:val="Style3"/>
        <w:numPr>
          <w:ilvl w:val="0"/>
          <w:numId w:val="0"/>
        </w:numPr>
        <w:ind w:left="360"/>
        <w:jc w:val="left"/>
      </w:pPr>
      <w:r>
        <w:t xml:space="preserve">f. </w:t>
      </w:r>
      <w:r w:rsidRPr="00F0376C">
        <w:rPr>
          <w:u w:val="single"/>
        </w:rPr>
        <w:t>Interpretation of Government Data</w:t>
      </w:r>
    </w:p>
    <w:p w14:paraId="59342A1B" w14:textId="566F6E82"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results found in the Colombian government data were as expected and support the predictions made in this study. This political side made use of </w:t>
      </w:r>
      <w:r w:rsidRPr="005C2549">
        <w:rPr>
          <w:rFonts w:ascii="Times New Roman" w:eastAsia="Times New Roman" w:hAnsi="Times New Roman" w:cs="Times New Roman"/>
          <w:sz w:val="24"/>
          <w:szCs w:val="24"/>
        </w:rPr>
        <w:t>direct quotations to gain the favor of the Colombian people and to make their arguments more believable. Moreover, it could be said that every character was picked to represent prototypes of the Colombian conscience</w:t>
      </w:r>
      <w:r w:rsidR="002B7CFB">
        <w:rPr>
          <w:rFonts w:ascii="Times New Roman" w:eastAsia="Times New Roman" w:hAnsi="Times New Roman" w:cs="Times New Roman"/>
          <w:sz w:val="24"/>
          <w:szCs w:val="24"/>
        </w:rPr>
        <w:t xml:space="preserve">. </w:t>
      </w:r>
      <w:r w:rsidR="00B9566C">
        <w:rPr>
          <w:rFonts w:ascii="Times New Roman" w:eastAsia="Times New Roman" w:hAnsi="Times New Roman" w:cs="Times New Roman"/>
          <w:sz w:val="24"/>
          <w:szCs w:val="24"/>
        </w:rPr>
        <w:t>E</w:t>
      </w:r>
      <w:r w:rsidRPr="005C2549">
        <w:rPr>
          <w:rFonts w:ascii="Times New Roman" w:eastAsia="Times New Roman" w:hAnsi="Times New Roman" w:cs="Times New Roman"/>
          <w:sz w:val="24"/>
          <w:szCs w:val="24"/>
        </w:rPr>
        <w:t>very quoted person was strategically selected and recognizable,</w:t>
      </w:r>
      <w:r w:rsidR="00856E4D">
        <w:rPr>
          <w:rFonts w:ascii="Times New Roman" w:eastAsia="Times New Roman" w:hAnsi="Times New Roman" w:cs="Times New Roman"/>
          <w:sz w:val="24"/>
          <w:szCs w:val="24"/>
        </w:rPr>
        <w:t xml:space="preserve"> </w:t>
      </w:r>
      <w:r w:rsidRPr="005C2549">
        <w:rPr>
          <w:rFonts w:ascii="Times New Roman" w:eastAsia="Times New Roman" w:hAnsi="Times New Roman" w:cs="Times New Roman"/>
          <w:sz w:val="24"/>
          <w:szCs w:val="24"/>
        </w:rPr>
        <w:t>so the audience could easily comprehend their character, credentials and/or audience´s emotions towards the quoted person and consequently believe what has been quoted on their behalf. For instance, it was expected that the government’s main strategy was to firstly quote the president and the peace agreement documents (</w:t>
      </w:r>
      <w:proofErr w:type="spellStart"/>
      <w:r w:rsidRPr="00ED74FA">
        <w:rPr>
          <w:rFonts w:ascii="Times New Roman" w:eastAsia="Times New Roman" w:hAnsi="Times New Roman" w:cs="Times New Roman"/>
          <w:i/>
          <w:sz w:val="24"/>
          <w:szCs w:val="24"/>
        </w:rPr>
        <w:t>Acuerdo</w:t>
      </w:r>
      <w:proofErr w:type="spellEnd"/>
      <w:r w:rsidRPr="00ED74FA">
        <w:rPr>
          <w:rFonts w:ascii="Times New Roman" w:eastAsia="Times New Roman" w:hAnsi="Times New Roman" w:cs="Times New Roman"/>
          <w:i/>
          <w:sz w:val="24"/>
          <w:szCs w:val="24"/>
        </w:rPr>
        <w:t xml:space="preserve"> General para la </w:t>
      </w:r>
      <w:proofErr w:type="spellStart"/>
      <w:r w:rsidRPr="00ED74FA">
        <w:rPr>
          <w:rFonts w:ascii="Times New Roman" w:eastAsia="Times New Roman" w:hAnsi="Times New Roman" w:cs="Times New Roman"/>
          <w:i/>
          <w:sz w:val="24"/>
          <w:szCs w:val="24"/>
        </w:rPr>
        <w:t>terminación</w:t>
      </w:r>
      <w:proofErr w:type="spellEnd"/>
      <w:r w:rsidRPr="00ED74FA">
        <w:rPr>
          <w:rFonts w:ascii="Times New Roman" w:eastAsia="Times New Roman" w:hAnsi="Times New Roman" w:cs="Times New Roman"/>
          <w:i/>
          <w:sz w:val="24"/>
          <w:szCs w:val="24"/>
        </w:rPr>
        <w:t xml:space="preserve"> del </w:t>
      </w:r>
      <w:proofErr w:type="spellStart"/>
      <w:r w:rsidRPr="00ED74FA">
        <w:rPr>
          <w:rFonts w:ascii="Times New Roman" w:eastAsia="Times New Roman" w:hAnsi="Times New Roman" w:cs="Times New Roman"/>
          <w:i/>
          <w:sz w:val="24"/>
          <w:szCs w:val="24"/>
        </w:rPr>
        <w:t>conflicto</w:t>
      </w:r>
      <w:proofErr w:type="spellEnd"/>
      <w:r w:rsidRPr="00ED74FA">
        <w:rPr>
          <w:rFonts w:ascii="Times New Roman" w:eastAsia="Times New Roman" w:hAnsi="Times New Roman" w:cs="Times New Roman"/>
          <w:i/>
          <w:sz w:val="24"/>
          <w:szCs w:val="24"/>
        </w:rPr>
        <w:t xml:space="preserve"> y la </w:t>
      </w:r>
      <w:proofErr w:type="spellStart"/>
      <w:r w:rsidRPr="00ED74FA">
        <w:rPr>
          <w:rFonts w:ascii="Times New Roman" w:eastAsia="Times New Roman" w:hAnsi="Times New Roman" w:cs="Times New Roman"/>
          <w:i/>
          <w:sz w:val="24"/>
          <w:szCs w:val="24"/>
        </w:rPr>
        <w:t>construcción</w:t>
      </w:r>
      <w:proofErr w:type="spellEnd"/>
      <w:r w:rsidRPr="00ED74FA">
        <w:rPr>
          <w:rFonts w:ascii="Times New Roman" w:eastAsia="Times New Roman" w:hAnsi="Times New Roman" w:cs="Times New Roman"/>
          <w:i/>
          <w:sz w:val="24"/>
          <w:szCs w:val="24"/>
        </w:rPr>
        <w:t xml:space="preserve"> de una </w:t>
      </w:r>
      <w:proofErr w:type="spellStart"/>
      <w:r w:rsidRPr="00ED74FA">
        <w:rPr>
          <w:rFonts w:ascii="Times New Roman" w:eastAsia="Times New Roman" w:hAnsi="Times New Roman" w:cs="Times New Roman"/>
          <w:i/>
          <w:sz w:val="24"/>
          <w:szCs w:val="24"/>
        </w:rPr>
        <w:t>paz</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estable</w:t>
      </w:r>
      <w:proofErr w:type="spellEnd"/>
      <w:r w:rsidRPr="00ED74FA">
        <w:rPr>
          <w:rFonts w:ascii="Times New Roman" w:eastAsia="Times New Roman" w:hAnsi="Times New Roman" w:cs="Times New Roman"/>
          <w:i/>
          <w:sz w:val="24"/>
          <w:szCs w:val="24"/>
        </w:rPr>
        <w:t xml:space="preserve"> y </w:t>
      </w:r>
      <w:proofErr w:type="spellStart"/>
      <w:r w:rsidRPr="00ED74FA">
        <w:rPr>
          <w:rFonts w:ascii="Times New Roman" w:eastAsia="Times New Roman" w:hAnsi="Times New Roman" w:cs="Times New Roman"/>
          <w:i/>
          <w:sz w:val="24"/>
          <w:szCs w:val="24"/>
        </w:rPr>
        <w:t>duradera</w:t>
      </w:r>
      <w:proofErr w:type="spellEnd"/>
      <w:r w:rsidRPr="00DC512E">
        <w:rPr>
          <w:rFonts w:ascii="Times New Roman" w:eastAsia="Times New Roman" w:hAnsi="Times New Roman" w:cs="Times New Roman"/>
          <w:sz w:val="24"/>
          <w:szCs w:val="24"/>
        </w:rPr>
        <w:t xml:space="preserve"> </w:t>
      </w:r>
      <w:r w:rsidR="000115D7">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he General Agreement to the end of the conflict </w:t>
      </w:r>
      <w:r w:rsidRPr="00DC512E">
        <w:rPr>
          <w:rFonts w:ascii="Times New Roman" w:eastAsia="Times New Roman" w:hAnsi="Times New Roman" w:cs="Times New Roman"/>
          <w:sz w:val="24"/>
          <w:szCs w:val="24"/>
        </w:rPr>
        <w:lastRenderedPageBreak/>
        <w:t>and the building of a stable and long-lasting peace</w:t>
      </w:r>
      <w:r w:rsidR="000115D7">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This was an expected move, as the government has always portrayed itself as the one who follows the rules, and consequently, they follow their supreme leader, the president. Also, quoting the president and appealing to his credentials was a good strategy to </w:t>
      </w:r>
      <w:r w:rsidR="001D480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lead by example</w:t>
      </w:r>
      <w:r w:rsidR="001D4803" w:rsidRPr="00DC512E">
        <w:rPr>
          <w:rFonts w:ascii="Times New Roman" w:eastAsia="Times New Roman" w:hAnsi="Times New Roman" w:cs="Times New Roman"/>
          <w:sz w:val="24"/>
          <w:szCs w:val="24"/>
        </w:rPr>
        <w:t>;</w:t>
      </w:r>
      <w:r w:rsidR="001D4803">
        <w:rPr>
          <w:rFonts w:ascii="Times New Roman" w:eastAsia="Times New Roman" w:hAnsi="Times New Roman" w:cs="Times New Roman"/>
          <w:sz w:val="24"/>
          <w:szCs w:val="24"/>
        </w:rPr>
        <w:t>’</w:t>
      </w:r>
      <w:r w:rsidR="001D4803"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if the Colombian government follows and believes in its president, every Colombian should do it.</w:t>
      </w:r>
    </w:p>
    <w:p w14:paraId="41403210" w14:textId="172B59B3"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In addition, when the Colombian government appeals to the president’s character, they intend to show him as a father figure, a person whose job is to protect the country. The fact that he is portrayed as a father figure is intended to give him also a status of </w:t>
      </w:r>
      <w:r w:rsidR="005A0B5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wise man</w:t>
      </w:r>
      <w:r w:rsidR="005A0B56" w:rsidRPr="00DC512E">
        <w:rPr>
          <w:rFonts w:ascii="Times New Roman" w:eastAsia="Times New Roman" w:hAnsi="Times New Roman" w:cs="Times New Roman"/>
          <w:sz w:val="24"/>
          <w:szCs w:val="24"/>
        </w:rPr>
        <w:t>,</w:t>
      </w:r>
      <w:r w:rsidR="005A0B56">
        <w:rPr>
          <w:rFonts w:ascii="Times New Roman" w:eastAsia="Times New Roman" w:hAnsi="Times New Roman" w:cs="Times New Roman"/>
          <w:sz w:val="24"/>
          <w:szCs w:val="24"/>
        </w:rPr>
        <w:t>’</w:t>
      </w:r>
      <w:r w:rsidR="005A0B56"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someone who is doing good for his country and who only wants the best for his country, a person to emulate. Similarly, quoting the General Agreement documents is a good strategy, as those were considered documents available for everybody to read; it was a way to show this political side working on what was previously planned, </w:t>
      </w:r>
      <w:proofErr w:type="gramStart"/>
      <w:r w:rsidRPr="00DC512E">
        <w:rPr>
          <w:rFonts w:ascii="Times New Roman" w:eastAsia="Times New Roman" w:hAnsi="Times New Roman" w:cs="Times New Roman"/>
          <w:sz w:val="24"/>
          <w:szCs w:val="24"/>
        </w:rPr>
        <w:t>as a way to</w:t>
      </w:r>
      <w:proofErr w:type="gramEnd"/>
      <w:r w:rsidRPr="00DC512E">
        <w:rPr>
          <w:rFonts w:ascii="Times New Roman" w:eastAsia="Times New Roman" w:hAnsi="Times New Roman" w:cs="Times New Roman"/>
          <w:sz w:val="24"/>
          <w:szCs w:val="24"/>
        </w:rPr>
        <w:t xml:space="preserve"> say </w:t>
      </w:r>
      <w:r w:rsidR="00BB6C0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we (the government) work by the book</w:t>
      </w:r>
      <w:r w:rsidR="00BB6C0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Consequently, quoting both the president and the </w:t>
      </w:r>
      <w:r w:rsidRPr="00DC512E">
        <w:rPr>
          <w:rFonts w:ascii="Times New Roman" w:eastAsia="Times New Roman" w:hAnsi="Times New Roman" w:cs="Times New Roman"/>
          <w:i/>
          <w:sz w:val="24"/>
          <w:szCs w:val="24"/>
        </w:rPr>
        <w:t>“</w:t>
      </w:r>
      <w:proofErr w:type="spellStart"/>
      <w:r w:rsidRPr="00DC512E">
        <w:rPr>
          <w:rFonts w:ascii="Times New Roman" w:eastAsia="Times New Roman" w:hAnsi="Times New Roman" w:cs="Times New Roman"/>
          <w:i/>
          <w:sz w:val="24"/>
          <w:szCs w:val="24"/>
        </w:rPr>
        <w:t>Acuerdo</w:t>
      </w:r>
      <w:proofErr w:type="spellEnd"/>
      <w:r w:rsidRPr="00DC512E">
        <w:rPr>
          <w:rFonts w:ascii="Times New Roman" w:eastAsia="Times New Roman" w:hAnsi="Times New Roman" w:cs="Times New Roman"/>
          <w:i/>
          <w:sz w:val="24"/>
          <w:szCs w:val="24"/>
        </w:rPr>
        <w:t xml:space="preserve"> General”</w:t>
      </w:r>
      <w:r w:rsidRPr="00DC512E">
        <w:rPr>
          <w:rFonts w:ascii="Times New Roman" w:eastAsia="Times New Roman" w:hAnsi="Times New Roman" w:cs="Times New Roman"/>
          <w:sz w:val="24"/>
          <w:szCs w:val="24"/>
        </w:rPr>
        <w:t xml:space="preserve"> (General Agreement) was an expected strategy whose main objective was to achieve reliability and credibility, which in turn provides support for the first prediction presented at the beginning of this chapter.</w:t>
      </w:r>
    </w:p>
    <w:p w14:paraId="56CD6B00" w14:textId="65258F01"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Furthermore, it was expected for this political side to quote entities in a position of power, either political, social or emotional, as an attempt to attain two main goals: 1) appeal to the person’s credentials, character and audience´s emotions towards the quoted person, in order to make their arguments more believable, and 2) by quoting people in power, the government may wish to persuade their audience to believe the government shares similar views with </w:t>
      </w:r>
      <w:r w:rsidRPr="00DC512E">
        <w:rPr>
          <w:rFonts w:ascii="Times New Roman" w:eastAsia="Times New Roman" w:hAnsi="Times New Roman" w:cs="Times New Roman"/>
          <w:sz w:val="24"/>
          <w:szCs w:val="24"/>
        </w:rPr>
        <w:lastRenderedPageBreak/>
        <w:t xml:space="preserve">people in positions of power. For instance, </w:t>
      </w:r>
      <w:proofErr w:type="gramStart"/>
      <w:r w:rsidRPr="00DC512E">
        <w:rPr>
          <w:rFonts w:ascii="Times New Roman" w:eastAsia="Times New Roman" w:hAnsi="Times New Roman" w:cs="Times New Roman"/>
          <w:sz w:val="24"/>
          <w:szCs w:val="24"/>
        </w:rPr>
        <w:t>similar to</w:t>
      </w:r>
      <w:proofErr w:type="gramEnd"/>
      <w:r w:rsidRPr="00DC512E">
        <w:rPr>
          <w:rFonts w:ascii="Times New Roman" w:eastAsia="Times New Roman" w:hAnsi="Times New Roman" w:cs="Times New Roman"/>
          <w:sz w:val="24"/>
          <w:szCs w:val="24"/>
        </w:rPr>
        <w:t xml:space="preserve"> quoting President Santos, it was predicted the government would quote themselves often, as together with the president, </w:t>
      </w:r>
      <w:r w:rsidR="00833957">
        <w:rPr>
          <w:rFonts w:ascii="Times New Roman" w:eastAsia="Times New Roman" w:hAnsi="Times New Roman" w:cs="Times New Roman"/>
          <w:sz w:val="24"/>
          <w:szCs w:val="24"/>
        </w:rPr>
        <w:t xml:space="preserve">they </w:t>
      </w:r>
      <w:r w:rsidRPr="00DC512E">
        <w:rPr>
          <w:rFonts w:ascii="Times New Roman" w:eastAsia="Times New Roman" w:hAnsi="Times New Roman" w:cs="Times New Roman"/>
          <w:sz w:val="24"/>
          <w:szCs w:val="24"/>
        </w:rPr>
        <w:t xml:space="preserve">have traditionally been the side that has been perceived as the ones who take care of the Colombian people. Furthermore, I predicted that the Colombian government would strategically select quotes that portray people’s suffering and how tired people are of the FARC’s actions and the war in general. This was an expected move, as well as quoting the FARC to hold them accountable for their actions. Quoting people in a position of emotional power was an anticipated and strategic move, as the government’s main goal was to create convincing arguments using those sad and desperate voices to appeal to the audience’s emotions. Thus, they could be seen as a </w:t>
      </w:r>
      <w:r w:rsidR="00934461">
        <w:rPr>
          <w:rFonts w:ascii="Times New Roman" w:eastAsia="Times New Roman" w:hAnsi="Times New Roman" w:cs="Times New Roman"/>
          <w:sz w:val="24"/>
          <w:szCs w:val="24"/>
        </w:rPr>
        <w:t>reflection</w:t>
      </w:r>
      <w:r w:rsidR="00934461"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of the entire Colombian people’s feelings. This can be considered a successful language manipulation technique, which was predicted in this study.</w:t>
      </w:r>
    </w:p>
    <w:p w14:paraId="218EBB04" w14:textId="34C79CF7" w:rsidR="00A91AEC" w:rsidRPr="00DC512E" w:rsidRDefault="00A91AEC" w:rsidP="004B67F6">
      <w:pPr>
        <w:spacing w:before="240" w:after="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Similarly, taking advantage of Pope Francis’s visit to Colombia during the peace dialogues was an expected move. Quoting the </w:t>
      </w:r>
      <w:r w:rsidR="00934461">
        <w:rPr>
          <w:rFonts w:ascii="Times New Roman" w:eastAsia="Times New Roman" w:hAnsi="Times New Roman" w:cs="Times New Roman"/>
          <w:sz w:val="24"/>
          <w:szCs w:val="24"/>
        </w:rPr>
        <w:t>P</w:t>
      </w:r>
      <w:r w:rsidRPr="00DC512E">
        <w:rPr>
          <w:rFonts w:ascii="Times New Roman" w:eastAsia="Times New Roman" w:hAnsi="Times New Roman" w:cs="Times New Roman"/>
          <w:sz w:val="24"/>
          <w:szCs w:val="24"/>
        </w:rPr>
        <w:t xml:space="preserve">ope gives support for the predictions presented in this study, as it was a good technique to gain trustworthiness, when viewed through the lens of Colombia as a traditionally Catholic country. Also, appealing to the character of </w:t>
      </w:r>
      <w:r w:rsidR="004F465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his </w:t>
      </w:r>
      <w:r w:rsidR="004F4654">
        <w:rPr>
          <w:rFonts w:ascii="Times New Roman" w:eastAsia="Times New Roman" w:hAnsi="Times New Roman" w:cs="Times New Roman"/>
          <w:sz w:val="24"/>
          <w:szCs w:val="24"/>
        </w:rPr>
        <w:t>H</w:t>
      </w:r>
      <w:r w:rsidRPr="00DC512E">
        <w:rPr>
          <w:rFonts w:ascii="Times New Roman" w:eastAsia="Times New Roman" w:hAnsi="Times New Roman" w:cs="Times New Roman"/>
          <w:sz w:val="24"/>
          <w:szCs w:val="24"/>
        </w:rPr>
        <w:t>oliness,</w:t>
      </w:r>
      <w:r w:rsidR="006C56E7">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the Pope,</w:t>
      </w:r>
      <w:r w:rsidR="006C56E7">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was a proper attempt at building credibility; plus, if the Pope says Colombia needs to try to build peace, those are words that will potentially be heard and accepted by the Colombian people.  </w:t>
      </w:r>
    </w:p>
    <w:p w14:paraId="7BA93E06" w14:textId="1674D1E5" w:rsidR="00A91AEC" w:rsidRPr="00DC512E" w:rsidRDefault="00A91AEC" w:rsidP="004B67F6">
      <w:pPr>
        <w:spacing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Thus, it can be said that the data found supports the predictions made in this study. As said earlier, it was expected that people in a position of power, emotional or sociopolitical</w:t>
      </w:r>
      <w:r w:rsidR="00C73BA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would be quoted because that was anticipated to be a way to give more power to the dissemination of the government’s ideology. As indicated, quoting people in a position of </w:t>
      </w:r>
      <w:r w:rsidRPr="00DC512E">
        <w:rPr>
          <w:rFonts w:ascii="Times New Roman" w:eastAsia="Times New Roman" w:hAnsi="Times New Roman" w:cs="Times New Roman"/>
          <w:sz w:val="24"/>
          <w:szCs w:val="24"/>
        </w:rPr>
        <w:lastRenderedPageBreak/>
        <w:t xml:space="preserve">power allows the speaker to create a stronger argument by appealing not only to the character and the credentials of the communicator but also to the audience´s emotions </w:t>
      </w:r>
      <w:r w:rsidRPr="00DC512E">
        <w:rPr>
          <w:rFonts w:ascii="Times New Roman" w:hAnsi="Times New Roman" w:cs="Times New Roman"/>
          <w:sz w:val="24"/>
          <w:szCs w:val="24"/>
        </w:rPr>
        <w:t xml:space="preserve">(Aristotle as discussed in </w:t>
      </w:r>
      <w:proofErr w:type="spellStart"/>
      <w:r w:rsidRPr="00DC512E">
        <w:rPr>
          <w:rFonts w:ascii="Times New Roman" w:hAnsi="Times New Roman" w:cs="Times New Roman"/>
          <w:sz w:val="24"/>
          <w:szCs w:val="24"/>
        </w:rPr>
        <w:t>Huckin</w:t>
      </w:r>
      <w:proofErr w:type="spellEnd"/>
      <w:r w:rsidRPr="00DC512E">
        <w:rPr>
          <w:rFonts w:ascii="Times New Roman" w:hAnsi="Times New Roman" w:cs="Times New Roman"/>
          <w:sz w:val="24"/>
          <w:szCs w:val="24"/>
        </w:rPr>
        <w:t xml:space="preserve"> and Olsen</w:t>
      </w:r>
      <w:r w:rsidR="005E752F">
        <w:rPr>
          <w:rFonts w:ascii="Times New Roman" w:hAnsi="Times New Roman" w:cs="Times New Roman"/>
          <w:sz w:val="24"/>
          <w:szCs w:val="24"/>
        </w:rPr>
        <w:t>,</w:t>
      </w:r>
      <w:r w:rsidRPr="00DC512E">
        <w:rPr>
          <w:rFonts w:ascii="Times New Roman" w:hAnsi="Times New Roman" w:cs="Times New Roman"/>
          <w:sz w:val="24"/>
          <w:szCs w:val="24"/>
        </w:rPr>
        <w:t xml:space="preserve"> 1983)</w:t>
      </w:r>
      <w:r w:rsidRPr="00DC512E">
        <w:rPr>
          <w:rFonts w:ascii="Times New Roman" w:eastAsia="Times New Roman" w:hAnsi="Times New Roman" w:cs="Times New Roman"/>
          <w:sz w:val="24"/>
          <w:szCs w:val="24"/>
        </w:rPr>
        <w:t xml:space="preserve">. </w:t>
      </w:r>
      <w:r w:rsidR="005E752F">
        <w:rPr>
          <w:rFonts w:ascii="Times New Roman" w:eastAsia="Times New Roman" w:hAnsi="Times New Roman" w:cs="Times New Roman"/>
          <w:sz w:val="24"/>
          <w:szCs w:val="24"/>
        </w:rPr>
        <w:t>In</w:t>
      </w:r>
      <w:r w:rsidRPr="00DC512E">
        <w:rPr>
          <w:rFonts w:ascii="Times New Roman" w:eastAsia="Times New Roman" w:hAnsi="Times New Roman" w:cs="Times New Roman"/>
          <w:sz w:val="24"/>
          <w:szCs w:val="24"/>
        </w:rPr>
        <w:t xml:space="preserve"> this </w:t>
      </w:r>
      <w:proofErr w:type="gramStart"/>
      <w:r w:rsidRPr="00DC512E">
        <w:rPr>
          <w:rFonts w:ascii="Times New Roman" w:eastAsia="Times New Roman" w:hAnsi="Times New Roman" w:cs="Times New Roman"/>
          <w:sz w:val="24"/>
          <w:szCs w:val="24"/>
        </w:rPr>
        <w:t>particular case</w:t>
      </w:r>
      <w:proofErr w:type="gramEnd"/>
      <w:r w:rsidRPr="00DC512E">
        <w:rPr>
          <w:rFonts w:ascii="Times New Roman" w:eastAsia="Times New Roman" w:hAnsi="Times New Roman" w:cs="Times New Roman"/>
          <w:sz w:val="24"/>
          <w:szCs w:val="24"/>
        </w:rPr>
        <w:t xml:space="preserve">, for those who did not have a particular set of credentials, the speaker made sure to properly contextualize the qualities or special characteristics of the quoted person as well as the emotions the </w:t>
      </w:r>
      <w:proofErr w:type="spellStart"/>
      <w:r w:rsidRPr="00DC512E">
        <w:rPr>
          <w:rFonts w:ascii="Times New Roman" w:eastAsia="Times New Roman" w:hAnsi="Times New Roman" w:cs="Times New Roman"/>
          <w:sz w:val="24"/>
          <w:szCs w:val="24"/>
        </w:rPr>
        <w:t>audience´s</w:t>
      </w:r>
      <w:proofErr w:type="spellEnd"/>
      <w:r w:rsidRPr="00DC512E">
        <w:rPr>
          <w:rFonts w:ascii="Times New Roman" w:eastAsia="Times New Roman" w:hAnsi="Times New Roman" w:cs="Times New Roman"/>
          <w:sz w:val="24"/>
          <w:szCs w:val="24"/>
        </w:rPr>
        <w:t xml:space="preserve"> could have towards the quoted person, in order to be able to strategically appeal to their character. </w:t>
      </w:r>
    </w:p>
    <w:p w14:paraId="26BD6783" w14:textId="1AC0E57C" w:rsidR="00A91AEC" w:rsidRPr="004B67F6" w:rsidRDefault="00A91AEC" w:rsidP="00070165">
      <w:pPr>
        <w:pStyle w:val="Style3"/>
        <w:numPr>
          <w:ilvl w:val="0"/>
          <w:numId w:val="63"/>
        </w:numPr>
        <w:spacing w:line="480" w:lineRule="auto"/>
        <w:ind w:left="360" w:firstLine="0"/>
        <w:jc w:val="left"/>
        <w:rPr>
          <w:u w:val="single"/>
        </w:rPr>
      </w:pPr>
      <w:r w:rsidRPr="004B67F6">
        <w:rPr>
          <w:u w:val="single"/>
        </w:rPr>
        <w:t>Direct Quotations in the Guerrilla Group FARC</w:t>
      </w:r>
    </w:p>
    <w:p w14:paraId="4B38E5D4" w14:textId="7BDCB415"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5C2549">
        <w:rPr>
          <w:rFonts w:ascii="Times New Roman" w:eastAsia="Times New Roman" w:hAnsi="Times New Roman" w:cs="Times New Roman"/>
          <w:sz w:val="24"/>
          <w:szCs w:val="24"/>
        </w:rPr>
        <w:t xml:space="preserve">Assessing the communiqué of the FARC, this study found a total of 40 direct quotations in their communiqués. Table </w:t>
      </w:r>
      <w:r w:rsidR="0038092D">
        <w:rPr>
          <w:rFonts w:ascii="Times New Roman" w:eastAsia="Times New Roman" w:hAnsi="Times New Roman" w:cs="Times New Roman"/>
          <w:sz w:val="24"/>
          <w:szCs w:val="24"/>
        </w:rPr>
        <w:t>XXI</w:t>
      </w:r>
      <w:r w:rsidR="00185E8B" w:rsidRPr="005C2549">
        <w:rPr>
          <w:rFonts w:ascii="Times New Roman" w:eastAsia="Times New Roman" w:hAnsi="Times New Roman" w:cs="Times New Roman"/>
          <w:sz w:val="24"/>
          <w:szCs w:val="24"/>
        </w:rPr>
        <w:t xml:space="preserve"> </w:t>
      </w:r>
      <w:r w:rsidRPr="005C2549">
        <w:rPr>
          <w:rFonts w:ascii="Times New Roman" w:eastAsia="Times New Roman" w:hAnsi="Times New Roman" w:cs="Times New Roman"/>
          <w:sz w:val="24"/>
          <w:szCs w:val="24"/>
        </w:rPr>
        <w:t>presents all the</w:t>
      </w:r>
      <w:r w:rsidRPr="00DC512E">
        <w:rPr>
          <w:rFonts w:ascii="Times New Roman" w:eastAsia="Times New Roman" w:hAnsi="Times New Roman" w:cs="Times New Roman"/>
          <w:sz w:val="24"/>
          <w:szCs w:val="24"/>
        </w:rPr>
        <w:t xml:space="preserve"> entities quoted by the guerrilla group FARC. As can be seen in the table, the FARC’s communiqués quoted the peace agreement documents 8 times (20%) followed by quoting the </w:t>
      </w:r>
      <w:r w:rsidR="00164950">
        <w:rPr>
          <w:rFonts w:ascii="Times New Roman" w:eastAsia="Times New Roman" w:hAnsi="Times New Roman" w:cs="Times New Roman"/>
          <w:sz w:val="24"/>
          <w:szCs w:val="24"/>
        </w:rPr>
        <w:t>m</w:t>
      </w:r>
      <w:r w:rsidR="00164950" w:rsidRPr="00DC512E">
        <w:rPr>
          <w:rFonts w:ascii="Times New Roman" w:eastAsia="Times New Roman" w:hAnsi="Times New Roman" w:cs="Times New Roman"/>
          <w:sz w:val="24"/>
          <w:szCs w:val="24"/>
        </w:rPr>
        <w:t xml:space="preserve">edia </w:t>
      </w:r>
      <w:r w:rsidRPr="00DC512E">
        <w:rPr>
          <w:rFonts w:ascii="Times New Roman" w:eastAsia="Times New Roman" w:hAnsi="Times New Roman" w:cs="Times New Roman"/>
          <w:sz w:val="24"/>
          <w:szCs w:val="24"/>
        </w:rPr>
        <w:t>7 times (17.5%); additionally, Simon Bolivar was quoted 6 times (15%) and President Santos 4 was quoted times (10%).</w:t>
      </w:r>
    </w:p>
    <w:p w14:paraId="60D5DCAA" w14:textId="20659367" w:rsidR="00A91AEC" w:rsidRPr="00DC512E" w:rsidRDefault="00A91AEC" w:rsidP="004B67F6">
      <w:pPr>
        <w:spacing w:after="16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(45)</w:t>
      </w:r>
      <w:r w:rsidRPr="00DC512E">
        <w:rPr>
          <w:rFonts w:ascii="Times New Roman" w:eastAsia="Times New Roman" w:hAnsi="Times New Roman" w:cs="Times New Roman"/>
          <w:b/>
          <w:sz w:val="24"/>
          <w:szCs w:val="24"/>
        </w:rPr>
        <w:t xml:space="preserve"> </w:t>
      </w:r>
      <w:r w:rsidRPr="00ED74FA">
        <w:rPr>
          <w:rFonts w:ascii="Times New Roman" w:eastAsia="Times New Roman" w:hAnsi="Times New Roman" w:cs="Times New Roman"/>
          <w:b/>
          <w:i/>
          <w:sz w:val="24"/>
          <w:szCs w:val="24"/>
        </w:rPr>
        <w:t>“</w:t>
      </w:r>
      <w:r w:rsidR="00164950">
        <w:rPr>
          <w:rFonts w:ascii="Times New Roman" w:eastAsia="Times New Roman" w:hAnsi="Times New Roman" w:cs="Times New Roman"/>
          <w:b/>
          <w:i/>
          <w:sz w:val="24"/>
          <w:szCs w:val="24"/>
        </w:rPr>
        <w:t>'</w:t>
      </w:r>
      <w:r w:rsidRPr="00ED74FA">
        <w:rPr>
          <w:rFonts w:ascii="Times New Roman" w:eastAsia="Times New Roman" w:hAnsi="Times New Roman" w:cs="Times New Roman"/>
          <w:b/>
          <w:i/>
          <w:sz w:val="24"/>
          <w:szCs w:val="24"/>
        </w:rPr>
        <w:t xml:space="preserve">La </w:t>
      </w:r>
      <w:proofErr w:type="spellStart"/>
      <w:r w:rsidRPr="00ED74FA">
        <w:rPr>
          <w:rFonts w:ascii="Times New Roman" w:eastAsia="Times New Roman" w:hAnsi="Times New Roman" w:cs="Times New Roman"/>
          <w:b/>
          <w:i/>
          <w:sz w:val="24"/>
          <w:szCs w:val="24"/>
        </w:rPr>
        <w:t>soberanía</w:t>
      </w:r>
      <w:proofErr w:type="spellEnd"/>
      <w:r w:rsidRPr="00ED74FA">
        <w:rPr>
          <w:rFonts w:ascii="Times New Roman" w:eastAsia="Times New Roman" w:hAnsi="Times New Roman" w:cs="Times New Roman"/>
          <w:b/>
          <w:i/>
          <w:sz w:val="24"/>
          <w:szCs w:val="24"/>
        </w:rPr>
        <w:t xml:space="preserve"> del pueblo es la </w:t>
      </w:r>
      <w:proofErr w:type="spellStart"/>
      <w:r w:rsidRPr="00ED74FA">
        <w:rPr>
          <w:rFonts w:ascii="Times New Roman" w:eastAsia="Times New Roman" w:hAnsi="Times New Roman" w:cs="Times New Roman"/>
          <w:b/>
          <w:i/>
          <w:sz w:val="24"/>
          <w:szCs w:val="24"/>
        </w:rPr>
        <w:t>única</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autoridad</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legítima</w:t>
      </w:r>
      <w:proofErr w:type="spellEnd"/>
      <w:r w:rsidRPr="00ED74FA">
        <w:rPr>
          <w:rFonts w:ascii="Times New Roman" w:eastAsia="Times New Roman" w:hAnsi="Times New Roman" w:cs="Times New Roman"/>
          <w:b/>
          <w:i/>
          <w:sz w:val="24"/>
          <w:szCs w:val="24"/>
        </w:rPr>
        <w:t xml:space="preserve"> de las </w:t>
      </w:r>
      <w:proofErr w:type="spellStart"/>
      <w:r w:rsidRPr="00ED74FA">
        <w:rPr>
          <w:rFonts w:ascii="Times New Roman" w:eastAsia="Times New Roman" w:hAnsi="Times New Roman" w:cs="Times New Roman"/>
          <w:b/>
          <w:i/>
          <w:sz w:val="24"/>
          <w:szCs w:val="24"/>
        </w:rPr>
        <w:t>naciones</w:t>
      </w:r>
      <w:proofErr w:type="spellEnd"/>
      <w:r w:rsidR="00164950">
        <w:rPr>
          <w:rFonts w:ascii="Times New Roman" w:eastAsia="Times New Roman" w:hAnsi="Times New Roman" w:cs="Times New Roman"/>
          <w:b/>
          <w:i/>
          <w:sz w:val="24"/>
          <w:szCs w:val="24"/>
        </w:rPr>
        <w:t>’</w:t>
      </w:r>
      <w:r w:rsidRPr="00ED74FA">
        <w:rPr>
          <w:rFonts w:ascii="Times New Roman" w:eastAsia="Times New Roman" w:hAnsi="Times New Roman" w:cs="Times New Roman"/>
          <w:b/>
          <w:i/>
          <w:sz w:val="24"/>
          <w:szCs w:val="24"/>
        </w:rPr>
        <w:t>”</w:t>
      </w:r>
      <w:r w:rsidRPr="00ED74FA">
        <w:rPr>
          <w:rFonts w:ascii="Times New Roman" w:eastAsia="Times New Roman" w:hAnsi="Times New Roman" w:cs="Times New Roman"/>
          <w:i/>
          <w:sz w:val="24"/>
          <w:szCs w:val="24"/>
        </w:rPr>
        <w:t xml:space="preserve"> Simón Bolívar”</w:t>
      </w:r>
      <w:r w:rsidRPr="00DC512E">
        <w:rPr>
          <w:rFonts w:ascii="Times New Roman" w:eastAsia="Times New Roman" w:hAnsi="Times New Roman" w:cs="Times New Roman"/>
          <w:sz w:val="24"/>
          <w:szCs w:val="24"/>
        </w:rPr>
        <w:t xml:space="preserve"> </w:t>
      </w:r>
      <w:r w:rsidR="00164950" w:rsidRPr="00DC512E">
        <w:rPr>
          <w:rFonts w:ascii="Times New Roman" w:eastAsia="Times New Roman" w:hAnsi="Times New Roman" w:cs="Times New Roman"/>
          <w:sz w:val="24"/>
          <w:szCs w:val="24"/>
        </w:rPr>
        <w:t>(</w:t>
      </w:r>
      <w:r w:rsidR="00164950">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The sovereignty of the people is the only legitimate authority of the nations</w:t>
      </w:r>
      <w:r w:rsidRPr="00DC512E">
        <w:rPr>
          <w:rFonts w:ascii="Times New Roman" w:eastAsia="Times New Roman" w:hAnsi="Times New Roman" w:cs="Times New Roman"/>
          <w:sz w:val="24"/>
          <w:szCs w:val="24"/>
        </w:rPr>
        <w:t>,</w:t>
      </w:r>
      <w:r w:rsidR="0016495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Simón Bolívar) (Cycle 1)</w:t>
      </w:r>
      <w:r w:rsidR="00164950">
        <w:rPr>
          <w:rFonts w:ascii="Times New Roman" w:eastAsia="Times New Roman" w:hAnsi="Times New Roman" w:cs="Times New Roman"/>
          <w:sz w:val="24"/>
          <w:szCs w:val="24"/>
        </w:rPr>
        <w:t>.</w:t>
      </w:r>
    </w:p>
    <w:p w14:paraId="077F601F" w14:textId="3F36713A" w:rsidR="00A91AEC" w:rsidRPr="00DC512E" w:rsidRDefault="00A91AEC" w:rsidP="004B67F6">
      <w:pPr>
        <w:spacing w:after="16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(46) </w:t>
      </w:r>
      <w:r w:rsidR="00164950">
        <w:rPr>
          <w:rFonts w:ascii="Times New Roman" w:eastAsia="Times New Roman" w:hAnsi="Times New Roman" w:cs="Times New Roman"/>
          <w:sz w:val="24"/>
          <w:szCs w:val="24"/>
        </w:rPr>
        <w:t>“</w:t>
      </w:r>
      <w:r w:rsidRPr="00ED74FA">
        <w:rPr>
          <w:rFonts w:ascii="Times New Roman" w:eastAsia="Times New Roman" w:hAnsi="Times New Roman" w:cs="Times New Roman"/>
          <w:i/>
          <w:sz w:val="24"/>
          <w:szCs w:val="24"/>
        </w:rPr>
        <w:t xml:space="preserve">El padre </w:t>
      </w:r>
      <w:proofErr w:type="spellStart"/>
      <w:r w:rsidRPr="00ED74FA">
        <w:rPr>
          <w:rFonts w:ascii="Times New Roman" w:eastAsia="Times New Roman" w:hAnsi="Times New Roman" w:cs="Times New Roman"/>
          <w:i/>
          <w:sz w:val="24"/>
          <w:szCs w:val="24"/>
        </w:rPr>
        <w:t>libertador</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nos</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enseñó</w:t>
      </w:r>
      <w:proofErr w:type="spellEnd"/>
      <w:r w:rsidRPr="00ED74FA">
        <w:rPr>
          <w:rFonts w:ascii="Times New Roman" w:eastAsia="Times New Roman" w:hAnsi="Times New Roman" w:cs="Times New Roman"/>
          <w:i/>
          <w:sz w:val="24"/>
          <w:szCs w:val="24"/>
        </w:rPr>
        <w:t xml:space="preserve"> que </w:t>
      </w:r>
      <w:r w:rsidR="00164950">
        <w:rPr>
          <w:rFonts w:ascii="Times New Roman" w:eastAsia="Times New Roman" w:hAnsi="Times New Roman" w:cs="Times New Roman"/>
          <w:b/>
          <w:i/>
          <w:sz w:val="24"/>
          <w:szCs w:val="24"/>
        </w:rPr>
        <w:t>‘</w:t>
      </w:r>
      <w:r w:rsidRPr="00ED74FA">
        <w:rPr>
          <w:rFonts w:ascii="Times New Roman" w:eastAsia="Times New Roman" w:hAnsi="Times New Roman" w:cs="Times New Roman"/>
          <w:b/>
          <w:i/>
          <w:sz w:val="24"/>
          <w:szCs w:val="24"/>
        </w:rPr>
        <w:t xml:space="preserve">la </w:t>
      </w:r>
      <w:proofErr w:type="spellStart"/>
      <w:r w:rsidRPr="00ED74FA">
        <w:rPr>
          <w:rFonts w:ascii="Times New Roman" w:eastAsia="Times New Roman" w:hAnsi="Times New Roman" w:cs="Times New Roman"/>
          <w:b/>
          <w:i/>
          <w:sz w:val="24"/>
          <w:szCs w:val="24"/>
        </w:rPr>
        <w:t>verdad</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pura</w:t>
      </w:r>
      <w:proofErr w:type="spellEnd"/>
      <w:r w:rsidRPr="00ED74FA">
        <w:rPr>
          <w:rFonts w:ascii="Times New Roman" w:eastAsia="Times New Roman" w:hAnsi="Times New Roman" w:cs="Times New Roman"/>
          <w:b/>
          <w:i/>
          <w:sz w:val="24"/>
          <w:szCs w:val="24"/>
        </w:rPr>
        <w:t xml:space="preserve"> y </w:t>
      </w:r>
      <w:proofErr w:type="spellStart"/>
      <w:r w:rsidRPr="00ED74FA">
        <w:rPr>
          <w:rFonts w:ascii="Times New Roman" w:eastAsia="Times New Roman" w:hAnsi="Times New Roman" w:cs="Times New Roman"/>
          <w:b/>
          <w:i/>
          <w:sz w:val="24"/>
          <w:szCs w:val="24"/>
        </w:rPr>
        <w:t>limpia</w:t>
      </w:r>
      <w:proofErr w:type="spellEnd"/>
      <w:r w:rsidRPr="00ED74FA">
        <w:rPr>
          <w:rFonts w:ascii="Times New Roman" w:eastAsia="Times New Roman" w:hAnsi="Times New Roman" w:cs="Times New Roman"/>
          <w:b/>
          <w:i/>
          <w:sz w:val="24"/>
          <w:szCs w:val="24"/>
        </w:rPr>
        <w:t xml:space="preserve"> es la </w:t>
      </w:r>
      <w:proofErr w:type="spellStart"/>
      <w:r w:rsidRPr="00ED74FA">
        <w:rPr>
          <w:rFonts w:ascii="Times New Roman" w:eastAsia="Times New Roman" w:hAnsi="Times New Roman" w:cs="Times New Roman"/>
          <w:b/>
          <w:i/>
          <w:sz w:val="24"/>
          <w:szCs w:val="24"/>
        </w:rPr>
        <w:t>mejor</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manera</w:t>
      </w:r>
      <w:proofErr w:type="spellEnd"/>
      <w:r w:rsidRPr="00ED74FA">
        <w:rPr>
          <w:rFonts w:ascii="Times New Roman" w:eastAsia="Times New Roman" w:hAnsi="Times New Roman" w:cs="Times New Roman"/>
          <w:b/>
          <w:i/>
          <w:sz w:val="24"/>
          <w:szCs w:val="24"/>
        </w:rPr>
        <w:t xml:space="preserve"> de </w:t>
      </w:r>
      <w:proofErr w:type="spellStart"/>
      <w:r w:rsidRPr="00ED74FA">
        <w:rPr>
          <w:rFonts w:ascii="Times New Roman" w:eastAsia="Times New Roman" w:hAnsi="Times New Roman" w:cs="Times New Roman"/>
          <w:b/>
          <w:i/>
          <w:sz w:val="24"/>
          <w:szCs w:val="24"/>
        </w:rPr>
        <w:t>persuadir</w:t>
      </w:r>
      <w:proofErr w:type="spellEnd"/>
      <w:r w:rsidR="00164950">
        <w:rPr>
          <w:rFonts w:ascii="Times New Roman" w:eastAsia="Times New Roman" w:hAnsi="Times New Roman" w:cs="Times New Roman"/>
          <w:b/>
          <w:i/>
          <w:sz w:val="24"/>
          <w:szCs w:val="24"/>
        </w:rPr>
        <w:t>’</w:t>
      </w:r>
      <w:r w:rsidRPr="00ED74FA">
        <w:rPr>
          <w:rFonts w:ascii="Times New Roman" w:eastAsia="Times New Roman" w:hAnsi="Times New Roman" w:cs="Times New Roman"/>
          <w:b/>
          <w:i/>
          <w:sz w:val="24"/>
          <w:szCs w:val="24"/>
        </w:rPr>
        <w:t>”</w:t>
      </w:r>
      <w:r w:rsidRPr="00DC512E">
        <w:rPr>
          <w:rFonts w:ascii="Times New Roman" w:eastAsia="Times New Roman" w:hAnsi="Times New Roman" w:cs="Times New Roman"/>
          <w:sz w:val="24"/>
          <w:szCs w:val="24"/>
        </w:rPr>
        <w:t xml:space="preserve"> (</w:t>
      </w:r>
      <w:r w:rsidR="00164950">
        <w:rPr>
          <w:rFonts w:ascii="Times New Roman" w:eastAsia="Times New Roman" w:hAnsi="Times New Roman" w:cs="Times New Roman"/>
          <w:sz w:val="24"/>
          <w:szCs w:val="24"/>
        </w:rPr>
        <w:t>O</w:t>
      </w:r>
      <w:r w:rsidR="00164950" w:rsidRPr="00DC512E">
        <w:rPr>
          <w:rFonts w:ascii="Times New Roman" w:eastAsia="Times New Roman" w:hAnsi="Times New Roman" w:cs="Times New Roman"/>
          <w:sz w:val="24"/>
          <w:szCs w:val="24"/>
        </w:rPr>
        <w:t xml:space="preserve">ur </w:t>
      </w:r>
      <w:r w:rsidRPr="00DC512E">
        <w:rPr>
          <w:rFonts w:ascii="Times New Roman" w:eastAsia="Times New Roman" w:hAnsi="Times New Roman" w:cs="Times New Roman"/>
          <w:sz w:val="24"/>
          <w:szCs w:val="24"/>
        </w:rPr>
        <w:t xml:space="preserve">liberating father taught us that </w:t>
      </w:r>
      <w:r w:rsidR="00164950">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Pure and clean truth is the best way to persuade</w:t>
      </w:r>
      <w:r w:rsidR="00164950">
        <w:rPr>
          <w:rFonts w:ascii="Times New Roman" w:eastAsia="Times New Roman" w:hAnsi="Times New Roman" w:cs="Times New Roman"/>
          <w:b/>
          <w:sz w:val="24"/>
          <w:szCs w:val="24"/>
        </w:rPr>
        <w:t>’</w:t>
      </w:r>
      <w:r w:rsidR="00164950"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(Cycle 24)</w:t>
      </w:r>
      <w:r w:rsidR="00164950">
        <w:rPr>
          <w:rFonts w:ascii="Times New Roman" w:eastAsia="Times New Roman" w:hAnsi="Times New Roman" w:cs="Times New Roman"/>
          <w:sz w:val="24"/>
          <w:szCs w:val="24"/>
        </w:rPr>
        <w:t>.</w:t>
      </w:r>
    </w:p>
    <w:p w14:paraId="3C972A21" w14:textId="07C241B6" w:rsidR="00A91AEC" w:rsidRPr="00DC512E" w:rsidRDefault="00A91AEC" w:rsidP="004B67F6">
      <w:pPr>
        <w:spacing w:after="16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I found the guerrilla group also quoting the joint communications, Pope Francis, </w:t>
      </w:r>
      <w:proofErr w:type="spellStart"/>
      <w:r w:rsidRPr="00DC512E">
        <w:rPr>
          <w:rFonts w:ascii="Times New Roman" w:eastAsia="Times New Roman" w:hAnsi="Times New Roman" w:cs="Times New Roman"/>
          <w:sz w:val="24"/>
          <w:szCs w:val="24"/>
        </w:rPr>
        <w:t>Timoleon</w:t>
      </w:r>
      <w:proofErr w:type="spellEnd"/>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Jimenez</w:t>
      </w:r>
      <w:proofErr w:type="gramEnd"/>
      <w:r w:rsidRPr="00DC512E">
        <w:rPr>
          <w:rFonts w:ascii="Times New Roman" w:eastAsia="Times New Roman" w:hAnsi="Times New Roman" w:cs="Times New Roman"/>
          <w:sz w:val="24"/>
          <w:szCs w:val="24"/>
        </w:rPr>
        <w:t xml:space="preserve"> and Gabriel Garcia Marquez 2 times each (5%). Finally, there were </w:t>
      </w:r>
      <w:proofErr w:type="gramStart"/>
      <w:r w:rsidRPr="00DC512E">
        <w:rPr>
          <w:rFonts w:ascii="Times New Roman" w:eastAsia="Times New Roman" w:hAnsi="Times New Roman" w:cs="Times New Roman"/>
          <w:sz w:val="24"/>
          <w:szCs w:val="24"/>
        </w:rPr>
        <w:t>a number of</w:t>
      </w:r>
      <w:proofErr w:type="gramEnd"/>
      <w:r w:rsidRPr="00DC512E">
        <w:rPr>
          <w:rFonts w:ascii="Times New Roman" w:eastAsia="Times New Roman" w:hAnsi="Times New Roman" w:cs="Times New Roman"/>
          <w:sz w:val="24"/>
          <w:szCs w:val="24"/>
        </w:rPr>
        <w:t xml:space="preserve"> individuals, plus the Colombian constitution, that were quoted only one time (2.5%): Jonathan </w:t>
      </w:r>
      <w:r w:rsidRPr="00DC512E">
        <w:rPr>
          <w:rFonts w:ascii="Times New Roman" w:eastAsia="Times New Roman" w:hAnsi="Times New Roman" w:cs="Times New Roman"/>
          <w:sz w:val="24"/>
          <w:szCs w:val="24"/>
        </w:rPr>
        <w:lastRenderedPageBreak/>
        <w:t xml:space="preserve">de los Rios, Benjamin Franklin, Cicero, Colombian People, </w:t>
      </w:r>
      <w:proofErr w:type="spellStart"/>
      <w:r w:rsidRPr="00DC512E">
        <w:rPr>
          <w:rFonts w:ascii="Times New Roman" w:eastAsia="Times New Roman" w:hAnsi="Times New Roman" w:cs="Times New Roman"/>
          <w:sz w:val="24"/>
          <w:szCs w:val="24"/>
        </w:rPr>
        <w:t>Jacobo</w:t>
      </w:r>
      <w:proofErr w:type="spellEnd"/>
      <w:r w:rsidRPr="00DC512E">
        <w:rPr>
          <w:rFonts w:ascii="Times New Roman" w:eastAsia="Times New Roman" w:hAnsi="Times New Roman" w:cs="Times New Roman"/>
          <w:sz w:val="24"/>
          <w:szCs w:val="24"/>
        </w:rPr>
        <w:t xml:space="preserve"> Arenas, John Lennon, Pablo Neruda and the Colombian constitution.</w:t>
      </w:r>
    </w:p>
    <w:p w14:paraId="461AE7C1" w14:textId="6BF71021" w:rsidR="00A91AEC" w:rsidRPr="00DC512E" w:rsidRDefault="00A91AEC" w:rsidP="004B67F6">
      <w:pPr>
        <w:spacing w:after="160" w:line="480" w:lineRule="auto"/>
        <w:ind w:left="99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(47) </w:t>
      </w:r>
      <w:r w:rsidR="00164950">
        <w:rPr>
          <w:rFonts w:ascii="Times New Roman" w:eastAsia="Times New Roman" w:hAnsi="Times New Roman" w:cs="Times New Roman"/>
          <w:sz w:val="24"/>
          <w:szCs w:val="24"/>
        </w:rPr>
        <w:t>“</w:t>
      </w:r>
      <w:proofErr w:type="spellStart"/>
      <w:r w:rsidR="00164950">
        <w:rPr>
          <w:rFonts w:ascii="Times New Roman" w:eastAsia="Times New Roman" w:hAnsi="Times New Roman" w:cs="Times New Roman"/>
          <w:i/>
          <w:sz w:val="24"/>
          <w:szCs w:val="24"/>
        </w:rPr>
        <w:t>P</w:t>
      </w:r>
      <w:r w:rsidRPr="00ED74FA">
        <w:rPr>
          <w:rFonts w:ascii="Times New Roman" w:eastAsia="Times New Roman" w:hAnsi="Times New Roman" w:cs="Times New Roman"/>
          <w:i/>
          <w:sz w:val="24"/>
          <w:szCs w:val="24"/>
        </w:rPr>
        <w:t>ermítanos</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iniciar</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estas</w:t>
      </w:r>
      <w:proofErr w:type="spellEnd"/>
      <w:r w:rsidRPr="00ED74FA">
        <w:rPr>
          <w:rFonts w:ascii="Times New Roman" w:eastAsia="Times New Roman" w:hAnsi="Times New Roman" w:cs="Times New Roman"/>
          <w:i/>
          <w:sz w:val="24"/>
          <w:szCs w:val="24"/>
        </w:rPr>
        <w:t xml:space="preserve"> palabras </w:t>
      </w:r>
      <w:proofErr w:type="spellStart"/>
      <w:r w:rsidRPr="00ED74FA">
        <w:rPr>
          <w:rFonts w:ascii="Times New Roman" w:eastAsia="Times New Roman" w:hAnsi="Times New Roman" w:cs="Times New Roman"/>
          <w:i/>
          <w:sz w:val="24"/>
          <w:szCs w:val="24"/>
        </w:rPr>
        <w:t>recordando</w:t>
      </w:r>
      <w:proofErr w:type="spellEnd"/>
      <w:r w:rsidRPr="00ED74FA">
        <w:rPr>
          <w:rFonts w:ascii="Times New Roman" w:eastAsia="Times New Roman" w:hAnsi="Times New Roman" w:cs="Times New Roman"/>
          <w:i/>
          <w:sz w:val="24"/>
          <w:szCs w:val="24"/>
        </w:rPr>
        <w:t xml:space="preserve"> la </w:t>
      </w:r>
      <w:proofErr w:type="spellStart"/>
      <w:r w:rsidRPr="00ED74FA">
        <w:rPr>
          <w:rFonts w:ascii="Times New Roman" w:eastAsia="Times New Roman" w:hAnsi="Times New Roman" w:cs="Times New Roman"/>
          <w:i/>
          <w:sz w:val="24"/>
          <w:szCs w:val="24"/>
        </w:rPr>
        <w:t>siguiente</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reflexiones</w:t>
      </w:r>
      <w:proofErr w:type="spellEnd"/>
      <w:r w:rsidRPr="00ED74FA">
        <w:rPr>
          <w:rFonts w:ascii="Times New Roman" w:eastAsia="Times New Roman" w:hAnsi="Times New Roman" w:cs="Times New Roman"/>
          <w:i/>
          <w:sz w:val="24"/>
          <w:szCs w:val="24"/>
        </w:rPr>
        <w:t xml:space="preserve"> de Gabo </w:t>
      </w:r>
      <w:proofErr w:type="spellStart"/>
      <w:r w:rsidRPr="00ED74FA">
        <w:rPr>
          <w:rFonts w:ascii="Times New Roman" w:eastAsia="Times New Roman" w:hAnsi="Times New Roman" w:cs="Times New Roman"/>
          <w:i/>
          <w:sz w:val="24"/>
          <w:szCs w:val="24"/>
        </w:rPr>
        <w:t>en</w:t>
      </w:r>
      <w:proofErr w:type="spellEnd"/>
      <w:r w:rsidRPr="00ED74FA">
        <w:rPr>
          <w:rFonts w:ascii="Times New Roman" w:eastAsia="Times New Roman" w:hAnsi="Times New Roman" w:cs="Times New Roman"/>
          <w:i/>
          <w:sz w:val="24"/>
          <w:szCs w:val="24"/>
        </w:rPr>
        <w:t xml:space="preserve"> la </w:t>
      </w:r>
      <w:proofErr w:type="spellStart"/>
      <w:r w:rsidRPr="00ED74FA">
        <w:rPr>
          <w:rFonts w:ascii="Times New Roman" w:eastAsia="Times New Roman" w:hAnsi="Times New Roman" w:cs="Times New Roman"/>
          <w:i/>
          <w:sz w:val="24"/>
          <w:szCs w:val="24"/>
        </w:rPr>
        <w:t>aceptación</w:t>
      </w:r>
      <w:proofErr w:type="spellEnd"/>
      <w:r w:rsidRPr="00ED74FA">
        <w:rPr>
          <w:rFonts w:ascii="Times New Roman" w:eastAsia="Times New Roman" w:hAnsi="Times New Roman" w:cs="Times New Roman"/>
          <w:i/>
          <w:sz w:val="24"/>
          <w:szCs w:val="24"/>
        </w:rPr>
        <w:t xml:space="preserve"> del </w:t>
      </w:r>
      <w:proofErr w:type="spellStart"/>
      <w:r w:rsidRPr="00ED74FA">
        <w:rPr>
          <w:rFonts w:ascii="Times New Roman" w:eastAsia="Times New Roman" w:hAnsi="Times New Roman" w:cs="Times New Roman"/>
          <w:i/>
          <w:sz w:val="24"/>
          <w:szCs w:val="24"/>
        </w:rPr>
        <w:t>premio</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nobel</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en</w:t>
      </w:r>
      <w:proofErr w:type="spellEnd"/>
      <w:r w:rsidRPr="00ED74FA">
        <w:rPr>
          <w:rFonts w:ascii="Times New Roman" w:eastAsia="Times New Roman" w:hAnsi="Times New Roman" w:cs="Times New Roman"/>
          <w:i/>
          <w:sz w:val="24"/>
          <w:szCs w:val="24"/>
        </w:rPr>
        <w:t xml:space="preserve"> 1982: </w:t>
      </w:r>
      <w:r w:rsidR="00164950">
        <w:rPr>
          <w:rFonts w:ascii="Times New Roman" w:eastAsia="Times New Roman" w:hAnsi="Times New Roman" w:cs="Times New Roman"/>
          <w:b/>
          <w:i/>
          <w:sz w:val="24"/>
          <w:szCs w:val="24"/>
        </w:rPr>
        <w:t>‘</w:t>
      </w:r>
      <w:r w:rsidRPr="00ED74FA">
        <w:rPr>
          <w:rFonts w:ascii="Times New Roman" w:eastAsia="Times New Roman" w:hAnsi="Times New Roman" w:cs="Times New Roman"/>
          <w:b/>
          <w:i/>
          <w:sz w:val="24"/>
          <w:szCs w:val="24"/>
        </w:rPr>
        <w:t xml:space="preserve">la </w:t>
      </w:r>
      <w:proofErr w:type="spellStart"/>
      <w:r w:rsidRPr="00ED74FA">
        <w:rPr>
          <w:rFonts w:ascii="Times New Roman" w:eastAsia="Times New Roman" w:hAnsi="Times New Roman" w:cs="Times New Roman"/>
          <w:b/>
          <w:i/>
          <w:sz w:val="24"/>
          <w:szCs w:val="24"/>
        </w:rPr>
        <w:t>violencia</w:t>
      </w:r>
      <w:proofErr w:type="spellEnd"/>
      <w:r w:rsidRPr="00ED74FA">
        <w:rPr>
          <w:rFonts w:ascii="Times New Roman" w:eastAsia="Times New Roman" w:hAnsi="Times New Roman" w:cs="Times New Roman"/>
          <w:b/>
          <w:i/>
          <w:sz w:val="24"/>
          <w:szCs w:val="24"/>
        </w:rPr>
        <w:t xml:space="preserve"> y el dolor </w:t>
      </w:r>
      <w:proofErr w:type="spellStart"/>
      <w:r w:rsidRPr="00ED74FA">
        <w:rPr>
          <w:rFonts w:ascii="Times New Roman" w:eastAsia="Times New Roman" w:hAnsi="Times New Roman" w:cs="Times New Roman"/>
          <w:b/>
          <w:i/>
          <w:sz w:val="24"/>
          <w:szCs w:val="24"/>
        </w:rPr>
        <w:t>desmesurado</w:t>
      </w:r>
      <w:proofErr w:type="spellEnd"/>
      <w:r w:rsidRPr="00ED74FA">
        <w:rPr>
          <w:rFonts w:ascii="Times New Roman" w:eastAsia="Times New Roman" w:hAnsi="Times New Roman" w:cs="Times New Roman"/>
          <w:b/>
          <w:i/>
          <w:sz w:val="24"/>
          <w:szCs w:val="24"/>
        </w:rPr>
        <w:t xml:space="preserve"> de </w:t>
      </w:r>
      <w:proofErr w:type="spellStart"/>
      <w:r w:rsidRPr="00ED74FA">
        <w:rPr>
          <w:rFonts w:ascii="Times New Roman" w:eastAsia="Times New Roman" w:hAnsi="Times New Roman" w:cs="Times New Roman"/>
          <w:b/>
          <w:i/>
          <w:sz w:val="24"/>
          <w:szCs w:val="24"/>
        </w:rPr>
        <w:t>nuestra</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historia</w:t>
      </w:r>
      <w:proofErr w:type="spellEnd"/>
      <w:r w:rsidRPr="00ED74FA">
        <w:rPr>
          <w:rFonts w:ascii="Times New Roman" w:eastAsia="Times New Roman" w:hAnsi="Times New Roman" w:cs="Times New Roman"/>
          <w:b/>
          <w:i/>
          <w:sz w:val="24"/>
          <w:szCs w:val="24"/>
        </w:rPr>
        <w:t xml:space="preserve"> son el </w:t>
      </w:r>
      <w:proofErr w:type="spellStart"/>
      <w:r w:rsidRPr="00ED74FA">
        <w:rPr>
          <w:rFonts w:ascii="Times New Roman" w:eastAsia="Times New Roman" w:hAnsi="Times New Roman" w:cs="Times New Roman"/>
          <w:b/>
          <w:i/>
          <w:sz w:val="24"/>
          <w:szCs w:val="24"/>
        </w:rPr>
        <w:t>resultado</w:t>
      </w:r>
      <w:proofErr w:type="spellEnd"/>
      <w:r w:rsidRPr="00ED74FA">
        <w:rPr>
          <w:rFonts w:ascii="Times New Roman" w:eastAsia="Times New Roman" w:hAnsi="Times New Roman" w:cs="Times New Roman"/>
          <w:b/>
          <w:i/>
          <w:sz w:val="24"/>
          <w:szCs w:val="24"/>
        </w:rPr>
        <w:t xml:space="preserve"> de </w:t>
      </w:r>
      <w:proofErr w:type="spellStart"/>
      <w:r w:rsidRPr="00ED74FA">
        <w:rPr>
          <w:rFonts w:ascii="Times New Roman" w:eastAsia="Times New Roman" w:hAnsi="Times New Roman" w:cs="Times New Roman"/>
          <w:b/>
          <w:i/>
          <w:sz w:val="24"/>
          <w:szCs w:val="24"/>
        </w:rPr>
        <w:t>injusticias</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seculares</w:t>
      </w:r>
      <w:proofErr w:type="spellEnd"/>
      <w:r w:rsidRPr="00ED74FA">
        <w:rPr>
          <w:rFonts w:ascii="Times New Roman" w:eastAsia="Times New Roman" w:hAnsi="Times New Roman" w:cs="Times New Roman"/>
          <w:b/>
          <w:i/>
          <w:sz w:val="24"/>
          <w:szCs w:val="24"/>
        </w:rPr>
        <w:t xml:space="preserve"> y </w:t>
      </w:r>
      <w:proofErr w:type="spellStart"/>
      <w:r w:rsidRPr="00ED74FA">
        <w:rPr>
          <w:rFonts w:ascii="Times New Roman" w:eastAsia="Times New Roman" w:hAnsi="Times New Roman" w:cs="Times New Roman"/>
          <w:b/>
          <w:i/>
          <w:sz w:val="24"/>
          <w:szCs w:val="24"/>
        </w:rPr>
        <w:t>amargura</w:t>
      </w:r>
      <w:proofErr w:type="spellEnd"/>
      <w:r w:rsidRPr="00ED74FA">
        <w:rPr>
          <w:rFonts w:ascii="Times New Roman" w:eastAsia="Times New Roman" w:hAnsi="Times New Roman" w:cs="Times New Roman"/>
          <w:b/>
          <w:i/>
          <w:sz w:val="24"/>
          <w:szCs w:val="24"/>
        </w:rPr>
        <w:t xml:space="preserve"> sin </w:t>
      </w:r>
      <w:proofErr w:type="spellStart"/>
      <w:r w:rsidRPr="00ED74FA">
        <w:rPr>
          <w:rFonts w:ascii="Times New Roman" w:eastAsia="Times New Roman" w:hAnsi="Times New Roman" w:cs="Times New Roman"/>
          <w:b/>
          <w:i/>
          <w:sz w:val="24"/>
          <w:szCs w:val="24"/>
        </w:rPr>
        <w:t>cuento</w:t>
      </w:r>
      <w:proofErr w:type="spellEnd"/>
      <w:r w:rsidR="00164950">
        <w:rPr>
          <w:rFonts w:ascii="Times New Roman" w:eastAsia="Times New Roman" w:hAnsi="Times New Roman" w:cs="Times New Roman"/>
          <w:b/>
          <w:i/>
          <w:sz w:val="24"/>
          <w:szCs w:val="24"/>
        </w:rPr>
        <w:t>’</w:t>
      </w:r>
      <w:r w:rsidRPr="00ED74FA">
        <w:rPr>
          <w:rFonts w:ascii="Times New Roman" w:eastAsia="Times New Roman" w:hAnsi="Times New Roman" w:cs="Times New Roman"/>
          <w:b/>
          <w:i/>
          <w:sz w:val="24"/>
          <w:szCs w:val="24"/>
        </w:rPr>
        <w:t>”</w:t>
      </w:r>
      <w:r w:rsidRPr="00DC512E">
        <w:rPr>
          <w:rFonts w:ascii="Times New Roman" w:eastAsia="Times New Roman" w:hAnsi="Times New Roman" w:cs="Times New Roman"/>
          <w:sz w:val="24"/>
          <w:szCs w:val="24"/>
        </w:rPr>
        <w:t xml:space="preserve"> (Let us start this exchange of words remembering the following reflections made by Gabo when he accepted his Nobel Prize in 1982: </w:t>
      </w:r>
      <w:r w:rsidR="00164950">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The violence and the excessive pain of our history are the result of secular injustices and bitterness without a story</w:t>
      </w:r>
      <w:r w:rsidR="00164950">
        <w:rPr>
          <w:rFonts w:ascii="Times New Roman" w:eastAsia="Times New Roman" w:hAnsi="Times New Roman" w:cs="Times New Roman"/>
          <w:b/>
          <w:sz w:val="24"/>
          <w:szCs w:val="24"/>
        </w:rPr>
        <w:t>’</w:t>
      </w:r>
      <w:r w:rsidR="00164950"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(Cycle 44)</w:t>
      </w:r>
      <w:r w:rsidR="00164950">
        <w:rPr>
          <w:rFonts w:ascii="Times New Roman" w:eastAsia="Times New Roman" w:hAnsi="Times New Roman" w:cs="Times New Roman"/>
          <w:sz w:val="24"/>
          <w:szCs w:val="24"/>
        </w:rPr>
        <w:t>.</w:t>
      </w:r>
    </w:p>
    <w:p w14:paraId="11399F0C" w14:textId="77777777" w:rsidR="00A91AEC" w:rsidRPr="00DC512E" w:rsidRDefault="00A91AEC" w:rsidP="00A91AEC">
      <w:pPr>
        <w:spacing w:after="160" w:line="240" w:lineRule="auto"/>
        <w:rPr>
          <w:rFonts w:ascii="Times New Roman" w:eastAsia="Times New Roman" w:hAnsi="Times New Roman" w:cs="Times New Roman"/>
          <w:sz w:val="24"/>
          <w:szCs w:val="24"/>
        </w:rPr>
      </w:pPr>
    </w:p>
    <w:tbl>
      <w:tblPr>
        <w:tblStyle w:val="18"/>
        <w:tblpPr w:leftFromText="180" w:rightFromText="180" w:vertAnchor="text" w:tblpY="1"/>
        <w:tblOverlap w:val="never"/>
        <w:tblW w:w="6247" w:type="dxa"/>
        <w:tblLayout w:type="fixed"/>
        <w:tblLook w:val="0400" w:firstRow="0" w:lastRow="0" w:firstColumn="0" w:lastColumn="0" w:noHBand="0" w:noVBand="1"/>
      </w:tblPr>
      <w:tblGrid>
        <w:gridCol w:w="3055"/>
        <w:gridCol w:w="1923"/>
        <w:gridCol w:w="1269"/>
      </w:tblGrid>
      <w:tr w:rsidR="00A91AEC" w:rsidRPr="00DC512E" w14:paraId="2EF6E0B6"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A975138"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Entity Quoted</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A13C495" w14:textId="0032A3A0" w:rsidR="00A91AEC" w:rsidRPr="00DC512E" w:rsidRDefault="00164950"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Number</w:t>
            </w:r>
            <w:r w:rsidR="00A91AEC" w:rsidRPr="00DC512E">
              <w:rPr>
                <w:rFonts w:ascii="Times New Roman" w:eastAsia="Times New Roman" w:hAnsi="Times New Roman" w:cs="Times New Roman"/>
                <w:sz w:val="24"/>
                <w:szCs w:val="24"/>
              </w:rPr>
              <w:t xml:space="preserve"> of Times</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3696FE7"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42BA6432"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0178041"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Simon Bolivar</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0A02B29"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6</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A48CCE"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28%</w:t>
            </w:r>
          </w:p>
        </w:tc>
      </w:tr>
      <w:tr w:rsidR="00A91AEC" w:rsidRPr="00DC512E" w14:paraId="1018FB33"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3A2B633"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President Santos</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4346273"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B197CA"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18%</w:t>
            </w:r>
          </w:p>
        </w:tc>
      </w:tr>
      <w:tr w:rsidR="00A91AEC" w:rsidRPr="00DC512E" w14:paraId="63307607"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698CB3"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Pope Francis</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1477935"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E01B95A"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9%</w:t>
            </w:r>
          </w:p>
        </w:tc>
      </w:tr>
      <w:tr w:rsidR="00A91AEC" w:rsidRPr="00DC512E" w14:paraId="4268E5A5"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52CDD8F" w14:textId="77777777" w:rsidR="00A91AEC" w:rsidRPr="00DC512E" w:rsidRDefault="00A91AEC" w:rsidP="00602658">
            <w:pPr>
              <w:spacing w:after="0" w:line="240" w:lineRule="auto"/>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Timoleón</w:t>
            </w:r>
            <w:proofErr w:type="spellEnd"/>
            <w:r w:rsidRPr="00DC512E">
              <w:rPr>
                <w:rFonts w:ascii="Times New Roman" w:eastAsia="Times New Roman" w:hAnsi="Times New Roman" w:cs="Times New Roman"/>
                <w:sz w:val="24"/>
                <w:szCs w:val="24"/>
              </w:rPr>
              <w:t xml:space="preserve"> Jiménez </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53C89D2"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E801314"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9%</w:t>
            </w:r>
          </w:p>
        </w:tc>
      </w:tr>
      <w:tr w:rsidR="00A91AEC" w:rsidRPr="00DC512E" w14:paraId="0EC97DB0"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3EBCB0"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Gabriel Garcia Marquez</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AD98C4B"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6E809B8"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9%</w:t>
            </w:r>
          </w:p>
        </w:tc>
      </w:tr>
      <w:tr w:rsidR="00A91AEC" w:rsidRPr="00DC512E" w14:paraId="56D3ED7C"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771FF"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John </w:t>
            </w:r>
            <w:proofErr w:type="spellStart"/>
            <w:r w:rsidRPr="00DC512E">
              <w:rPr>
                <w:rFonts w:ascii="Times New Roman" w:eastAsia="Times New Roman" w:hAnsi="Times New Roman" w:cs="Times New Roman"/>
                <w:sz w:val="24"/>
                <w:szCs w:val="24"/>
              </w:rPr>
              <w:t>Agudelo</w:t>
            </w:r>
            <w:proofErr w:type="spellEnd"/>
            <w:r w:rsidRPr="00DC512E">
              <w:rPr>
                <w:rFonts w:ascii="Times New Roman" w:eastAsia="Times New Roman" w:hAnsi="Times New Roman" w:cs="Times New Roman"/>
                <w:sz w:val="24"/>
                <w:szCs w:val="24"/>
              </w:rPr>
              <w:t xml:space="preserve"> Rios</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40D3227"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949FF4C"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4.5%</w:t>
            </w:r>
          </w:p>
        </w:tc>
      </w:tr>
      <w:tr w:rsidR="00A91AEC" w:rsidRPr="00DC512E" w14:paraId="53CF33CA"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B4A96F3"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Benjamin Franklin</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8DA725"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051F921"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4.5%</w:t>
            </w:r>
          </w:p>
        </w:tc>
      </w:tr>
      <w:tr w:rsidR="00A91AEC" w:rsidRPr="00DC512E" w14:paraId="52CB2592"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F02AD31"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Cicero</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BAFE5A"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BC9C77"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4.5%</w:t>
            </w:r>
          </w:p>
        </w:tc>
      </w:tr>
      <w:tr w:rsidR="00A91AEC" w:rsidRPr="00DC512E" w14:paraId="28A538EF"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66D2F8C" w14:textId="77777777" w:rsidR="00A91AEC" w:rsidRPr="00DC512E" w:rsidRDefault="00A91AEC" w:rsidP="00602658">
            <w:pPr>
              <w:spacing w:after="0" w:line="240" w:lineRule="auto"/>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Jacobo</w:t>
            </w:r>
            <w:proofErr w:type="spellEnd"/>
            <w:r w:rsidRPr="00DC512E">
              <w:rPr>
                <w:rFonts w:ascii="Times New Roman" w:eastAsia="Times New Roman" w:hAnsi="Times New Roman" w:cs="Times New Roman"/>
                <w:sz w:val="24"/>
                <w:szCs w:val="24"/>
              </w:rPr>
              <w:t xml:space="preserve"> Arenas</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5C60213"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84A622E"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4.5%</w:t>
            </w:r>
          </w:p>
        </w:tc>
      </w:tr>
      <w:tr w:rsidR="00A91AEC" w:rsidRPr="00DC512E" w14:paraId="78EF4F17"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585E178"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John Lennon</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C279EB8"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00E8C9"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4.5%</w:t>
            </w:r>
          </w:p>
        </w:tc>
      </w:tr>
      <w:tr w:rsidR="00A91AEC" w:rsidRPr="00DC512E" w14:paraId="25335883"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FBA311A"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Pablo Neruda</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FA5CC7"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3C6302F"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4.5%</w:t>
            </w:r>
          </w:p>
        </w:tc>
      </w:tr>
      <w:tr w:rsidR="00A91AEC" w:rsidRPr="00DC512E" w14:paraId="66CF2972"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DD76079"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Total </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9CD55B"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22</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DB1BDE7"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0FBDB1E3" w14:textId="4E561570" w:rsidR="00A91AEC" w:rsidRPr="0038092D" w:rsidRDefault="00A91AEC"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DC512E">
        <w:rPr>
          <w:rFonts w:ascii="Times New Roman" w:eastAsia="Times New Roman" w:hAnsi="Times New Roman" w:cs="Times New Roman"/>
          <w:i/>
          <w:color w:val="44546A"/>
          <w:sz w:val="24"/>
          <w:szCs w:val="24"/>
        </w:rPr>
        <w:br w:type="textWrapping" w:clear="all"/>
      </w:r>
      <w:r w:rsidR="0038092D" w:rsidRPr="0038092D">
        <w:rPr>
          <w:rFonts w:ascii="Times New Roman" w:eastAsia="Times New Roman" w:hAnsi="Times New Roman" w:cs="Times New Roman"/>
          <w:iCs/>
          <w:color w:val="44546A"/>
          <w:sz w:val="24"/>
          <w:szCs w:val="24"/>
        </w:rPr>
        <w:t>TABLE XXI. FARC'S DIRECT QUOTATION DIVIDED BY ENTITY QUOTED</w:t>
      </w:r>
    </w:p>
    <w:p w14:paraId="18707270" w14:textId="77777777" w:rsidR="00B61FCD" w:rsidRDefault="00B61FCD">
      <w:r>
        <w:br w:type="page"/>
      </w:r>
    </w:p>
    <w:tbl>
      <w:tblPr>
        <w:tblStyle w:val="18"/>
        <w:tblW w:w="6247" w:type="dxa"/>
        <w:tblLayout w:type="fixed"/>
        <w:tblLook w:val="0400" w:firstRow="0" w:lastRow="0" w:firstColumn="0" w:lastColumn="0" w:noHBand="0" w:noVBand="1"/>
      </w:tblPr>
      <w:tblGrid>
        <w:gridCol w:w="3055"/>
        <w:gridCol w:w="1923"/>
        <w:gridCol w:w="1269"/>
      </w:tblGrid>
      <w:tr w:rsidR="00A91AEC" w:rsidRPr="00DC512E" w14:paraId="457F0EDA"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B5E11C0" w14:textId="7413033F"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Entity Quoted</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DBED1B" w14:textId="13CE86ED" w:rsidR="00A91AEC" w:rsidRPr="00DC512E" w:rsidRDefault="00164950"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Number</w:t>
            </w:r>
            <w:r w:rsidR="00A91AEC" w:rsidRPr="00DC512E">
              <w:rPr>
                <w:rFonts w:ascii="Times New Roman" w:eastAsia="Times New Roman" w:hAnsi="Times New Roman" w:cs="Times New Roman"/>
                <w:sz w:val="24"/>
                <w:szCs w:val="24"/>
              </w:rPr>
              <w:t xml:space="preserve"> of Times</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A24167A"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798BB8EE"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6699471"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Peace Agreement Documents</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708553"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8</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6B7858F"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20%</w:t>
            </w:r>
          </w:p>
        </w:tc>
      </w:tr>
      <w:tr w:rsidR="00A91AEC" w:rsidRPr="00DC512E" w14:paraId="7DD4B32A"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427794"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Media</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0F218A6"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A84E68"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17.5%</w:t>
            </w:r>
          </w:p>
        </w:tc>
      </w:tr>
      <w:tr w:rsidR="00A91AEC" w:rsidRPr="00DC512E" w14:paraId="50CEF1D5"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3EA5E4C"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Simon Bolivar</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30762F"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6</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B32A41F"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15%</w:t>
            </w:r>
          </w:p>
        </w:tc>
      </w:tr>
      <w:tr w:rsidR="00A91AEC" w:rsidRPr="00DC512E" w14:paraId="4B5CD517"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E20578A"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President Santos</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CB16D6"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F37D114"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w:t>
            </w:r>
          </w:p>
        </w:tc>
      </w:tr>
      <w:tr w:rsidR="00A91AEC" w:rsidRPr="00DC512E" w14:paraId="049B79D2"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367B1B1"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Join Communications</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18A113"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7E84492"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w:t>
            </w:r>
          </w:p>
        </w:tc>
      </w:tr>
      <w:tr w:rsidR="00A91AEC" w:rsidRPr="00DC512E" w14:paraId="19312F44"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B9D2C87"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Pope Francis</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C21C92"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CCEEB9A"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w:t>
            </w:r>
          </w:p>
        </w:tc>
      </w:tr>
      <w:tr w:rsidR="00A91AEC" w:rsidRPr="00DC512E" w14:paraId="298D666A"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EEEFFA6" w14:textId="77777777" w:rsidR="00A91AEC" w:rsidRPr="00DC512E" w:rsidRDefault="00A91AEC" w:rsidP="00602658">
            <w:pPr>
              <w:spacing w:after="0" w:line="240" w:lineRule="auto"/>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Timoleón</w:t>
            </w:r>
            <w:proofErr w:type="spellEnd"/>
            <w:r w:rsidRPr="00DC512E">
              <w:rPr>
                <w:rFonts w:ascii="Times New Roman" w:eastAsia="Times New Roman" w:hAnsi="Times New Roman" w:cs="Times New Roman"/>
                <w:sz w:val="24"/>
                <w:szCs w:val="24"/>
              </w:rPr>
              <w:t xml:space="preserve"> Jiménez </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1D242C6"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A5853A2"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w:t>
            </w:r>
          </w:p>
        </w:tc>
      </w:tr>
      <w:tr w:rsidR="00A91AEC" w:rsidRPr="00DC512E" w14:paraId="5D4128BD"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09EC4F4"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Gabriel Garcia Marquez</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5F69350"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F7E599F"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w:t>
            </w:r>
          </w:p>
        </w:tc>
      </w:tr>
      <w:tr w:rsidR="00A91AEC" w:rsidRPr="00DC512E" w14:paraId="287F9B3F"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7C4BDCB"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John </w:t>
            </w:r>
            <w:proofErr w:type="spellStart"/>
            <w:r w:rsidRPr="00DC512E">
              <w:rPr>
                <w:rFonts w:ascii="Times New Roman" w:eastAsia="Times New Roman" w:hAnsi="Times New Roman" w:cs="Times New Roman"/>
                <w:sz w:val="24"/>
                <w:szCs w:val="24"/>
              </w:rPr>
              <w:t>Agudelo</w:t>
            </w:r>
            <w:proofErr w:type="spellEnd"/>
            <w:r w:rsidRPr="00DC512E">
              <w:rPr>
                <w:rFonts w:ascii="Times New Roman" w:eastAsia="Times New Roman" w:hAnsi="Times New Roman" w:cs="Times New Roman"/>
                <w:sz w:val="24"/>
                <w:szCs w:val="24"/>
              </w:rPr>
              <w:t xml:space="preserve"> Rios</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1B1D423"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E240FD1"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2.5%</w:t>
            </w:r>
          </w:p>
        </w:tc>
      </w:tr>
      <w:tr w:rsidR="00A91AEC" w:rsidRPr="00DC512E" w14:paraId="6C5E3E5E"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2737CF4"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Benjamin Franklin</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38D77E7"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53DBBE6"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2.5%</w:t>
            </w:r>
          </w:p>
        </w:tc>
      </w:tr>
      <w:tr w:rsidR="00A91AEC" w:rsidRPr="00DC512E" w14:paraId="77A216F3"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68B97DA"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Cicero</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44D8233"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C88D00C"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2.5%</w:t>
            </w:r>
          </w:p>
        </w:tc>
      </w:tr>
      <w:tr w:rsidR="00A91AEC" w:rsidRPr="00DC512E" w14:paraId="59B8AC5A"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0576A21" w14:textId="77777777" w:rsidR="00A91AEC" w:rsidRPr="00DC512E" w:rsidRDefault="00A91AEC" w:rsidP="00602658">
            <w:pPr>
              <w:spacing w:after="0" w:line="240" w:lineRule="auto"/>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Jacobo</w:t>
            </w:r>
            <w:proofErr w:type="spellEnd"/>
            <w:r w:rsidRPr="00DC512E">
              <w:rPr>
                <w:rFonts w:ascii="Times New Roman" w:eastAsia="Times New Roman" w:hAnsi="Times New Roman" w:cs="Times New Roman"/>
                <w:sz w:val="24"/>
                <w:szCs w:val="24"/>
              </w:rPr>
              <w:t xml:space="preserve"> Arenas</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8F4596"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6D5DEB"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2.5%</w:t>
            </w:r>
          </w:p>
        </w:tc>
      </w:tr>
      <w:tr w:rsidR="00A91AEC" w:rsidRPr="00DC512E" w14:paraId="594750F5"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CB8EA70"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John Lennon</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D069A2F"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155F291"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2.5%</w:t>
            </w:r>
          </w:p>
        </w:tc>
      </w:tr>
      <w:tr w:rsidR="00A91AEC" w:rsidRPr="00DC512E" w14:paraId="642F7D62"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FF9AE42"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Pablo Neruda</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89EE475"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2AF251D"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2.5%</w:t>
            </w:r>
          </w:p>
        </w:tc>
      </w:tr>
      <w:tr w:rsidR="00A91AEC" w:rsidRPr="00DC512E" w14:paraId="1169C7FF"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CEA0D1E"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Colombian Constitution</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05FCB0"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2BB95AD"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2.5%</w:t>
            </w:r>
          </w:p>
        </w:tc>
      </w:tr>
      <w:tr w:rsidR="00A91AEC" w:rsidRPr="00DC512E" w14:paraId="4E3E684D" w14:textId="77777777" w:rsidTr="00602658">
        <w:tc>
          <w:tcPr>
            <w:tcW w:w="30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22A3351"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Total </w:t>
            </w:r>
          </w:p>
        </w:tc>
        <w:tc>
          <w:tcPr>
            <w:tcW w:w="19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7FF6E50"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40</w:t>
            </w:r>
          </w:p>
        </w:tc>
        <w:tc>
          <w:tcPr>
            <w:tcW w:w="12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D37BC45"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2A902719" w14:textId="77777777" w:rsidR="00A91AEC" w:rsidRPr="00DC512E" w:rsidRDefault="00A91AEC" w:rsidP="00A91AEC">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p>
    <w:p w14:paraId="57D245A1" w14:textId="16E5CD9A" w:rsidR="00A91AEC" w:rsidRPr="00DC512E" w:rsidRDefault="00A91AEC" w:rsidP="002B7CFB">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When divided by categories (</w:t>
      </w:r>
      <w:r w:rsidR="00E067AD">
        <w:rPr>
          <w:rFonts w:ascii="Times New Roman" w:eastAsia="Times New Roman" w:hAnsi="Times New Roman" w:cs="Times New Roman"/>
          <w:sz w:val="24"/>
          <w:szCs w:val="24"/>
        </w:rPr>
        <w:t>Table</w:t>
      </w:r>
      <w:r w:rsidRPr="005C2549">
        <w:rPr>
          <w:rFonts w:ascii="Times New Roman" w:eastAsia="Times New Roman" w:hAnsi="Times New Roman" w:cs="Times New Roman"/>
          <w:sz w:val="24"/>
          <w:szCs w:val="24"/>
        </w:rPr>
        <w:t xml:space="preserve"> </w:t>
      </w:r>
      <w:r w:rsidR="0038092D">
        <w:rPr>
          <w:rFonts w:ascii="Times New Roman" w:eastAsia="Times New Roman" w:hAnsi="Times New Roman" w:cs="Times New Roman"/>
          <w:sz w:val="24"/>
          <w:szCs w:val="24"/>
        </w:rPr>
        <w:t>XXII</w:t>
      </w:r>
      <w:r w:rsidR="00E067AD">
        <w:rPr>
          <w:rFonts w:ascii="Times New Roman" w:eastAsia="Times New Roman" w:hAnsi="Times New Roman" w:cs="Times New Roman"/>
          <w:sz w:val="24"/>
          <w:szCs w:val="24"/>
        </w:rPr>
        <w:t>)</w:t>
      </w:r>
      <w:r w:rsidRPr="005C2549">
        <w:rPr>
          <w:rFonts w:ascii="Times New Roman" w:eastAsia="Times New Roman" w:hAnsi="Times New Roman" w:cs="Times New Roman"/>
          <w:sz w:val="24"/>
          <w:szCs w:val="24"/>
        </w:rPr>
        <w:t>, this analysis</w:t>
      </w:r>
      <w:r w:rsidRPr="00DC512E">
        <w:rPr>
          <w:rFonts w:ascii="Times New Roman" w:eastAsia="Times New Roman" w:hAnsi="Times New Roman" w:cs="Times New Roman"/>
          <w:sz w:val="24"/>
          <w:szCs w:val="24"/>
        </w:rPr>
        <w:t xml:space="preserve"> shows the FARC citing historic people 12 times (30%) followed by the citing of documents 11 times (27.5%) as their main strategy for reliability and trustworthiness. Table </w:t>
      </w:r>
      <w:r w:rsidR="00101276">
        <w:rPr>
          <w:rFonts w:ascii="Times New Roman" w:eastAsia="Times New Roman" w:hAnsi="Times New Roman" w:cs="Times New Roman"/>
          <w:sz w:val="24"/>
          <w:szCs w:val="24"/>
        </w:rPr>
        <w:t>XXII</w:t>
      </w:r>
      <w:r w:rsidR="00E067AD"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also shows how the political party quoted the media 7 times (17.5%), their counterpart, President Santos, 4 times (10%) and themselves three times (7.5%). </w:t>
      </w:r>
      <w:proofErr w:type="gramStart"/>
      <w:r w:rsidRPr="00DC512E">
        <w:rPr>
          <w:rFonts w:ascii="Times New Roman" w:eastAsia="Times New Roman" w:hAnsi="Times New Roman" w:cs="Times New Roman"/>
          <w:sz w:val="24"/>
          <w:szCs w:val="24"/>
        </w:rPr>
        <w:t>For the purpose of</w:t>
      </w:r>
      <w:proofErr w:type="gramEnd"/>
      <w:r w:rsidRPr="00DC512E">
        <w:rPr>
          <w:rFonts w:ascii="Times New Roman" w:eastAsia="Times New Roman" w:hAnsi="Times New Roman" w:cs="Times New Roman"/>
          <w:sz w:val="24"/>
          <w:szCs w:val="24"/>
        </w:rPr>
        <w:t xml:space="preserve"> this analysis, the FARC and its representatives (</w:t>
      </w:r>
      <w:proofErr w:type="spellStart"/>
      <w:r w:rsidRPr="00DC512E">
        <w:rPr>
          <w:rFonts w:ascii="Times New Roman" w:eastAsia="Times New Roman" w:hAnsi="Times New Roman" w:cs="Times New Roman"/>
          <w:sz w:val="24"/>
          <w:szCs w:val="24"/>
        </w:rPr>
        <w:t>Timoleón</w:t>
      </w:r>
      <w:proofErr w:type="spellEnd"/>
      <w:r w:rsidRPr="00DC512E">
        <w:rPr>
          <w:rFonts w:ascii="Times New Roman" w:eastAsia="Times New Roman" w:hAnsi="Times New Roman" w:cs="Times New Roman"/>
          <w:sz w:val="24"/>
          <w:szCs w:val="24"/>
        </w:rPr>
        <w:t xml:space="preserve"> Jiménez and </w:t>
      </w:r>
      <w:proofErr w:type="spellStart"/>
      <w:r w:rsidRPr="00DC512E">
        <w:rPr>
          <w:rFonts w:ascii="Times New Roman" w:eastAsia="Times New Roman" w:hAnsi="Times New Roman" w:cs="Times New Roman"/>
          <w:sz w:val="24"/>
          <w:szCs w:val="24"/>
        </w:rPr>
        <w:t>Jacobo</w:t>
      </w:r>
      <w:proofErr w:type="spellEnd"/>
      <w:r w:rsidRPr="00DC512E">
        <w:rPr>
          <w:rFonts w:ascii="Times New Roman" w:eastAsia="Times New Roman" w:hAnsi="Times New Roman" w:cs="Times New Roman"/>
          <w:sz w:val="24"/>
          <w:szCs w:val="24"/>
        </w:rPr>
        <w:t xml:space="preserve"> Arenas) shall be counted as one single entity or group of people. Finally, the group quoted Pope Francis 2 times (5%) and other people 1 times (2.5%).</w:t>
      </w:r>
    </w:p>
    <w:p w14:paraId="1604A862" w14:textId="77777777" w:rsidR="00066DF8" w:rsidRDefault="00066DF8">
      <w:r>
        <w:br w:type="page"/>
      </w:r>
    </w:p>
    <w:tbl>
      <w:tblPr>
        <w:tblStyle w:val="17"/>
        <w:tblW w:w="9030" w:type="dxa"/>
        <w:tblLayout w:type="fixed"/>
        <w:tblLook w:val="0400" w:firstRow="0" w:lastRow="0" w:firstColumn="0" w:lastColumn="0" w:noHBand="0" w:noVBand="1"/>
      </w:tblPr>
      <w:tblGrid>
        <w:gridCol w:w="360"/>
        <w:gridCol w:w="1975"/>
        <w:gridCol w:w="4500"/>
        <w:gridCol w:w="900"/>
        <w:gridCol w:w="1295"/>
      </w:tblGrid>
      <w:tr w:rsidR="00A91AEC" w:rsidRPr="00DC512E" w14:paraId="2A6C214E" w14:textId="77777777" w:rsidTr="00602658">
        <w:tc>
          <w:tcPr>
            <w:tcW w:w="3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8C61884" w14:textId="0474F5C1" w:rsidR="00A91AEC" w:rsidRPr="00DC512E" w:rsidRDefault="00A91AEC" w:rsidP="00602658">
            <w:pPr>
              <w:spacing w:after="0" w:line="240" w:lineRule="auto"/>
              <w:jc w:val="center"/>
              <w:rPr>
                <w:rFonts w:ascii="Times New Roman" w:eastAsia="Times New Roman" w:hAnsi="Times New Roman" w:cs="Times New Roman"/>
                <w:sz w:val="24"/>
                <w:szCs w:val="24"/>
              </w:rPr>
            </w:pPr>
          </w:p>
        </w:tc>
        <w:tc>
          <w:tcPr>
            <w:tcW w:w="19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2A7506E"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Category</w:t>
            </w:r>
          </w:p>
        </w:tc>
        <w:tc>
          <w:tcPr>
            <w:tcW w:w="45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7C54296"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Examples</w:t>
            </w:r>
          </w:p>
        </w:tc>
        <w:tc>
          <w:tcPr>
            <w:tcW w:w="9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59837EE"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Times</w:t>
            </w:r>
          </w:p>
        </w:tc>
        <w:tc>
          <w:tcPr>
            <w:tcW w:w="12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BA66B39"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66F525DD" w14:textId="77777777" w:rsidTr="00602658">
        <w:trPr>
          <w:trHeight w:val="944"/>
        </w:trPr>
        <w:tc>
          <w:tcPr>
            <w:tcW w:w="3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1467EA3" w14:textId="77777777" w:rsidR="00A91AEC" w:rsidRPr="005C2549" w:rsidRDefault="00A91AEC" w:rsidP="00602658">
            <w:pPr>
              <w:spacing w:after="0" w:line="240" w:lineRule="auto"/>
              <w:rPr>
                <w:rFonts w:ascii="Times New Roman" w:eastAsia="Times New Roman" w:hAnsi="Times New Roman" w:cs="Times New Roman"/>
                <w:sz w:val="24"/>
                <w:szCs w:val="24"/>
              </w:rPr>
            </w:pPr>
            <w:r w:rsidRPr="005C2549">
              <w:rPr>
                <w:rFonts w:ascii="Times New Roman" w:eastAsia="Times New Roman" w:hAnsi="Times New Roman" w:cs="Times New Roman"/>
                <w:sz w:val="24"/>
                <w:szCs w:val="24"/>
              </w:rPr>
              <w:t>1</w:t>
            </w:r>
          </w:p>
        </w:tc>
        <w:tc>
          <w:tcPr>
            <w:tcW w:w="19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874E9C3" w14:textId="77777777" w:rsidR="00A91AEC" w:rsidRPr="005C2549" w:rsidRDefault="00A91AEC" w:rsidP="00602658">
            <w:pPr>
              <w:spacing w:after="0" w:line="240" w:lineRule="auto"/>
              <w:rPr>
                <w:rFonts w:ascii="Times New Roman" w:eastAsia="Times New Roman" w:hAnsi="Times New Roman" w:cs="Times New Roman"/>
                <w:sz w:val="24"/>
                <w:szCs w:val="24"/>
              </w:rPr>
            </w:pPr>
            <w:r w:rsidRPr="005C2549">
              <w:rPr>
                <w:rFonts w:ascii="Times New Roman" w:eastAsia="Times New Roman" w:hAnsi="Times New Roman" w:cs="Times New Roman"/>
                <w:sz w:val="24"/>
                <w:szCs w:val="24"/>
              </w:rPr>
              <w:t>Historic, Cultured &amp; Educated</w:t>
            </w:r>
            <w:r>
              <w:rPr>
                <w:rFonts w:ascii="Times New Roman" w:eastAsia="Times New Roman" w:hAnsi="Times New Roman" w:cs="Times New Roman"/>
                <w:sz w:val="24"/>
                <w:szCs w:val="24"/>
              </w:rPr>
              <w:t xml:space="preserve"> </w:t>
            </w:r>
            <w:r w:rsidRPr="005C2549">
              <w:rPr>
                <w:rFonts w:ascii="Times New Roman" w:eastAsia="Times New Roman" w:hAnsi="Times New Roman" w:cs="Times New Roman"/>
                <w:sz w:val="24"/>
                <w:szCs w:val="24"/>
              </w:rPr>
              <w:t>People</w:t>
            </w:r>
          </w:p>
        </w:tc>
        <w:tc>
          <w:tcPr>
            <w:tcW w:w="45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838C0AC" w14:textId="77777777" w:rsidR="00A91AEC" w:rsidRPr="00DC512E" w:rsidRDefault="00A91AEC" w:rsidP="00602658">
            <w:pPr>
              <w:spacing w:after="0" w:line="240" w:lineRule="auto"/>
              <w:rPr>
                <w:rFonts w:ascii="Times New Roman" w:eastAsia="Times New Roman" w:hAnsi="Times New Roman" w:cs="Times New Roman"/>
                <w:sz w:val="24"/>
                <w:szCs w:val="24"/>
                <w:lang w:val="es-CO"/>
              </w:rPr>
            </w:pPr>
            <w:r w:rsidRPr="00DC512E">
              <w:rPr>
                <w:rFonts w:ascii="Times New Roman" w:eastAsia="Times New Roman" w:hAnsi="Times New Roman" w:cs="Times New Roman"/>
                <w:sz w:val="24"/>
                <w:szCs w:val="24"/>
                <w:lang w:val="es-CO"/>
              </w:rPr>
              <w:t>Simón Bolívar, Gabriel García Márquez, </w:t>
            </w:r>
          </w:p>
          <w:p w14:paraId="5444505D"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Benjamin Franklin, Cicero, John Lennon, </w:t>
            </w:r>
          </w:p>
          <w:p w14:paraId="5BCBDD5F"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Pablo Neruda</w:t>
            </w:r>
          </w:p>
        </w:tc>
        <w:tc>
          <w:tcPr>
            <w:tcW w:w="9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6F85A55"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12</w:t>
            </w:r>
          </w:p>
        </w:tc>
        <w:tc>
          <w:tcPr>
            <w:tcW w:w="12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0AE3A08"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30%</w:t>
            </w:r>
          </w:p>
        </w:tc>
      </w:tr>
      <w:tr w:rsidR="00A91AEC" w:rsidRPr="00DC512E" w14:paraId="4D790D62" w14:textId="77777777" w:rsidTr="00602658">
        <w:trPr>
          <w:trHeight w:val="629"/>
        </w:trPr>
        <w:tc>
          <w:tcPr>
            <w:tcW w:w="3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5BA6AEC"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w:t>
            </w:r>
          </w:p>
        </w:tc>
        <w:tc>
          <w:tcPr>
            <w:tcW w:w="19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BA4BF32"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Documents</w:t>
            </w:r>
          </w:p>
        </w:tc>
        <w:tc>
          <w:tcPr>
            <w:tcW w:w="45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A47A460"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Peace Agreement Docs, Joint communications, Colombian Constitution</w:t>
            </w:r>
          </w:p>
        </w:tc>
        <w:tc>
          <w:tcPr>
            <w:tcW w:w="9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79CE17"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11</w:t>
            </w:r>
          </w:p>
        </w:tc>
        <w:tc>
          <w:tcPr>
            <w:tcW w:w="12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E432AF"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27.5%</w:t>
            </w:r>
          </w:p>
        </w:tc>
      </w:tr>
      <w:tr w:rsidR="00A91AEC" w:rsidRPr="00DC512E" w14:paraId="65CDBC0B" w14:textId="77777777" w:rsidTr="00602658">
        <w:trPr>
          <w:trHeight w:val="431"/>
        </w:trPr>
        <w:tc>
          <w:tcPr>
            <w:tcW w:w="3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8035014"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w:t>
            </w:r>
          </w:p>
        </w:tc>
        <w:tc>
          <w:tcPr>
            <w:tcW w:w="19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23EEA6"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Media</w:t>
            </w:r>
          </w:p>
        </w:tc>
        <w:tc>
          <w:tcPr>
            <w:tcW w:w="45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78738E9"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Newspapers, Radio, TV, Web pages</w:t>
            </w:r>
          </w:p>
        </w:tc>
        <w:tc>
          <w:tcPr>
            <w:tcW w:w="9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99F1DFB"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w:t>
            </w:r>
          </w:p>
        </w:tc>
        <w:tc>
          <w:tcPr>
            <w:tcW w:w="12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84E1021"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17.5%</w:t>
            </w:r>
          </w:p>
        </w:tc>
      </w:tr>
      <w:tr w:rsidR="00A91AEC" w:rsidRPr="00DC512E" w14:paraId="15E88546" w14:textId="77777777" w:rsidTr="00602658">
        <w:trPr>
          <w:trHeight w:val="359"/>
        </w:trPr>
        <w:tc>
          <w:tcPr>
            <w:tcW w:w="3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0B3EE28"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w:t>
            </w:r>
          </w:p>
        </w:tc>
        <w:tc>
          <w:tcPr>
            <w:tcW w:w="19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1C4272F"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Counterpart</w:t>
            </w:r>
          </w:p>
        </w:tc>
        <w:tc>
          <w:tcPr>
            <w:tcW w:w="45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D2007D2"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President Santos</w:t>
            </w:r>
          </w:p>
        </w:tc>
        <w:tc>
          <w:tcPr>
            <w:tcW w:w="9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0D8E3A5"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w:t>
            </w:r>
          </w:p>
        </w:tc>
        <w:tc>
          <w:tcPr>
            <w:tcW w:w="12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BA22168"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w:t>
            </w:r>
          </w:p>
        </w:tc>
      </w:tr>
      <w:tr w:rsidR="00A91AEC" w:rsidRPr="00DC512E" w14:paraId="2077B35B" w14:textId="77777777" w:rsidTr="00602658">
        <w:trPr>
          <w:trHeight w:val="611"/>
        </w:trPr>
        <w:tc>
          <w:tcPr>
            <w:tcW w:w="3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44D96E3"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 5</w:t>
            </w:r>
          </w:p>
        </w:tc>
        <w:tc>
          <w:tcPr>
            <w:tcW w:w="19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FA24EBD"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FARC People</w:t>
            </w:r>
          </w:p>
        </w:tc>
        <w:tc>
          <w:tcPr>
            <w:tcW w:w="45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B3A56B" w14:textId="77777777" w:rsidR="00A91AEC" w:rsidRPr="00DC512E" w:rsidRDefault="00A91AEC" w:rsidP="00602658">
            <w:pPr>
              <w:spacing w:after="0" w:line="240" w:lineRule="auto"/>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Timoleón</w:t>
            </w:r>
            <w:proofErr w:type="spellEnd"/>
            <w:r w:rsidRPr="00DC512E">
              <w:rPr>
                <w:rFonts w:ascii="Times New Roman" w:eastAsia="Times New Roman" w:hAnsi="Times New Roman" w:cs="Times New Roman"/>
                <w:sz w:val="24"/>
                <w:szCs w:val="24"/>
              </w:rPr>
              <w:t xml:space="preserve"> Jiménez, </w:t>
            </w:r>
          </w:p>
          <w:p w14:paraId="56DDBDFB" w14:textId="77777777" w:rsidR="00A91AEC" w:rsidRPr="00DC512E" w:rsidRDefault="00A91AEC" w:rsidP="00602658">
            <w:pPr>
              <w:spacing w:after="0" w:line="240" w:lineRule="auto"/>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Jacobo</w:t>
            </w:r>
            <w:proofErr w:type="spellEnd"/>
            <w:r w:rsidRPr="00DC512E">
              <w:rPr>
                <w:rFonts w:ascii="Times New Roman" w:eastAsia="Times New Roman" w:hAnsi="Times New Roman" w:cs="Times New Roman"/>
                <w:sz w:val="24"/>
                <w:szCs w:val="24"/>
              </w:rPr>
              <w:t xml:space="preserve"> Arenas</w:t>
            </w:r>
          </w:p>
        </w:tc>
        <w:tc>
          <w:tcPr>
            <w:tcW w:w="9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3CE244C"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w:t>
            </w:r>
          </w:p>
        </w:tc>
        <w:tc>
          <w:tcPr>
            <w:tcW w:w="12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653307A"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7.5%</w:t>
            </w:r>
          </w:p>
        </w:tc>
      </w:tr>
      <w:tr w:rsidR="00A91AEC" w:rsidRPr="00DC512E" w14:paraId="167CE26B" w14:textId="77777777" w:rsidTr="00602658">
        <w:trPr>
          <w:trHeight w:val="350"/>
        </w:trPr>
        <w:tc>
          <w:tcPr>
            <w:tcW w:w="3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B286747"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6</w:t>
            </w:r>
          </w:p>
        </w:tc>
        <w:tc>
          <w:tcPr>
            <w:tcW w:w="19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80ED1A1"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Religious people</w:t>
            </w:r>
          </w:p>
        </w:tc>
        <w:tc>
          <w:tcPr>
            <w:tcW w:w="45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B8CE839"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Pope Francis</w:t>
            </w:r>
          </w:p>
        </w:tc>
        <w:tc>
          <w:tcPr>
            <w:tcW w:w="9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7B5D1A2"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w:t>
            </w:r>
          </w:p>
        </w:tc>
        <w:tc>
          <w:tcPr>
            <w:tcW w:w="12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53828AA"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w:t>
            </w:r>
          </w:p>
        </w:tc>
      </w:tr>
      <w:tr w:rsidR="00A91AEC" w:rsidRPr="00DC512E" w14:paraId="134E183F" w14:textId="77777777" w:rsidTr="00602658">
        <w:trPr>
          <w:trHeight w:val="359"/>
        </w:trPr>
        <w:tc>
          <w:tcPr>
            <w:tcW w:w="3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006E27C"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w:t>
            </w:r>
          </w:p>
        </w:tc>
        <w:tc>
          <w:tcPr>
            <w:tcW w:w="19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32B910E"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Others</w:t>
            </w:r>
          </w:p>
        </w:tc>
        <w:tc>
          <w:tcPr>
            <w:tcW w:w="45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968900B" w14:textId="77777777" w:rsidR="00A91AEC" w:rsidRPr="00DC512E" w:rsidRDefault="00A91AEC" w:rsidP="00602658">
            <w:pPr>
              <w:spacing w:after="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John Rios</w:t>
            </w:r>
          </w:p>
        </w:tc>
        <w:tc>
          <w:tcPr>
            <w:tcW w:w="9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B6AB430"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78F6623"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2.5%</w:t>
            </w:r>
          </w:p>
        </w:tc>
      </w:tr>
      <w:tr w:rsidR="00A91AEC" w:rsidRPr="00DC512E" w14:paraId="57593880" w14:textId="77777777" w:rsidTr="00602658">
        <w:trPr>
          <w:trHeight w:val="341"/>
        </w:trPr>
        <w:tc>
          <w:tcPr>
            <w:tcW w:w="3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604DFF6" w14:textId="77777777" w:rsidR="00A91AEC" w:rsidRPr="00DC512E" w:rsidRDefault="00A91AEC" w:rsidP="00602658">
            <w:pPr>
              <w:spacing w:after="0" w:line="240" w:lineRule="auto"/>
              <w:rPr>
                <w:rFonts w:ascii="Times New Roman" w:eastAsia="Times New Roman" w:hAnsi="Times New Roman" w:cs="Times New Roman"/>
                <w:sz w:val="24"/>
                <w:szCs w:val="24"/>
              </w:rPr>
            </w:pPr>
          </w:p>
        </w:tc>
        <w:tc>
          <w:tcPr>
            <w:tcW w:w="19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410A73F" w14:textId="77777777" w:rsidR="00A91AEC" w:rsidRPr="00DC512E" w:rsidRDefault="00A91AEC" w:rsidP="00602658">
            <w:pPr>
              <w:spacing w:after="0" w:line="240" w:lineRule="auto"/>
              <w:rPr>
                <w:rFonts w:ascii="Times New Roman" w:eastAsia="Times New Roman" w:hAnsi="Times New Roman" w:cs="Times New Roman"/>
                <w:sz w:val="24"/>
                <w:szCs w:val="24"/>
              </w:rPr>
            </w:pPr>
          </w:p>
        </w:tc>
        <w:tc>
          <w:tcPr>
            <w:tcW w:w="45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DED15A5" w14:textId="77777777" w:rsidR="00A91AEC" w:rsidRPr="00DC512E" w:rsidRDefault="00A91AEC" w:rsidP="00602658">
            <w:pPr>
              <w:spacing w:after="0" w:line="240" w:lineRule="auto"/>
              <w:jc w:val="right"/>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Total</w:t>
            </w:r>
          </w:p>
        </w:tc>
        <w:tc>
          <w:tcPr>
            <w:tcW w:w="9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B643B39"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40</w:t>
            </w:r>
          </w:p>
        </w:tc>
        <w:tc>
          <w:tcPr>
            <w:tcW w:w="12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F40E334" w14:textId="77777777" w:rsidR="00A91AEC" w:rsidRPr="00DC512E" w:rsidRDefault="00A91AEC" w:rsidP="00602658">
            <w:pPr>
              <w:spacing w:after="0" w:line="240" w:lineRule="auto"/>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14D974F2" w14:textId="13528B43" w:rsidR="00A91AEC" w:rsidRPr="00101276" w:rsidRDefault="00101276"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101276">
        <w:rPr>
          <w:rFonts w:ascii="Times New Roman" w:eastAsia="Times New Roman" w:hAnsi="Times New Roman" w:cs="Times New Roman"/>
          <w:iCs/>
          <w:color w:val="44546A"/>
          <w:sz w:val="24"/>
          <w:szCs w:val="24"/>
        </w:rPr>
        <w:t>TABLE XXII. FARC'S DIRECT QUOTATION DIVIDED BY CATEGORY QUOTED</w:t>
      </w:r>
    </w:p>
    <w:p w14:paraId="756837B6" w14:textId="77777777" w:rsidR="00A91AEC" w:rsidRPr="00DC512E" w:rsidRDefault="00A91AEC" w:rsidP="00A91AEC">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p>
    <w:p w14:paraId="3A2E2C1E" w14:textId="7801DAFB"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These types of results were expected, </w:t>
      </w:r>
      <w:proofErr w:type="gramStart"/>
      <w:r w:rsidRPr="00DC512E">
        <w:rPr>
          <w:rFonts w:ascii="Times New Roman" w:eastAsia="Times New Roman" w:hAnsi="Times New Roman" w:cs="Times New Roman"/>
          <w:sz w:val="24"/>
          <w:szCs w:val="24"/>
        </w:rPr>
        <w:t>taking into account</w:t>
      </w:r>
      <w:proofErr w:type="gramEnd"/>
      <w:r w:rsidRPr="00DC512E">
        <w:rPr>
          <w:rFonts w:ascii="Times New Roman" w:eastAsia="Times New Roman" w:hAnsi="Times New Roman" w:cs="Times New Roman"/>
          <w:sz w:val="24"/>
          <w:szCs w:val="24"/>
        </w:rPr>
        <w:t xml:space="preserve"> that the political party has historically been portrayed as those who have harmed the country, so they needed to make sure to quote entities that had enough power to be believed. Moreover, the fact that the peace agreement documents, as stated previously, were written document</w:t>
      </w:r>
      <w:r w:rsidR="00C0708E">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which technically could not be altered would ideally give more credibility to the statements made by the FARC when quoting them, versus quoting themselves for instance.</w:t>
      </w:r>
    </w:p>
    <w:p w14:paraId="185F3D10" w14:textId="17B74412"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Also, in the same way as was done with the Colombian government, another aspect analyzed was the people being quoted. After a close analysis, I observed that the people quoted by the FARC created three main categories and some subsequent subcategories (see </w:t>
      </w:r>
      <w:r w:rsidR="000B15A7">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able </w:t>
      </w:r>
      <w:r w:rsidR="00101276">
        <w:rPr>
          <w:rFonts w:ascii="Times New Roman" w:eastAsia="Times New Roman" w:hAnsi="Times New Roman" w:cs="Times New Roman"/>
          <w:sz w:val="24"/>
          <w:szCs w:val="24"/>
        </w:rPr>
        <w:t>XXIII</w:t>
      </w:r>
      <w:r w:rsidRPr="00DC512E">
        <w:rPr>
          <w:rFonts w:ascii="Times New Roman" w:eastAsia="Times New Roman" w:hAnsi="Times New Roman" w:cs="Times New Roman"/>
          <w:sz w:val="24"/>
          <w:szCs w:val="24"/>
        </w:rPr>
        <w:t>):</w:t>
      </w:r>
    </w:p>
    <w:p w14:paraId="18B65134" w14:textId="77777777" w:rsidR="00A91AEC" w:rsidRPr="00DC512E" w:rsidRDefault="00A91AEC" w:rsidP="00070165">
      <w:pPr>
        <w:numPr>
          <w:ilvl w:val="0"/>
          <w:numId w:val="3"/>
        </w:numPr>
        <w:spacing w:after="0" w:line="480" w:lineRule="auto"/>
        <w:ind w:left="108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Political people considered revolutionaries</w:t>
      </w:r>
    </w:p>
    <w:p w14:paraId="2555E8D2" w14:textId="0264826E" w:rsidR="00A91AEC" w:rsidRPr="00DC512E" w:rsidRDefault="00A91AEC" w:rsidP="00070165">
      <w:pPr>
        <w:numPr>
          <w:ilvl w:val="1"/>
          <w:numId w:val="3"/>
        </w:numPr>
        <w:spacing w:after="0" w:line="480" w:lineRule="auto"/>
        <w:ind w:left="1080" w:firstLine="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Historical</w:t>
      </w:r>
    </w:p>
    <w:p w14:paraId="6BD18B37" w14:textId="23AE708E" w:rsidR="00A91AEC" w:rsidRPr="00DC512E" w:rsidRDefault="00A91AEC" w:rsidP="00070165">
      <w:pPr>
        <w:numPr>
          <w:ilvl w:val="1"/>
          <w:numId w:val="3"/>
        </w:numPr>
        <w:spacing w:after="0" w:line="480" w:lineRule="auto"/>
        <w:ind w:left="1080" w:firstLine="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Current</w:t>
      </w:r>
    </w:p>
    <w:p w14:paraId="60D6AF65" w14:textId="77777777" w:rsidR="00A91AEC" w:rsidRPr="00DC512E" w:rsidRDefault="00A91AEC" w:rsidP="00070165">
      <w:pPr>
        <w:numPr>
          <w:ilvl w:val="0"/>
          <w:numId w:val="3"/>
        </w:numPr>
        <w:spacing w:after="0" w:line="480" w:lineRule="auto"/>
        <w:ind w:firstLine="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Iconic recognizable media people also considered </w:t>
      </w:r>
      <w:r>
        <w:rPr>
          <w:rFonts w:ascii="Times New Roman" w:eastAsia="Times New Roman" w:hAnsi="Times New Roman" w:cs="Times New Roman"/>
          <w:sz w:val="24"/>
          <w:szCs w:val="24"/>
        </w:rPr>
        <w:t xml:space="preserve">activists and /or </w:t>
      </w:r>
      <w:r w:rsidRPr="00DC512E">
        <w:rPr>
          <w:rFonts w:ascii="Times New Roman" w:eastAsia="Times New Roman" w:hAnsi="Times New Roman" w:cs="Times New Roman"/>
          <w:sz w:val="24"/>
          <w:szCs w:val="24"/>
        </w:rPr>
        <w:t>revolutionaries</w:t>
      </w:r>
    </w:p>
    <w:p w14:paraId="27139D9E" w14:textId="77777777" w:rsidR="00A91AEC" w:rsidRPr="00DC512E" w:rsidRDefault="00A91AEC" w:rsidP="00070165">
      <w:pPr>
        <w:numPr>
          <w:ilvl w:val="1"/>
          <w:numId w:val="3"/>
        </w:numPr>
        <w:spacing w:after="0" w:line="480" w:lineRule="auto"/>
        <w:ind w:left="1080" w:firstLine="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Colombian writers</w:t>
      </w:r>
    </w:p>
    <w:p w14:paraId="36928DC4" w14:textId="77777777" w:rsidR="00A91AEC" w:rsidRPr="00DC512E" w:rsidRDefault="00A91AEC" w:rsidP="00070165">
      <w:pPr>
        <w:numPr>
          <w:ilvl w:val="1"/>
          <w:numId w:val="3"/>
        </w:numPr>
        <w:spacing w:after="0" w:line="480" w:lineRule="auto"/>
        <w:ind w:left="1080" w:firstLine="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Foreign writers</w:t>
      </w:r>
    </w:p>
    <w:p w14:paraId="2F556A1A" w14:textId="77777777" w:rsidR="00A91AEC" w:rsidRPr="00DC512E" w:rsidRDefault="00A91AEC" w:rsidP="00070165">
      <w:pPr>
        <w:numPr>
          <w:ilvl w:val="1"/>
          <w:numId w:val="3"/>
        </w:numPr>
        <w:spacing w:after="0" w:line="480" w:lineRule="auto"/>
        <w:ind w:left="1080" w:firstLine="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Music artists</w:t>
      </w:r>
    </w:p>
    <w:p w14:paraId="7AD42F60" w14:textId="77777777" w:rsidR="00A91AEC" w:rsidRPr="00DC512E" w:rsidRDefault="00A91AEC" w:rsidP="00070165">
      <w:pPr>
        <w:numPr>
          <w:ilvl w:val="1"/>
          <w:numId w:val="3"/>
        </w:numPr>
        <w:spacing w:after="0" w:line="480" w:lineRule="auto"/>
        <w:ind w:left="1080" w:firstLine="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Head of the Catholic church</w:t>
      </w:r>
    </w:p>
    <w:p w14:paraId="392A5E1A" w14:textId="77777777" w:rsidR="00A91AEC" w:rsidRPr="00DC512E" w:rsidRDefault="00A91AEC" w:rsidP="00070165">
      <w:pPr>
        <w:numPr>
          <w:ilvl w:val="0"/>
          <w:numId w:val="3"/>
        </w:numPr>
        <w:spacing w:after="0" w:line="480" w:lineRule="auto"/>
        <w:ind w:firstLine="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Political people who could be considered the opposition</w:t>
      </w:r>
    </w:p>
    <w:p w14:paraId="2968D866" w14:textId="77777777" w:rsidR="00A91AEC" w:rsidRPr="00DC512E" w:rsidRDefault="00A91AEC" w:rsidP="00070165">
      <w:pPr>
        <w:numPr>
          <w:ilvl w:val="1"/>
          <w:numId w:val="3"/>
        </w:numPr>
        <w:spacing w:after="160" w:line="480" w:lineRule="auto"/>
        <w:ind w:left="1080" w:firstLine="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Head of the Colombian government</w:t>
      </w:r>
    </w:p>
    <w:p w14:paraId="36428970" w14:textId="77777777" w:rsidR="00A91AEC" w:rsidRPr="00DC512E" w:rsidRDefault="00A91AEC" w:rsidP="00A91AEC">
      <w:pPr>
        <w:spacing w:after="160" w:line="240" w:lineRule="auto"/>
        <w:rPr>
          <w:rFonts w:ascii="Times New Roman" w:eastAsia="Times New Roman" w:hAnsi="Times New Roman" w:cs="Times New Roman"/>
          <w:sz w:val="24"/>
          <w:szCs w:val="24"/>
        </w:rPr>
      </w:pPr>
      <w:r w:rsidRPr="00DC512E">
        <w:rPr>
          <w:rFonts w:ascii="Times New Roman" w:eastAsia="Times New Roman" w:hAnsi="Times New Roman" w:cs="Times New Roman"/>
          <w:noProof/>
          <w:sz w:val="24"/>
          <w:szCs w:val="24"/>
          <w:lang w:val="es-CO" w:eastAsia="es-CO"/>
        </w:rPr>
        <w:drawing>
          <wp:inline distT="0" distB="0" distL="0" distR="0" wp14:anchorId="2368660C" wp14:editId="771F9819">
            <wp:extent cx="5943600" cy="2667000"/>
            <wp:effectExtent l="0" t="0" r="0" b="0"/>
            <wp:docPr id="16" name="image19.png" descr="https://lh5.googleusercontent.com/WtgwZuMaeNMjPKHxJJTXLzm0ANlJ3iCo-82LKOlocNEIr1TV5oHMFV_9Z1JOMPvyTo-ejimpMuk9G6ZHhpaXO5Y3XrMR--JBBzt7bRZQBOamwqUi4QnU-VJw224NxKcbKwEmM8oT"/>
            <wp:cNvGraphicFramePr/>
            <a:graphic xmlns:a="http://schemas.openxmlformats.org/drawingml/2006/main">
              <a:graphicData uri="http://schemas.openxmlformats.org/drawingml/2006/picture">
                <pic:pic xmlns:pic="http://schemas.openxmlformats.org/drawingml/2006/picture">
                  <pic:nvPicPr>
                    <pic:cNvPr id="0" name="image19.png" descr="https://lh5.googleusercontent.com/WtgwZuMaeNMjPKHxJJTXLzm0ANlJ3iCo-82LKOlocNEIr1TV5oHMFV_9Z1JOMPvyTo-ejimpMuk9G6ZHhpaXO5Y3XrMR--JBBzt7bRZQBOamwqUi4QnU-VJw224NxKcbKwEmM8oT"/>
                    <pic:cNvPicPr preferRelativeResize="0"/>
                  </pic:nvPicPr>
                  <pic:blipFill>
                    <a:blip r:embed="rId38"/>
                    <a:srcRect/>
                    <a:stretch>
                      <a:fillRect/>
                    </a:stretch>
                  </pic:blipFill>
                  <pic:spPr>
                    <a:xfrm>
                      <a:off x="0" y="0"/>
                      <a:ext cx="5943600" cy="2667000"/>
                    </a:xfrm>
                    <a:prstGeom prst="rect">
                      <a:avLst/>
                    </a:prstGeom>
                    <a:ln/>
                  </pic:spPr>
                </pic:pic>
              </a:graphicData>
            </a:graphic>
          </wp:inline>
        </w:drawing>
      </w:r>
    </w:p>
    <w:p w14:paraId="319F52FF" w14:textId="68737951" w:rsidR="00A91AEC" w:rsidRPr="00101276" w:rsidRDefault="00101276"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101276">
        <w:rPr>
          <w:rFonts w:ascii="Times New Roman" w:eastAsia="Times New Roman" w:hAnsi="Times New Roman" w:cs="Times New Roman"/>
          <w:iCs/>
          <w:color w:val="44546A"/>
          <w:sz w:val="24"/>
          <w:szCs w:val="24"/>
        </w:rPr>
        <w:t>TABLE XXIII. FARC’S DIRECT QUOTATION DIVIDED BY CATEGORIES OF PEOPLE</w:t>
      </w:r>
    </w:p>
    <w:p w14:paraId="54C72AD4" w14:textId="77777777" w:rsidR="00A91AEC" w:rsidRPr="00DC512E" w:rsidRDefault="00A91AEC" w:rsidP="00A91AEC">
      <w:pPr>
        <w:spacing w:after="160" w:line="240" w:lineRule="auto"/>
        <w:ind w:right="-720"/>
        <w:rPr>
          <w:rFonts w:ascii="Times New Roman" w:eastAsia="Times New Roman" w:hAnsi="Times New Roman" w:cs="Times New Roman"/>
          <w:sz w:val="24"/>
          <w:szCs w:val="24"/>
        </w:rPr>
      </w:pPr>
    </w:p>
    <w:p w14:paraId="77C2E1AD" w14:textId="4FB88D1D" w:rsidR="00A91AEC" w:rsidRPr="00DC512E" w:rsidRDefault="00A91AEC" w:rsidP="004B67F6">
      <w:pPr>
        <w:spacing w:after="160" w:line="480" w:lineRule="auto"/>
        <w:ind w:left="360" w:right="-72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Table </w:t>
      </w:r>
      <w:r w:rsidR="00101276">
        <w:rPr>
          <w:rFonts w:ascii="Times New Roman" w:eastAsia="Times New Roman" w:hAnsi="Times New Roman" w:cs="Times New Roman"/>
          <w:sz w:val="24"/>
          <w:szCs w:val="24"/>
        </w:rPr>
        <w:t>XXIII</w:t>
      </w:r>
      <w:r w:rsidR="00E10E72"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shows the people quoted by guerrilla group FARC. The first thing that caught my attention was the fact that the FARC mainly quoted people who were considered revolutionaries, either historically or currently. </w:t>
      </w:r>
    </w:p>
    <w:p w14:paraId="0A58A1D0" w14:textId="5B7BC5D6" w:rsidR="00A91AEC" w:rsidRPr="00DC512E" w:rsidRDefault="00A91AEC" w:rsidP="004B67F6">
      <w:pPr>
        <w:spacing w:after="160" w:line="480" w:lineRule="auto"/>
        <w:ind w:left="720" w:right="-72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1. Political people who have been considered revolutionaries (Historical and Current): Among the </w:t>
      </w:r>
      <w:r w:rsidR="009D1CE7">
        <w:rPr>
          <w:rFonts w:ascii="Times New Roman" w:eastAsia="Times New Roman" w:hAnsi="Times New Roman" w:cs="Times New Roman"/>
          <w:sz w:val="24"/>
          <w:szCs w:val="24"/>
        </w:rPr>
        <w:t>h</w:t>
      </w:r>
      <w:r w:rsidRPr="00DC512E">
        <w:rPr>
          <w:rFonts w:ascii="Times New Roman" w:eastAsia="Times New Roman" w:hAnsi="Times New Roman" w:cs="Times New Roman"/>
          <w:sz w:val="24"/>
          <w:szCs w:val="24"/>
        </w:rPr>
        <w:t xml:space="preserve">istorical </w:t>
      </w:r>
      <w:r w:rsidR="009D1CE7">
        <w:rPr>
          <w:rFonts w:ascii="Times New Roman" w:eastAsia="Times New Roman" w:hAnsi="Times New Roman" w:cs="Times New Roman"/>
          <w:sz w:val="24"/>
          <w:szCs w:val="24"/>
        </w:rPr>
        <w:t>figures</w:t>
      </w:r>
      <w:r w:rsidRPr="00DC512E">
        <w:rPr>
          <w:rFonts w:ascii="Times New Roman" w:eastAsia="Times New Roman" w:hAnsi="Times New Roman" w:cs="Times New Roman"/>
          <w:sz w:val="24"/>
          <w:szCs w:val="24"/>
        </w:rPr>
        <w:t>, I found Simon Bolivar (48) is also considered a liberator, a historical political figure who, according to the FARC, has been the model to follow; consequently, his voice needed to be heard in this conversation. Next, I found Benjamin Franklin (49) and Cicero (50). The former is considered one of America’s Founding Fathers, while the lat</w:t>
      </w:r>
      <w:r w:rsidR="00F51C62">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er was a Roman politician; both statesmen were considered to have revolutionary ideologies, not only politically but socially as well. Finally, I found John </w:t>
      </w:r>
      <w:proofErr w:type="spellStart"/>
      <w:r w:rsidRPr="00DC512E">
        <w:rPr>
          <w:rFonts w:ascii="Times New Roman" w:eastAsia="Times New Roman" w:hAnsi="Times New Roman" w:cs="Times New Roman"/>
          <w:sz w:val="24"/>
          <w:szCs w:val="24"/>
        </w:rPr>
        <w:t>Agudelo</w:t>
      </w:r>
      <w:proofErr w:type="spellEnd"/>
      <w:r w:rsidRPr="00DC512E">
        <w:rPr>
          <w:rFonts w:ascii="Times New Roman" w:eastAsia="Times New Roman" w:hAnsi="Times New Roman" w:cs="Times New Roman"/>
          <w:sz w:val="24"/>
          <w:szCs w:val="24"/>
        </w:rPr>
        <w:t xml:space="preserve"> Rios (51), who was the first peace commissioner in Colombia. </w:t>
      </w:r>
    </w:p>
    <w:p w14:paraId="054454B3" w14:textId="774ABFA4" w:rsidR="00A91AEC" w:rsidRPr="004B67F6" w:rsidRDefault="00A91AEC" w:rsidP="004B67F6">
      <w:pPr>
        <w:spacing w:after="160" w:line="480" w:lineRule="auto"/>
        <w:ind w:left="1080" w:right="720"/>
        <w:jc w:val="both"/>
        <w:rPr>
          <w:rFonts w:ascii="Times New Roman" w:eastAsia="Times New Roman" w:hAnsi="Times New Roman" w:cs="Times New Roman"/>
          <w:sz w:val="24"/>
          <w:szCs w:val="24"/>
          <w:lang w:val="es-CO"/>
        </w:rPr>
      </w:pPr>
      <w:r w:rsidRPr="00DC512E">
        <w:rPr>
          <w:rFonts w:ascii="Times New Roman" w:eastAsia="Times New Roman" w:hAnsi="Times New Roman" w:cs="Times New Roman"/>
          <w:sz w:val="24"/>
          <w:szCs w:val="24"/>
          <w:lang w:val="fr-FR"/>
        </w:rPr>
        <w:t xml:space="preserve">(48) </w:t>
      </w:r>
      <w:r w:rsidR="00FA00C9">
        <w:rPr>
          <w:rFonts w:ascii="Times New Roman" w:eastAsia="Times New Roman" w:hAnsi="Times New Roman" w:cs="Times New Roman"/>
          <w:sz w:val="24"/>
          <w:szCs w:val="24"/>
          <w:lang w:val="fr-FR"/>
        </w:rPr>
        <w:t>"</w:t>
      </w:r>
      <w:r w:rsidRPr="00ED74FA">
        <w:rPr>
          <w:rFonts w:ascii="Times New Roman" w:eastAsia="Times New Roman" w:hAnsi="Times New Roman" w:cs="Times New Roman"/>
          <w:i/>
          <w:sz w:val="24"/>
          <w:szCs w:val="24"/>
          <w:lang w:val="fr-FR"/>
        </w:rPr>
        <w:t xml:space="preserve">Con </w:t>
      </w:r>
      <w:proofErr w:type="spellStart"/>
      <w:r w:rsidRPr="00ED74FA">
        <w:rPr>
          <w:rFonts w:ascii="Times New Roman" w:eastAsia="Times New Roman" w:hAnsi="Times New Roman" w:cs="Times New Roman"/>
          <w:i/>
          <w:sz w:val="24"/>
          <w:szCs w:val="24"/>
          <w:lang w:val="fr-FR"/>
        </w:rPr>
        <w:t>razón</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decía</w:t>
      </w:r>
      <w:proofErr w:type="spellEnd"/>
      <w:r w:rsidRPr="00ED74FA">
        <w:rPr>
          <w:rFonts w:ascii="Times New Roman" w:eastAsia="Times New Roman" w:hAnsi="Times New Roman" w:cs="Times New Roman"/>
          <w:i/>
          <w:sz w:val="24"/>
          <w:szCs w:val="24"/>
          <w:lang w:val="fr-FR"/>
        </w:rPr>
        <w:t xml:space="preserve"> el </w:t>
      </w:r>
      <w:proofErr w:type="spellStart"/>
      <w:r w:rsidRPr="00ED74FA">
        <w:rPr>
          <w:rFonts w:ascii="Times New Roman" w:eastAsia="Times New Roman" w:hAnsi="Times New Roman" w:cs="Times New Roman"/>
          <w:i/>
          <w:sz w:val="24"/>
          <w:szCs w:val="24"/>
          <w:lang w:val="fr-FR"/>
        </w:rPr>
        <w:t>libertador</w:t>
      </w:r>
      <w:proofErr w:type="spellEnd"/>
      <w:r w:rsidRPr="00ED74FA">
        <w:rPr>
          <w:rFonts w:ascii="Times New Roman" w:eastAsia="Times New Roman" w:hAnsi="Times New Roman" w:cs="Times New Roman"/>
          <w:i/>
          <w:sz w:val="24"/>
          <w:szCs w:val="24"/>
          <w:lang w:val="fr-FR"/>
        </w:rPr>
        <w:t xml:space="preserve"> que </w:t>
      </w:r>
      <w:r w:rsidR="00FA00C9">
        <w:rPr>
          <w:rFonts w:ascii="Times New Roman" w:eastAsia="Times New Roman" w:hAnsi="Times New Roman" w:cs="Times New Roman"/>
          <w:b/>
          <w:i/>
          <w:sz w:val="24"/>
          <w:szCs w:val="24"/>
          <w:lang w:val="fr-FR"/>
        </w:rPr>
        <w:t>‘</w:t>
      </w:r>
      <w:r w:rsidRPr="00ED74FA">
        <w:rPr>
          <w:rFonts w:ascii="Times New Roman" w:eastAsia="Times New Roman" w:hAnsi="Times New Roman" w:cs="Times New Roman"/>
          <w:b/>
          <w:i/>
          <w:sz w:val="24"/>
          <w:szCs w:val="24"/>
          <w:lang w:val="fr-FR"/>
        </w:rPr>
        <w:t xml:space="preserve">la </w:t>
      </w:r>
      <w:proofErr w:type="spellStart"/>
      <w:r w:rsidRPr="00ED74FA">
        <w:rPr>
          <w:rFonts w:ascii="Times New Roman" w:eastAsia="Times New Roman" w:hAnsi="Times New Roman" w:cs="Times New Roman"/>
          <w:b/>
          <w:i/>
          <w:sz w:val="24"/>
          <w:szCs w:val="24"/>
          <w:lang w:val="fr-FR"/>
        </w:rPr>
        <w:t>insurrección</w:t>
      </w:r>
      <w:proofErr w:type="spellEnd"/>
      <w:r w:rsidRPr="00ED74FA">
        <w:rPr>
          <w:rFonts w:ascii="Times New Roman" w:eastAsia="Times New Roman" w:hAnsi="Times New Roman" w:cs="Times New Roman"/>
          <w:b/>
          <w:i/>
          <w:sz w:val="24"/>
          <w:szCs w:val="24"/>
          <w:lang w:val="fr-FR"/>
        </w:rPr>
        <w:t xml:space="preserve"> se </w:t>
      </w:r>
      <w:proofErr w:type="spellStart"/>
      <w:r w:rsidRPr="00ED74FA">
        <w:rPr>
          <w:rFonts w:ascii="Times New Roman" w:eastAsia="Times New Roman" w:hAnsi="Times New Roman" w:cs="Times New Roman"/>
          <w:b/>
          <w:i/>
          <w:sz w:val="24"/>
          <w:szCs w:val="24"/>
          <w:lang w:val="fr-FR"/>
        </w:rPr>
        <w:t>anuncia</w:t>
      </w:r>
      <w:proofErr w:type="spellEnd"/>
      <w:r w:rsidRPr="00ED74FA">
        <w:rPr>
          <w:rFonts w:ascii="Times New Roman" w:eastAsia="Times New Roman" w:hAnsi="Times New Roman" w:cs="Times New Roman"/>
          <w:b/>
          <w:i/>
          <w:sz w:val="24"/>
          <w:szCs w:val="24"/>
          <w:lang w:val="fr-FR"/>
        </w:rPr>
        <w:t xml:space="preserve"> con el </w:t>
      </w:r>
      <w:proofErr w:type="spellStart"/>
      <w:r w:rsidRPr="00ED74FA">
        <w:rPr>
          <w:rFonts w:ascii="Times New Roman" w:eastAsia="Times New Roman" w:hAnsi="Times New Roman" w:cs="Times New Roman"/>
          <w:b/>
          <w:i/>
          <w:sz w:val="24"/>
          <w:szCs w:val="24"/>
          <w:lang w:val="fr-FR"/>
        </w:rPr>
        <w:t>espíritu</w:t>
      </w:r>
      <w:proofErr w:type="spellEnd"/>
      <w:r w:rsidRPr="00ED74FA">
        <w:rPr>
          <w:rFonts w:ascii="Times New Roman" w:eastAsia="Times New Roman" w:hAnsi="Times New Roman" w:cs="Times New Roman"/>
          <w:b/>
          <w:i/>
          <w:sz w:val="24"/>
          <w:szCs w:val="24"/>
          <w:lang w:val="fr-FR"/>
        </w:rPr>
        <w:t xml:space="preserve"> de </w:t>
      </w:r>
      <w:proofErr w:type="spellStart"/>
      <w:r w:rsidRPr="00ED74FA">
        <w:rPr>
          <w:rFonts w:ascii="Times New Roman" w:eastAsia="Times New Roman" w:hAnsi="Times New Roman" w:cs="Times New Roman"/>
          <w:b/>
          <w:i/>
          <w:sz w:val="24"/>
          <w:szCs w:val="24"/>
          <w:lang w:val="fr-FR"/>
        </w:rPr>
        <w:t>paz</w:t>
      </w:r>
      <w:proofErr w:type="spellEnd"/>
      <w:r w:rsidRPr="00ED74FA">
        <w:rPr>
          <w:rFonts w:ascii="Times New Roman" w:eastAsia="Times New Roman" w:hAnsi="Times New Roman" w:cs="Times New Roman"/>
          <w:b/>
          <w:i/>
          <w:sz w:val="24"/>
          <w:szCs w:val="24"/>
          <w:lang w:val="fr-FR"/>
        </w:rPr>
        <w:t xml:space="preserve">, se </w:t>
      </w:r>
      <w:proofErr w:type="spellStart"/>
      <w:r w:rsidRPr="00ED74FA">
        <w:rPr>
          <w:rFonts w:ascii="Times New Roman" w:eastAsia="Times New Roman" w:hAnsi="Times New Roman" w:cs="Times New Roman"/>
          <w:b/>
          <w:i/>
          <w:sz w:val="24"/>
          <w:szCs w:val="24"/>
          <w:lang w:val="fr-FR"/>
        </w:rPr>
        <w:t>resiste</w:t>
      </w:r>
      <w:proofErr w:type="spellEnd"/>
      <w:r w:rsidRPr="00ED74FA">
        <w:rPr>
          <w:rFonts w:ascii="Times New Roman" w:eastAsia="Times New Roman" w:hAnsi="Times New Roman" w:cs="Times New Roman"/>
          <w:b/>
          <w:i/>
          <w:sz w:val="24"/>
          <w:szCs w:val="24"/>
          <w:lang w:val="fr-FR"/>
        </w:rPr>
        <w:t xml:space="preserve"> al </w:t>
      </w:r>
      <w:proofErr w:type="spellStart"/>
      <w:r w:rsidRPr="00ED74FA">
        <w:rPr>
          <w:rFonts w:ascii="Times New Roman" w:eastAsia="Times New Roman" w:hAnsi="Times New Roman" w:cs="Times New Roman"/>
          <w:b/>
          <w:i/>
          <w:sz w:val="24"/>
          <w:szCs w:val="24"/>
          <w:lang w:val="fr-FR"/>
        </w:rPr>
        <w:t>despotismo</w:t>
      </w:r>
      <w:proofErr w:type="spellEnd"/>
      <w:r w:rsidRPr="00ED74FA">
        <w:rPr>
          <w:rFonts w:ascii="Times New Roman" w:eastAsia="Times New Roman" w:hAnsi="Times New Roman" w:cs="Times New Roman"/>
          <w:b/>
          <w:i/>
          <w:sz w:val="24"/>
          <w:szCs w:val="24"/>
          <w:lang w:val="fr-FR"/>
        </w:rPr>
        <w:t xml:space="preserve"> porque </w:t>
      </w:r>
      <w:proofErr w:type="spellStart"/>
      <w:r w:rsidRPr="00ED74FA">
        <w:rPr>
          <w:rFonts w:ascii="Times New Roman" w:eastAsia="Times New Roman" w:hAnsi="Times New Roman" w:cs="Times New Roman"/>
          <w:b/>
          <w:i/>
          <w:sz w:val="24"/>
          <w:szCs w:val="24"/>
          <w:lang w:val="fr-FR"/>
        </w:rPr>
        <w:t>éste</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destruye</w:t>
      </w:r>
      <w:proofErr w:type="spellEnd"/>
      <w:r w:rsidRPr="00ED74FA">
        <w:rPr>
          <w:rFonts w:ascii="Times New Roman" w:eastAsia="Times New Roman" w:hAnsi="Times New Roman" w:cs="Times New Roman"/>
          <w:b/>
          <w:i/>
          <w:sz w:val="24"/>
          <w:szCs w:val="24"/>
          <w:lang w:val="fr-FR"/>
        </w:rPr>
        <w:t xml:space="preserve"> la </w:t>
      </w:r>
      <w:proofErr w:type="spellStart"/>
      <w:r w:rsidRPr="00ED74FA">
        <w:rPr>
          <w:rFonts w:ascii="Times New Roman" w:eastAsia="Times New Roman" w:hAnsi="Times New Roman" w:cs="Times New Roman"/>
          <w:b/>
          <w:i/>
          <w:sz w:val="24"/>
          <w:szCs w:val="24"/>
          <w:lang w:val="fr-FR"/>
        </w:rPr>
        <w:t>paz</w:t>
      </w:r>
      <w:proofErr w:type="spellEnd"/>
      <w:r w:rsidRPr="00ED74FA">
        <w:rPr>
          <w:rFonts w:ascii="Times New Roman" w:eastAsia="Times New Roman" w:hAnsi="Times New Roman" w:cs="Times New Roman"/>
          <w:b/>
          <w:i/>
          <w:sz w:val="24"/>
          <w:szCs w:val="24"/>
          <w:lang w:val="fr-FR"/>
        </w:rPr>
        <w:t xml:space="preserve">, y no </w:t>
      </w:r>
      <w:proofErr w:type="spellStart"/>
      <w:r w:rsidRPr="00ED74FA">
        <w:rPr>
          <w:rFonts w:ascii="Times New Roman" w:eastAsia="Times New Roman" w:hAnsi="Times New Roman" w:cs="Times New Roman"/>
          <w:b/>
          <w:i/>
          <w:sz w:val="24"/>
          <w:szCs w:val="24"/>
          <w:lang w:val="fr-FR"/>
        </w:rPr>
        <w:t>tomar</w:t>
      </w:r>
      <w:proofErr w:type="spellEnd"/>
      <w:r w:rsidRPr="00ED74FA">
        <w:rPr>
          <w:rFonts w:ascii="Times New Roman" w:eastAsia="Times New Roman" w:hAnsi="Times New Roman" w:cs="Times New Roman"/>
          <w:b/>
          <w:i/>
          <w:sz w:val="24"/>
          <w:szCs w:val="24"/>
          <w:lang w:val="fr-FR"/>
        </w:rPr>
        <w:t xml:space="preserve"> las armas sino para </w:t>
      </w:r>
      <w:proofErr w:type="spellStart"/>
      <w:r w:rsidRPr="00ED74FA">
        <w:rPr>
          <w:rFonts w:ascii="Times New Roman" w:eastAsia="Times New Roman" w:hAnsi="Times New Roman" w:cs="Times New Roman"/>
          <w:b/>
          <w:i/>
          <w:sz w:val="24"/>
          <w:szCs w:val="24"/>
          <w:lang w:val="fr-FR"/>
        </w:rPr>
        <w:t>obligar</w:t>
      </w:r>
      <w:proofErr w:type="spellEnd"/>
      <w:r w:rsidRPr="00ED74FA">
        <w:rPr>
          <w:rFonts w:ascii="Times New Roman" w:eastAsia="Times New Roman" w:hAnsi="Times New Roman" w:cs="Times New Roman"/>
          <w:b/>
          <w:i/>
          <w:sz w:val="24"/>
          <w:szCs w:val="24"/>
          <w:lang w:val="fr-FR"/>
        </w:rPr>
        <w:t xml:space="preserve"> a sus </w:t>
      </w:r>
      <w:proofErr w:type="spellStart"/>
      <w:r w:rsidRPr="00ED74FA">
        <w:rPr>
          <w:rFonts w:ascii="Times New Roman" w:eastAsia="Times New Roman" w:hAnsi="Times New Roman" w:cs="Times New Roman"/>
          <w:b/>
          <w:i/>
          <w:sz w:val="24"/>
          <w:szCs w:val="24"/>
          <w:lang w:val="fr-FR"/>
        </w:rPr>
        <w:t>enemigos</w:t>
      </w:r>
      <w:proofErr w:type="spellEnd"/>
      <w:r w:rsidRPr="00ED74FA">
        <w:rPr>
          <w:rFonts w:ascii="Times New Roman" w:eastAsia="Times New Roman" w:hAnsi="Times New Roman" w:cs="Times New Roman"/>
          <w:b/>
          <w:i/>
          <w:sz w:val="24"/>
          <w:szCs w:val="24"/>
          <w:lang w:val="fr-FR"/>
        </w:rPr>
        <w:t xml:space="preserve"> a la </w:t>
      </w:r>
      <w:proofErr w:type="spellStart"/>
      <w:r w:rsidRPr="00ED74FA">
        <w:rPr>
          <w:rFonts w:ascii="Times New Roman" w:eastAsia="Times New Roman" w:hAnsi="Times New Roman" w:cs="Times New Roman"/>
          <w:b/>
          <w:i/>
          <w:sz w:val="24"/>
          <w:szCs w:val="24"/>
          <w:lang w:val="fr-FR"/>
        </w:rPr>
        <w:t>paz</w:t>
      </w:r>
      <w:proofErr w:type="spellEnd"/>
      <w:r w:rsidR="00FA00C9">
        <w:rPr>
          <w:rFonts w:ascii="Times New Roman" w:eastAsia="Times New Roman" w:hAnsi="Times New Roman" w:cs="Times New Roman"/>
          <w:b/>
          <w:i/>
          <w:sz w:val="24"/>
          <w:szCs w:val="24"/>
          <w:lang w:val="fr-FR"/>
        </w:rPr>
        <w:t>’</w:t>
      </w:r>
      <w:r w:rsidRPr="00ED74FA">
        <w:rPr>
          <w:rFonts w:ascii="Times New Roman" w:eastAsia="Times New Roman" w:hAnsi="Times New Roman" w:cs="Times New Roman"/>
          <w:i/>
          <w:sz w:val="24"/>
          <w:szCs w:val="24"/>
          <w:lang w:val="fr-FR"/>
        </w:rPr>
        <w:t xml:space="preserve">, y </w:t>
      </w:r>
      <w:proofErr w:type="spellStart"/>
      <w:r w:rsidRPr="00ED74FA">
        <w:rPr>
          <w:rFonts w:ascii="Times New Roman" w:eastAsia="Times New Roman" w:hAnsi="Times New Roman" w:cs="Times New Roman"/>
          <w:i/>
          <w:sz w:val="24"/>
          <w:szCs w:val="24"/>
          <w:lang w:val="fr-FR"/>
        </w:rPr>
        <w:t>ya</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empieza</w:t>
      </w:r>
      <w:proofErr w:type="spellEnd"/>
      <w:r w:rsidRPr="00ED74FA">
        <w:rPr>
          <w:rFonts w:ascii="Times New Roman" w:eastAsia="Times New Roman" w:hAnsi="Times New Roman" w:cs="Times New Roman"/>
          <w:i/>
          <w:sz w:val="24"/>
          <w:szCs w:val="24"/>
          <w:lang w:val="fr-FR"/>
        </w:rPr>
        <w:t xml:space="preserve"> a </w:t>
      </w:r>
      <w:proofErr w:type="spellStart"/>
      <w:r w:rsidRPr="00ED74FA">
        <w:rPr>
          <w:rFonts w:ascii="Times New Roman" w:eastAsia="Times New Roman" w:hAnsi="Times New Roman" w:cs="Times New Roman"/>
          <w:i/>
          <w:sz w:val="24"/>
          <w:szCs w:val="24"/>
          <w:lang w:val="fr-FR"/>
        </w:rPr>
        <w:t>verse</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una</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luz</w:t>
      </w:r>
      <w:proofErr w:type="spellEnd"/>
      <w:r w:rsidRPr="00ED74FA">
        <w:rPr>
          <w:rFonts w:ascii="Times New Roman" w:eastAsia="Times New Roman" w:hAnsi="Times New Roman" w:cs="Times New Roman"/>
          <w:i/>
          <w:sz w:val="24"/>
          <w:szCs w:val="24"/>
          <w:lang w:val="fr-FR"/>
        </w:rPr>
        <w:t xml:space="preserve"> al final </w:t>
      </w:r>
      <w:proofErr w:type="spellStart"/>
      <w:r w:rsidRPr="00ED74FA">
        <w:rPr>
          <w:rFonts w:ascii="Times New Roman" w:eastAsia="Times New Roman" w:hAnsi="Times New Roman" w:cs="Times New Roman"/>
          <w:i/>
          <w:sz w:val="24"/>
          <w:szCs w:val="24"/>
          <w:lang w:val="fr-FR"/>
        </w:rPr>
        <w:t>del</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túne</w:t>
      </w:r>
      <w:proofErr w:type="spellEnd"/>
      <w:r w:rsidRPr="00ED74FA">
        <w:rPr>
          <w:rFonts w:ascii="Times New Roman" w:eastAsia="Times New Roman" w:hAnsi="Times New Roman" w:cs="Times New Roman"/>
          <w:i/>
          <w:sz w:val="24"/>
          <w:szCs w:val="24"/>
          <w:lang w:val="fr-FR"/>
        </w:rPr>
        <w:t>.</w:t>
      </w:r>
      <w:r w:rsidR="00FA00C9">
        <w:rPr>
          <w:rFonts w:ascii="Times New Roman" w:eastAsia="Times New Roman" w:hAnsi="Times New Roman" w:cs="Times New Roman"/>
          <w:i/>
          <w:sz w:val="24"/>
          <w:szCs w:val="24"/>
          <w:lang w:val="fr-FR"/>
        </w:rPr>
        <w:t>"</w:t>
      </w:r>
      <w:r w:rsidRPr="00DC512E">
        <w:rPr>
          <w:rFonts w:ascii="Times New Roman" w:eastAsia="Times New Roman" w:hAnsi="Times New Roman" w:cs="Times New Roman"/>
          <w:sz w:val="24"/>
          <w:szCs w:val="24"/>
          <w:lang w:val="fr-FR"/>
        </w:rPr>
        <w:t xml:space="preserve"> </w:t>
      </w:r>
      <w:r w:rsidRPr="00DC512E">
        <w:rPr>
          <w:rFonts w:ascii="Times New Roman" w:eastAsia="Times New Roman" w:hAnsi="Times New Roman" w:cs="Times New Roman"/>
          <w:sz w:val="24"/>
          <w:szCs w:val="24"/>
        </w:rPr>
        <w:t xml:space="preserve">(The liberator was right </w:t>
      </w:r>
      <w:r w:rsidR="00E21ACE">
        <w:rPr>
          <w:rFonts w:ascii="Times New Roman" w:eastAsia="Times New Roman" w:hAnsi="Times New Roman" w:cs="Times New Roman"/>
          <w:sz w:val="24"/>
          <w:szCs w:val="24"/>
        </w:rPr>
        <w:t>in</w:t>
      </w:r>
      <w:r w:rsidR="00E21ACE"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saying, </w:t>
      </w:r>
      <w:r w:rsidR="00FA00C9">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The insurrection is announced in the spirit of peace, resists despotism because it destroys peace, and does not take up arms but to force their enemies to peace</w:t>
      </w:r>
      <w:r w:rsidR="00FA00C9">
        <w:rPr>
          <w:rFonts w:ascii="Times New Roman" w:eastAsia="Times New Roman" w:hAnsi="Times New Roman" w:cs="Times New Roman"/>
          <w:b/>
          <w:sz w:val="24"/>
          <w:szCs w:val="24"/>
        </w:rPr>
        <w:t>’</w:t>
      </w:r>
      <w:r w:rsidR="0092551E">
        <w:rPr>
          <w:rFonts w:ascii="Times New Roman" w:eastAsia="Times New Roman" w:hAnsi="Times New Roman" w:cs="Times New Roman"/>
          <w:b/>
          <w:sz w:val="24"/>
          <w:szCs w:val="24"/>
        </w:rPr>
        <w:t xml:space="preserve">, and we can start seeing the light at the end of the </w:t>
      </w:r>
      <w:proofErr w:type="spellStart"/>
      <w:r w:rsidR="0092551E">
        <w:rPr>
          <w:rFonts w:ascii="Times New Roman" w:eastAsia="Times New Roman" w:hAnsi="Times New Roman" w:cs="Times New Roman"/>
          <w:b/>
          <w:sz w:val="24"/>
          <w:szCs w:val="24"/>
        </w:rPr>
        <w:t>tunel</w:t>
      </w:r>
      <w:proofErr w:type="spellEnd"/>
      <w:r w:rsidR="0092551E">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 xml:space="preserve">) </w:t>
      </w:r>
      <w:r w:rsidRPr="004B67F6">
        <w:rPr>
          <w:rFonts w:ascii="Times New Roman" w:eastAsia="Times New Roman" w:hAnsi="Times New Roman" w:cs="Times New Roman"/>
          <w:b/>
          <w:sz w:val="24"/>
          <w:szCs w:val="24"/>
          <w:lang w:val="es-CO"/>
        </w:rPr>
        <w:t>(</w:t>
      </w:r>
      <w:proofErr w:type="spellStart"/>
      <w:r w:rsidRPr="004B67F6">
        <w:rPr>
          <w:rFonts w:ascii="Times New Roman" w:eastAsia="Times New Roman" w:hAnsi="Times New Roman" w:cs="Times New Roman"/>
          <w:sz w:val="24"/>
          <w:szCs w:val="24"/>
          <w:lang w:val="es-CO"/>
        </w:rPr>
        <w:t>Cycle</w:t>
      </w:r>
      <w:proofErr w:type="spellEnd"/>
      <w:r w:rsidRPr="004B67F6">
        <w:rPr>
          <w:rFonts w:ascii="Times New Roman" w:eastAsia="Times New Roman" w:hAnsi="Times New Roman" w:cs="Times New Roman"/>
          <w:sz w:val="24"/>
          <w:szCs w:val="24"/>
          <w:lang w:val="es-CO"/>
        </w:rPr>
        <w:t xml:space="preserve"> 26)</w:t>
      </w:r>
      <w:r w:rsidR="00E21ACE" w:rsidRPr="004B67F6">
        <w:rPr>
          <w:rFonts w:ascii="Times New Roman" w:eastAsia="Times New Roman" w:hAnsi="Times New Roman" w:cs="Times New Roman"/>
          <w:sz w:val="24"/>
          <w:szCs w:val="24"/>
          <w:lang w:val="es-CO"/>
        </w:rPr>
        <w:t>.</w:t>
      </w:r>
    </w:p>
    <w:p w14:paraId="297209FB" w14:textId="11C96E53" w:rsidR="00A91AEC" w:rsidRPr="0092551E" w:rsidRDefault="00A91AEC" w:rsidP="004B67F6">
      <w:pPr>
        <w:spacing w:after="160" w:line="480" w:lineRule="auto"/>
        <w:ind w:left="1080" w:right="720"/>
        <w:jc w:val="both"/>
        <w:rPr>
          <w:rFonts w:ascii="Times New Roman" w:eastAsia="Times New Roman" w:hAnsi="Times New Roman" w:cs="Times New Roman"/>
          <w:sz w:val="24"/>
          <w:szCs w:val="24"/>
          <w:lang w:val="es-CO"/>
        </w:rPr>
      </w:pPr>
      <w:r w:rsidRPr="00DC512E">
        <w:rPr>
          <w:rFonts w:ascii="Times New Roman" w:eastAsia="Times New Roman" w:hAnsi="Times New Roman" w:cs="Times New Roman"/>
          <w:sz w:val="24"/>
          <w:szCs w:val="24"/>
          <w:lang w:val="fr-FR"/>
        </w:rPr>
        <w:t xml:space="preserve">(49) </w:t>
      </w:r>
      <w:r w:rsidR="00FD21F5">
        <w:rPr>
          <w:rFonts w:ascii="Times New Roman" w:eastAsia="Times New Roman" w:hAnsi="Times New Roman" w:cs="Times New Roman"/>
          <w:sz w:val="24"/>
          <w:szCs w:val="24"/>
          <w:lang w:val="fr-FR"/>
        </w:rPr>
        <w:t>"</w:t>
      </w:r>
      <w:r w:rsidR="00FD21F5">
        <w:rPr>
          <w:rFonts w:ascii="Times New Roman" w:eastAsia="Times New Roman" w:hAnsi="Times New Roman" w:cs="Times New Roman"/>
          <w:i/>
          <w:sz w:val="24"/>
          <w:szCs w:val="24"/>
          <w:lang w:val="fr-FR"/>
        </w:rPr>
        <w:t>’</w:t>
      </w:r>
      <w:r w:rsidRPr="00ED74FA">
        <w:rPr>
          <w:rFonts w:ascii="Times New Roman" w:eastAsia="Times New Roman" w:hAnsi="Times New Roman" w:cs="Times New Roman"/>
          <w:i/>
          <w:sz w:val="24"/>
          <w:szCs w:val="24"/>
          <w:lang w:val="fr-FR"/>
        </w:rPr>
        <w:t xml:space="preserve">Con la </w:t>
      </w:r>
      <w:proofErr w:type="spellStart"/>
      <w:r w:rsidRPr="00ED74FA">
        <w:rPr>
          <w:rFonts w:ascii="Times New Roman" w:eastAsia="Times New Roman" w:hAnsi="Times New Roman" w:cs="Times New Roman"/>
          <w:i/>
          <w:sz w:val="24"/>
          <w:szCs w:val="24"/>
          <w:lang w:val="fr-FR"/>
        </w:rPr>
        <w:t>paciencia</w:t>
      </w:r>
      <w:proofErr w:type="spellEnd"/>
      <w:r w:rsidRPr="00ED74FA">
        <w:rPr>
          <w:rFonts w:ascii="Times New Roman" w:eastAsia="Times New Roman" w:hAnsi="Times New Roman" w:cs="Times New Roman"/>
          <w:i/>
          <w:sz w:val="24"/>
          <w:szCs w:val="24"/>
          <w:lang w:val="fr-FR"/>
        </w:rPr>
        <w:t xml:space="preserve"> y la </w:t>
      </w:r>
      <w:proofErr w:type="spellStart"/>
      <w:r w:rsidRPr="00ED74FA">
        <w:rPr>
          <w:rFonts w:ascii="Times New Roman" w:eastAsia="Times New Roman" w:hAnsi="Times New Roman" w:cs="Times New Roman"/>
          <w:i/>
          <w:sz w:val="24"/>
          <w:szCs w:val="24"/>
          <w:lang w:val="fr-FR"/>
        </w:rPr>
        <w:t>tranquilidad</w:t>
      </w:r>
      <w:proofErr w:type="spellEnd"/>
      <w:r w:rsidRPr="00ED74FA">
        <w:rPr>
          <w:rFonts w:ascii="Times New Roman" w:eastAsia="Times New Roman" w:hAnsi="Times New Roman" w:cs="Times New Roman"/>
          <w:i/>
          <w:sz w:val="24"/>
          <w:szCs w:val="24"/>
          <w:lang w:val="fr-FR"/>
        </w:rPr>
        <w:t xml:space="preserve"> se </w:t>
      </w:r>
      <w:proofErr w:type="spellStart"/>
      <w:r w:rsidRPr="00ED74FA">
        <w:rPr>
          <w:rFonts w:ascii="Times New Roman" w:eastAsia="Times New Roman" w:hAnsi="Times New Roman" w:cs="Times New Roman"/>
          <w:i/>
          <w:sz w:val="24"/>
          <w:szCs w:val="24"/>
          <w:lang w:val="fr-FR"/>
        </w:rPr>
        <w:t>logra</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todo</w:t>
      </w:r>
      <w:proofErr w:type="spellEnd"/>
      <w:r w:rsidRPr="00ED74FA">
        <w:rPr>
          <w:rFonts w:ascii="Times New Roman" w:eastAsia="Times New Roman" w:hAnsi="Times New Roman" w:cs="Times New Roman"/>
          <w:i/>
          <w:sz w:val="24"/>
          <w:szCs w:val="24"/>
          <w:lang w:val="fr-FR"/>
        </w:rPr>
        <w:t xml:space="preserve"> y </w:t>
      </w:r>
      <w:proofErr w:type="spellStart"/>
      <w:r w:rsidRPr="00ED74FA">
        <w:rPr>
          <w:rFonts w:ascii="Times New Roman" w:eastAsia="Times New Roman" w:hAnsi="Times New Roman" w:cs="Times New Roman"/>
          <w:i/>
          <w:sz w:val="24"/>
          <w:szCs w:val="24"/>
          <w:lang w:val="fr-FR"/>
        </w:rPr>
        <w:t>algo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más</w:t>
      </w:r>
      <w:proofErr w:type="spellEnd"/>
      <w:r w:rsidR="00FD21F5">
        <w:rPr>
          <w:rFonts w:ascii="Times New Roman" w:eastAsia="Times New Roman" w:hAnsi="Times New Roman" w:cs="Times New Roman"/>
          <w:i/>
          <w:sz w:val="24"/>
          <w:szCs w:val="24"/>
          <w:lang w:val="fr-FR"/>
        </w:rPr>
        <w:t>’</w:t>
      </w:r>
      <w:r w:rsidRPr="00ED74FA">
        <w:rPr>
          <w:rFonts w:ascii="Times New Roman" w:eastAsia="Times New Roman" w:hAnsi="Times New Roman" w:cs="Times New Roman"/>
          <w:i/>
          <w:sz w:val="24"/>
          <w:szCs w:val="24"/>
          <w:lang w:val="fr-FR"/>
        </w:rPr>
        <w:t xml:space="preserve"> </w:t>
      </w:r>
      <w:proofErr w:type="spellStart"/>
      <w:r w:rsidRPr="00DC512E">
        <w:rPr>
          <w:rFonts w:ascii="Times New Roman" w:eastAsia="Times New Roman" w:hAnsi="Times New Roman" w:cs="Times New Roman"/>
          <w:sz w:val="24"/>
          <w:szCs w:val="24"/>
          <w:lang w:val="fr-FR"/>
        </w:rPr>
        <w:t>Benjamín</w:t>
      </w:r>
      <w:proofErr w:type="spellEnd"/>
      <w:r w:rsidRPr="00DC512E">
        <w:rPr>
          <w:rFonts w:ascii="Times New Roman" w:eastAsia="Times New Roman" w:hAnsi="Times New Roman" w:cs="Times New Roman"/>
          <w:sz w:val="24"/>
          <w:szCs w:val="24"/>
          <w:lang w:val="fr-FR"/>
        </w:rPr>
        <w:t xml:space="preserve"> Franklin</w:t>
      </w:r>
      <w:r w:rsidR="00FD21F5">
        <w:rPr>
          <w:rFonts w:ascii="Times New Roman" w:eastAsia="Times New Roman" w:hAnsi="Times New Roman" w:cs="Times New Roman"/>
          <w:sz w:val="24"/>
          <w:szCs w:val="24"/>
          <w:lang w:val="fr-FR"/>
        </w:rPr>
        <w:t>"</w:t>
      </w:r>
      <w:r w:rsidRPr="00DC512E">
        <w:rPr>
          <w:rFonts w:ascii="Times New Roman" w:eastAsia="Times New Roman" w:hAnsi="Times New Roman" w:cs="Times New Roman"/>
          <w:sz w:val="24"/>
          <w:szCs w:val="24"/>
          <w:lang w:val="fr-FR"/>
        </w:rPr>
        <w:t xml:space="preserve"> </w:t>
      </w:r>
      <w:r w:rsidRPr="0092551E">
        <w:rPr>
          <w:rFonts w:ascii="Times New Roman" w:eastAsia="Times New Roman" w:hAnsi="Times New Roman" w:cs="Times New Roman"/>
          <w:sz w:val="24"/>
          <w:szCs w:val="24"/>
          <w:lang w:val="es-CO"/>
        </w:rPr>
        <w:t>(</w:t>
      </w:r>
      <w:r w:rsidRPr="0092551E">
        <w:rPr>
          <w:rFonts w:ascii="Times New Roman" w:eastAsia="Times New Roman" w:hAnsi="Times New Roman" w:cs="Times New Roman"/>
          <w:b/>
          <w:sz w:val="24"/>
          <w:szCs w:val="24"/>
          <w:lang w:val="es-CO"/>
        </w:rPr>
        <w:t xml:space="preserve">"He </w:t>
      </w:r>
      <w:proofErr w:type="spellStart"/>
      <w:r w:rsidRPr="0092551E">
        <w:rPr>
          <w:rFonts w:ascii="Times New Roman" w:eastAsia="Times New Roman" w:hAnsi="Times New Roman" w:cs="Times New Roman"/>
          <w:b/>
          <w:sz w:val="24"/>
          <w:szCs w:val="24"/>
          <w:lang w:val="es-CO"/>
        </w:rPr>
        <w:t>that</w:t>
      </w:r>
      <w:proofErr w:type="spellEnd"/>
      <w:r w:rsidRPr="0092551E">
        <w:rPr>
          <w:rFonts w:ascii="Times New Roman" w:eastAsia="Times New Roman" w:hAnsi="Times New Roman" w:cs="Times New Roman"/>
          <w:b/>
          <w:sz w:val="24"/>
          <w:szCs w:val="24"/>
          <w:lang w:val="es-CO"/>
        </w:rPr>
        <w:t xml:space="preserve"> can </w:t>
      </w:r>
      <w:proofErr w:type="spellStart"/>
      <w:r w:rsidRPr="0092551E">
        <w:rPr>
          <w:rFonts w:ascii="Times New Roman" w:eastAsia="Times New Roman" w:hAnsi="Times New Roman" w:cs="Times New Roman"/>
          <w:b/>
          <w:sz w:val="24"/>
          <w:szCs w:val="24"/>
          <w:lang w:val="es-CO"/>
        </w:rPr>
        <w:t>have</w:t>
      </w:r>
      <w:proofErr w:type="spellEnd"/>
      <w:r w:rsidRPr="0092551E">
        <w:rPr>
          <w:rFonts w:ascii="Times New Roman" w:eastAsia="Times New Roman" w:hAnsi="Times New Roman" w:cs="Times New Roman"/>
          <w:b/>
          <w:sz w:val="24"/>
          <w:szCs w:val="24"/>
          <w:lang w:val="es-CO"/>
        </w:rPr>
        <w:t xml:space="preserve"> </w:t>
      </w:r>
      <w:proofErr w:type="spellStart"/>
      <w:r w:rsidRPr="0092551E">
        <w:rPr>
          <w:rFonts w:ascii="Times New Roman" w:eastAsia="Times New Roman" w:hAnsi="Times New Roman" w:cs="Times New Roman"/>
          <w:b/>
          <w:sz w:val="24"/>
          <w:szCs w:val="24"/>
          <w:lang w:val="es-CO"/>
        </w:rPr>
        <w:t>patience</w:t>
      </w:r>
      <w:proofErr w:type="spellEnd"/>
      <w:r w:rsidRPr="0092551E">
        <w:rPr>
          <w:rFonts w:ascii="Times New Roman" w:eastAsia="Times New Roman" w:hAnsi="Times New Roman" w:cs="Times New Roman"/>
          <w:b/>
          <w:sz w:val="24"/>
          <w:szCs w:val="24"/>
          <w:lang w:val="es-CO"/>
        </w:rPr>
        <w:t xml:space="preserve"> can </w:t>
      </w:r>
      <w:proofErr w:type="spellStart"/>
      <w:r w:rsidRPr="0092551E">
        <w:rPr>
          <w:rFonts w:ascii="Times New Roman" w:eastAsia="Times New Roman" w:hAnsi="Times New Roman" w:cs="Times New Roman"/>
          <w:b/>
          <w:sz w:val="24"/>
          <w:szCs w:val="24"/>
          <w:lang w:val="es-CO"/>
        </w:rPr>
        <w:t>have</w:t>
      </w:r>
      <w:proofErr w:type="spellEnd"/>
      <w:r w:rsidRPr="0092551E">
        <w:rPr>
          <w:rFonts w:ascii="Times New Roman" w:eastAsia="Times New Roman" w:hAnsi="Times New Roman" w:cs="Times New Roman"/>
          <w:b/>
          <w:sz w:val="24"/>
          <w:szCs w:val="24"/>
          <w:lang w:val="es-CO"/>
        </w:rPr>
        <w:t xml:space="preserve"> </w:t>
      </w:r>
      <w:proofErr w:type="spellStart"/>
      <w:r w:rsidRPr="0092551E">
        <w:rPr>
          <w:rFonts w:ascii="Times New Roman" w:eastAsia="Times New Roman" w:hAnsi="Times New Roman" w:cs="Times New Roman"/>
          <w:b/>
          <w:sz w:val="24"/>
          <w:szCs w:val="24"/>
          <w:lang w:val="es-CO"/>
        </w:rPr>
        <w:t>what</w:t>
      </w:r>
      <w:proofErr w:type="spellEnd"/>
      <w:r w:rsidRPr="0092551E">
        <w:rPr>
          <w:rFonts w:ascii="Times New Roman" w:eastAsia="Times New Roman" w:hAnsi="Times New Roman" w:cs="Times New Roman"/>
          <w:b/>
          <w:sz w:val="24"/>
          <w:szCs w:val="24"/>
          <w:lang w:val="es-CO"/>
        </w:rPr>
        <w:t xml:space="preserve"> he </w:t>
      </w:r>
      <w:proofErr w:type="spellStart"/>
      <w:r w:rsidRPr="0092551E">
        <w:rPr>
          <w:rFonts w:ascii="Times New Roman" w:eastAsia="Times New Roman" w:hAnsi="Times New Roman" w:cs="Times New Roman"/>
          <w:b/>
          <w:sz w:val="24"/>
          <w:szCs w:val="24"/>
          <w:lang w:val="es-CO"/>
        </w:rPr>
        <w:t>will</w:t>
      </w:r>
      <w:proofErr w:type="spellEnd"/>
      <w:r w:rsidRPr="0092551E">
        <w:rPr>
          <w:rFonts w:ascii="Times New Roman" w:eastAsia="Times New Roman" w:hAnsi="Times New Roman" w:cs="Times New Roman"/>
          <w:b/>
          <w:sz w:val="24"/>
          <w:szCs w:val="24"/>
          <w:lang w:val="es-CO"/>
        </w:rPr>
        <w:t>."</w:t>
      </w:r>
      <w:r w:rsidR="00AB6AEA" w:rsidRPr="0092551E">
        <w:rPr>
          <w:rFonts w:ascii="Times New Roman" w:eastAsia="Times New Roman" w:hAnsi="Times New Roman" w:cs="Times New Roman"/>
          <w:b/>
          <w:sz w:val="24"/>
          <w:szCs w:val="24"/>
          <w:lang w:val="es-CO"/>
        </w:rPr>
        <w:t xml:space="preserve"> </w:t>
      </w:r>
      <w:proofErr w:type="spellStart"/>
      <w:r w:rsidRPr="0092551E">
        <w:rPr>
          <w:rFonts w:ascii="Times New Roman" w:eastAsia="Times New Roman" w:hAnsi="Times New Roman" w:cs="Times New Roman"/>
          <w:sz w:val="24"/>
          <w:szCs w:val="24"/>
          <w:lang w:val="es-CO"/>
        </w:rPr>
        <w:t>Benjamin</w:t>
      </w:r>
      <w:proofErr w:type="spellEnd"/>
      <w:r w:rsidRPr="0092551E">
        <w:rPr>
          <w:rFonts w:ascii="Times New Roman" w:eastAsia="Times New Roman" w:hAnsi="Times New Roman" w:cs="Times New Roman"/>
          <w:sz w:val="24"/>
          <w:szCs w:val="24"/>
          <w:lang w:val="es-CO"/>
        </w:rPr>
        <w:t xml:space="preserve"> Franklin) (</w:t>
      </w:r>
      <w:proofErr w:type="spellStart"/>
      <w:r w:rsidRPr="0092551E">
        <w:rPr>
          <w:rFonts w:ascii="Times New Roman" w:eastAsia="Times New Roman" w:hAnsi="Times New Roman" w:cs="Times New Roman"/>
          <w:sz w:val="24"/>
          <w:szCs w:val="24"/>
          <w:lang w:val="es-CO"/>
        </w:rPr>
        <w:t>Cycle</w:t>
      </w:r>
      <w:proofErr w:type="spellEnd"/>
      <w:r w:rsidRPr="0092551E">
        <w:rPr>
          <w:rFonts w:ascii="Times New Roman" w:eastAsia="Times New Roman" w:hAnsi="Times New Roman" w:cs="Times New Roman"/>
          <w:sz w:val="24"/>
          <w:szCs w:val="24"/>
          <w:lang w:val="es-CO"/>
        </w:rPr>
        <w:t xml:space="preserve"> 16)</w:t>
      </w:r>
      <w:r w:rsidR="00E21ACE" w:rsidRPr="0092551E">
        <w:rPr>
          <w:rFonts w:ascii="Times New Roman" w:eastAsia="Times New Roman" w:hAnsi="Times New Roman" w:cs="Times New Roman"/>
          <w:sz w:val="24"/>
          <w:szCs w:val="24"/>
          <w:lang w:val="es-CO"/>
        </w:rPr>
        <w:t>.</w:t>
      </w:r>
    </w:p>
    <w:p w14:paraId="16F5A971" w14:textId="6E9F3E1B" w:rsidR="00A91AEC" w:rsidRPr="0092551E" w:rsidRDefault="00A91AEC" w:rsidP="004B67F6">
      <w:pPr>
        <w:spacing w:after="160" w:line="480" w:lineRule="auto"/>
        <w:ind w:left="1080" w:right="720"/>
        <w:jc w:val="both"/>
        <w:rPr>
          <w:rFonts w:ascii="Times New Roman" w:eastAsia="Times New Roman" w:hAnsi="Times New Roman" w:cs="Times New Roman"/>
          <w:sz w:val="24"/>
          <w:szCs w:val="24"/>
          <w:lang w:val="es-CO"/>
        </w:rPr>
      </w:pPr>
      <w:r w:rsidRPr="0092551E">
        <w:rPr>
          <w:rFonts w:ascii="Times New Roman" w:eastAsia="Times New Roman" w:hAnsi="Times New Roman" w:cs="Times New Roman"/>
          <w:sz w:val="24"/>
          <w:szCs w:val="24"/>
          <w:lang w:val="es-CO"/>
        </w:rPr>
        <w:t>(50)</w:t>
      </w:r>
      <w:r w:rsidR="00614390" w:rsidRPr="0092551E">
        <w:rPr>
          <w:rFonts w:ascii="Times New Roman" w:eastAsia="Times New Roman" w:hAnsi="Times New Roman" w:cs="Times New Roman"/>
          <w:sz w:val="24"/>
          <w:szCs w:val="24"/>
          <w:lang w:val="es-CO"/>
        </w:rPr>
        <w:t xml:space="preserve"> “</w:t>
      </w:r>
      <w:r w:rsidR="0072392E" w:rsidRPr="0092551E">
        <w:rPr>
          <w:rFonts w:ascii="Times New Roman" w:eastAsia="Times New Roman" w:hAnsi="Times New Roman" w:cs="Times New Roman"/>
          <w:sz w:val="24"/>
          <w:szCs w:val="24"/>
          <w:lang w:val="es-CO"/>
        </w:rPr>
        <w:t>…</w:t>
      </w:r>
      <w:r w:rsidRPr="0092551E">
        <w:rPr>
          <w:rFonts w:ascii="Times New Roman" w:eastAsia="Times New Roman" w:hAnsi="Times New Roman" w:cs="Times New Roman"/>
          <w:i/>
          <w:sz w:val="24"/>
          <w:szCs w:val="24"/>
          <w:lang w:val="es-CO"/>
        </w:rPr>
        <w:t xml:space="preserve">y Cicerón dijo alguna vez que </w:t>
      </w:r>
      <w:r w:rsidR="00614390" w:rsidRPr="0092551E">
        <w:rPr>
          <w:rFonts w:ascii="Times New Roman" w:eastAsia="Times New Roman" w:hAnsi="Times New Roman" w:cs="Times New Roman"/>
          <w:b/>
          <w:i/>
          <w:sz w:val="24"/>
          <w:szCs w:val="24"/>
          <w:lang w:val="es-CO"/>
        </w:rPr>
        <w:t>‘</w:t>
      </w:r>
      <w:r w:rsidRPr="0092551E">
        <w:rPr>
          <w:rFonts w:ascii="Times New Roman" w:eastAsia="Times New Roman" w:hAnsi="Times New Roman" w:cs="Times New Roman"/>
          <w:b/>
          <w:i/>
          <w:sz w:val="24"/>
          <w:szCs w:val="24"/>
          <w:lang w:val="es-CO"/>
        </w:rPr>
        <w:t>los pueblos que olvidan su historia están condenados a repetirla</w:t>
      </w:r>
      <w:r w:rsidR="00614390" w:rsidRPr="0092551E">
        <w:rPr>
          <w:rFonts w:ascii="Times New Roman" w:eastAsia="Times New Roman" w:hAnsi="Times New Roman" w:cs="Times New Roman"/>
          <w:b/>
          <w:i/>
          <w:sz w:val="24"/>
          <w:szCs w:val="24"/>
          <w:lang w:val="es-CO"/>
        </w:rPr>
        <w:t>’</w:t>
      </w:r>
      <w:r w:rsidRPr="0092551E">
        <w:rPr>
          <w:rFonts w:ascii="Times New Roman" w:eastAsia="Times New Roman" w:hAnsi="Times New Roman" w:cs="Times New Roman"/>
          <w:b/>
          <w:i/>
          <w:sz w:val="24"/>
          <w:szCs w:val="24"/>
          <w:lang w:val="es-CO"/>
        </w:rPr>
        <w:t>”</w:t>
      </w:r>
      <w:r w:rsidRPr="0092551E">
        <w:rPr>
          <w:rFonts w:ascii="Times New Roman" w:eastAsia="Times New Roman" w:hAnsi="Times New Roman" w:cs="Times New Roman"/>
          <w:sz w:val="24"/>
          <w:szCs w:val="24"/>
          <w:lang w:val="es-CO"/>
        </w:rPr>
        <w:t xml:space="preserve"> (</w:t>
      </w:r>
      <w:r w:rsidR="0072392E" w:rsidRPr="0092551E">
        <w:rPr>
          <w:rFonts w:ascii="Times New Roman" w:eastAsia="Times New Roman" w:hAnsi="Times New Roman" w:cs="Times New Roman"/>
          <w:sz w:val="24"/>
          <w:szCs w:val="24"/>
          <w:lang w:val="es-CO"/>
        </w:rPr>
        <w:t>…</w:t>
      </w:r>
      <w:r w:rsidRPr="0092551E">
        <w:rPr>
          <w:rFonts w:ascii="Times New Roman" w:eastAsia="Times New Roman" w:hAnsi="Times New Roman" w:cs="Times New Roman"/>
          <w:sz w:val="24"/>
          <w:szCs w:val="24"/>
          <w:lang w:val="es-CO"/>
        </w:rPr>
        <w:t xml:space="preserve">and as </w:t>
      </w:r>
      <w:proofErr w:type="spellStart"/>
      <w:r w:rsidRPr="0092551E">
        <w:rPr>
          <w:rFonts w:ascii="Times New Roman" w:eastAsia="Times New Roman" w:hAnsi="Times New Roman" w:cs="Times New Roman"/>
          <w:sz w:val="24"/>
          <w:szCs w:val="24"/>
          <w:lang w:val="es-CO"/>
        </w:rPr>
        <w:t>Cicero</w:t>
      </w:r>
      <w:proofErr w:type="spellEnd"/>
      <w:r w:rsidRPr="0092551E">
        <w:rPr>
          <w:rFonts w:ascii="Times New Roman" w:eastAsia="Times New Roman" w:hAnsi="Times New Roman" w:cs="Times New Roman"/>
          <w:sz w:val="24"/>
          <w:szCs w:val="24"/>
          <w:lang w:val="es-CO"/>
        </w:rPr>
        <w:t xml:space="preserve"> once </w:t>
      </w:r>
      <w:proofErr w:type="spellStart"/>
      <w:r w:rsidRPr="0092551E">
        <w:rPr>
          <w:rFonts w:ascii="Times New Roman" w:eastAsia="Times New Roman" w:hAnsi="Times New Roman" w:cs="Times New Roman"/>
          <w:sz w:val="24"/>
          <w:szCs w:val="24"/>
          <w:lang w:val="es-CO"/>
        </w:rPr>
        <w:t>said</w:t>
      </w:r>
      <w:proofErr w:type="spellEnd"/>
      <w:r w:rsidRPr="0092551E">
        <w:rPr>
          <w:rFonts w:ascii="Times New Roman" w:eastAsia="Times New Roman" w:hAnsi="Times New Roman" w:cs="Times New Roman"/>
          <w:sz w:val="24"/>
          <w:szCs w:val="24"/>
          <w:lang w:val="es-CO"/>
        </w:rPr>
        <w:t xml:space="preserve">: </w:t>
      </w:r>
      <w:r w:rsidRPr="0092551E">
        <w:rPr>
          <w:rFonts w:ascii="Times New Roman" w:eastAsia="Times New Roman" w:hAnsi="Times New Roman" w:cs="Times New Roman"/>
          <w:b/>
          <w:sz w:val="24"/>
          <w:szCs w:val="24"/>
          <w:lang w:val="es-CO"/>
        </w:rPr>
        <w:t>“</w:t>
      </w:r>
      <w:proofErr w:type="spellStart"/>
      <w:r w:rsidRPr="0092551E">
        <w:rPr>
          <w:rFonts w:ascii="Times New Roman" w:eastAsia="Times New Roman" w:hAnsi="Times New Roman" w:cs="Times New Roman"/>
          <w:b/>
          <w:sz w:val="24"/>
          <w:szCs w:val="24"/>
          <w:lang w:val="es-CO"/>
        </w:rPr>
        <w:t>The</w:t>
      </w:r>
      <w:proofErr w:type="spellEnd"/>
      <w:r w:rsidRPr="0092551E">
        <w:rPr>
          <w:rFonts w:ascii="Times New Roman" w:eastAsia="Times New Roman" w:hAnsi="Times New Roman" w:cs="Times New Roman"/>
          <w:b/>
          <w:sz w:val="24"/>
          <w:szCs w:val="24"/>
          <w:lang w:val="es-CO"/>
        </w:rPr>
        <w:t xml:space="preserve"> </w:t>
      </w:r>
      <w:proofErr w:type="spellStart"/>
      <w:r w:rsidRPr="0092551E">
        <w:rPr>
          <w:rFonts w:ascii="Times New Roman" w:eastAsia="Times New Roman" w:hAnsi="Times New Roman" w:cs="Times New Roman"/>
          <w:b/>
          <w:sz w:val="24"/>
          <w:szCs w:val="24"/>
          <w:lang w:val="es-CO"/>
        </w:rPr>
        <w:t>people</w:t>
      </w:r>
      <w:proofErr w:type="spellEnd"/>
      <w:r w:rsidRPr="0092551E">
        <w:rPr>
          <w:rFonts w:ascii="Times New Roman" w:eastAsia="Times New Roman" w:hAnsi="Times New Roman" w:cs="Times New Roman"/>
          <w:b/>
          <w:sz w:val="24"/>
          <w:szCs w:val="24"/>
          <w:lang w:val="es-CO"/>
        </w:rPr>
        <w:t xml:space="preserve"> </w:t>
      </w:r>
      <w:proofErr w:type="spellStart"/>
      <w:r w:rsidRPr="0092551E">
        <w:rPr>
          <w:rFonts w:ascii="Times New Roman" w:eastAsia="Times New Roman" w:hAnsi="Times New Roman" w:cs="Times New Roman"/>
          <w:b/>
          <w:sz w:val="24"/>
          <w:szCs w:val="24"/>
          <w:lang w:val="es-CO"/>
        </w:rPr>
        <w:t>who</w:t>
      </w:r>
      <w:proofErr w:type="spellEnd"/>
      <w:r w:rsidRPr="0092551E">
        <w:rPr>
          <w:rFonts w:ascii="Times New Roman" w:eastAsia="Times New Roman" w:hAnsi="Times New Roman" w:cs="Times New Roman"/>
          <w:b/>
          <w:sz w:val="24"/>
          <w:szCs w:val="24"/>
          <w:lang w:val="es-CO"/>
        </w:rPr>
        <w:t xml:space="preserve"> </w:t>
      </w:r>
      <w:proofErr w:type="spellStart"/>
      <w:r w:rsidRPr="0092551E">
        <w:rPr>
          <w:rFonts w:ascii="Times New Roman" w:eastAsia="Times New Roman" w:hAnsi="Times New Roman" w:cs="Times New Roman"/>
          <w:b/>
          <w:sz w:val="24"/>
          <w:szCs w:val="24"/>
          <w:lang w:val="es-CO"/>
        </w:rPr>
        <w:t>forget</w:t>
      </w:r>
      <w:proofErr w:type="spellEnd"/>
      <w:r w:rsidRPr="0092551E">
        <w:rPr>
          <w:rFonts w:ascii="Times New Roman" w:eastAsia="Times New Roman" w:hAnsi="Times New Roman" w:cs="Times New Roman"/>
          <w:b/>
          <w:sz w:val="24"/>
          <w:szCs w:val="24"/>
          <w:lang w:val="es-CO"/>
        </w:rPr>
        <w:t xml:space="preserve"> </w:t>
      </w:r>
      <w:proofErr w:type="spellStart"/>
      <w:r w:rsidRPr="0092551E">
        <w:rPr>
          <w:rFonts w:ascii="Times New Roman" w:eastAsia="Times New Roman" w:hAnsi="Times New Roman" w:cs="Times New Roman"/>
          <w:b/>
          <w:sz w:val="24"/>
          <w:szCs w:val="24"/>
          <w:lang w:val="es-CO"/>
        </w:rPr>
        <w:t>their</w:t>
      </w:r>
      <w:proofErr w:type="spellEnd"/>
      <w:r w:rsidRPr="0092551E">
        <w:rPr>
          <w:rFonts w:ascii="Times New Roman" w:eastAsia="Times New Roman" w:hAnsi="Times New Roman" w:cs="Times New Roman"/>
          <w:b/>
          <w:sz w:val="24"/>
          <w:szCs w:val="24"/>
          <w:lang w:val="es-CO"/>
        </w:rPr>
        <w:t xml:space="preserve"> </w:t>
      </w:r>
      <w:proofErr w:type="spellStart"/>
      <w:r w:rsidRPr="0092551E">
        <w:rPr>
          <w:rFonts w:ascii="Times New Roman" w:eastAsia="Times New Roman" w:hAnsi="Times New Roman" w:cs="Times New Roman"/>
          <w:b/>
          <w:sz w:val="24"/>
          <w:szCs w:val="24"/>
          <w:lang w:val="es-CO"/>
        </w:rPr>
        <w:t>history</w:t>
      </w:r>
      <w:proofErr w:type="spellEnd"/>
      <w:r w:rsidRPr="0092551E">
        <w:rPr>
          <w:rFonts w:ascii="Times New Roman" w:eastAsia="Times New Roman" w:hAnsi="Times New Roman" w:cs="Times New Roman"/>
          <w:b/>
          <w:sz w:val="24"/>
          <w:szCs w:val="24"/>
          <w:lang w:val="es-CO"/>
        </w:rPr>
        <w:t xml:space="preserve"> are </w:t>
      </w:r>
      <w:proofErr w:type="spellStart"/>
      <w:r w:rsidRPr="0092551E">
        <w:rPr>
          <w:rFonts w:ascii="Times New Roman" w:eastAsia="Times New Roman" w:hAnsi="Times New Roman" w:cs="Times New Roman"/>
          <w:b/>
          <w:sz w:val="24"/>
          <w:szCs w:val="24"/>
          <w:lang w:val="es-CO"/>
        </w:rPr>
        <w:t>condemned</w:t>
      </w:r>
      <w:proofErr w:type="spellEnd"/>
      <w:r w:rsidRPr="0092551E">
        <w:rPr>
          <w:rFonts w:ascii="Times New Roman" w:eastAsia="Times New Roman" w:hAnsi="Times New Roman" w:cs="Times New Roman"/>
          <w:b/>
          <w:sz w:val="24"/>
          <w:szCs w:val="24"/>
          <w:lang w:val="es-CO"/>
        </w:rPr>
        <w:t xml:space="preserve"> to </w:t>
      </w:r>
      <w:proofErr w:type="spellStart"/>
      <w:r w:rsidRPr="0092551E">
        <w:rPr>
          <w:rFonts w:ascii="Times New Roman" w:eastAsia="Times New Roman" w:hAnsi="Times New Roman" w:cs="Times New Roman"/>
          <w:b/>
          <w:sz w:val="24"/>
          <w:szCs w:val="24"/>
          <w:lang w:val="es-CO"/>
        </w:rPr>
        <w:t>repeat</w:t>
      </w:r>
      <w:proofErr w:type="spellEnd"/>
      <w:r w:rsidRPr="0092551E">
        <w:rPr>
          <w:rFonts w:ascii="Times New Roman" w:eastAsia="Times New Roman" w:hAnsi="Times New Roman" w:cs="Times New Roman"/>
          <w:b/>
          <w:sz w:val="24"/>
          <w:szCs w:val="24"/>
          <w:lang w:val="es-CO"/>
        </w:rPr>
        <w:t xml:space="preserve"> </w:t>
      </w:r>
      <w:proofErr w:type="spellStart"/>
      <w:r w:rsidRPr="0092551E">
        <w:rPr>
          <w:rFonts w:ascii="Times New Roman" w:eastAsia="Times New Roman" w:hAnsi="Times New Roman" w:cs="Times New Roman"/>
          <w:b/>
          <w:sz w:val="24"/>
          <w:szCs w:val="24"/>
          <w:lang w:val="es-CO"/>
        </w:rPr>
        <w:t>it</w:t>
      </w:r>
      <w:proofErr w:type="spellEnd"/>
      <w:r w:rsidRPr="0092551E">
        <w:rPr>
          <w:rFonts w:ascii="Times New Roman" w:eastAsia="Times New Roman" w:hAnsi="Times New Roman" w:cs="Times New Roman"/>
          <w:b/>
          <w:sz w:val="24"/>
          <w:szCs w:val="24"/>
          <w:lang w:val="es-CO"/>
        </w:rPr>
        <w:t>”</w:t>
      </w:r>
      <w:r w:rsidRPr="0092551E">
        <w:rPr>
          <w:rFonts w:ascii="Times New Roman" w:eastAsia="Times New Roman" w:hAnsi="Times New Roman" w:cs="Times New Roman"/>
          <w:sz w:val="24"/>
          <w:szCs w:val="24"/>
          <w:lang w:val="es-CO"/>
        </w:rPr>
        <w:t>) (</w:t>
      </w:r>
      <w:proofErr w:type="spellStart"/>
      <w:r w:rsidRPr="0092551E">
        <w:rPr>
          <w:rFonts w:ascii="Times New Roman" w:eastAsia="Times New Roman" w:hAnsi="Times New Roman" w:cs="Times New Roman"/>
          <w:sz w:val="24"/>
          <w:szCs w:val="24"/>
          <w:lang w:val="es-CO"/>
        </w:rPr>
        <w:t>Cycle</w:t>
      </w:r>
      <w:proofErr w:type="spellEnd"/>
      <w:r w:rsidRPr="0092551E">
        <w:rPr>
          <w:rFonts w:ascii="Times New Roman" w:eastAsia="Times New Roman" w:hAnsi="Times New Roman" w:cs="Times New Roman"/>
          <w:sz w:val="24"/>
          <w:szCs w:val="24"/>
          <w:lang w:val="es-CO"/>
        </w:rPr>
        <w:t xml:space="preserve"> 24)</w:t>
      </w:r>
      <w:r w:rsidR="0072392E" w:rsidRPr="0092551E">
        <w:rPr>
          <w:rFonts w:ascii="Times New Roman" w:eastAsia="Times New Roman" w:hAnsi="Times New Roman" w:cs="Times New Roman"/>
          <w:sz w:val="24"/>
          <w:szCs w:val="24"/>
          <w:lang w:val="es-CO"/>
        </w:rPr>
        <w:t>.</w:t>
      </w:r>
    </w:p>
    <w:p w14:paraId="697223EC" w14:textId="48858044" w:rsidR="00A91AEC" w:rsidRPr="0092551E" w:rsidRDefault="00A91AEC" w:rsidP="004B67F6">
      <w:pPr>
        <w:spacing w:after="160" w:line="480" w:lineRule="auto"/>
        <w:ind w:left="1080" w:right="720"/>
        <w:jc w:val="both"/>
        <w:rPr>
          <w:rFonts w:ascii="Times New Roman" w:eastAsia="Times New Roman" w:hAnsi="Times New Roman" w:cs="Times New Roman"/>
          <w:sz w:val="24"/>
          <w:szCs w:val="24"/>
          <w:lang w:val="es-CO"/>
        </w:rPr>
      </w:pPr>
      <w:r w:rsidRPr="0092551E">
        <w:rPr>
          <w:rFonts w:ascii="Times New Roman" w:eastAsia="Times New Roman" w:hAnsi="Times New Roman" w:cs="Times New Roman"/>
          <w:sz w:val="24"/>
          <w:szCs w:val="24"/>
          <w:lang w:val="es-CO"/>
        </w:rPr>
        <w:lastRenderedPageBreak/>
        <w:t xml:space="preserve">(51) </w:t>
      </w:r>
      <w:r w:rsidR="00614390" w:rsidRPr="0092551E">
        <w:rPr>
          <w:rFonts w:ascii="Times New Roman" w:eastAsia="Times New Roman" w:hAnsi="Times New Roman" w:cs="Times New Roman"/>
          <w:sz w:val="24"/>
          <w:szCs w:val="24"/>
          <w:lang w:val="es-CO"/>
        </w:rPr>
        <w:t>“</w:t>
      </w:r>
      <w:r w:rsidRPr="0092551E">
        <w:rPr>
          <w:rFonts w:ascii="Times New Roman" w:eastAsia="Times New Roman" w:hAnsi="Times New Roman" w:cs="Times New Roman"/>
          <w:i/>
          <w:sz w:val="24"/>
          <w:szCs w:val="24"/>
          <w:lang w:val="es-CO"/>
        </w:rPr>
        <w:t xml:space="preserve">...el esfuerzo consiste en poner a prueba </w:t>
      </w:r>
      <w:r w:rsidR="00614390" w:rsidRPr="0092551E">
        <w:rPr>
          <w:rFonts w:ascii="Times New Roman" w:eastAsia="Times New Roman" w:hAnsi="Times New Roman" w:cs="Times New Roman"/>
          <w:b/>
          <w:i/>
          <w:sz w:val="24"/>
          <w:szCs w:val="24"/>
          <w:lang w:val="es-CO"/>
        </w:rPr>
        <w:t>‘</w:t>
      </w:r>
      <w:r w:rsidRPr="0092551E">
        <w:rPr>
          <w:rFonts w:ascii="Times New Roman" w:eastAsia="Times New Roman" w:hAnsi="Times New Roman" w:cs="Times New Roman"/>
          <w:b/>
          <w:i/>
          <w:sz w:val="24"/>
          <w:szCs w:val="24"/>
          <w:lang w:val="es-CO"/>
        </w:rPr>
        <w:t>el arte de ensartar perlas</w:t>
      </w:r>
      <w:r w:rsidRPr="0092551E">
        <w:rPr>
          <w:rFonts w:ascii="Times New Roman" w:eastAsia="Times New Roman" w:hAnsi="Times New Roman" w:cs="Times New Roman"/>
          <w:i/>
          <w:sz w:val="24"/>
          <w:szCs w:val="24"/>
          <w:lang w:val="es-CO"/>
        </w:rPr>
        <w:t>,</w:t>
      </w:r>
      <w:r w:rsidR="00614390" w:rsidRPr="0092551E">
        <w:rPr>
          <w:rFonts w:ascii="Times New Roman" w:eastAsia="Times New Roman" w:hAnsi="Times New Roman" w:cs="Times New Roman"/>
          <w:i/>
          <w:sz w:val="24"/>
          <w:szCs w:val="24"/>
          <w:lang w:val="es-CO"/>
        </w:rPr>
        <w:t>’</w:t>
      </w:r>
      <w:r w:rsidRPr="0092551E">
        <w:rPr>
          <w:rFonts w:ascii="Times New Roman" w:eastAsia="Times New Roman" w:hAnsi="Times New Roman" w:cs="Times New Roman"/>
          <w:i/>
          <w:sz w:val="24"/>
          <w:szCs w:val="24"/>
          <w:lang w:val="es-CO"/>
        </w:rPr>
        <w:t xml:space="preserve"> como </w:t>
      </w:r>
      <w:proofErr w:type="spellStart"/>
      <w:r w:rsidRPr="0092551E">
        <w:rPr>
          <w:rFonts w:ascii="Times New Roman" w:eastAsia="Times New Roman" w:hAnsi="Times New Roman" w:cs="Times New Roman"/>
          <w:i/>
          <w:sz w:val="24"/>
          <w:szCs w:val="24"/>
          <w:lang w:val="es-CO"/>
        </w:rPr>
        <w:t>definia</w:t>
      </w:r>
      <w:proofErr w:type="spellEnd"/>
      <w:r w:rsidRPr="0092551E">
        <w:rPr>
          <w:rFonts w:ascii="Times New Roman" w:eastAsia="Times New Roman" w:hAnsi="Times New Roman" w:cs="Times New Roman"/>
          <w:i/>
          <w:sz w:val="24"/>
          <w:szCs w:val="24"/>
          <w:lang w:val="es-CO"/>
        </w:rPr>
        <w:t xml:space="preserve"> John Agudelo </w:t>
      </w:r>
      <w:proofErr w:type="spellStart"/>
      <w:r w:rsidRPr="0092551E">
        <w:rPr>
          <w:rFonts w:ascii="Times New Roman" w:eastAsia="Times New Roman" w:hAnsi="Times New Roman" w:cs="Times New Roman"/>
          <w:i/>
          <w:sz w:val="24"/>
          <w:szCs w:val="24"/>
          <w:lang w:val="es-CO"/>
        </w:rPr>
        <w:t>Rios</w:t>
      </w:r>
      <w:proofErr w:type="spellEnd"/>
      <w:r w:rsidRPr="0092551E">
        <w:rPr>
          <w:rFonts w:ascii="Times New Roman" w:eastAsia="Times New Roman" w:hAnsi="Times New Roman" w:cs="Times New Roman"/>
          <w:i/>
          <w:sz w:val="24"/>
          <w:szCs w:val="24"/>
          <w:lang w:val="es-CO"/>
        </w:rPr>
        <w:t>, al oficio de acercar posiciones, flexibilizar y construir salidas satisfactorias para las 2 partes</w:t>
      </w:r>
      <w:r w:rsidR="00FD0FE4" w:rsidRPr="0092551E">
        <w:rPr>
          <w:rFonts w:ascii="Times New Roman" w:eastAsia="Times New Roman" w:hAnsi="Times New Roman" w:cs="Times New Roman"/>
          <w:i/>
          <w:sz w:val="24"/>
          <w:szCs w:val="24"/>
          <w:lang w:val="es-CO"/>
        </w:rPr>
        <w:t>”</w:t>
      </w:r>
      <w:r w:rsidRPr="0092551E">
        <w:rPr>
          <w:rFonts w:ascii="Times New Roman" w:eastAsia="Times New Roman" w:hAnsi="Times New Roman" w:cs="Times New Roman"/>
          <w:sz w:val="24"/>
          <w:szCs w:val="24"/>
          <w:lang w:val="es-CO"/>
        </w:rPr>
        <w:t xml:space="preserve"> (...</w:t>
      </w:r>
      <w:proofErr w:type="spellStart"/>
      <w:r w:rsidRPr="0092551E">
        <w:rPr>
          <w:rFonts w:ascii="Times New Roman" w:eastAsia="Times New Roman" w:hAnsi="Times New Roman" w:cs="Times New Roman"/>
          <w:sz w:val="24"/>
          <w:szCs w:val="24"/>
          <w:lang w:val="es-CO"/>
        </w:rPr>
        <w:t>the</w:t>
      </w:r>
      <w:proofErr w:type="spellEnd"/>
      <w:r w:rsidRPr="0092551E">
        <w:rPr>
          <w:rFonts w:ascii="Times New Roman" w:eastAsia="Times New Roman" w:hAnsi="Times New Roman" w:cs="Times New Roman"/>
          <w:sz w:val="24"/>
          <w:szCs w:val="24"/>
          <w:lang w:val="es-CO"/>
        </w:rPr>
        <w:t xml:space="preserve"> </w:t>
      </w:r>
      <w:proofErr w:type="spellStart"/>
      <w:r w:rsidRPr="0092551E">
        <w:rPr>
          <w:rFonts w:ascii="Times New Roman" w:eastAsia="Times New Roman" w:hAnsi="Times New Roman" w:cs="Times New Roman"/>
          <w:sz w:val="24"/>
          <w:szCs w:val="24"/>
          <w:lang w:val="es-CO"/>
        </w:rPr>
        <w:t>effort</w:t>
      </w:r>
      <w:proofErr w:type="spellEnd"/>
      <w:r w:rsidRPr="0092551E">
        <w:rPr>
          <w:rFonts w:ascii="Times New Roman" w:eastAsia="Times New Roman" w:hAnsi="Times New Roman" w:cs="Times New Roman"/>
          <w:sz w:val="24"/>
          <w:szCs w:val="24"/>
          <w:lang w:val="es-CO"/>
        </w:rPr>
        <w:t xml:space="preserve"> </w:t>
      </w:r>
      <w:proofErr w:type="spellStart"/>
      <w:r w:rsidRPr="0092551E">
        <w:rPr>
          <w:rFonts w:ascii="Times New Roman" w:eastAsia="Times New Roman" w:hAnsi="Times New Roman" w:cs="Times New Roman"/>
          <w:sz w:val="24"/>
          <w:szCs w:val="24"/>
          <w:lang w:val="es-CO"/>
        </w:rPr>
        <w:t>is</w:t>
      </w:r>
      <w:proofErr w:type="spellEnd"/>
      <w:r w:rsidRPr="0092551E">
        <w:rPr>
          <w:rFonts w:ascii="Times New Roman" w:eastAsia="Times New Roman" w:hAnsi="Times New Roman" w:cs="Times New Roman"/>
          <w:sz w:val="24"/>
          <w:szCs w:val="24"/>
          <w:lang w:val="es-CO"/>
        </w:rPr>
        <w:t xml:space="preserve"> to try </w:t>
      </w:r>
      <w:r w:rsidRPr="0092551E">
        <w:rPr>
          <w:rFonts w:ascii="Times New Roman" w:eastAsia="Times New Roman" w:hAnsi="Times New Roman" w:cs="Times New Roman"/>
          <w:b/>
          <w:sz w:val="24"/>
          <w:szCs w:val="24"/>
          <w:lang w:val="es-CO"/>
        </w:rPr>
        <w:t>“</w:t>
      </w:r>
      <w:proofErr w:type="spellStart"/>
      <w:r w:rsidRPr="0092551E">
        <w:rPr>
          <w:rFonts w:ascii="Times New Roman" w:eastAsia="Times New Roman" w:hAnsi="Times New Roman" w:cs="Times New Roman"/>
          <w:b/>
          <w:sz w:val="24"/>
          <w:szCs w:val="24"/>
          <w:lang w:val="es-CO"/>
        </w:rPr>
        <w:t>the</w:t>
      </w:r>
      <w:proofErr w:type="spellEnd"/>
      <w:r w:rsidRPr="0092551E">
        <w:rPr>
          <w:rFonts w:ascii="Times New Roman" w:eastAsia="Times New Roman" w:hAnsi="Times New Roman" w:cs="Times New Roman"/>
          <w:b/>
          <w:sz w:val="24"/>
          <w:szCs w:val="24"/>
          <w:lang w:val="es-CO"/>
        </w:rPr>
        <w:t xml:space="preserve"> art of </w:t>
      </w:r>
      <w:proofErr w:type="spellStart"/>
      <w:r w:rsidRPr="0092551E">
        <w:rPr>
          <w:rFonts w:ascii="Times New Roman" w:eastAsia="Times New Roman" w:hAnsi="Times New Roman" w:cs="Times New Roman"/>
          <w:b/>
          <w:sz w:val="24"/>
          <w:szCs w:val="24"/>
          <w:lang w:val="es-CO"/>
        </w:rPr>
        <w:t>threading</w:t>
      </w:r>
      <w:proofErr w:type="spellEnd"/>
      <w:r w:rsidRPr="0092551E">
        <w:rPr>
          <w:rFonts w:ascii="Times New Roman" w:eastAsia="Times New Roman" w:hAnsi="Times New Roman" w:cs="Times New Roman"/>
          <w:b/>
          <w:sz w:val="24"/>
          <w:szCs w:val="24"/>
          <w:lang w:val="es-CO"/>
        </w:rPr>
        <w:t xml:space="preserve"> </w:t>
      </w:r>
      <w:proofErr w:type="spellStart"/>
      <w:r w:rsidRPr="0092551E">
        <w:rPr>
          <w:rFonts w:ascii="Times New Roman" w:eastAsia="Times New Roman" w:hAnsi="Times New Roman" w:cs="Times New Roman"/>
          <w:b/>
          <w:sz w:val="24"/>
          <w:szCs w:val="24"/>
          <w:lang w:val="es-CO"/>
        </w:rPr>
        <w:t>pearls</w:t>
      </w:r>
      <w:proofErr w:type="spellEnd"/>
      <w:r w:rsidRPr="0092551E">
        <w:rPr>
          <w:rFonts w:ascii="Times New Roman" w:eastAsia="Times New Roman" w:hAnsi="Times New Roman" w:cs="Times New Roman"/>
          <w:b/>
          <w:sz w:val="24"/>
          <w:szCs w:val="24"/>
          <w:lang w:val="es-CO"/>
        </w:rPr>
        <w:t>”</w:t>
      </w:r>
      <w:r w:rsidRPr="0092551E">
        <w:rPr>
          <w:rFonts w:ascii="Times New Roman" w:eastAsia="Times New Roman" w:hAnsi="Times New Roman" w:cs="Times New Roman"/>
          <w:sz w:val="24"/>
          <w:szCs w:val="24"/>
          <w:lang w:val="es-CO"/>
        </w:rPr>
        <w:t xml:space="preserve"> as John Agudelo Ríos </w:t>
      </w:r>
      <w:proofErr w:type="spellStart"/>
      <w:r w:rsidRPr="0092551E">
        <w:rPr>
          <w:rFonts w:ascii="Times New Roman" w:eastAsia="Times New Roman" w:hAnsi="Times New Roman" w:cs="Times New Roman"/>
          <w:sz w:val="24"/>
          <w:szCs w:val="24"/>
          <w:lang w:val="es-CO"/>
        </w:rPr>
        <w:t>used</w:t>
      </w:r>
      <w:proofErr w:type="spellEnd"/>
      <w:r w:rsidRPr="0092551E">
        <w:rPr>
          <w:rFonts w:ascii="Times New Roman" w:eastAsia="Times New Roman" w:hAnsi="Times New Roman" w:cs="Times New Roman"/>
          <w:sz w:val="24"/>
          <w:szCs w:val="24"/>
          <w:lang w:val="es-CO"/>
        </w:rPr>
        <w:t xml:space="preserve"> to </w:t>
      </w:r>
      <w:proofErr w:type="spellStart"/>
      <w:r w:rsidRPr="0092551E">
        <w:rPr>
          <w:rFonts w:ascii="Times New Roman" w:eastAsia="Times New Roman" w:hAnsi="Times New Roman" w:cs="Times New Roman"/>
          <w:sz w:val="24"/>
          <w:szCs w:val="24"/>
          <w:lang w:val="es-CO"/>
        </w:rPr>
        <w:t>call</w:t>
      </w:r>
      <w:proofErr w:type="spellEnd"/>
      <w:r w:rsidRPr="0092551E">
        <w:rPr>
          <w:rFonts w:ascii="Times New Roman" w:eastAsia="Times New Roman" w:hAnsi="Times New Roman" w:cs="Times New Roman"/>
          <w:sz w:val="24"/>
          <w:szCs w:val="24"/>
          <w:lang w:val="es-CO"/>
        </w:rPr>
        <w:t xml:space="preserve"> </w:t>
      </w:r>
      <w:proofErr w:type="spellStart"/>
      <w:r w:rsidRPr="0092551E">
        <w:rPr>
          <w:rFonts w:ascii="Times New Roman" w:eastAsia="Times New Roman" w:hAnsi="Times New Roman" w:cs="Times New Roman"/>
          <w:sz w:val="24"/>
          <w:szCs w:val="24"/>
          <w:lang w:val="es-CO"/>
        </w:rPr>
        <w:t>the</w:t>
      </w:r>
      <w:proofErr w:type="spellEnd"/>
      <w:r w:rsidRPr="0092551E">
        <w:rPr>
          <w:rFonts w:ascii="Times New Roman" w:eastAsia="Times New Roman" w:hAnsi="Times New Roman" w:cs="Times New Roman"/>
          <w:sz w:val="24"/>
          <w:szCs w:val="24"/>
          <w:lang w:val="es-CO"/>
        </w:rPr>
        <w:t xml:space="preserve"> </w:t>
      </w:r>
      <w:proofErr w:type="spellStart"/>
      <w:r w:rsidRPr="0092551E">
        <w:rPr>
          <w:rFonts w:ascii="Times New Roman" w:eastAsia="Times New Roman" w:hAnsi="Times New Roman" w:cs="Times New Roman"/>
          <w:sz w:val="24"/>
          <w:szCs w:val="24"/>
          <w:lang w:val="es-CO"/>
        </w:rPr>
        <w:t>job</w:t>
      </w:r>
      <w:proofErr w:type="spellEnd"/>
      <w:r w:rsidRPr="0092551E">
        <w:rPr>
          <w:rFonts w:ascii="Times New Roman" w:eastAsia="Times New Roman" w:hAnsi="Times New Roman" w:cs="Times New Roman"/>
          <w:sz w:val="24"/>
          <w:szCs w:val="24"/>
          <w:lang w:val="es-CO"/>
        </w:rPr>
        <w:t xml:space="preserve"> of </w:t>
      </w:r>
      <w:proofErr w:type="spellStart"/>
      <w:r w:rsidRPr="0092551E">
        <w:rPr>
          <w:rFonts w:ascii="Times New Roman" w:eastAsia="Times New Roman" w:hAnsi="Times New Roman" w:cs="Times New Roman"/>
          <w:sz w:val="24"/>
          <w:szCs w:val="24"/>
          <w:lang w:val="es-CO"/>
        </w:rPr>
        <w:t>bringing</w:t>
      </w:r>
      <w:proofErr w:type="spellEnd"/>
      <w:r w:rsidRPr="0092551E">
        <w:rPr>
          <w:rFonts w:ascii="Times New Roman" w:eastAsia="Times New Roman" w:hAnsi="Times New Roman" w:cs="Times New Roman"/>
          <w:sz w:val="24"/>
          <w:szCs w:val="24"/>
          <w:lang w:val="es-CO"/>
        </w:rPr>
        <w:t xml:space="preserve"> positions </w:t>
      </w:r>
      <w:proofErr w:type="spellStart"/>
      <w:r w:rsidRPr="0092551E">
        <w:rPr>
          <w:rFonts w:ascii="Times New Roman" w:eastAsia="Times New Roman" w:hAnsi="Times New Roman" w:cs="Times New Roman"/>
          <w:sz w:val="24"/>
          <w:szCs w:val="24"/>
          <w:lang w:val="es-CO"/>
        </w:rPr>
        <w:t>closer</w:t>
      </w:r>
      <w:proofErr w:type="spellEnd"/>
      <w:r w:rsidRPr="0092551E">
        <w:rPr>
          <w:rFonts w:ascii="Times New Roman" w:eastAsia="Times New Roman" w:hAnsi="Times New Roman" w:cs="Times New Roman"/>
          <w:sz w:val="24"/>
          <w:szCs w:val="24"/>
          <w:lang w:val="es-CO"/>
        </w:rPr>
        <w:t xml:space="preserve">, </w:t>
      </w:r>
      <w:proofErr w:type="spellStart"/>
      <w:r w:rsidRPr="0092551E">
        <w:rPr>
          <w:rFonts w:ascii="Times New Roman" w:eastAsia="Times New Roman" w:hAnsi="Times New Roman" w:cs="Times New Roman"/>
          <w:sz w:val="24"/>
          <w:szCs w:val="24"/>
          <w:lang w:val="es-CO"/>
        </w:rPr>
        <w:t>making</w:t>
      </w:r>
      <w:proofErr w:type="spellEnd"/>
      <w:r w:rsidRPr="0092551E">
        <w:rPr>
          <w:rFonts w:ascii="Times New Roman" w:eastAsia="Times New Roman" w:hAnsi="Times New Roman" w:cs="Times New Roman"/>
          <w:sz w:val="24"/>
          <w:szCs w:val="24"/>
          <w:lang w:val="es-CO"/>
        </w:rPr>
        <w:t xml:space="preserve"> more flexible and </w:t>
      </w:r>
      <w:proofErr w:type="spellStart"/>
      <w:r w:rsidRPr="0092551E">
        <w:rPr>
          <w:rFonts w:ascii="Times New Roman" w:eastAsia="Times New Roman" w:hAnsi="Times New Roman" w:cs="Times New Roman"/>
          <w:sz w:val="24"/>
          <w:szCs w:val="24"/>
          <w:lang w:val="es-CO"/>
        </w:rPr>
        <w:t>building</w:t>
      </w:r>
      <w:proofErr w:type="spellEnd"/>
      <w:r w:rsidRPr="0092551E">
        <w:rPr>
          <w:rFonts w:ascii="Times New Roman" w:eastAsia="Times New Roman" w:hAnsi="Times New Roman" w:cs="Times New Roman"/>
          <w:sz w:val="24"/>
          <w:szCs w:val="24"/>
          <w:lang w:val="es-CO"/>
        </w:rPr>
        <w:t xml:space="preserve">, </w:t>
      </w:r>
      <w:proofErr w:type="spellStart"/>
      <w:r w:rsidRPr="0092551E">
        <w:rPr>
          <w:rFonts w:ascii="Times New Roman" w:eastAsia="Times New Roman" w:hAnsi="Times New Roman" w:cs="Times New Roman"/>
          <w:sz w:val="24"/>
          <w:szCs w:val="24"/>
          <w:lang w:val="es-CO"/>
        </w:rPr>
        <w:t>satisfactory</w:t>
      </w:r>
      <w:proofErr w:type="spellEnd"/>
      <w:r w:rsidRPr="0092551E">
        <w:rPr>
          <w:rFonts w:ascii="Times New Roman" w:eastAsia="Times New Roman" w:hAnsi="Times New Roman" w:cs="Times New Roman"/>
          <w:sz w:val="24"/>
          <w:szCs w:val="24"/>
          <w:lang w:val="es-CO"/>
        </w:rPr>
        <w:t xml:space="preserve"> </w:t>
      </w:r>
      <w:proofErr w:type="spellStart"/>
      <w:r w:rsidRPr="0092551E">
        <w:rPr>
          <w:rFonts w:ascii="Times New Roman" w:eastAsia="Times New Roman" w:hAnsi="Times New Roman" w:cs="Times New Roman"/>
          <w:sz w:val="24"/>
          <w:szCs w:val="24"/>
          <w:lang w:val="es-CO"/>
        </w:rPr>
        <w:t>exits</w:t>
      </w:r>
      <w:proofErr w:type="spellEnd"/>
      <w:r w:rsidRPr="0092551E">
        <w:rPr>
          <w:rFonts w:ascii="Times New Roman" w:eastAsia="Times New Roman" w:hAnsi="Times New Roman" w:cs="Times New Roman"/>
          <w:sz w:val="24"/>
          <w:szCs w:val="24"/>
          <w:lang w:val="es-CO"/>
        </w:rPr>
        <w:t xml:space="preserve"> </w:t>
      </w:r>
      <w:proofErr w:type="spellStart"/>
      <w:r w:rsidRPr="0092551E">
        <w:rPr>
          <w:rFonts w:ascii="Times New Roman" w:eastAsia="Times New Roman" w:hAnsi="Times New Roman" w:cs="Times New Roman"/>
          <w:sz w:val="24"/>
          <w:szCs w:val="24"/>
          <w:lang w:val="es-CO"/>
        </w:rPr>
        <w:t>for</w:t>
      </w:r>
      <w:proofErr w:type="spellEnd"/>
      <w:r w:rsidRPr="0092551E">
        <w:rPr>
          <w:rFonts w:ascii="Times New Roman" w:eastAsia="Times New Roman" w:hAnsi="Times New Roman" w:cs="Times New Roman"/>
          <w:sz w:val="24"/>
          <w:szCs w:val="24"/>
          <w:lang w:val="es-CO"/>
        </w:rPr>
        <w:t xml:space="preserve"> </w:t>
      </w:r>
      <w:proofErr w:type="spellStart"/>
      <w:r w:rsidRPr="0092551E">
        <w:rPr>
          <w:rFonts w:ascii="Times New Roman" w:eastAsia="Times New Roman" w:hAnsi="Times New Roman" w:cs="Times New Roman"/>
          <w:sz w:val="24"/>
          <w:szCs w:val="24"/>
          <w:lang w:val="es-CO"/>
        </w:rPr>
        <w:t>both</w:t>
      </w:r>
      <w:proofErr w:type="spellEnd"/>
      <w:r w:rsidRPr="0092551E">
        <w:rPr>
          <w:rFonts w:ascii="Times New Roman" w:eastAsia="Times New Roman" w:hAnsi="Times New Roman" w:cs="Times New Roman"/>
          <w:sz w:val="24"/>
          <w:szCs w:val="24"/>
          <w:lang w:val="es-CO"/>
        </w:rPr>
        <w:t xml:space="preserve"> </w:t>
      </w:r>
      <w:proofErr w:type="spellStart"/>
      <w:r w:rsidRPr="0092551E">
        <w:rPr>
          <w:rFonts w:ascii="Times New Roman" w:eastAsia="Times New Roman" w:hAnsi="Times New Roman" w:cs="Times New Roman"/>
          <w:sz w:val="24"/>
          <w:szCs w:val="24"/>
          <w:lang w:val="es-CO"/>
        </w:rPr>
        <w:t>parties</w:t>
      </w:r>
      <w:proofErr w:type="spellEnd"/>
      <w:r w:rsidRPr="0092551E">
        <w:rPr>
          <w:rFonts w:ascii="Times New Roman" w:eastAsia="Times New Roman" w:hAnsi="Times New Roman" w:cs="Times New Roman"/>
          <w:sz w:val="24"/>
          <w:szCs w:val="24"/>
          <w:lang w:val="es-CO"/>
        </w:rPr>
        <w:t>) (</w:t>
      </w:r>
      <w:proofErr w:type="spellStart"/>
      <w:r w:rsidRPr="0092551E">
        <w:rPr>
          <w:rFonts w:ascii="Times New Roman" w:eastAsia="Times New Roman" w:hAnsi="Times New Roman" w:cs="Times New Roman"/>
          <w:sz w:val="24"/>
          <w:szCs w:val="24"/>
          <w:lang w:val="es-CO"/>
        </w:rPr>
        <w:t>Cycle</w:t>
      </w:r>
      <w:proofErr w:type="spellEnd"/>
      <w:r w:rsidRPr="0092551E">
        <w:rPr>
          <w:rFonts w:ascii="Times New Roman" w:eastAsia="Times New Roman" w:hAnsi="Times New Roman" w:cs="Times New Roman"/>
          <w:sz w:val="24"/>
          <w:szCs w:val="24"/>
          <w:lang w:val="es-CO"/>
        </w:rPr>
        <w:t xml:space="preserve"> 2)</w:t>
      </w:r>
      <w:r w:rsidR="001C30DB" w:rsidRPr="0092551E">
        <w:rPr>
          <w:rFonts w:ascii="Times New Roman" w:eastAsia="Times New Roman" w:hAnsi="Times New Roman" w:cs="Times New Roman"/>
          <w:sz w:val="24"/>
          <w:szCs w:val="24"/>
          <w:lang w:val="es-CO"/>
        </w:rPr>
        <w:t>.</w:t>
      </w:r>
    </w:p>
    <w:p w14:paraId="5AD906B3" w14:textId="7DF26460" w:rsidR="00A91AEC" w:rsidRPr="00DC512E" w:rsidRDefault="00A91AEC" w:rsidP="008D0561">
      <w:pPr>
        <w:spacing w:after="160" w:line="480" w:lineRule="auto"/>
        <w:ind w:left="72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second part, </w:t>
      </w:r>
      <w:r w:rsidR="000A27E4">
        <w:rPr>
          <w:rFonts w:ascii="Times New Roman" w:eastAsia="Times New Roman" w:hAnsi="Times New Roman" w:cs="Times New Roman"/>
          <w:sz w:val="24"/>
          <w:szCs w:val="24"/>
        </w:rPr>
        <w:t>c</w:t>
      </w:r>
      <w:r w:rsidR="000A27E4" w:rsidRPr="00DC512E">
        <w:rPr>
          <w:rFonts w:ascii="Times New Roman" w:eastAsia="Times New Roman" w:hAnsi="Times New Roman" w:cs="Times New Roman"/>
          <w:sz w:val="24"/>
          <w:szCs w:val="24"/>
        </w:rPr>
        <w:t xml:space="preserve">urrent </w:t>
      </w:r>
      <w:r w:rsidRPr="00DC512E">
        <w:rPr>
          <w:rFonts w:ascii="Times New Roman" w:eastAsia="Times New Roman" w:hAnsi="Times New Roman" w:cs="Times New Roman"/>
          <w:sz w:val="24"/>
          <w:szCs w:val="24"/>
        </w:rPr>
        <w:t xml:space="preserve">political people who </w:t>
      </w:r>
      <w:r w:rsidR="00674EFA">
        <w:rPr>
          <w:rFonts w:ascii="Times New Roman" w:eastAsia="Times New Roman" w:hAnsi="Times New Roman" w:cs="Times New Roman"/>
          <w:sz w:val="24"/>
          <w:szCs w:val="24"/>
        </w:rPr>
        <w:t>are</w:t>
      </w:r>
      <w:r w:rsidRPr="00DC512E">
        <w:rPr>
          <w:rFonts w:ascii="Times New Roman" w:eastAsia="Times New Roman" w:hAnsi="Times New Roman" w:cs="Times New Roman"/>
          <w:sz w:val="24"/>
          <w:szCs w:val="24"/>
        </w:rPr>
        <w:t xml:space="preserve"> considered revolutionaries, presents the FARC quoting some of the members of their own group 55% of the time (12 quotes). In this group, this study placed </w:t>
      </w:r>
      <w:proofErr w:type="spellStart"/>
      <w:r w:rsidRPr="00DC512E">
        <w:rPr>
          <w:rFonts w:ascii="Times New Roman" w:eastAsia="Times New Roman" w:hAnsi="Times New Roman" w:cs="Times New Roman"/>
          <w:sz w:val="24"/>
          <w:szCs w:val="24"/>
        </w:rPr>
        <w:t>Timoleon</w:t>
      </w:r>
      <w:proofErr w:type="spellEnd"/>
      <w:r w:rsidRPr="00DC512E">
        <w:rPr>
          <w:rFonts w:ascii="Times New Roman" w:eastAsia="Times New Roman" w:hAnsi="Times New Roman" w:cs="Times New Roman"/>
          <w:sz w:val="24"/>
          <w:szCs w:val="24"/>
        </w:rPr>
        <w:t xml:space="preserve"> Jimenez and </w:t>
      </w:r>
      <w:proofErr w:type="spellStart"/>
      <w:r w:rsidRPr="00DC512E">
        <w:rPr>
          <w:rFonts w:ascii="Times New Roman" w:eastAsia="Times New Roman" w:hAnsi="Times New Roman" w:cs="Times New Roman"/>
          <w:sz w:val="24"/>
          <w:szCs w:val="24"/>
        </w:rPr>
        <w:t>Jacobo</w:t>
      </w:r>
      <w:proofErr w:type="spellEnd"/>
      <w:r w:rsidRPr="00DC512E">
        <w:rPr>
          <w:rFonts w:ascii="Times New Roman" w:eastAsia="Times New Roman" w:hAnsi="Times New Roman" w:cs="Times New Roman"/>
          <w:sz w:val="24"/>
          <w:szCs w:val="24"/>
        </w:rPr>
        <w:t xml:space="preserve"> Arenas (52), both top leaders of the guerrilla group.</w:t>
      </w:r>
    </w:p>
    <w:p w14:paraId="52E2E56E" w14:textId="5701B98D" w:rsidR="00A91AEC" w:rsidRPr="004B67F6" w:rsidRDefault="00A91AEC" w:rsidP="004B67F6">
      <w:pPr>
        <w:spacing w:after="160" w:line="480" w:lineRule="auto"/>
        <w:ind w:left="1080" w:right="720"/>
        <w:jc w:val="both"/>
        <w:rPr>
          <w:rFonts w:ascii="Times New Roman" w:eastAsia="Times New Roman" w:hAnsi="Times New Roman" w:cs="Times New Roman"/>
          <w:sz w:val="24"/>
          <w:szCs w:val="24"/>
          <w:lang w:val="es-CO"/>
        </w:rPr>
      </w:pPr>
      <w:r w:rsidRPr="00DC512E">
        <w:rPr>
          <w:rFonts w:ascii="Times New Roman" w:eastAsia="Times New Roman" w:hAnsi="Times New Roman" w:cs="Times New Roman"/>
          <w:sz w:val="24"/>
          <w:szCs w:val="24"/>
          <w:lang w:val="fr-FR"/>
        </w:rPr>
        <w:t xml:space="preserve">(52) </w:t>
      </w:r>
      <w:proofErr w:type="spellStart"/>
      <w:r w:rsidRPr="00ED74FA">
        <w:rPr>
          <w:rFonts w:ascii="Times New Roman" w:eastAsia="Times New Roman" w:hAnsi="Times New Roman" w:cs="Times New Roman"/>
          <w:i/>
          <w:sz w:val="24"/>
          <w:szCs w:val="24"/>
          <w:lang w:val="fr-FR"/>
        </w:rPr>
        <w:t>Como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dijera</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nuestro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comandante</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Jacobo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Arenas</w:t>
      </w:r>
      <w:proofErr w:type="spellEnd"/>
      <w:r w:rsidRPr="00ED74FA">
        <w:rPr>
          <w:rFonts w:ascii="Times New Roman" w:eastAsia="Times New Roman" w:hAnsi="Times New Roman" w:cs="Times New Roman"/>
          <w:i/>
          <w:sz w:val="24"/>
          <w:szCs w:val="24"/>
          <w:lang w:val="fr-FR"/>
        </w:rPr>
        <w:t xml:space="preserve">, </w:t>
      </w:r>
      <w:r w:rsidRPr="00ED74FA">
        <w:rPr>
          <w:rFonts w:ascii="Times New Roman" w:eastAsia="Times New Roman" w:hAnsi="Times New Roman" w:cs="Times New Roman"/>
          <w:b/>
          <w:i/>
          <w:sz w:val="24"/>
          <w:szCs w:val="24"/>
          <w:lang w:val="fr-FR"/>
        </w:rPr>
        <w:t xml:space="preserve">“el </w:t>
      </w:r>
      <w:proofErr w:type="spellStart"/>
      <w:r w:rsidRPr="00ED74FA">
        <w:rPr>
          <w:rFonts w:ascii="Times New Roman" w:eastAsia="Times New Roman" w:hAnsi="Times New Roman" w:cs="Times New Roman"/>
          <w:b/>
          <w:i/>
          <w:sz w:val="24"/>
          <w:szCs w:val="24"/>
          <w:lang w:val="fr-FR"/>
        </w:rPr>
        <w:t>destino</w:t>
      </w:r>
      <w:proofErr w:type="spellEnd"/>
      <w:r w:rsidRPr="00ED74FA">
        <w:rPr>
          <w:rFonts w:ascii="Times New Roman" w:eastAsia="Times New Roman" w:hAnsi="Times New Roman" w:cs="Times New Roman"/>
          <w:b/>
          <w:i/>
          <w:sz w:val="24"/>
          <w:szCs w:val="24"/>
          <w:lang w:val="fr-FR"/>
        </w:rPr>
        <w:t xml:space="preserve"> de </w:t>
      </w:r>
      <w:proofErr w:type="spellStart"/>
      <w:r w:rsidRPr="00ED74FA">
        <w:rPr>
          <w:rFonts w:ascii="Times New Roman" w:eastAsia="Times New Roman" w:hAnsi="Times New Roman" w:cs="Times New Roman"/>
          <w:b/>
          <w:i/>
          <w:sz w:val="24"/>
          <w:szCs w:val="24"/>
          <w:lang w:val="fr-FR"/>
        </w:rPr>
        <w:t>Colombia</w:t>
      </w:r>
      <w:proofErr w:type="spellEnd"/>
      <w:r w:rsidRPr="00ED74FA">
        <w:rPr>
          <w:rFonts w:ascii="Times New Roman" w:eastAsia="Times New Roman" w:hAnsi="Times New Roman" w:cs="Times New Roman"/>
          <w:b/>
          <w:i/>
          <w:sz w:val="24"/>
          <w:szCs w:val="24"/>
          <w:lang w:val="fr-FR"/>
        </w:rPr>
        <w:t xml:space="preserve"> no </w:t>
      </w:r>
      <w:proofErr w:type="spellStart"/>
      <w:r w:rsidRPr="00ED74FA">
        <w:rPr>
          <w:rFonts w:ascii="Times New Roman" w:eastAsia="Times New Roman" w:hAnsi="Times New Roman" w:cs="Times New Roman"/>
          <w:b/>
          <w:i/>
          <w:sz w:val="24"/>
          <w:szCs w:val="24"/>
          <w:lang w:val="fr-FR"/>
        </w:rPr>
        <w:t>puede</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ser</w:t>
      </w:r>
      <w:proofErr w:type="spellEnd"/>
      <w:r w:rsidRPr="00ED74FA">
        <w:rPr>
          <w:rFonts w:ascii="Times New Roman" w:eastAsia="Times New Roman" w:hAnsi="Times New Roman" w:cs="Times New Roman"/>
          <w:b/>
          <w:i/>
          <w:sz w:val="24"/>
          <w:szCs w:val="24"/>
          <w:lang w:val="fr-FR"/>
        </w:rPr>
        <w:t xml:space="preserve"> el de la </w:t>
      </w:r>
      <w:proofErr w:type="spellStart"/>
      <w:r w:rsidRPr="00ED74FA">
        <w:rPr>
          <w:rFonts w:ascii="Times New Roman" w:eastAsia="Times New Roman" w:hAnsi="Times New Roman" w:cs="Times New Roman"/>
          <w:b/>
          <w:i/>
          <w:sz w:val="24"/>
          <w:szCs w:val="24"/>
          <w:lang w:val="fr-FR"/>
        </w:rPr>
        <w:t>guerra</w:t>
      </w:r>
      <w:proofErr w:type="spellEnd"/>
      <w:r w:rsidRPr="00ED74FA">
        <w:rPr>
          <w:rFonts w:ascii="Times New Roman" w:eastAsia="Times New Roman" w:hAnsi="Times New Roman" w:cs="Times New Roman"/>
          <w:b/>
          <w:i/>
          <w:sz w:val="24"/>
          <w:szCs w:val="24"/>
          <w:lang w:val="fr-FR"/>
        </w:rPr>
        <w:t>”</w:t>
      </w:r>
      <w:r w:rsidRPr="00DC512E">
        <w:rPr>
          <w:rFonts w:ascii="Times New Roman" w:eastAsia="Times New Roman" w:hAnsi="Times New Roman" w:cs="Times New Roman"/>
          <w:sz w:val="24"/>
          <w:szCs w:val="24"/>
          <w:lang w:val="fr-FR"/>
        </w:rPr>
        <w:t xml:space="preserve"> </w:t>
      </w:r>
      <w:r w:rsidR="00031BFA">
        <w:rPr>
          <w:rFonts w:ascii="Times New Roman" w:eastAsia="Times New Roman" w:hAnsi="Times New Roman" w:cs="Times New Roman"/>
          <w:sz w:val="24"/>
          <w:szCs w:val="24"/>
          <w:lang w:val="fr-FR"/>
        </w:rPr>
        <w:t>(</w:t>
      </w:r>
      <w:r w:rsidRPr="004B67F6">
        <w:rPr>
          <w:rFonts w:ascii="Times New Roman" w:eastAsia="Times New Roman" w:hAnsi="Times New Roman" w:cs="Times New Roman"/>
          <w:sz w:val="24"/>
          <w:szCs w:val="24"/>
          <w:lang w:val="es-CO"/>
        </w:rPr>
        <w:t xml:space="preserve">As </w:t>
      </w:r>
      <w:proofErr w:type="spellStart"/>
      <w:r w:rsidRPr="004B67F6">
        <w:rPr>
          <w:rFonts w:ascii="Times New Roman" w:eastAsia="Times New Roman" w:hAnsi="Times New Roman" w:cs="Times New Roman"/>
          <w:sz w:val="24"/>
          <w:szCs w:val="24"/>
          <w:lang w:val="es-CO"/>
        </w:rPr>
        <w:t>our</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commander</w:t>
      </w:r>
      <w:proofErr w:type="spellEnd"/>
      <w:r w:rsidRPr="004B67F6">
        <w:rPr>
          <w:rFonts w:ascii="Times New Roman" w:eastAsia="Times New Roman" w:hAnsi="Times New Roman" w:cs="Times New Roman"/>
          <w:sz w:val="24"/>
          <w:szCs w:val="24"/>
          <w:lang w:val="es-CO"/>
        </w:rPr>
        <w:t xml:space="preserve"> Jacobo Arenas </w:t>
      </w:r>
      <w:proofErr w:type="spellStart"/>
      <w:r w:rsidRPr="004B67F6">
        <w:rPr>
          <w:rFonts w:ascii="Times New Roman" w:eastAsia="Times New Roman" w:hAnsi="Times New Roman" w:cs="Times New Roman"/>
          <w:sz w:val="24"/>
          <w:szCs w:val="24"/>
          <w:lang w:val="es-CO"/>
        </w:rPr>
        <w:t>said</w:t>
      </w:r>
      <w:proofErr w:type="spellEnd"/>
      <w:r w:rsidRPr="004B67F6">
        <w:rPr>
          <w:rFonts w:ascii="Times New Roman" w:eastAsia="Times New Roman" w:hAnsi="Times New Roman" w:cs="Times New Roman"/>
          <w:sz w:val="24"/>
          <w:szCs w:val="24"/>
          <w:lang w:val="es-CO"/>
        </w:rPr>
        <w:t>, “</w:t>
      </w:r>
      <w:proofErr w:type="spellStart"/>
      <w:r w:rsidRPr="004B67F6">
        <w:rPr>
          <w:rFonts w:ascii="Times New Roman" w:eastAsia="Times New Roman" w:hAnsi="Times New Roman" w:cs="Times New Roman"/>
          <w:sz w:val="24"/>
          <w:szCs w:val="24"/>
          <w:lang w:val="es-CO"/>
        </w:rPr>
        <w:t>Colombia’s</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destiny</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cannot</w:t>
      </w:r>
      <w:proofErr w:type="spellEnd"/>
      <w:r w:rsidRPr="004B67F6">
        <w:rPr>
          <w:rFonts w:ascii="Times New Roman" w:eastAsia="Times New Roman" w:hAnsi="Times New Roman" w:cs="Times New Roman"/>
          <w:sz w:val="24"/>
          <w:szCs w:val="24"/>
          <w:lang w:val="es-CO"/>
        </w:rPr>
        <w:t xml:space="preserve"> be </w:t>
      </w:r>
      <w:proofErr w:type="spellStart"/>
      <w:r w:rsidRPr="004B67F6">
        <w:rPr>
          <w:rFonts w:ascii="Times New Roman" w:eastAsia="Times New Roman" w:hAnsi="Times New Roman" w:cs="Times New Roman"/>
          <w:sz w:val="24"/>
          <w:szCs w:val="24"/>
          <w:lang w:val="es-CO"/>
        </w:rPr>
        <w:t>one</w:t>
      </w:r>
      <w:proofErr w:type="spellEnd"/>
      <w:r w:rsidRPr="004B67F6">
        <w:rPr>
          <w:rFonts w:ascii="Times New Roman" w:eastAsia="Times New Roman" w:hAnsi="Times New Roman" w:cs="Times New Roman"/>
          <w:sz w:val="24"/>
          <w:szCs w:val="24"/>
          <w:lang w:val="es-CO"/>
        </w:rPr>
        <w:t xml:space="preserve"> of </w:t>
      </w:r>
      <w:proofErr w:type="spellStart"/>
      <w:r w:rsidRPr="004B67F6">
        <w:rPr>
          <w:rFonts w:ascii="Times New Roman" w:eastAsia="Times New Roman" w:hAnsi="Times New Roman" w:cs="Times New Roman"/>
          <w:sz w:val="24"/>
          <w:szCs w:val="24"/>
          <w:lang w:val="es-CO"/>
        </w:rPr>
        <w:t>war</w:t>
      </w:r>
      <w:proofErr w:type="spellEnd"/>
      <w:r w:rsidRPr="004B67F6">
        <w:rPr>
          <w:rFonts w:ascii="Times New Roman" w:eastAsia="Times New Roman" w:hAnsi="Times New Roman" w:cs="Times New Roman"/>
          <w:sz w:val="24"/>
          <w:szCs w:val="24"/>
          <w:lang w:val="es-CO"/>
        </w:rPr>
        <w:t>”</w:t>
      </w:r>
      <w:r w:rsidR="00031BFA" w:rsidRPr="004B67F6">
        <w:rPr>
          <w:rFonts w:ascii="Times New Roman" w:eastAsia="Times New Roman" w:hAnsi="Times New Roman" w:cs="Times New Roman"/>
          <w:sz w:val="24"/>
          <w:szCs w:val="24"/>
          <w:lang w:val="es-CO"/>
        </w:rPr>
        <w:t>)</w:t>
      </w:r>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Cycle</w:t>
      </w:r>
      <w:proofErr w:type="spellEnd"/>
      <w:r w:rsidRPr="004B67F6">
        <w:rPr>
          <w:rFonts w:ascii="Times New Roman" w:eastAsia="Times New Roman" w:hAnsi="Times New Roman" w:cs="Times New Roman"/>
          <w:sz w:val="24"/>
          <w:szCs w:val="24"/>
          <w:lang w:val="es-CO"/>
        </w:rPr>
        <w:t xml:space="preserve"> 28)</w:t>
      </w:r>
      <w:r w:rsidR="00031BFA" w:rsidRPr="004B67F6">
        <w:rPr>
          <w:rFonts w:ascii="Times New Roman" w:eastAsia="Times New Roman" w:hAnsi="Times New Roman" w:cs="Times New Roman"/>
          <w:sz w:val="24"/>
          <w:szCs w:val="24"/>
          <w:lang w:val="es-CO"/>
        </w:rPr>
        <w:t>.</w:t>
      </w:r>
    </w:p>
    <w:p w14:paraId="65889615" w14:textId="1D56B5F9" w:rsidR="00A91AEC" w:rsidRPr="00DC512E" w:rsidRDefault="00A91AEC" w:rsidP="008D0561">
      <w:pPr>
        <w:spacing w:after="160" w:line="480" w:lineRule="auto"/>
        <w:ind w:left="72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 Iconic recognizable media people also considered revolutionaries (Colombian writers, foreign writers, music artists, head of the Catholic church):  In this group</w:t>
      </w:r>
      <w:r w:rsidR="005D459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5D4592">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he FARC quoted Pope Francis (53), the head of the Catholic Church, who himself has been considered to have very revolutionary ideas for the church. We also find quotes from the renowned Colombian winner of the Nobel prize in literature, Gabriel Garcia Marquez (54), followed by Pablo Neruda (55), Chilean poet and Nobel Prize awardee in 1971, and John Lennon (56), the famed British singer and peace activist. This second category made up for 27% of the quoting time (6 quotes).</w:t>
      </w:r>
    </w:p>
    <w:p w14:paraId="43F29DC3" w14:textId="3FD3E0D1" w:rsidR="00A91AEC" w:rsidRPr="00DC512E" w:rsidRDefault="00A91AEC" w:rsidP="004B67F6">
      <w:pPr>
        <w:spacing w:after="16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lastRenderedPageBreak/>
        <w:t xml:space="preserve">(53) Pope </w:t>
      </w:r>
      <w:proofErr w:type="gramStart"/>
      <w:r w:rsidRPr="00DC512E">
        <w:rPr>
          <w:rFonts w:ascii="Times New Roman" w:eastAsia="Times New Roman" w:hAnsi="Times New Roman" w:cs="Times New Roman"/>
          <w:sz w:val="24"/>
          <w:szCs w:val="24"/>
          <w:lang w:val="fr-FR"/>
        </w:rPr>
        <w:t>Francis:</w:t>
      </w:r>
      <w:proofErr w:type="gramEnd"/>
      <w:r w:rsidRPr="00DC512E">
        <w:rPr>
          <w:rFonts w:ascii="Times New Roman" w:eastAsia="Times New Roman" w:hAnsi="Times New Roman" w:cs="Times New Roman"/>
          <w:sz w:val="24"/>
          <w:szCs w:val="24"/>
          <w:lang w:val="fr-FR"/>
        </w:rPr>
        <w:t xml:space="preserve"> </w:t>
      </w:r>
      <w:r w:rsidR="007834DF">
        <w:rPr>
          <w:rFonts w:ascii="Times New Roman" w:eastAsia="Times New Roman" w:hAnsi="Times New Roman" w:cs="Times New Roman"/>
          <w:sz w:val="24"/>
          <w:szCs w:val="24"/>
          <w:lang w:val="fr-FR"/>
        </w:rPr>
        <w:t>"</w:t>
      </w:r>
      <w:proofErr w:type="spellStart"/>
      <w:r w:rsidRPr="00ED74FA">
        <w:rPr>
          <w:rFonts w:ascii="Times New Roman" w:eastAsia="Times New Roman" w:hAnsi="Times New Roman" w:cs="Times New Roman"/>
          <w:i/>
          <w:sz w:val="24"/>
          <w:szCs w:val="24"/>
          <w:lang w:val="fr-FR"/>
        </w:rPr>
        <w:t>Aún</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resuenan</w:t>
      </w:r>
      <w:proofErr w:type="spellEnd"/>
      <w:r w:rsidRPr="00ED74FA">
        <w:rPr>
          <w:rFonts w:ascii="Times New Roman" w:eastAsia="Times New Roman" w:hAnsi="Times New Roman" w:cs="Times New Roman"/>
          <w:i/>
          <w:sz w:val="24"/>
          <w:szCs w:val="24"/>
          <w:lang w:val="fr-FR"/>
        </w:rPr>
        <w:t xml:space="preserve"> en </w:t>
      </w:r>
      <w:proofErr w:type="spellStart"/>
      <w:r w:rsidRPr="00ED74FA">
        <w:rPr>
          <w:rFonts w:ascii="Times New Roman" w:eastAsia="Times New Roman" w:hAnsi="Times New Roman" w:cs="Times New Roman"/>
          <w:i/>
          <w:sz w:val="24"/>
          <w:szCs w:val="24"/>
          <w:lang w:val="fr-FR"/>
        </w:rPr>
        <w:t>nosotros</w:t>
      </w:r>
      <w:proofErr w:type="spellEnd"/>
      <w:r w:rsidRPr="00ED74FA">
        <w:rPr>
          <w:rFonts w:ascii="Times New Roman" w:eastAsia="Times New Roman" w:hAnsi="Times New Roman" w:cs="Times New Roman"/>
          <w:i/>
          <w:sz w:val="24"/>
          <w:szCs w:val="24"/>
          <w:lang w:val="fr-FR"/>
        </w:rPr>
        <w:t xml:space="preserve"> las palabras </w:t>
      </w:r>
      <w:proofErr w:type="spellStart"/>
      <w:r w:rsidRPr="00ED74FA">
        <w:rPr>
          <w:rFonts w:ascii="Times New Roman" w:eastAsia="Times New Roman" w:hAnsi="Times New Roman" w:cs="Times New Roman"/>
          <w:i/>
          <w:sz w:val="24"/>
          <w:szCs w:val="24"/>
          <w:lang w:val="fr-FR"/>
        </w:rPr>
        <w:t>pronunciadas</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hace</w:t>
      </w:r>
      <w:proofErr w:type="spellEnd"/>
      <w:r w:rsidRPr="00ED74FA">
        <w:rPr>
          <w:rFonts w:ascii="Times New Roman" w:eastAsia="Times New Roman" w:hAnsi="Times New Roman" w:cs="Times New Roman"/>
          <w:i/>
          <w:sz w:val="24"/>
          <w:szCs w:val="24"/>
          <w:lang w:val="fr-FR"/>
        </w:rPr>
        <w:t xml:space="preserve"> poco </w:t>
      </w:r>
      <w:proofErr w:type="spellStart"/>
      <w:r w:rsidRPr="00ED74FA">
        <w:rPr>
          <w:rFonts w:ascii="Times New Roman" w:eastAsia="Times New Roman" w:hAnsi="Times New Roman" w:cs="Times New Roman"/>
          <w:i/>
          <w:sz w:val="24"/>
          <w:szCs w:val="24"/>
          <w:lang w:val="fr-FR"/>
        </w:rPr>
        <w:t>tiempo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por</w:t>
      </w:r>
      <w:proofErr w:type="spellEnd"/>
      <w:r w:rsidRPr="00ED74FA">
        <w:rPr>
          <w:rFonts w:ascii="Times New Roman" w:eastAsia="Times New Roman" w:hAnsi="Times New Roman" w:cs="Times New Roman"/>
          <w:i/>
          <w:sz w:val="24"/>
          <w:szCs w:val="24"/>
          <w:lang w:val="fr-FR"/>
        </w:rPr>
        <w:t xml:space="preserve"> el Papa Francisco: </w:t>
      </w:r>
      <w:r w:rsidR="007834DF">
        <w:rPr>
          <w:rFonts w:ascii="Times New Roman" w:eastAsia="Times New Roman" w:hAnsi="Times New Roman" w:cs="Times New Roman"/>
          <w:b/>
          <w:i/>
          <w:sz w:val="24"/>
          <w:szCs w:val="24"/>
          <w:lang w:val="fr-FR"/>
        </w:rPr>
        <w:t>‘</w:t>
      </w:r>
      <w:r w:rsidRPr="00ED74FA">
        <w:rPr>
          <w:rFonts w:ascii="Times New Roman" w:eastAsia="Times New Roman" w:hAnsi="Times New Roman" w:cs="Times New Roman"/>
          <w:b/>
          <w:i/>
          <w:sz w:val="24"/>
          <w:szCs w:val="24"/>
          <w:lang w:val="fr-FR"/>
        </w:rPr>
        <w:t xml:space="preserve">¡La </w:t>
      </w:r>
      <w:proofErr w:type="spellStart"/>
      <w:r w:rsidRPr="00ED74FA">
        <w:rPr>
          <w:rFonts w:ascii="Times New Roman" w:eastAsia="Times New Roman" w:hAnsi="Times New Roman" w:cs="Times New Roman"/>
          <w:b/>
          <w:i/>
          <w:sz w:val="24"/>
          <w:szCs w:val="24"/>
          <w:lang w:val="fr-FR"/>
        </w:rPr>
        <w:t>violencia</w:t>
      </w:r>
      <w:proofErr w:type="spellEnd"/>
      <w:r w:rsidRPr="00ED74FA">
        <w:rPr>
          <w:rFonts w:ascii="Times New Roman" w:eastAsia="Times New Roman" w:hAnsi="Times New Roman" w:cs="Times New Roman"/>
          <w:b/>
          <w:i/>
          <w:sz w:val="24"/>
          <w:szCs w:val="24"/>
          <w:lang w:val="fr-FR"/>
        </w:rPr>
        <w:t xml:space="preserve"> y la </w:t>
      </w:r>
      <w:proofErr w:type="spellStart"/>
      <w:r w:rsidRPr="00ED74FA">
        <w:rPr>
          <w:rFonts w:ascii="Times New Roman" w:eastAsia="Times New Roman" w:hAnsi="Times New Roman" w:cs="Times New Roman"/>
          <w:b/>
          <w:i/>
          <w:sz w:val="24"/>
          <w:szCs w:val="24"/>
          <w:lang w:val="fr-FR"/>
        </w:rPr>
        <w:t>guerra</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hablan</w:t>
      </w:r>
      <w:proofErr w:type="spellEnd"/>
      <w:r w:rsidRPr="00ED74FA">
        <w:rPr>
          <w:rFonts w:ascii="Times New Roman" w:eastAsia="Times New Roman" w:hAnsi="Times New Roman" w:cs="Times New Roman"/>
          <w:b/>
          <w:i/>
          <w:sz w:val="24"/>
          <w:szCs w:val="24"/>
          <w:lang w:val="fr-FR"/>
        </w:rPr>
        <w:t xml:space="preserve"> el </w:t>
      </w:r>
      <w:proofErr w:type="spellStart"/>
      <w:r w:rsidRPr="00ED74FA">
        <w:rPr>
          <w:rFonts w:ascii="Times New Roman" w:eastAsia="Times New Roman" w:hAnsi="Times New Roman" w:cs="Times New Roman"/>
          <w:b/>
          <w:i/>
          <w:sz w:val="24"/>
          <w:szCs w:val="24"/>
          <w:lang w:val="fr-FR"/>
        </w:rPr>
        <w:t>lenguaje</w:t>
      </w:r>
      <w:proofErr w:type="spellEnd"/>
      <w:r w:rsidRPr="00ED74FA">
        <w:rPr>
          <w:rFonts w:ascii="Times New Roman" w:eastAsia="Times New Roman" w:hAnsi="Times New Roman" w:cs="Times New Roman"/>
          <w:b/>
          <w:i/>
          <w:sz w:val="24"/>
          <w:szCs w:val="24"/>
          <w:lang w:val="fr-FR"/>
        </w:rPr>
        <w:t xml:space="preserve"> de la </w:t>
      </w:r>
      <w:proofErr w:type="spellStart"/>
      <w:r w:rsidRPr="00ED74FA">
        <w:rPr>
          <w:rFonts w:ascii="Times New Roman" w:eastAsia="Times New Roman" w:hAnsi="Times New Roman" w:cs="Times New Roman"/>
          <w:b/>
          <w:i/>
          <w:sz w:val="24"/>
          <w:szCs w:val="24"/>
          <w:lang w:val="fr-FR"/>
        </w:rPr>
        <w:t>muerte</w:t>
      </w:r>
      <w:proofErr w:type="spellEnd"/>
      <w:r w:rsidRPr="00ED74FA">
        <w:rPr>
          <w:rFonts w:ascii="Times New Roman" w:eastAsia="Times New Roman" w:hAnsi="Times New Roman" w:cs="Times New Roman"/>
          <w:b/>
          <w:i/>
          <w:sz w:val="24"/>
          <w:szCs w:val="24"/>
          <w:lang w:val="fr-FR"/>
        </w:rPr>
        <w:t xml:space="preserve">! ¡Que </w:t>
      </w:r>
      <w:proofErr w:type="spellStart"/>
      <w:r w:rsidRPr="00ED74FA">
        <w:rPr>
          <w:rFonts w:ascii="Times New Roman" w:eastAsia="Times New Roman" w:hAnsi="Times New Roman" w:cs="Times New Roman"/>
          <w:b/>
          <w:i/>
          <w:sz w:val="24"/>
          <w:szCs w:val="24"/>
          <w:lang w:val="fr-FR"/>
        </w:rPr>
        <w:t>cese</w:t>
      </w:r>
      <w:proofErr w:type="spellEnd"/>
      <w:r w:rsidRPr="00ED74FA">
        <w:rPr>
          <w:rFonts w:ascii="Times New Roman" w:eastAsia="Times New Roman" w:hAnsi="Times New Roman" w:cs="Times New Roman"/>
          <w:b/>
          <w:i/>
          <w:sz w:val="24"/>
          <w:szCs w:val="24"/>
          <w:lang w:val="fr-FR"/>
        </w:rPr>
        <w:t xml:space="preserve"> el </w:t>
      </w:r>
      <w:proofErr w:type="spellStart"/>
      <w:r w:rsidRPr="00ED74FA">
        <w:rPr>
          <w:rFonts w:ascii="Times New Roman" w:eastAsia="Times New Roman" w:hAnsi="Times New Roman" w:cs="Times New Roman"/>
          <w:b/>
          <w:i/>
          <w:sz w:val="24"/>
          <w:szCs w:val="24"/>
          <w:lang w:val="fr-FR"/>
        </w:rPr>
        <w:t>ruido</w:t>
      </w:r>
      <w:proofErr w:type="spellEnd"/>
      <w:r w:rsidRPr="00ED74FA">
        <w:rPr>
          <w:rFonts w:ascii="Times New Roman" w:eastAsia="Times New Roman" w:hAnsi="Times New Roman" w:cs="Times New Roman"/>
          <w:b/>
          <w:i/>
          <w:sz w:val="24"/>
          <w:szCs w:val="24"/>
          <w:lang w:val="fr-FR"/>
        </w:rPr>
        <w:t xml:space="preserve"> de las </w:t>
      </w:r>
      <w:proofErr w:type="gramStart"/>
      <w:r w:rsidRPr="00ED74FA">
        <w:rPr>
          <w:rFonts w:ascii="Times New Roman" w:eastAsia="Times New Roman" w:hAnsi="Times New Roman" w:cs="Times New Roman"/>
          <w:b/>
          <w:i/>
          <w:sz w:val="24"/>
          <w:szCs w:val="24"/>
          <w:lang w:val="fr-FR"/>
        </w:rPr>
        <w:t>armas!</w:t>
      </w:r>
      <w:proofErr w:type="gramEnd"/>
      <w:r w:rsidRPr="00ED74FA">
        <w:rPr>
          <w:rFonts w:ascii="Times New Roman" w:eastAsia="Times New Roman" w:hAnsi="Times New Roman" w:cs="Times New Roman"/>
          <w:b/>
          <w:i/>
          <w:sz w:val="24"/>
          <w:szCs w:val="24"/>
          <w:lang w:val="fr-FR"/>
        </w:rPr>
        <w:t xml:space="preserve"> ¡La </w:t>
      </w:r>
      <w:proofErr w:type="spellStart"/>
      <w:r w:rsidRPr="00ED74FA">
        <w:rPr>
          <w:rFonts w:ascii="Times New Roman" w:eastAsia="Times New Roman" w:hAnsi="Times New Roman" w:cs="Times New Roman"/>
          <w:b/>
          <w:i/>
          <w:sz w:val="24"/>
          <w:szCs w:val="24"/>
          <w:lang w:val="fr-FR"/>
        </w:rPr>
        <w:t>guerra</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siempre</w:t>
      </w:r>
      <w:proofErr w:type="spellEnd"/>
      <w:r w:rsidRPr="00ED74FA">
        <w:rPr>
          <w:rFonts w:ascii="Times New Roman" w:eastAsia="Times New Roman" w:hAnsi="Times New Roman" w:cs="Times New Roman"/>
          <w:b/>
          <w:i/>
          <w:sz w:val="24"/>
          <w:szCs w:val="24"/>
          <w:lang w:val="fr-FR"/>
        </w:rPr>
        <w:t xml:space="preserve"> es </w:t>
      </w:r>
      <w:proofErr w:type="spellStart"/>
      <w:r w:rsidRPr="00ED74FA">
        <w:rPr>
          <w:rFonts w:ascii="Times New Roman" w:eastAsia="Times New Roman" w:hAnsi="Times New Roman" w:cs="Times New Roman"/>
          <w:b/>
          <w:i/>
          <w:sz w:val="24"/>
          <w:szCs w:val="24"/>
          <w:lang w:val="fr-FR"/>
        </w:rPr>
        <w:t>una</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derrota</w:t>
      </w:r>
      <w:proofErr w:type="spellEnd"/>
      <w:r w:rsidRPr="00ED74FA">
        <w:rPr>
          <w:rFonts w:ascii="Times New Roman" w:eastAsia="Times New Roman" w:hAnsi="Times New Roman" w:cs="Times New Roman"/>
          <w:b/>
          <w:i/>
          <w:sz w:val="24"/>
          <w:szCs w:val="24"/>
          <w:lang w:val="fr-FR"/>
        </w:rPr>
        <w:t xml:space="preserve"> de la </w:t>
      </w:r>
      <w:proofErr w:type="spellStart"/>
      <w:proofErr w:type="gramStart"/>
      <w:r w:rsidRPr="00ED74FA">
        <w:rPr>
          <w:rFonts w:ascii="Times New Roman" w:eastAsia="Times New Roman" w:hAnsi="Times New Roman" w:cs="Times New Roman"/>
          <w:b/>
          <w:i/>
          <w:sz w:val="24"/>
          <w:szCs w:val="24"/>
          <w:lang w:val="fr-FR"/>
        </w:rPr>
        <w:t>humanidad</w:t>
      </w:r>
      <w:proofErr w:type="spellEnd"/>
      <w:r w:rsidRPr="00ED74FA">
        <w:rPr>
          <w:rFonts w:ascii="Times New Roman" w:eastAsia="Times New Roman" w:hAnsi="Times New Roman" w:cs="Times New Roman"/>
          <w:b/>
          <w:i/>
          <w:sz w:val="24"/>
          <w:szCs w:val="24"/>
          <w:lang w:val="fr-FR"/>
        </w:rPr>
        <w:t>!</w:t>
      </w:r>
      <w:proofErr w:type="gramEnd"/>
      <w:r w:rsidR="00F11CB9">
        <w:rPr>
          <w:rFonts w:ascii="Times New Roman" w:eastAsia="Times New Roman" w:hAnsi="Times New Roman" w:cs="Times New Roman"/>
          <w:b/>
          <w:i/>
          <w:sz w:val="24"/>
          <w:szCs w:val="24"/>
          <w:lang w:val="fr-FR"/>
        </w:rPr>
        <w:t>’</w:t>
      </w:r>
      <w:r w:rsidRPr="00ED74FA">
        <w:rPr>
          <w:rFonts w:ascii="Times New Roman" w:eastAsia="Times New Roman" w:hAnsi="Times New Roman" w:cs="Times New Roman"/>
          <w:b/>
          <w:i/>
          <w:sz w:val="24"/>
          <w:szCs w:val="24"/>
          <w:lang w:val="fr-FR"/>
        </w:rPr>
        <w:t>”</w:t>
      </w:r>
      <w:r w:rsidRPr="00DC512E">
        <w:rPr>
          <w:rFonts w:ascii="Times New Roman" w:eastAsia="Times New Roman" w:hAnsi="Times New Roman" w:cs="Times New Roman"/>
          <w:sz w:val="24"/>
          <w:szCs w:val="24"/>
          <w:lang w:val="fr-FR"/>
        </w:rPr>
        <w:t xml:space="preserve"> </w:t>
      </w:r>
      <w:r w:rsidRPr="00DC512E">
        <w:rPr>
          <w:rFonts w:ascii="Times New Roman" w:eastAsia="Times New Roman" w:hAnsi="Times New Roman" w:cs="Times New Roman"/>
          <w:sz w:val="24"/>
          <w:szCs w:val="24"/>
        </w:rPr>
        <w:t xml:space="preserve">(We can still hear the words said not so long ago by Pope Francis: </w:t>
      </w:r>
      <w:r w:rsidR="00F11CB9">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Violence and war speak the language of death! Let the noise of weapons cease! War is always a defeat for humanity</w:t>
      </w:r>
      <w:r w:rsidR="00F11CB9" w:rsidRPr="00DC512E">
        <w:rPr>
          <w:rFonts w:ascii="Times New Roman" w:eastAsia="Times New Roman" w:hAnsi="Times New Roman" w:cs="Times New Roman"/>
          <w:b/>
          <w:sz w:val="24"/>
          <w:szCs w:val="24"/>
        </w:rPr>
        <w:t>!</w:t>
      </w:r>
      <w:r w:rsidR="00F11CB9">
        <w:rPr>
          <w:rFonts w:ascii="Times New Roman" w:eastAsia="Times New Roman" w:hAnsi="Times New Roman" w:cs="Times New Roman"/>
          <w:b/>
          <w:sz w:val="24"/>
          <w:szCs w:val="24"/>
        </w:rPr>
        <w:t>’</w:t>
      </w:r>
      <w:r w:rsidR="00F11CB9"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(Cycle 20)</w:t>
      </w:r>
      <w:r w:rsidR="00F11CB9">
        <w:rPr>
          <w:rFonts w:ascii="Times New Roman" w:eastAsia="Times New Roman" w:hAnsi="Times New Roman" w:cs="Times New Roman"/>
          <w:sz w:val="24"/>
          <w:szCs w:val="24"/>
        </w:rPr>
        <w:t>.</w:t>
      </w:r>
    </w:p>
    <w:p w14:paraId="4D9B1E87" w14:textId="2AD2F435" w:rsidR="00A91AEC" w:rsidRPr="00DC512E" w:rsidRDefault="00A91AEC" w:rsidP="004B67F6">
      <w:pPr>
        <w:spacing w:after="16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(54) Gabriel García Márquez: </w:t>
      </w:r>
      <w:r w:rsidR="00F11CB9">
        <w:rPr>
          <w:rFonts w:ascii="Times New Roman" w:eastAsia="Times New Roman" w:hAnsi="Times New Roman" w:cs="Times New Roman"/>
          <w:sz w:val="24"/>
          <w:szCs w:val="24"/>
        </w:rPr>
        <w:t>“</w:t>
      </w:r>
      <w:proofErr w:type="spellStart"/>
      <w:r w:rsidR="00F11CB9">
        <w:rPr>
          <w:rFonts w:ascii="Times New Roman" w:eastAsia="Times New Roman" w:hAnsi="Times New Roman" w:cs="Times New Roman"/>
          <w:i/>
          <w:sz w:val="24"/>
          <w:szCs w:val="24"/>
        </w:rPr>
        <w:t>P</w:t>
      </w:r>
      <w:r w:rsidRPr="00ED74FA">
        <w:rPr>
          <w:rFonts w:ascii="Times New Roman" w:eastAsia="Times New Roman" w:hAnsi="Times New Roman" w:cs="Times New Roman"/>
          <w:i/>
          <w:sz w:val="24"/>
          <w:szCs w:val="24"/>
        </w:rPr>
        <w:t>ermítanos</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iniciar</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estas</w:t>
      </w:r>
      <w:proofErr w:type="spellEnd"/>
      <w:r w:rsidRPr="00ED74FA">
        <w:rPr>
          <w:rFonts w:ascii="Times New Roman" w:eastAsia="Times New Roman" w:hAnsi="Times New Roman" w:cs="Times New Roman"/>
          <w:i/>
          <w:sz w:val="24"/>
          <w:szCs w:val="24"/>
        </w:rPr>
        <w:t xml:space="preserve"> palabras </w:t>
      </w:r>
      <w:proofErr w:type="spellStart"/>
      <w:r w:rsidRPr="00ED74FA">
        <w:rPr>
          <w:rFonts w:ascii="Times New Roman" w:eastAsia="Times New Roman" w:hAnsi="Times New Roman" w:cs="Times New Roman"/>
          <w:i/>
          <w:sz w:val="24"/>
          <w:szCs w:val="24"/>
        </w:rPr>
        <w:t>recordando</w:t>
      </w:r>
      <w:proofErr w:type="spellEnd"/>
      <w:r w:rsidRPr="00ED74FA">
        <w:rPr>
          <w:rFonts w:ascii="Times New Roman" w:eastAsia="Times New Roman" w:hAnsi="Times New Roman" w:cs="Times New Roman"/>
          <w:i/>
          <w:sz w:val="24"/>
          <w:szCs w:val="24"/>
        </w:rPr>
        <w:t xml:space="preserve"> la </w:t>
      </w:r>
      <w:proofErr w:type="spellStart"/>
      <w:r w:rsidRPr="00ED74FA">
        <w:rPr>
          <w:rFonts w:ascii="Times New Roman" w:eastAsia="Times New Roman" w:hAnsi="Times New Roman" w:cs="Times New Roman"/>
          <w:i/>
          <w:sz w:val="24"/>
          <w:szCs w:val="24"/>
        </w:rPr>
        <w:t>siguiente</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reflexiones</w:t>
      </w:r>
      <w:proofErr w:type="spellEnd"/>
      <w:r w:rsidRPr="00ED74FA">
        <w:rPr>
          <w:rFonts w:ascii="Times New Roman" w:eastAsia="Times New Roman" w:hAnsi="Times New Roman" w:cs="Times New Roman"/>
          <w:i/>
          <w:sz w:val="24"/>
          <w:szCs w:val="24"/>
        </w:rPr>
        <w:t xml:space="preserve"> de Gabo </w:t>
      </w:r>
      <w:proofErr w:type="spellStart"/>
      <w:r w:rsidRPr="00ED74FA">
        <w:rPr>
          <w:rFonts w:ascii="Times New Roman" w:eastAsia="Times New Roman" w:hAnsi="Times New Roman" w:cs="Times New Roman"/>
          <w:i/>
          <w:sz w:val="24"/>
          <w:szCs w:val="24"/>
        </w:rPr>
        <w:t>en</w:t>
      </w:r>
      <w:proofErr w:type="spellEnd"/>
      <w:r w:rsidRPr="00ED74FA">
        <w:rPr>
          <w:rFonts w:ascii="Times New Roman" w:eastAsia="Times New Roman" w:hAnsi="Times New Roman" w:cs="Times New Roman"/>
          <w:i/>
          <w:sz w:val="24"/>
          <w:szCs w:val="24"/>
        </w:rPr>
        <w:t xml:space="preserve"> la </w:t>
      </w:r>
      <w:proofErr w:type="spellStart"/>
      <w:r w:rsidRPr="00ED74FA">
        <w:rPr>
          <w:rFonts w:ascii="Times New Roman" w:eastAsia="Times New Roman" w:hAnsi="Times New Roman" w:cs="Times New Roman"/>
          <w:i/>
          <w:sz w:val="24"/>
          <w:szCs w:val="24"/>
        </w:rPr>
        <w:t>aceptación</w:t>
      </w:r>
      <w:proofErr w:type="spellEnd"/>
      <w:r w:rsidRPr="00ED74FA">
        <w:rPr>
          <w:rFonts w:ascii="Times New Roman" w:eastAsia="Times New Roman" w:hAnsi="Times New Roman" w:cs="Times New Roman"/>
          <w:i/>
          <w:sz w:val="24"/>
          <w:szCs w:val="24"/>
        </w:rPr>
        <w:t xml:space="preserve"> del </w:t>
      </w:r>
      <w:proofErr w:type="spellStart"/>
      <w:r w:rsidRPr="00ED74FA">
        <w:rPr>
          <w:rFonts w:ascii="Times New Roman" w:eastAsia="Times New Roman" w:hAnsi="Times New Roman" w:cs="Times New Roman"/>
          <w:i/>
          <w:sz w:val="24"/>
          <w:szCs w:val="24"/>
        </w:rPr>
        <w:t>premio</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nobel</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en</w:t>
      </w:r>
      <w:proofErr w:type="spellEnd"/>
      <w:r w:rsidRPr="00ED74FA">
        <w:rPr>
          <w:rFonts w:ascii="Times New Roman" w:eastAsia="Times New Roman" w:hAnsi="Times New Roman" w:cs="Times New Roman"/>
          <w:i/>
          <w:sz w:val="24"/>
          <w:szCs w:val="24"/>
        </w:rPr>
        <w:t xml:space="preserve"> 1982 </w:t>
      </w:r>
      <w:r w:rsidR="00E63C7F">
        <w:rPr>
          <w:rFonts w:ascii="Times New Roman" w:eastAsia="Times New Roman" w:hAnsi="Times New Roman" w:cs="Times New Roman"/>
          <w:b/>
          <w:i/>
          <w:sz w:val="24"/>
          <w:szCs w:val="24"/>
        </w:rPr>
        <w:t>‘</w:t>
      </w:r>
      <w:r w:rsidRPr="00ED74FA">
        <w:rPr>
          <w:rFonts w:ascii="Times New Roman" w:eastAsia="Times New Roman" w:hAnsi="Times New Roman" w:cs="Times New Roman"/>
          <w:b/>
          <w:i/>
          <w:sz w:val="24"/>
          <w:szCs w:val="24"/>
        </w:rPr>
        <w:t xml:space="preserve">la </w:t>
      </w:r>
      <w:proofErr w:type="spellStart"/>
      <w:r w:rsidRPr="00ED74FA">
        <w:rPr>
          <w:rFonts w:ascii="Times New Roman" w:eastAsia="Times New Roman" w:hAnsi="Times New Roman" w:cs="Times New Roman"/>
          <w:b/>
          <w:i/>
          <w:sz w:val="24"/>
          <w:szCs w:val="24"/>
        </w:rPr>
        <w:t>violencia</w:t>
      </w:r>
      <w:proofErr w:type="spellEnd"/>
      <w:r w:rsidRPr="00ED74FA">
        <w:rPr>
          <w:rFonts w:ascii="Times New Roman" w:eastAsia="Times New Roman" w:hAnsi="Times New Roman" w:cs="Times New Roman"/>
          <w:b/>
          <w:i/>
          <w:sz w:val="24"/>
          <w:szCs w:val="24"/>
        </w:rPr>
        <w:t xml:space="preserve"> y el dolor </w:t>
      </w:r>
      <w:proofErr w:type="spellStart"/>
      <w:r w:rsidRPr="00ED74FA">
        <w:rPr>
          <w:rFonts w:ascii="Times New Roman" w:eastAsia="Times New Roman" w:hAnsi="Times New Roman" w:cs="Times New Roman"/>
          <w:b/>
          <w:i/>
          <w:sz w:val="24"/>
          <w:szCs w:val="24"/>
        </w:rPr>
        <w:t>desmesurado</w:t>
      </w:r>
      <w:proofErr w:type="spellEnd"/>
      <w:r w:rsidRPr="00ED74FA">
        <w:rPr>
          <w:rFonts w:ascii="Times New Roman" w:eastAsia="Times New Roman" w:hAnsi="Times New Roman" w:cs="Times New Roman"/>
          <w:b/>
          <w:i/>
          <w:sz w:val="24"/>
          <w:szCs w:val="24"/>
        </w:rPr>
        <w:t xml:space="preserve"> de </w:t>
      </w:r>
      <w:proofErr w:type="spellStart"/>
      <w:r w:rsidRPr="00ED74FA">
        <w:rPr>
          <w:rFonts w:ascii="Times New Roman" w:eastAsia="Times New Roman" w:hAnsi="Times New Roman" w:cs="Times New Roman"/>
          <w:b/>
          <w:i/>
          <w:sz w:val="24"/>
          <w:szCs w:val="24"/>
        </w:rPr>
        <w:t>nuestra</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historia</w:t>
      </w:r>
      <w:proofErr w:type="spellEnd"/>
      <w:r w:rsidRPr="00ED74FA">
        <w:rPr>
          <w:rFonts w:ascii="Times New Roman" w:eastAsia="Times New Roman" w:hAnsi="Times New Roman" w:cs="Times New Roman"/>
          <w:b/>
          <w:i/>
          <w:sz w:val="24"/>
          <w:szCs w:val="24"/>
        </w:rPr>
        <w:t xml:space="preserve"> son el </w:t>
      </w:r>
      <w:proofErr w:type="spellStart"/>
      <w:r w:rsidRPr="00ED74FA">
        <w:rPr>
          <w:rFonts w:ascii="Times New Roman" w:eastAsia="Times New Roman" w:hAnsi="Times New Roman" w:cs="Times New Roman"/>
          <w:b/>
          <w:i/>
          <w:sz w:val="24"/>
          <w:szCs w:val="24"/>
        </w:rPr>
        <w:t>resultado</w:t>
      </w:r>
      <w:proofErr w:type="spellEnd"/>
      <w:r w:rsidRPr="00ED74FA">
        <w:rPr>
          <w:rFonts w:ascii="Times New Roman" w:eastAsia="Times New Roman" w:hAnsi="Times New Roman" w:cs="Times New Roman"/>
          <w:b/>
          <w:i/>
          <w:sz w:val="24"/>
          <w:szCs w:val="24"/>
        </w:rPr>
        <w:t xml:space="preserve"> de </w:t>
      </w:r>
      <w:proofErr w:type="spellStart"/>
      <w:r w:rsidRPr="00ED74FA">
        <w:rPr>
          <w:rFonts w:ascii="Times New Roman" w:eastAsia="Times New Roman" w:hAnsi="Times New Roman" w:cs="Times New Roman"/>
          <w:b/>
          <w:i/>
          <w:sz w:val="24"/>
          <w:szCs w:val="24"/>
        </w:rPr>
        <w:t>injusticias</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seculares</w:t>
      </w:r>
      <w:proofErr w:type="spellEnd"/>
      <w:r w:rsidRPr="00ED74FA">
        <w:rPr>
          <w:rFonts w:ascii="Times New Roman" w:eastAsia="Times New Roman" w:hAnsi="Times New Roman" w:cs="Times New Roman"/>
          <w:b/>
          <w:i/>
          <w:sz w:val="24"/>
          <w:szCs w:val="24"/>
        </w:rPr>
        <w:t xml:space="preserve"> y </w:t>
      </w:r>
      <w:proofErr w:type="spellStart"/>
      <w:r w:rsidRPr="00ED74FA">
        <w:rPr>
          <w:rFonts w:ascii="Times New Roman" w:eastAsia="Times New Roman" w:hAnsi="Times New Roman" w:cs="Times New Roman"/>
          <w:b/>
          <w:i/>
          <w:sz w:val="24"/>
          <w:szCs w:val="24"/>
        </w:rPr>
        <w:t>amargura</w:t>
      </w:r>
      <w:proofErr w:type="spellEnd"/>
      <w:r w:rsidRPr="00ED74FA">
        <w:rPr>
          <w:rFonts w:ascii="Times New Roman" w:eastAsia="Times New Roman" w:hAnsi="Times New Roman" w:cs="Times New Roman"/>
          <w:b/>
          <w:i/>
          <w:sz w:val="24"/>
          <w:szCs w:val="24"/>
        </w:rPr>
        <w:t xml:space="preserve"> sin </w:t>
      </w:r>
      <w:proofErr w:type="spellStart"/>
      <w:r w:rsidRPr="00ED74FA">
        <w:rPr>
          <w:rFonts w:ascii="Times New Roman" w:eastAsia="Times New Roman" w:hAnsi="Times New Roman" w:cs="Times New Roman"/>
          <w:b/>
          <w:i/>
          <w:sz w:val="24"/>
          <w:szCs w:val="24"/>
        </w:rPr>
        <w:t>cuento</w:t>
      </w:r>
      <w:proofErr w:type="spellEnd"/>
      <w:r w:rsidR="00E63C7F">
        <w:rPr>
          <w:rFonts w:ascii="Times New Roman" w:eastAsia="Times New Roman" w:hAnsi="Times New Roman" w:cs="Times New Roman"/>
          <w:b/>
          <w:i/>
          <w:sz w:val="24"/>
          <w:szCs w:val="24"/>
        </w:rPr>
        <w:t>’</w:t>
      </w:r>
      <w:r w:rsidRPr="00ED74FA">
        <w:rPr>
          <w:rFonts w:ascii="Times New Roman" w:eastAsia="Times New Roman" w:hAnsi="Times New Roman" w:cs="Times New Roman"/>
          <w:b/>
          <w:i/>
          <w:sz w:val="24"/>
          <w:szCs w:val="24"/>
        </w:rPr>
        <w:t>”</w:t>
      </w:r>
      <w:r w:rsidRPr="00DC512E">
        <w:rPr>
          <w:rFonts w:ascii="Times New Roman" w:eastAsia="Times New Roman" w:hAnsi="Times New Roman" w:cs="Times New Roman"/>
          <w:sz w:val="24"/>
          <w:szCs w:val="24"/>
        </w:rPr>
        <w:t xml:space="preserve"> (Please allow us to start this dialogue by remembering the following thought that Gabo said during his 1982 Nobel Prize acceptance, </w:t>
      </w:r>
      <w:r w:rsidR="00A32951">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The violence and the excessive pain of our history are the result of secular injustices and bitterness without a story</w:t>
      </w:r>
      <w:r w:rsidR="00A32951">
        <w:rPr>
          <w:rFonts w:ascii="Times New Roman" w:eastAsia="Times New Roman" w:hAnsi="Times New Roman" w:cs="Times New Roman"/>
          <w:b/>
          <w:sz w:val="24"/>
          <w:szCs w:val="24"/>
        </w:rPr>
        <w:t>’</w:t>
      </w:r>
      <w:r w:rsidR="00A32951" w:rsidRPr="00DC512E">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Cycle 44)</w:t>
      </w:r>
      <w:r w:rsidR="00A32951">
        <w:rPr>
          <w:rFonts w:ascii="Times New Roman" w:eastAsia="Times New Roman" w:hAnsi="Times New Roman" w:cs="Times New Roman"/>
          <w:sz w:val="24"/>
          <w:szCs w:val="24"/>
        </w:rPr>
        <w:t>.</w:t>
      </w:r>
    </w:p>
    <w:p w14:paraId="52EEEEF8" w14:textId="540F774A" w:rsidR="00A91AEC" w:rsidRPr="00DC512E" w:rsidRDefault="00A91AEC" w:rsidP="004B67F6">
      <w:pPr>
        <w:spacing w:after="16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(55) John </w:t>
      </w:r>
      <w:proofErr w:type="gramStart"/>
      <w:r w:rsidRPr="00DC512E">
        <w:rPr>
          <w:rFonts w:ascii="Times New Roman" w:eastAsia="Times New Roman" w:hAnsi="Times New Roman" w:cs="Times New Roman"/>
          <w:sz w:val="24"/>
          <w:szCs w:val="24"/>
          <w:lang w:val="fr-FR"/>
        </w:rPr>
        <w:t>Lennon:</w:t>
      </w:r>
      <w:proofErr w:type="gramEnd"/>
      <w:r w:rsidRPr="00DC512E">
        <w:rPr>
          <w:rFonts w:ascii="Times New Roman" w:eastAsia="Times New Roman" w:hAnsi="Times New Roman" w:cs="Times New Roman"/>
          <w:sz w:val="24"/>
          <w:szCs w:val="24"/>
          <w:lang w:val="fr-FR"/>
        </w:rPr>
        <w:t xml:space="preserve"> </w:t>
      </w:r>
      <w:r w:rsidR="00E55389">
        <w:rPr>
          <w:rFonts w:ascii="Times New Roman" w:eastAsia="Times New Roman" w:hAnsi="Times New Roman" w:cs="Times New Roman"/>
          <w:sz w:val="24"/>
          <w:szCs w:val="24"/>
          <w:lang w:val="fr-FR"/>
        </w:rPr>
        <w:t>"</w:t>
      </w:r>
      <w:proofErr w:type="spellStart"/>
      <w:r w:rsidRPr="00ED74FA">
        <w:rPr>
          <w:rFonts w:ascii="Times New Roman" w:eastAsia="Times New Roman" w:hAnsi="Times New Roman" w:cs="Times New Roman"/>
          <w:i/>
          <w:sz w:val="24"/>
          <w:szCs w:val="24"/>
          <w:lang w:val="fr-FR"/>
        </w:rPr>
        <w:t>Hoy</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queremos</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decir</w:t>
      </w:r>
      <w:proofErr w:type="spellEnd"/>
      <w:r w:rsidRPr="00ED74FA">
        <w:rPr>
          <w:rFonts w:ascii="Times New Roman" w:eastAsia="Times New Roman" w:hAnsi="Times New Roman" w:cs="Times New Roman"/>
          <w:i/>
          <w:sz w:val="24"/>
          <w:szCs w:val="24"/>
          <w:lang w:val="fr-FR"/>
        </w:rPr>
        <w:t xml:space="preserve"> para </w:t>
      </w:r>
      <w:proofErr w:type="spellStart"/>
      <w:r w:rsidRPr="00ED74FA">
        <w:rPr>
          <w:rFonts w:ascii="Times New Roman" w:eastAsia="Times New Roman" w:hAnsi="Times New Roman" w:cs="Times New Roman"/>
          <w:i/>
          <w:sz w:val="24"/>
          <w:szCs w:val="24"/>
          <w:lang w:val="fr-FR"/>
        </w:rPr>
        <w:t>todos</w:t>
      </w:r>
      <w:proofErr w:type="spellEnd"/>
      <w:r w:rsidRPr="00ED74FA">
        <w:rPr>
          <w:rFonts w:ascii="Times New Roman" w:eastAsia="Times New Roman" w:hAnsi="Times New Roman" w:cs="Times New Roman"/>
          <w:i/>
          <w:sz w:val="24"/>
          <w:szCs w:val="24"/>
          <w:lang w:val="fr-FR"/>
        </w:rPr>
        <w:t xml:space="preserve"> : </w:t>
      </w:r>
      <w:r w:rsidR="00A32951">
        <w:rPr>
          <w:rFonts w:ascii="Times New Roman" w:eastAsia="Times New Roman" w:hAnsi="Times New Roman" w:cs="Times New Roman"/>
          <w:b/>
          <w:i/>
          <w:sz w:val="24"/>
          <w:szCs w:val="24"/>
          <w:lang w:val="fr-FR"/>
        </w:rPr>
        <w:t>‘</w:t>
      </w:r>
      <w:r w:rsidRPr="00ED74FA">
        <w:rPr>
          <w:rFonts w:ascii="Times New Roman" w:eastAsia="Times New Roman" w:hAnsi="Times New Roman" w:cs="Times New Roman"/>
          <w:b/>
          <w:i/>
          <w:sz w:val="24"/>
          <w:szCs w:val="24"/>
          <w:lang w:val="fr-FR"/>
        </w:rPr>
        <w:t xml:space="preserve">Imagina que no </w:t>
      </w:r>
      <w:proofErr w:type="spellStart"/>
      <w:r w:rsidRPr="00ED74FA">
        <w:rPr>
          <w:rFonts w:ascii="Times New Roman" w:eastAsia="Times New Roman" w:hAnsi="Times New Roman" w:cs="Times New Roman"/>
          <w:b/>
          <w:i/>
          <w:sz w:val="24"/>
          <w:szCs w:val="24"/>
          <w:lang w:val="fr-FR"/>
        </w:rPr>
        <w:t>hay</w:t>
      </w:r>
      <w:proofErr w:type="spellEnd"/>
      <w:r w:rsidRPr="00ED74FA">
        <w:rPr>
          <w:rFonts w:ascii="Times New Roman" w:eastAsia="Times New Roman" w:hAnsi="Times New Roman" w:cs="Times New Roman"/>
          <w:b/>
          <w:i/>
          <w:sz w:val="24"/>
          <w:szCs w:val="24"/>
          <w:lang w:val="fr-FR"/>
        </w:rPr>
        <w:t xml:space="preserve"> un </w:t>
      </w:r>
      <w:proofErr w:type="spellStart"/>
      <w:r w:rsidRPr="00ED74FA">
        <w:rPr>
          <w:rFonts w:ascii="Times New Roman" w:eastAsia="Times New Roman" w:hAnsi="Times New Roman" w:cs="Times New Roman"/>
          <w:b/>
          <w:i/>
          <w:sz w:val="24"/>
          <w:szCs w:val="24"/>
          <w:lang w:val="fr-FR"/>
        </w:rPr>
        <w:t>paraíso</w:t>
      </w:r>
      <w:proofErr w:type="spellEnd"/>
      <w:r w:rsidRPr="00ED74FA">
        <w:rPr>
          <w:rFonts w:ascii="Times New Roman" w:eastAsia="Times New Roman" w:hAnsi="Times New Roman" w:cs="Times New Roman"/>
          <w:b/>
          <w:i/>
          <w:sz w:val="24"/>
          <w:szCs w:val="24"/>
          <w:lang w:val="fr-FR"/>
        </w:rPr>
        <w:t xml:space="preserve"> ni </w:t>
      </w:r>
      <w:proofErr w:type="spellStart"/>
      <w:r w:rsidRPr="00ED74FA">
        <w:rPr>
          <w:rFonts w:ascii="Times New Roman" w:eastAsia="Times New Roman" w:hAnsi="Times New Roman" w:cs="Times New Roman"/>
          <w:b/>
          <w:i/>
          <w:sz w:val="24"/>
          <w:szCs w:val="24"/>
          <w:lang w:val="fr-FR"/>
        </w:rPr>
        <w:t>ningún</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infierno</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debajo</w:t>
      </w:r>
      <w:proofErr w:type="spellEnd"/>
      <w:r w:rsidRPr="00ED74FA">
        <w:rPr>
          <w:rFonts w:ascii="Times New Roman" w:eastAsia="Times New Roman" w:hAnsi="Times New Roman" w:cs="Times New Roman"/>
          <w:b/>
          <w:i/>
          <w:sz w:val="24"/>
          <w:szCs w:val="24"/>
          <w:lang w:val="fr-FR"/>
        </w:rPr>
        <w:t xml:space="preserve"> de </w:t>
      </w:r>
      <w:proofErr w:type="spellStart"/>
      <w:r w:rsidRPr="00ED74FA">
        <w:rPr>
          <w:rFonts w:ascii="Times New Roman" w:eastAsia="Times New Roman" w:hAnsi="Times New Roman" w:cs="Times New Roman"/>
          <w:b/>
          <w:i/>
          <w:sz w:val="24"/>
          <w:szCs w:val="24"/>
          <w:lang w:val="fr-FR"/>
        </w:rPr>
        <w:t>nosotros</w:t>
      </w:r>
      <w:proofErr w:type="spellEnd"/>
      <w:r w:rsidRPr="00ED74FA">
        <w:rPr>
          <w:rFonts w:ascii="Times New Roman" w:eastAsia="Times New Roman" w:hAnsi="Times New Roman" w:cs="Times New Roman"/>
          <w:b/>
          <w:i/>
          <w:sz w:val="24"/>
          <w:szCs w:val="24"/>
          <w:lang w:val="fr-FR"/>
        </w:rPr>
        <w:t xml:space="preserve"> ; </w:t>
      </w:r>
      <w:proofErr w:type="spellStart"/>
      <w:r w:rsidRPr="00ED74FA">
        <w:rPr>
          <w:rFonts w:ascii="Times New Roman" w:eastAsia="Times New Roman" w:hAnsi="Times New Roman" w:cs="Times New Roman"/>
          <w:b/>
          <w:i/>
          <w:sz w:val="24"/>
          <w:szCs w:val="24"/>
          <w:lang w:val="fr-FR"/>
        </w:rPr>
        <w:t>arriba</w:t>
      </w:r>
      <w:proofErr w:type="spellEnd"/>
      <w:r w:rsidRPr="00ED74FA">
        <w:rPr>
          <w:rFonts w:ascii="Times New Roman" w:eastAsia="Times New Roman" w:hAnsi="Times New Roman" w:cs="Times New Roman"/>
          <w:b/>
          <w:i/>
          <w:sz w:val="24"/>
          <w:szCs w:val="24"/>
          <w:lang w:val="fr-FR"/>
        </w:rPr>
        <w:t xml:space="preserve"> de </w:t>
      </w:r>
      <w:proofErr w:type="spellStart"/>
      <w:r w:rsidRPr="00ED74FA">
        <w:rPr>
          <w:rFonts w:ascii="Times New Roman" w:eastAsia="Times New Roman" w:hAnsi="Times New Roman" w:cs="Times New Roman"/>
          <w:b/>
          <w:i/>
          <w:sz w:val="24"/>
          <w:szCs w:val="24"/>
          <w:lang w:val="fr-FR"/>
        </w:rPr>
        <w:t>nosotros</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solamente</w:t>
      </w:r>
      <w:proofErr w:type="spellEnd"/>
      <w:r w:rsidRPr="00ED74FA">
        <w:rPr>
          <w:rFonts w:ascii="Times New Roman" w:eastAsia="Times New Roman" w:hAnsi="Times New Roman" w:cs="Times New Roman"/>
          <w:b/>
          <w:i/>
          <w:sz w:val="24"/>
          <w:szCs w:val="24"/>
          <w:lang w:val="fr-FR"/>
        </w:rPr>
        <w:t xml:space="preserve"> el </w:t>
      </w:r>
      <w:proofErr w:type="spellStart"/>
      <w:r w:rsidRPr="00ED74FA">
        <w:rPr>
          <w:rFonts w:ascii="Times New Roman" w:eastAsia="Times New Roman" w:hAnsi="Times New Roman" w:cs="Times New Roman"/>
          <w:b/>
          <w:i/>
          <w:sz w:val="24"/>
          <w:szCs w:val="24"/>
          <w:lang w:val="fr-FR"/>
        </w:rPr>
        <w:t>cielo</w:t>
      </w:r>
      <w:proofErr w:type="spellEnd"/>
      <w:r w:rsidRPr="00ED74FA">
        <w:rPr>
          <w:rFonts w:ascii="Times New Roman" w:eastAsia="Times New Roman" w:hAnsi="Times New Roman" w:cs="Times New Roman"/>
          <w:b/>
          <w:i/>
          <w:sz w:val="24"/>
          <w:szCs w:val="24"/>
          <w:lang w:val="fr-FR"/>
        </w:rPr>
        <w:t xml:space="preserve"> (...) </w:t>
      </w:r>
      <w:r w:rsidRPr="00ED74FA">
        <w:rPr>
          <w:rFonts w:ascii="Times New Roman" w:eastAsia="Times New Roman" w:hAnsi="Times New Roman" w:cs="Times New Roman"/>
          <w:b/>
          <w:i/>
          <w:sz w:val="24"/>
          <w:szCs w:val="24"/>
          <w:lang w:val="es-CO"/>
        </w:rPr>
        <w:t>Tú puedes decir que soy un soñador, pero no soy el único</w:t>
      </w:r>
      <w:r w:rsidR="00A32951">
        <w:rPr>
          <w:rFonts w:ascii="Times New Roman" w:eastAsia="Times New Roman" w:hAnsi="Times New Roman" w:cs="Times New Roman"/>
          <w:b/>
          <w:i/>
          <w:sz w:val="24"/>
          <w:szCs w:val="24"/>
          <w:lang w:val="es-CO"/>
        </w:rPr>
        <w:t>.’</w:t>
      </w:r>
      <w:r w:rsidRPr="00DC512E">
        <w:rPr>
          <w:rFonts w:ascii="Times New Roman" w:eastAsia="Times New Roman" w:hAnsi="Times New Roman" w:cs="Times New Roman"/>
          <w:sz w:val="24"/>
          <w:szCs w:val="24"/>
          <w:lang w:val="es-CO"/>
        </w:rPr>
        <w:t xml:space="preserve"> </w:t>
      </w:r>
      <w:r w:rsidRPr="00DC512E">
        <w:rPr>
          <w:rFonts w:ascii="Times New Roman" w:eastAsia="Times New Roman" w:hAnsi="Times New Roman" w:cs="Times New Roman"/>
          <w:sz w:val="24"/>
          <w:szCs w:val="24"/>
        </w:rPr>
        <w:t>IMAGINA de John Lennon.</w:t>
      </w:r>
      <w:r w:rsidR="00A3295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(Today we want to tell everybody: </w:t>
      </w:r>
      <w:r w:rsidR="00C00F55">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 xml:space="preserve">Imagine there's no heaven, it's easy if you try, no hell below us, above us only sky…you may say that I'm a dreamer, but I'm not the only one, I hope </w:t>
      </w:r>
      <w:r w:rsidRPr="00DC512E">
        <w:rPr>
          <w:rFonts w:ascii="Times New Roman" w:eastAsia="Times New Roman" w:hAnsi="Times New Roman" w:cs="Times New Roman"/>
          <w:b/>
          <w:sz w:val="24"/>
          <w:szCs w:val="24"/>
        </w:rPr>
        <w:lastRenderedPageBreak/>
        <w:t>someday you'll join us, and the world will be as one</w:t>
      </w:r>
      <w:r w:rsidRPr="00DC512E">
        <w:rPr>
          <w:rFonts w:ascii="Times New Roman" w:eastAsia="Times New Roman" w:hAnsi="Times New Roman" w:cs="Times New Roman"/>
          <w:sz w:val="24"/>
          <w:szCs w:val="24"/>
        </w:rPr>
        <w:t>.</w:t>
      </w:r>
      <w:r w:rsidR="00C00F5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Imagine, by John Lennon</w:t>
      </w:r>
      <w:r w:rsidR="00C00F5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29)</w:t>
      </w:r>
      <w:r w:rsidR="00C00F55">
        <w:rPr>
          <w:rFonts w:ascii="Times New Roman" w:eastAsia="Times New Roman" w:hAnsi="Times New Roman" w:cs="Times New Roman"/>
          <w:sz w:val="24"/>
          <w:szCs w:val="24"/>
        </w:rPr>
        <w:t>.</w:t>
      </w:r>
    </w:p>
    <w:p w14:paraId="33527656" w14:textId="1DC119E7" w:rsidR="00A91AEC" w:rsidRPr="00DC512E" w:rsidRDefault="00A91AEC" w:rsidP="004B67F6">
      <w:pPr>
        <w:spacing w:after="16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(56) Pablo Neruda: </w:t>
      </w:r>
      <w:r w:rsidR="006D7832">
        <w:rPr>
          <w:rFonts w:ascii="Times New Roman" w:eastAsia="Times New Roman" w:hAnsi="Times New Roman" w:cs="Times New Roman"/>
          <w:sz w:val="24"/>
          <w:szCs w:val="24"/>
        </w:rPr>
        <w:t>“…</w:t>
      </w:r>
      <w:proofErr w:type="spellStart"/>
      <w:r w:rsidRPr="00ED74FA">
        <w:rPr>
          <w:rFonts w:ascii="Times New Roman" w:eastAsia="Times New Roman" w:hAnsi="Times New Roman" w:cs="Times New Roman"/>
          <w:i/>
          <w:sz w:val="24"/>
          <w:szCs w:val="24"/>
        </w:rPr>
        <w:t>demostrando</w:t>
      </w:r>
      <w:proofErr w:type="spellEnd"/>
      <w:r w:rsidRPr="00ED74FA">
        <w:rPr>
          <w:rFonts w:ascii="Times New Roman" w:eastAsia="Times New Roman" w:hAnsi="Times New Roman" w:cs="Times New Roman"/>
          <w:i/>
          <w:sz w:val="24"/>
          <w:szCs w:val="24"/>
        </w:rPr>
        <w:t xml:space="preserve"> que la </w:t>
      </w:r>
      <w:proofErr w:type="spellStart"/>
      <w:r w:rsidRPr="00ED74FA">
        <w:rPr>
          <w:rFonts w:ascii="Times New Roman" w:eastAsia="Times New Roman" w:hAnsi="Times New Roman" w:cs="Times New Roman"/>
          <w:i/>
          <w:sz w:val="24"/>
          <w:szCs w:val="24"/>
        </w:rPr>
        <w:t>voluntad</w:t>
      </w:r>
      <w:proofErr w:type="spellEnd"/>
      <w:r w:rsidRPr="00ED74FA">
        <w:rPr>
          <w:rFonts w:ascii="Times New Roman" w:eastAsia="Times New Roman" w:hAnsi="Times New Roman" w:cs="Times New Roman"/>
          <w:i/>
          <w:sz w:val="24"/>
          <w:szCs w:val="24"/>
        </w:rPr>
        <w:t xml:space="preserve"> de </w:t>
      </w:r>
      <w:proofErr w:type="spellStart"/>
      <w:r w:rsidRPr="00ED74FA">
        <w:rPr>
          <w:rFonts w:ascii="Times New Roman" w:eastAsia="Times New Roman" w:hAnsi="Times New Roman" w:cs="Times New Roman"/>
          <w:i/>
          <w:sz w:val="24"/>
          <w:szCs w:val="24"/>
        </w:rPr>
        <w:t>paz</w:t>
      </w:r>
      <w:proofErr w:type="spellEnd"/>
      <w:r w:rsidRPr="00ED74FA">
        <w:rPr>
          <w:rFonts w:ascii="Times New Roman" w:eastAsia="Times New Roman" w:hAnsi="Times New Roman" w:cs="Times New Roman"/>
          <w:i/>
          <w:sz w:val="24"/>
          <w:szCs w:val="24"/>
        </w:rPr>
        <w:t xml:space="preserve"> de la guerrilla es tan </w:t>
      </w:r>
      <w:proofErr w:type="spellStart"/>
      <w:r w:rsidRPr="00ED74FA">
        <w:rPr>
          <w:rFonts w:ascii="Times New Roman" w:eastAsia="Times New Roman" w:hAnsi="Times New Roman" w:cs="Times New Roman"/>
          <w:i/>
          <w:sz w:val="24"/>
          <w:szCs w:val="24"/>
        </w:rPr>
        <w:t>alta</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como</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nuestras</w:t>
      </w:r>
      <w:proofErr w:type="spellEnd"/>
      <w:r w:rsidRPr="00ED74FA">
        <w:rPr>
          <w:rFonts w:ascii="Times New Roman" w:eastAsia="Times New Roman" w:hAnsi="Times New Roman" w:cs="Times New Roman"/>
          <w:i/>
          <w:sz w:val="24"/>
          <w:szCs w:val="24"/>
        </w:rPr>
        <w:t xml:space="preserve"> cordilleras y </w:t>
      </w:r>
      <w:proofErr w:type="spellStart"/>
      <w:r w:rsidRPr="00ED74FA">
        <w:rPr>
          <w:rFonts w:ascii="Times New Roman" w:eastAsia="Times New Roman" w:hAnsi="Times New Roman" w:cs="Times New Roman"/>
          <w:i/>
          <w:sz w:val="24"/>
          <w:szCs w:val="24"/>
        </w:rPr>
        <w:t>alcanza</w:t>
      </w:r>
      <w:proofErr w:type="spellEnd"/>
      <w:r w:rsidRPr="00ED74FA">
        <w:rPr>
          <w:rFonts w:ascii="Times New Roman" w:eastAsia="Times New Roman" w:hAnsi="Times New Roman" w:cs="Times New Roman"/>
          <w:i/>
          <w:sz w:val="24"/>
          <w:szCs w:val="24"/>
        </w:rPr>
        <w:t xml:space="preserve"> a </w:t>
      </w:r>
      <w:proofErr w:type="spellStart"/>
      <w:r w:rsidRPr="00ED74FA">
        <w:rPr>
          <w:rFonts w:ascii="Times New Roman" w:eastAsia="Times New Roman" w:hAnsi="Times New Roman" w:cs="Times New Roman"/>
          <w:i/>
          <w:sz w:val="24"/>
          <w:szCs w:val="24"/>
        </w:rPr>
        <w:t>tocar</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como</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diría</w:t>
      </w:r>
      <w:proofErr w:type="spellEnd"/>
      <w:r w:rsidRPr="00ED74FA">
        <w:rPr>
          <w:rFonts w:ascii="Times New Roman" w:eastAsia="Times New Roman" w:hAnsi="Times New Roman" w:cs="Times New Roman"/>
          <w:i/>
          <w:sz w:val="24"/>
          <w:szCs w:val="24"/>
        </w:rPr>
        <w:t xml:space="preserve"> Pablo Neruda </w:t>
      </w:r>
      <w:r w:rsidR="006D7832">
        <w:rPr>
          <w:rFonts w:ascii="Times New Roman" w:eastAsia="Times New Roman" w:hAnsi="Times New Roman" w:cs="Times New Roman"/>
          <w:b/>
          <w:i/>
          <w:sz w:val="24"/>
          <w:szCs w:val="24"/>
        </w:rPr>
        <w:t>‘</w:t>
      </w:r>
      <w:r w:rsidRPr="00ED74FA">
        <w:rPr>
          <w:rFonts w:ascii="Times New Roman" w:eastAsia="Times New Roman" w:hAnsi="Times New Roman" w:cs="Times New Roman"/>
          <w:b/>
          <w:i/>
          <w:sz w:val="24"/>
          <w:szCs w:val="24"/>
        </w:rPr>
        <w:t xml:space="preserve">el </w:t>
      </w:r>
      <w:proofErr w:type="spellStart"/>
      <w:r w:rsidRPr="00ED74FA">
        <w:rPr>
          <w:rFonts w:ascii="Times New Roman" w:eastAsia="Times New Roman" w:hAnsi="Times New Roman" w:cs="Times New Roman"/>
          <w:b/>
          <w:i/>
          <w:sz w:val="24"/>
          <w:szCs w:val="24"/>
        </w:rPr>
        <w:t>mismo</w:t>
      </w:r>
      <w:proofErr w:type="spellEnd"/>
      <w:r w:rsidRPr="00ED74FA">
        <w:rPr>
          <w:rFonts w:ascii="Times New Roman" w:eastAsia="Times New Roman" w:hAnsi="Times New Roman" w:cs="Times New Roman"/>
          <w:b/>
          <w:i/>
          <w:sz w:val="24"/>
          <w:szCs w:val="24"/>
        </w:rPr>
        <w:t xml:space="preserve"> invisible </w:t>
      </w:r>
      <w:proofErr w:type="spellStart"/>
      <w:r w:rsidRPr="00ED74FA">
        <w:rPr>
          <w:rFonts w:ascii="Times New Roman" w:eastAsia="Times New Roman" w:hAnsi="Times New Roman" w:cs="Times New Roman"/>
          <w:b/>
          <w:i/>
          <w:sz w:val="24"/>
          <w:szCs w:val="24"/>
        </w:rPr>
        <w:t>pecho</w:t>
      </w:r>
      <w:proofErr w:type="spellEnd"/>
      <w:r w:rsidRPr="00ED74FA">
        <w:rPr>
          <w:rFonts w:ascii="Times New Roman" w:eastAsia="Times New Roman" w:hAnsi="Times New Roman" w:cs="Times New Roman"/>
          <w:b/>
          <w:i/>
          <w:sz w:val="24"/>
          <w:szCs w:val="24"/>
        </w:rPr>
        <w:t xml:space="preserve"> del </w:t>
      </w:r>
      <w:proofErr w:type="spellStart"/>
      <w:r w:rsidRPr="00ED74FA">
        <w:rPr>
          <w:rFonts w:ascii="Times New Roman" w:eastAsia="Times New Roman" w:hAnsi="Times New Roman" w:cs="Times New Roman"/>
          <w:b/>
          <w:i/>
          <w:sz w:val="24"/>
          <w:szCs w:val="24"/>
        </w:rPr>
        <w:t>cielo</w:t>
      </w:r>
      <w:proofErr w:type="spellEnd"/>
      <w:r w:rsidR="006D7832">
        <w:rPr>
          <w:rFonts w:ascii="Times New Roman" w:eastAsia="Times New Roman" w:hAnsi="Times New Roman" w:cs="Times New Roman"/>
          <w:b/>
          <w:i/>
          <w:sz w:val="24"/>
          <w:szCs w:val="24"/>
        </w:rPr>
        <w:t>’</w:t>
      </w:r>
      <w:r w:rsidRPr="00ED74FA">
        <w:rPr>
          <w:rFonts w:ascii="Times New Roman" w:eastAsia="Times New Roman" w:hAnsi="Times New Roman" w:cs="Times New Roman"/>
          <w:b/>
          <w:i/>
          <w:sz w:val="24"/>
          <w:szCs w:val="24"/>
        </w:rPr>
        <w:t>”</w:t>
      </w:r>
      <w:r w:rsidRPr="00DC512E">
        <w:rPr>
          <w:rFonts w:ascii="Times New Roman" w:eastAsia="Times New Roman" w:hAnsi="Times New Roman" w:cs="Times New Roman"/>
          <w:sz w:val="24"/>
          <w:szCs w:val="24"/>
        </w:rPr>
        <w:t xml:space="preserve"> (</w:t>
      </w:r>
      <w:r w:rsidR="006D783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demonstrating that the guerrillas’ desire for peace is as high as our mountains and that it can touch, in Neruda’s words, </w:t>
      </w:r>
      <w:r w:rsidR="0076483A">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The same invisible chest of heaven</w:t>
      </w:r>
      <w:r w:rsidR="00CD5B50">
        <w:rPr>
          <w:rFonts w:ascii="Times New Roman" w:eastAsia="Times New Roman" w:hAnsi="Times New Roman" w:cs="Times New Roman"/>
          <w:b/>
          <w:sz w:val="24"/>
          <w:szCs w:val="24"/>
        </w:rPr>
        <w:t>’</w:t>
      </w:r>
      <w:r w:rsidR="00CD5B50"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(Cycle 30)</w:t>
      </w:r>
      <w:r w:rsidR="006D7832">
        <w:rPr>
          <w:rFonts w:ascii="Times New Roman" w:eastAsia="Times New Roman" w:hAnsi="Times New Roman" w:cs="Times New Roman"/>
          <w:sz w:val="24"/>
          <w:szCs w:val="24"/>
        </w:rPr>
        <w:t>.</w:t>
      </w:r>
    </w:p>
    <w:p w14:paraId="7D929DB3" w14:textId="1A81DD70" w:rsidR="00A91AEC" w:rsidRPr="00DC512E" w:rsidRDefault="00A91AEC" w:rsidP="004B67F6">
      <w:pPr>
        <w:spacing w:after="160" w:line="480" w:lineRule="auto"/>
        <w:ind w:lef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 Political people who could be considered the opposition: The last category, political people who could be considered the opposition</w:t>
      </w:r>
      <w:r w:rsidR="00243DF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was populated by quotes of the Colombian President, Juan Manuel Santos, and head of the Colombian Government (57). This last category made up for 18% of the quoting time (4 quotes). </w:t>
      </w:r>
    </w:p>
    <w:p w14:paraId="5BBA4B9C" w14:textId="27D0F951" w:rsidR="00A91AEC" w:rsidRPr="00DC512E" w:rsidRDefault="00A91AEC" w:rsidP="004B67F6">
      <w:pPr>
        <w:spacing w:after="16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(57) </w:t>
      </w:r>
      <w:r w:rsidR="00DE5BE8">
        <w:rPr>
          <w:rFonts w:ascii="Times New Roman" w:eastAsia="Times New Roman" w:hAnsi="Times New Roman" w:cs="Times New Roman"/>
          <w:sz w:val="24"/>
          <w:szCs w:val="24"/>
          <w:lang w:val="fr-FR"/>
        </w:rPr>
        <w:t>"</w:t>
      </w:r>
      <w:r w:rsidRPr="00ED74FA">
        <w:rPr>
          <w:rFonts w:ascii="Times New Roman" w:eastAsia="Times New Roman" w:hAnsi="Times New Roman" w:cs="Times New Roman"/>
          <w:i/>
          <w:sz w:val="24"/>
          <w:szCs w:val="24"/>
          <w:lang w:val="fr-FR"/>
        </w:rPr>
        <w:t>…</w:t>
      </w:r>
      <w:proofErr w:type="spellStart"/>
      <w:r w:rsidRPr="00ED74FA">
        <w:rPr>
          <w:rFonts w:ascii="Times New Roman" w:eastAsia="Times New Roman" w:hAnsi="Times New Roman" w:cs="Times New Roman"/>
          <w:i/>
          <w:sz w:val="24"/>
          <w:szCs w:val="24"/>
          <w:lang w:val="fr-FR"/>
        </w:rPr>
        <w:t>queremos</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reflexionar</w:t>
      </w:r>
      <w:proofErr w:type="spellEnd"/>
      <w:r w:rsidRPr="00ED74FA">
        <w:rPr>
          <w:rFonts w:ascii="Times New Roman" w:eastAsia="Times New Roman" w:hAnsi="Times New Roman" w:cs="Times New Roman"/>
          <w:i/>
          <w:sz w:val="24"/>
          <w:szCs w:val="24"/>
          <w:lang w:val="fr-FR"/>
        </w:rPr>
        <w:t xml:space="preserve"> sobre las </w:t>
      </w:r>
      <w:proofErr w:type="spellStart"/>
      <w:r w:rsidRPr="00ED74FA">
        <w:rPr>
          <w:rFonts w:ascii="Times New Roman" w:eastAsia="Times New Roman" w:hAnsi="Times New Roman" w:cs="Times New Roman"/>
          <w:i/>
          <w:sz w:val="24"/>
          <w:szCs w:val="24"/>
          <w:lang w:val="fr-FR"/>
        </w:rPr>
        <w:t>declaraciones</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del</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presidente</w:t>
      </w:r>
      <w:proofErr w:type="spellEnd"/>
      <w:r w:rsidRPr="00ED74FA">
        <w:rPr>
          <w:rFonts w:ascii="Times New Roman" w:eastAsia="Times New Roman" w:hAnsi="Times New Roman" w:cs="Times New Roman"/>
          <w:i/>
          <w:sz w:val="24"/>
          <w:szCs w:val="24"/>
          <w:lang w:val="fr-FR"/>
        </w:rPr>
        <w:t xml:space="preserve"> Santos </w:t>
      </w:r>
      <w:proofErr w:type="spellStart"/>
      <w:r w:rsidRPr="00ED74FA">
        <w:rPr>
          <w:rFonts w:ascii="Times New Roman" w:eastAsia="Times New Roman" w:hAnsi="Times New Roman" w:cs="Times New Roman"/>
          <w:i/>
          <w:sz w:val="24"/>
          <w:szCs w:val="24"/>
          <w:lang w:val="fr-FR"/>
        </w:rPr>
        <w:t>cuando</w:t>
      </w:r>
      <w:proofErr w:type="spellEnd"/>
      <w:r w:rsidRPr="00ED74FA">
        <w:rPr>
          <w:rFonts w:ascii="Times New Roman" w:eastAsia="Times New Roman" w:hAnsi="Times New Roman" w:cs="Times New Roman"/>
          <w:i/>
          <w:sz w:val="24"/>
          <w:szCs w:val="24"/>
          <w:lang w:val="fr-FR"/>
        </w:rPr>
        <w:t xml:space="preserve"> ha </w:t>
      </w:r>
      <w:proofErr w:type="spellStart"/>
      <w:proofErr w:type="gramStart"/>
      <w:r w:rsidRPr="00ED74FA">
        <w:rPr>
          <w:rFonts w:ascii="Times New Roman" w:eastAsia="Times New Roman" w:hAnsi="Times New Roman" w:cs="Times New Roman"/>
          <w:i/>
          <w:sz w:val="24"/>
          <w:szCs w:val="24"/>
          <w:lang w:val="fr-FR"/>
        </w:rPr>
        <w:t>dicho</w:t>
      </w:r>
      <w:proofErr w:type="spellEnd"/>
      <w:r w:rsidRPr="00ED74FA">
        <w:rPr>
          <w:rFonts w:ascii="Times New Roman" w:eastAsia="Times New Roman" w:hAnsi="Times New Roman" w:cs="Times New Roman"/>
          <w:i/>
          <w:sz w:val="24"/>
          <w:szCs w:val="24"/>
          <w:lang w:val="fr-FR"/>
        </w:rPr>
        <w:t>:</w:t>
      </w:r>
      <w:proofErr w:type="gramEnd"/>
      <w:r w:rsidRPr="00ED74FA">
        <w:rPr>
          <w:rFonts w:ascii="Times New Roman" w:eastAsia="Times New Roman" w:hAnsi="Times New Roman" w:cs="Times New Roman"/>
          <w:i/>
          <w:sz w:val="24"/>
          <w:szCs w:val="24"/>
          <w:lang w:val="fr-FR"/>
        </w:rPr>
        <w:t xml:space="preserve"> </w:t>
      </w:r>
      <w:r w:rsidR="000904B8">
        <w:rPr>
          <w:rFonts w:ascii="Times New Roman" w:eastAsia="Times New Roman" w:hAnsi="Times New Roman" w:cs="Times New Roman"/>
          <w:b/>
          <w:i/>
          <w:sz w:val="24"/>
          <w:szCs w:val="24"/>
          <w:lang w:val="fr-FR"/>
        </w:rPr>
        <w:t>‘</w:t>
      </w:r>
      <w:proofErr w:type="spellStart"/>
      <w:r w:rsidRPr="00ED74FA">
        <w:rPr>
          <w:rFonts w:ascii="Times New Roman" w:eastAsia="Times New Roman" w:hAnsi="Times New Roman" w:cs="Times New Roman"/>
          <w:b/>
          <w:i/>
          <w:sz w:val="24"/>
          <w:szCs w:val="24"/>
          <w:lang w:val="fr-FR"/>
        </w:rPr>
        <w:t>Qué</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lindo</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poder</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trasladar</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eso</w:t>
      </w:r>
      <w:proofErr w:type="spellEnd"/>
      <w:r w:rsidRPr="00ED74FA">
        <w:rPr>
          <w:rFonts w:ascii="Times New Roman" w:eastAsia="Times New Roman" w:hAnsi="Times New Roman" w:cs="Times New Roman"/>
          <w:b/>
          <w:i/>
          <w:sz w:val="24"/>
          <w:szCs w:val="24"/>
          <w:lang w:val="fr-FR"/>
        </w:rPr>
        <w:t xml:space="preserve"> a </w:t>
      </w:r>
      <w:proofErr w:type="spellStart"/>
      <w:r w:rsidRPr="00ED74FA">
        <w:rPr>
          <w:rFonts w:ascii="Times New Roman" w:eastAsia="Times New Roman" w:hAnsi="Times New Roman" w:cs="Times New Roman"/>
          <w:b/>
          <w:i/>
          <w:sz w:val="24"/>
          <w:szCs w:val="24"/>
          <w:lang w:val="fr-FR"/>
        </w:rPr>
        <w:t>Colombia</w:t>
      </w:r>
      <w:proofErr w:type="spellEnd"/>
      <w:r w:rsidRPr="00ED74FA">
        <w:rPr>
          <w:rFonts w:ascii="Times New Roman" w:eastAsia="Times New Roman" w:hAnsi="Times New Roman" w:cs="Times New Roman"/>
          <w:b/>
          <w:i/>
          <w:sz w:val="24"/>
          <w:szCs w:val="24"/>
          <w:lang w:val="fr-FR"/>
        </w:rPr>
        <w:t xml:space="preserve"> para que los </w:t>
      </w:r>
      <w:proofErr w:type="spellStart"/>
      <w:r w:rsidRPr="00ED74FA">
        <w:rPr>
          <w:rFonts w:ascii="Times New Roman" w:eastAsia="Times New Roman" w:hAnsi="Times New Roman" w:cs="Times New Roman"/>
          <w:b/>
          <w:i/>
          <w:sz w:val="24"/>
          <w:szCs w:val="24"/>
          <w:lang w:val="fr-FR"/>
        </w:rPr>
        <w:t>Colombianos</w:t>
      </w:r>
      <w:proofErr w:type="spellEnd"/>
      <w:r w:rsidRPr="00ED74FA">
        <w:rPr>
          <w:rFonts w:ascii="Times New Roman" w:eastAsia="Times New Roman" w:hAnsi="Times New Roman" w:cs="Times New Roman"/>
          <w:b/>
          <w:i/>
          <w:sz w:val="24"/>
          <w:szCs w:val="24"/>
          <w:lang w:val="fr-FR"/>
        </w:rPr>
        <w:t xml:space="preserve"> nos </w:t>
      </w:r>
      <w:proofErr w:type="spellStart"/>
      <w:r w:rsidRPr="00ED74FA">
        <w:rPr>
          <w:rFonts w:ascii="Times New Roman" w:eastAsia="Times New Roman" w:hAnsi="Times New Roman" w:cs="Times New Roman"/>
          <w:b/>
          <w:i/>
          <w:sz w:val="24"/>
          <w:szCs w:val="24"/>
          <w:lang w:val="fr-FR"/>
        </w:rPr>
        <w:t>imaginemos</w:t>
      </w:r>
      <w:proofErr w:type="spellEnd"/>
      <w:r w:rsidRPr="00ED74FA">
        <w:rPr>
          <w:rFonts w:ascii="Times New Roman" w:eastAsia="Times New Roman" w:hAnsi="Times New Roman" w:cs="Times New Roman"/>
          <w:b/>
          <w:i/>
          <w:sz w:val="24"/>
          <w:szCs w:val="24"/>
          <w:lang w:val="fr-FR"/>
        </w:rPr>
        <w:t xml:space="preserve"> a </w:t>
      </w:r>
      <w:proofErr w:type="spellStart"/>
      <w:r w:rsidRPr="00ED74FA">
        <w:rPr>
          <w:rFonts w:ascii="Times New Roman" w:eastAsia="Times New Roman" w:hAnsi="Times New Roman" w:cs="Times New Roman"/>
          <w:b/>
          <w:i/>
          <w:sz w:val="24"/>
          <w:szCs w:val="24"/>
          <w:lang w:val="fr-FR"/>
        </w:rPr>
        <w:t>Colombia</w:t>
      </w:r>
      <w:proofErr w:type="spellEnd"/>
      <w:r w:rsidRPr="00ED74FA">
        <w:rPr>
          <w:rFonts w:ascii="Times New Roman" w:eastAsia="Times New Roman" w:hAnsi="Times New Roman" w:cs="Times New Roman"/>
          <w:b/>
          <w:i/>
          <w:sz w:val="24"/>
          <w:szCs w:val="24"/>
          <w:lang w:val="fr-FR"/>
        </w:rPr>
        <w:t xml:space="preserve"> en </w:t>
      </w:r>
      <w:proofErr w:type="spellStart"/>
      <w:r w:rsidRPr="00ED74FA">
        <w:rPr>
          <w:rFonts w:ascii="Times New Roman" w:eastAsia="Times New Roman" w:hAnsi="Times New Roman" w:cs="Times New Roman"/>
          <w:b/>
          <w:i/>
          <w:sz w:val="24"/>
          <w:szCs w:val="24"/>
          <w:lang w:val="fr-FR"/>
        </w:rPr>
        <w:t>paz</w:t>
      </w:r>
      <w:proofErr w:type="spellEnd"/>
      <w:r w:rsidRPr="00ED74FA">
        <w:rPr>
          <w:rFonts w:ascii="Times New Roman" w:eastAsia="Times New Roman" w:hAnsi="Times New Roman" w:cs="Times New Roman"/>
          <w:i/>
          <w:sz w:val="24"/>
          <w:szCs w:val="24"/>
          <w:lang w:val="fr-FR"/>
        </w:rPr>
        <w:t>.</w:t>
      </w:r>
      <w:r w:rsidR="000904B8">
        <w:rPr>
          <w:rFonts w:ascii="Times New Roman" w:eastAsia="Times New Roman" w:hAnsi="Times New Roman" w:cs="Times New Roman"/>
          <w:i/>
          <w:sz w:val="24"/>
          <w:szCs w:val="24"/>
          <w:lang w:val="fr-FR"/>
        </w:rPr>
        <w:t>’"</w:t>
      </w:r>
      <w:r w:rsidRPr="00DC512E">
        <w:rPr>
          <w:rFonts w:ascii="Times New Roman" w:eastAsia="Times New Roman" w:hAnsi="Times New Roman" w:cs="Times New Roman"/>
          <w:sz w:val="24"/>
          <w:szCs w:val="24"/>
          <w:lang w:val="fr-FR"/>
        </w:rPr>
        <w:t xml:space="preserve"> </w:t>
      </w:r>
      <w:r w:rsidRPr="00DC512E">
        <w:rPr>
          <w:rFonts w:ascii="Times New Roman" w:eastAsia="Times New Roman" w:hAnsi="Times New Roman" w:cs="Times New Roman"/>
          <w:sz w:val="24"/>
          <w:szCs w:val="24"/>
        </w:rPr>
        <w:t xml:space="preserve">(We want to reflect on the statement presented by </w:t>
      </w:r>
      <w:proofErr w:type="gramStart"/>
      <w:r w:rsidRPr="00DC512E">
        <w:rPr>
          <w:rFonts w:ascii="Times New Roman" w:eastAsia="Times New Roman" w:hAnsi="Times New Roman" w:cs="Times New Roman"/>
          <w:sz w:val="24"/>
          <w:szCs w:val="24"/>
        </w:rPr>
        <w:t>president</w:t>
      </w:r>
      <w:proofErr w:type="gramEnd"/>
      <w:r w:rsidRPr="00DC512E">
        <w:rPr>
          <w:rFonts w:ascii="Times New Roman" w:eastAsia="Times New Roman" w:hAnsi="Times New Roman" w:cs="Times New Roman"/>
          <w:sz w:val="24"/>
          <w:szCs w:val="24"/>
        </w:rPr>
        <w:t xml:space="preserve"> Santos when he said: </w:t>
      </w:r>
      <w:r w:rsidR="0079400F">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How nice to be able to move that to Colombia so that Colombians can imagine Colombia in peace</w:t>
      </w:r>
      <w:r w:rsidR="0079400F">
        <w:rPr>
          <w:rFonts w:ascii="Times New Roman" w:eastAsia="Times New Roman" w:hAnsi="Times New Roman" w:cs="Times New Roman"/>
          <w:b/>
          <w:sz w:val="24"/>
          <w:szCs w:val="24"/>
        </w:rPr>
        <w:t>’</w:t>
      </w:r>
      <w:r w:rsidRPr="00DC512E">
        <w:rPr>
          <w:rFonts w:ascii="Times New Roman" w:eastAsia="Times New Roman" w:hAnsi="Times New Roman" w:cs="Times New Roman"/>
          <w:sz w:val="24"/>
          <w:szCs w:val="24"/>
        </w:rPr>
        <w:t>) (Cycle 29)</w:t>
      </w:r>
      <w:r w:rsidR="000D247A">
        <w:rPr>
          <w:rFonts w:ascii="Times New Roman" w:eastAsia="Times New Roman" w:hAnsi="Times New Roman" w:cs="Times New Roman"/>
          <w:sz w:val="24"/>
          <w:szCs w:val="24"/>
        </w:rPr>
        <w:t>.</w:t>
      </w:r>
    </w:p>
    <w:p w14:paraId="14F3820E" w14:textId="2FFD82CD" w:rsidR="00A91AEC" w:rsidRPr="00F0376C" w:rsidRDefault="00B84170" w:rsidP="00070165">
      <w:pPr>
        <w:pStyle w:val="Style3"/>
        <w:numPr>
          <w:ilvl w:val="0"/>
          <w:numId w:val="63"/>
        </w:numPr>
        <w:ind w:left="360" w:firstLine="0"/>
        <w:jc w:val="left"/>
        <w:rPr>
          <w:u w:val="single"/>
        </w:rPr>
      </w:pPr>
      <w:r w:rsidRPr="00F0376C">
        <w:rPr>
          <w:u w:val="single"/>
        </w:rPr>
        <w:t xml:space="preserve">Interpretation of </w:t>
      </w:r>
      <w:r w:rsidR="00A91AEC" w:rsidRPr="00F0376C">
        <w:rPr>
          <w:u w:val="single"/>
        </w:rPr>
        <w:t xml:space="preserve">FARC </w:t>
      </w:r>
      <w:r w:rsidRPr="00F0376C">
        <w:rPr>
          <w:u w:val="single"/>
        </w:rPr>
        <w:t>Data</w:t>
      </w:r>
    </w:p>
    <w:p w14:paraId="5CD11984" w14:textId="7CC5EBD7"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After analyzing the direct quotations found in the communiqués presented by the guerrilla group FARC, it can be said that, as in the case of the Colombian government, the results were expected, and the data found supports the predictions made in this study. This </w:t>
      </w:r>
      <w:r w:rsidRPr="00DC512E">
        <w:rPr>
          <w:rFonts w:ascii="Times New Roman" w:eastAsia="Times New Roman" w:hAnsi="Times New Roman" w:cs="Times New Roman"/>
          <w:sz w:val="24"/>
          <w:szCs w:val="24"/>
        </w:rPr>
        <w:lastRenderedPageBreak/>
        <w:t>political party also made use of direct quotations to gain the favor of the Colombian people and to make their arguments more believable. In addition, every person</w:t>
      </w:r>
      <w:r w:rsidR="00C5448A">
        <w:rPr>
          <w:rFonts w:ascii="Times New Roman" w:eastAsia="Times New Roman" w:hAnsi="Times New Roman" w:cs="Times New Roman"/>
          <w:sz w:val="24"/>
          <w:szCs w:val="24"/>
        </w:rPr>
        <w:t xml:space="preserve"> </w:t>
      </w:r>
      <w:r w:rsidR="00C5448A" w:rsidRPr="00DC512E">
        <w:rPr>
          <w:rFonts w:ascii="Times New Roman" w:eastAsia="Times New Roman" w:hAnsi="Times New Roman" w:cs="Times New Roman"/>
          <w:sz w:val="24"/>
          <w:szCs w:val="24"/>
        </w:rPr>
        <w:t>quoted</w:t>
      </w:r>
      <w:r w:rsidRPr="00DC512E">
        <w:rPr>
          <w:rFonts w:ascii="Times New Roman" w:eastAsia="Times New Roman" w:hAnsi="Times New Roman" w:cs="Times New Roman"/>
          <w:sz w:val="24"/>
          <w:szCs w:val="24"/>
        </w:rPr>
        <w:t xml:space="preserve"> by the FARC was strategically selected and recognizable, so the audience could easily relate to their character, credentials and/or the emotions the audience may have towards the quoted person´s emotions</w:t>
      </w:r>
      <w:r>
        <w:rPr>
          <w:rFonts w:ascii="Times New Roman" w:eastAsia="Times New Roman" w:hAnsi="Times New Roman" w:cs="Times New Roman"/>
          <w:sz w:val="24"/>
          <w:szCs w:val="24"/>
        </w:rPr>
        <w:t xml:space="preserve"> as well as the emotions of the hearers</w:t>
      </w:r>
      <w:r w:rsidRPr="00DC512E">
        <w:rPr>
          <w:rFonts w:ascii="Times New Roman" w:eastAsia="Times New Roman" w:hAnsi="Times New Roman" w:cs="Times New Roman"/>
          <w:sz w:val="24"/>
          <w:szCs w:val="24"/>
        </w:rPr>
        <w:t>, which in consequence</w:t>
      </w:r>
      <w:r w:rsidR="00E23F94">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made the audience believe what has been said on every quoted person’s behalf.</w:t>
      </w:r>
    </w:p>
    <w:p w14:paraId="5CCCD343" w14:textId="329807CC"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In addition</w:t>
      </w:r>
      <w:r w:rsidR="0071557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and something that I considered a very smart strategy</w:t>
      </w:r>
      <w:r w:rsidR="0071557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is that all the people quoted by the FARC are or have been considered revolutionaries in one way or another. This strategy supports the predictions made in this study, as those quotations were used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achieve two main goals:</w:t>
      </w:r>
    </w:p>
    <w:p w14:paraId="38D1AA46" w14:textId="02B04666" w:rsidR="00A91AEC" w:rsidRPr="00DC512E" w:rsidRDefault="00492E32" w:rsidP="004B67F6">
      <w:pPr>
        <w:spacing w:after="0" w:line="480" w:lineRule="auto"/>
        <w:ind w:left="10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To</w:t>
      </w:r>
      <w:r w:rsidR="00A91AEC" w:rsidRPr="00DC512E">
        <w:rPr>
          <w:rFonts w:ascii="Times New Roman" w:eastAsia="Times New Roman" w:hAnsi="Times New Roman" w:cs="Times New Roman"/>
          <w:sz w:val="24"/>
          <w:szCs w:val="24"/>
        </w:rPr>
        <w:t xml:space="preserve"> show the Colombian population that the FARC “shares” a point of view with the people quoted, even the Colombian president (camaraderie).</w:t>
      </w:r>
    </w:p>
    <w:p w14:paraId="5E7E1FB6" w14:textId="3F896AE8" w:rsidR="00A91AEC" w:rsidRPr="00DC512E" w:rsidRDefault="00492E32" w:rsidP="004B67F6">
      <w:pPr>
        <w:spacing w:before="240" w:after="240" w:line="480" w:lineRule="auto"/>
        <w:ind w:left="10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r w:rsidR="00A91AEC" w:rsidRPr="00DC512E">
        <w:rPr>
          <w:rFonts w:ascii="Times New Roman" w:eastAsia="Times New Roman" w:hAnsi="Times New Roman" w:cs="Times New Roman"/>
          <w:sz w:val="24"/>
          <w:szCs w:val="24"/>
        </w:rPr>
        <w:t xml:space="preserve">To change the connotation of revolution or revolutionary, by showing different types of people who have been considered revolutionaries because of their ideas, opinions, views of life, etc. (appeal to the audience’s emotions). </w:t>
      </w:r>
    </w:p>
    <w:p w14:paraId="2793729E" w14:textId="311E9992" w:rsidR="00A91AEC" w:rsidRPr="00DC512E" w:rsidRDefault="00A91AEC" w:rsidP="004B67F6">
      <w:pPr>
        <w:spacing w:before="240" w:after="240" w:line="480" w:lineRule="auto"/>
        <w:ind w:left="36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Also, as </w:t>
      </w:r>
      <w:r w:rsidR="005E6DA9">
        <w:rPr>
          <w:rFonts w:ascii="Times New Roman" w:eastAsia="Times New Roman" w:hAnsi="Times New Roman" w:cs="Times New Roman"/>
          <w:sz w:val="24"/>
          <w:szCs w:val="24"/>
        </w:rPr>
        <w:t>these</w:t>
      </w:r>
      <w:r w:rsidR="005E6DA9"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guerrilla</w:t>
      </w:r>
      <w:r w:rsidR="005E6DA9">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have historically been considered the ones who harm the country, it was expected they would have to make an extra effort and be more strategic in the people they chose to quote. As a result, it was expected the FARC would have to quote people to whom the Colombian population could relate </w:t>
      </w:r>
      <w:r w:rsidR="00785237">
        <w:rPr>
          <w:rFonts w:ascii="Times New Roman" w:eastAsia="Times New Roman" w:hAnsi="Times New Roman" w:cs="Times New Roman"/>
          <w:sz w:val="24"/>
          <w:szCs w:val="24"/>
        </w:rPr>
        <w:t xml:space="preserve">to </w:t>
      </w:r>
      <w:r w:rsidRPr="00DC512E">
        <w:rPr>
          <w:rFonts w:ascii="Times New Roman" w:eastAsia="Times New Roman" w:hAnsi="Times New Roman" w:cs="Times New Roman"/>
          <w:sz w:val="24"/>
          <w:szCs w:val="24"/>
        </w:rPr>
        <w:t xml:space="preserve">and trust more; in other words, the FARC </w:t>
      </w:r>
      <w:r w:rsidRPr="00DC512E">
        <w:rPr>
          <w:rFonts w:ascii="Times New Roman" w:eastAsia="Times New Roman" w:hAnsi="Times New Roman" w:cs="Times New Roman"/>
          <w:sz w:val="24"/>
          <w:szCs w:val="24"/>
        </w:rPr>
        <w:lastRenderedPageBreak/>
        <w:t xml:space="preserve">had to make an extra effort to not only </w:t>
      </w:r>
      <w:r w:rsidR="00016838">
        <w:rPr>
          <w:rFonts w:ascii="Times New Roman" w:eastAsia="Times New Roman" w:hAnsi="Times New Roman" w:cs="Times New Roman"/>
          <w:sz w:val="24"/>
          <w:szCs w:val="24"/>
        </w:rPr>
        <w:t>convey</w:t>
      </w:r>
      <w:r w:rsidR="00016838"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the</w:t>
      </w:r>
      <w:r w:rsidR="009D3AE2">
        <w:rPr>
          <w:rFonts w:ascii="Times New Roman" w:eastAsia="Times New Roman" w:hAnsi="Times New Roman" w:cs="Times New Roman"/>
          <w:sz w:val="24"/>
          <w:szCs w:val="24"/>
        </w:rPr>
        <w:t>ir</w:t>
      </w:r>
      <w:r w:rsidRPr="00DC512E">
        <w:rPr>
          <w:rFonts w:ascii="Times New Roman" w:eastAsia="Times New Roman" w:hAnsi="Times New Roman" w:cs="Times New Roman"/>
          <w:sz w:val="24"/>
          <w:szCs w:val="24"/>
        </w:rPr>
        <w:t xml:space="preserve"> character and credentials, but also</w:t>
      </w:r>
      <w:r w:rsidR="009D3AE2">
        <w:rPr>
          <w:rFonts w:ascii="Times New Roman" w:eastAsia="Times New Roman" w:hAnsi="Times New Roman" w:cs="Times New Roman"/>
          <w:sz w:val="24"/>
          <w:szCs w:val="24"/>
        </w:rPr>
        <w:t xml:space="preserve"> </w:t>
      </w:r>
      <w:r w:rsidR="009D3AE2" w:rsidRPr="00DC512E">
        <w:rPr>
          <w:rFonts w:ascii="Times New Roman" w:eastAsia="Times New Roman" w:hAnsi="Times New Roman" w:cs="Times New Roman"/>
          <w:sz w:val="24"/>
          <w:szCs w:val="24"/>
        </w:rPr>
        <w:t>appeal</w:t>
      </w:r>
      <w:r w:rsidRPr="00DC512E">
        <w:rPr>
          <w:rFonts w:ascii="Times New Roman" w:eastAsia="Times New Roman" w:hAnsi="Times New Roman" w:cs="Times New Roman"/>
          <w:sz w:val="24"/>
          <w:szCs w:val="24"/>
        </w:rPr>
        <w:t xml:space="preserve"> to the audience’s emotions,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achieve a subtler dissemination of ideology.</w:t>
      </w:r>
    </w:p>
    <w:p w14:paraId="5EA0E7A5" w14:textId="19BEF6BC"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For instance, the fact that the FARC started their first communiqué by quoting Simon Bolivar, the liberator, imbues a specific tone on the conversation. It was intended to show the audience whose ideals the guerrilla group follows. It was intended to portray them not as the ones who harm the country but those who, like Bolivar, come to liberate the Colombian people from their oppressors. Quoting Simon Bolivar was a way for the FARC to assume the quoted person’s character and credentials </w:t>
      </w:r>
      <w:proofErr w:type="gramStart"/>
      <w:r w:rsidRPr="00DC512E">
        <w:rPr>
          <w:rFonts w:ascii="Times New Roman" w:eastAsia="Times New Roman" w:hAnsi="Times New Roman" w:cs="Times New Roman"/>
          <w:sz w:val="24"/>
          <w:szCs w:val="24"/>
        </w:rPr>
        <w:t>and also</w:t>
      </w:r>
      <w:proofErr w:type="gramEnd"/>
      <w:r w:rsidRPr="00DC512E">
        <w:rPr>
          <w:rFonts w:ascii="Times New Roman" w:eastAsia="Times New Roman" w:hAnsi="Times New Roman" w:cs="Times New Roman"/>
          <w:sz w:val="24"/>
          <w:szCs w:val="24"/>
        </w:rPr>
        <w:t xml:space="preserve"> appeal to the Colombian population’s emotions, which made a good strategy to argue in favor of the guerrilla group’s ideological views.</w:t>
      </w:r>
    </w:p>
    <w:p w14:paraId="5DE39362" w14:textId="46E14425"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Moreover, another strategy of the FARC was to quote the first peace commissioner in Colombia, John </w:t>
      </w:r>
      <w:proofErr w:type="spellStart"/>
      <w:r w:rsidRPr="00DC512E">
        <w:rPr>
          <w:rFonts w:ascii="Times New Roman" w:eastAsia="Times New Roman" w:hAnsi="Times New Roman" w:cs="Times New Roman"/>
          <w:sz w:val="24"/>
          <w:szCs w:val="24"/>
        </w:rPr>
        <w:t>Agudelo</w:t>
      </w:r>
      <w:proofErr w:type="spellEnd"/>
      <w:r w:rsidRPr="00DC512E">
        <w:rPr>
          <w:rFonts w:ascii="Times New Roman" w:eastAsia="Times New Roman" w:hAnsi="Times New Roman" w:cs="Times New Roman"/>
          <w:sz w:val="24"/>
          <w:szCs w:val="24"/>
        </w:rPr>
        <w:t xml:space="preserve"> Rios, in the second cycle. In 1984, during the presidency of Belisario Betancourt, </w:t>
      </w:r>
      <w:proofErr w:type="spellStart"/>
      <w:r w:rsidRPr="00DC512E">
        <w:rPr>
          <w:rFonts w:ascii="Times New Roman" w:eastAsia="Times New Roman" w:hAnsi="Times New Roman" w:cs="Times New Roman"/>
          <w:sz w:val="24"/>
          <w:szCs w:val="24"/>
        </w:rPr>
        <w:t>Agudelo</w:t>
      </w:r>
      <w:proofErr w:type="spellEnd"/>
      <w:r w:rsidRPr="00DC512E">
        <w:rPr>
          <w:rFonts w:ascii="Times New Roman" w:eastAsia="Times New Roman" w:hAnsi="Times New Roman" w:cs="Times New Roman"/>
          <w:sz w:val="24"/>
          <w:szCs w:val="24"/>
        </w:rPr>
        <w:t xml:space="preserve"> Rios signed the first ceasefire in Colombia, not only with the FARC, but also with other guerrilla groups such as the ELN, the M-19 and the EPL. </w:t>
      </w:r>
      <w:proofErr w:type="spellStart"/>
      <w:r w:rsidRPr="00DC512E">
        <w:rPr>
          <w:rFonts w:ascii="Times New Roman" w:eastAsia="Times New Roman" w:hAnsi="Times New Roman" w:cs="Times New Roman"/>
          <w:sz w:val="24"/>
          <w:szCs w:val="24"/>
        </w:rPr>
        <w:t>Agudelo</w:t>
      </w:r>
      <w:proofErr w:type="spellEnd"/>
      <w:r w:rsidRPr="00DC512E">
        <w:rPr>
          <w:rFonts w:ascii="Times New Roman" w:eastAsia="Times New Roman" w:hAnsi="Times New Roman" w:cs="Times New Roman"/>
          <w:sz w:val="24"/>
          <w:szCs w:val="24"/>
        </w:rPr>
        <w:t xml:space="preserve"> Rios, who died in 2002, decided to retire from the political arena because he felt that: “</w:t>
      </w:r>
      <w:proofErr w:type="spellStart"/>
      <w:r w:rsidRPr="00DC512E">
        <w:rPr>
          <w:rFonts w:ascii="Times New Roman" w:eastAsia="Times New Roman" w:hAnsi="Times New Roman" w:cs="Times New Roman"/>
          <w:sz w:val="24"/>
          <w:szCs w:val="24"/>
        </w:rPr>
        <w:t>nunca</w:t>
      </w:r>
      <w:proofErr w:type="spellEnd"/>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coincidía</w:t>
      </w:r>
      <w:proofErr w:type="spellEnd"/>
      <w:r w:rsidRPr="00DC512E">
        <w:rPr>
          <w:rFonts w:ascii="Times New Roman" w:eastAsia="Times New Roman" w:hAnsi="Times New Roman" w:cs="Times New Roman"/>
          <w:sz w:val="24"/>
          <w:szCs w:val="24"/>
        </w:rPr>
        <w:t xml:space="preserve"> lo que </w:t>
      </w:r>
      <w:proofErr w:type="spellStart"/>
      <w:r w:rsidRPr="00DC512E">
        <w:rPr>
          <w:rFonts w:ascii="Times New Roman" w:eastAsia="Times New Roman" w:hAnsi="Times New Roman" w:cs="Times New Roman"/>
          <w:sz w:val="24"/>
          <w:szCs w:val="24"/>
        </w:rPr>
        <w:t>quería</w:t>
      </w:r>
      <w:proofErr w:type="spellEnd"/>
      <w:r w:rsidRPr="00DC512E">
        <w:rPr>
          <w:rFonts w:ascii="Times New Roman" w:eastAsia="Times New Roman" w:hAnsi="Times New Roman" w:cs="Times New Roman"/>
          <w:sz w:val="24"/>
          <w:szCs w:val="24"/>
        </w:rPr>
        <w:t xml:space="preserve"> con lo que me </w:t>
      </w:r>
      <w:proofErr w:type="spellStart"/>
      <w:r w:rsidRPr="00DC512E">
        <w:rPr>
          <w:rFonts w:ascii="Times New Roman" w:eastAsia="Times New Roman" w:hAnsi="Times New Roman" w:cs="Times New Roman"/>
          <w:sz w:val="24"/>
          <w:szCs w:val="24"/>
        </w:rPr>
        <w:t>convenía</w:t>
      </w:r>
      <w:proofErr w:type="spellEnd"/>
      <w:r w:rsidRPr="00DC512E">
        <w:rPr>
          <w:rFonts w:ascii="Times New Roman" w:eastAsia="Times New Roman" w:hAnsi="Times New Roman" w:cs="Times New Roman"/>
          <w:sz w:val="24"/>
          <w:szCs w:val="24"/>
        </w:rPr>
        <w:t xml:space="preserve">” (what I wanted never coincided with what was convenient for me). Quoting </w:t>
      </w:r>
      <w:proofErr w:type="spellStart"/>
      <w:r w:rsidRPr="00DC512E">
        <w:rPr>
          <w:rFonts w:ascii="Times New Roman" w:eastAsia="Times New Roman" w:hAnsi="Times New Roman" w:cs="Times New Roman"/>
          <w:sz w:val="24"/>
          <w:szCs w:val="24"/>
        </w:rPr>
        <w:t>Agudelo</w:t>
      </w:r>
      <w:proofErr w:type="spellEnd"/>
      <w:r w:rsidRPr="00DC512E">
        <w:rPr>
          <w:rFonts w:ascii="Times New Roman" w:eastAsia="Times New Roman" w:hAnsi="Times New Roman" w:cs="Times New Roman"/>
          <w:sz w:val="24"/>
          <w:szCs w:val="24"/>
        </w:rPr>
        <w:t xml:space="preserve"> Rios on the peace dialogues could be seen as a way for the FARC to remind the Colombian population that they, the FARC, have always had the desire to have peace in Colombia.</w:t>
      </w:r>
    </w:p>
    <w:p w14:paraId="7E9A0CC3" w14:textId="5D891452"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Quoting idealists such as Benjamin Franklin, Cicero and John Lennon was an expected move from the FARC, as in some fashion they intended to present themselves as idealists </w:t>
      </w:r>
      <w:proofErr w:type="gramStart"/>
      <w:r w:rsidRPr="00DC512E">
        <w:rPr>
          <w:rFonts w:ascii="Times New Roman" w:eastAsia="Times New Roman" w:hAnsi="Times New Roman" w:cs="Times New Roman"/>
          <w:sz w:val="24"/>
          <w:szCs w:val="24"/>
        </w:rPr>
        <w:t>similar to</w:t>
      </w:r>
      <w:proofErr w:type="gramEnd"/>
      <w:r w:rsidRPr="00DC512E">
        <w:rPr>
          <w:rFonts w:ascii="Times New Roman" w:eastAsia="Times New Roman" w:hAnsi="Times New Roman" w:cs="Times New Roman"/>
          <w:sz w:val="24"/>
          <w:szCs w:val="24"/>
        </w:rPr>
        <w:t xml:space="preserve"> the quoted people. This move, in turn, was a good argumentative strategy, as the </w:t>
      </w:r>
      <w:r w:rsidRPr="00DC512E">
        <w:rPr>
          <w:rFonts w:ascii="Times New Roman" w:eastAsia="Times New Roman" w:hAnsi="Times New Roman" w:cs="Times New Roman"/>
          <w:sz w:val="24"/>
          <w:szCs w:val="24"/>
        </w:rPr>
        <w:lastRenderedPageBreak/>
        <w:t xml:space="preserve">FARC was able to appeal to these idealists’ characters and credentials, as well as the audience´s emotions towards the quoted person. In addition, this was a way to show their audience that they are literate people who know about different cultural areas such as literature, </w:t>
      </w:r>
      <w:proofErr w:type="gramStart"/>
      <w:r w:rsidRPr="00DC512E">
        <w:rPr>
          <w:rFonts w:ascii="Times New Roman" w:eastAsia="Times New Roman" w:hAnsi="Times New Roman" w:cs="Times New Roman"/>
          <w:sz w:val="24"/>
          <w:szCs w:val="24"/>
        </w:rPr>
        <w:t>poetry</w:t>
      </w:r>
      <w:proofErr w:type="gramEnd"/>
      <w:r w:rsidRPr="00DC512E">
        <w:rPr>
          <w:rFonts w:ascii="Times New Roman" w:eastAsia="Times New Roman" w:hAnsi="Times New Roman" w:cs="Times New Roman"/>
          <w:sz w:val="24"/>
          <w:szCs w:val="24"/>
        </w:rPr>
        <w:t xml:space="preserve"> and music. Lastly, as all these people have also been considered to have revolutionary ideas, quoting them is a way to instill in people’s minds that the idea </w:t>
      </w:r>
      <w:r w:rsidR="00764B89">
        <w:rPr>
          <w:rFonts w:ascii="Times New Roman" w:eastAsia="Times New Roman" w:hAnsi="Times New Roman" w:cs="Times New Roman"/>
          <w:sz w:val="24"/>
          <w:szCs w:val="24"/>
        </w:rPr>
        <w:t>that</w:t>
      </w:r>
      <w:r w:rsidR="00764B89"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revolution should not be considered negative.</w:t>
      </w:r>
    </w:p>
    <w:p w14:paraId="76E87FD6" w14:textId="3F9E3397"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Another expected move was the quoting of Pope Francis, which is a good technique in trying to gain trustworthiness, appealing to people’s emotions. As mentioned before, Colombia is a country that has been traditionally Catholic, and quoting the patriarch of the Catholic religion may imply that both entities, </w:t>
      </w:r>
      <w:proofErr w:type="gramStart"/>
      <w:r w:rsidRPr="00DC512E">
        <w:rPr>
          <w:rFonts w:ascii="Times New Roman" w:eastAsia="Times New Roman" w:hAnsi="Times New Roman" w:cs="Times New Roman"/>
          <w:sz w:val="24"/>
          <w:szCs w:val="24"/>
        </w:rPr>
        <w:t>FARC</w:t>
      </w:r>
      <w:proofErr w:type="gramEnd"/>
      <w:r w:rsidRPr="00DC512E">
        <w:rPr>
          <w:rFonts w:ascii="Times New Roman" w:eastAsia="Times New Roman" w:hAnsi="Times New Roman" w:cs="Times New Roman"/>
          <w:sz w:val="24"/>
          <w:szCs w:val="24"/>
        </w:rPr>
        <w:t xml:space="preserve"> and Pope Francis, share the same type of ideals. In addition, and </w:t>
      </w:r>
      <w:proofErr w:type="gramStart"/>
      <w:r w:rsidRPr="00DC512E">
        <w:rPr>
          <w:rFonts w:ascii="Times New Roman" w:eastAsia="Times New Roman" w:hAnsi="Times New Roman" w:cs="Times New Roman"/>
          <w:sz w:val="24"/>
          <w:szCs w:val="24"/>
        </w:rPr>
        <w:t>similar to</w:t>
      </w:r>
      <w:proofErr w:type="gramEnd"/>
      <w:r w:rsidRPr="00DC512E">
        <w:rPr>
          <w:rFonts w:ascii="Times New Roman" w:eastAsia="Times New Roman" w:hAnsi="Times New Roman" w:cs="Times New Roman"/>
          <w:sz w:val="24"/>
          <w:szCs w:val="24"/>
        </w:rPr>
        <w:t xml:space="preserve"> the Colombian government’s data, it was also expected for the peace process documents to be quoted, as it is a way to show that every political side is working on what was previously planned, as a way to say “we (either the government or the FARC) work by the book</w:t>
      </w:r>
      <w:r w:rsidR="00F05F11">
        <w:rPr>
          <w:rFonts w:ascii="Times New Roman" w:eastAsia="Times New Roman" w:hAnsi="Times New Roman" w:cs="Times New Roman"/>
          <w:sz w:val="24"/>
          <w:szCs w:val="24"/>
        </w:rPr>
        <w:t>.”</w:t>
      </w:r>
    </w:p>
    <w:p w14:paraId="507D1D44" w14:textId="08DE2600"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 strategic move that I did not expect to see was the quoting of President Santos in a positive way by the FARC. To my surprise, the FARC decided to quote President Santos on the things both parties agreed on. Although this move gives support for my predictions (it is an attempt to show camaraderie), I was expecting the FARC to quote the Colombian president </w:t>
      </w:r>
      <w:proofErr w:type="gramStart"/>
      <w:r w:rsidRPr="00DC512E">
        <w:rPr>
          <w:rFonts w:ascii="Times New Roman" w:eastAsia="Times New Roman" w:hAnsi="Times New Roman" w:cs="Times New Roman"/>
          <w:sz w:val="24"/>
          <w:szCs w:val="24"/>
        </w:rPr>
        <w:t>as a way to</w:t>
      </w:r>
      <w:proofErr w:type="gramEnd"/>
      <w:r w:rsidRPr="00DC512E">
        <w:rPr>
          <w:rFonts w:ascii="Times New Roman" w:eastAsia="Times New Roman" w:hAnsi="Times New Roman" w:cs="Times New Roman"/>
          <w:sz w:val="24"/>
          <w:szCs w:val="24"/>
        </w:rPr>
        <w:t xml:space="preserve"> blame him for the country’s situation. In other words, I was expecting the FARC to hold President Santos accountable for any actions occurring during the peace process, </w:t>
      </w:r>
      <w:proofErr w:type="gramStart"/>
      <w:r w:rsidRPr="00DC512E">
        <w:rPr>
          <w:rFonts w:ascii="Times New Roman" w:eastAsia="Times New Roman" w:hAnsi="Times New Roman" w:cs="Times New Roman"/>
          <w:sz w:val="24"/>
          <w:szCs w:val="24"/>
        </w:rPr>
        <w:t>similar to</w:t>
      </w:r>
      <w:proofErr w:type="gramEnd"/>
      <w:r w:rsidRPr="00DC512E">
        <w:rPr>
          <w:rFonts w:ascii="Times New Roman" w:eastAsia="Times New Roman" w:hAnsi="Times New Roman" w:cs="Times New Roman"/>
          <w:sz w:val="24"/>
          <w:szCs w:val="24"/>
        </w:rPr>
        <w:t xml:space="preserve"> what the Colombian government did in their communiqués. In my opinion, the fact </w:t>
      </w:r>
      <w:r w:rsidRPr="00DC512E">
        <w:rPr>
          <w:rFonts w:ascii="Times New Roman" w:eastAsia="Times New Roman" w:hAnsi="Times New Roman" w:cs="Times New Roman"/>
          <w:sz w:val="24"/>
          <w:szCs w:val="24"/>
        </w:rPr>
        <w:lastRenderedPageBreak/>
        <w:t xml:space="preserve">that the FARC decided to quote President Santos in a positive way can be seen from two angles: 1) by appealing to the President’s character and credentials in a positive way, the FARC was able to create a larger action of persuasion, as nobody expected this move; 2) this positive quoting can be seen as an attempt to separate the Colombian government from President Santos. By quoting John </w:t>
      </w:r>
      <w:proofErr w:type="spellStart"/>
      <w:r w:rsidRPr="00DC512E">
        <w:rPr>
          <w:rFonts w:ascii="Times New Roman" w:eastAsia="Times New Roman" w:hAnsi="Times New Roman" w:cs="Times New Roman"/>
          <w:sz w:val="24"/>
          <w:szCs w:val="24"/>
        </w:rPr>
        <w:t>Agudelo</w:t>
      </w:r>
      <w:proofErr w:type="spellEnd"/>
      <w:r w:rsidRPr="00DC512E">
        <w:rPr>
          <w:rFonts w:ascii="Times New Roman" w:eastAsia="Times New Roman" w:hAnsi="Times New Roman" w:cs="Times New Roman"/>
          <w:sz w:val="24"/>
          <w:szCs w:val="24"/>
        </w:rPr>
        <w:t xml:space="preserve"> Rios and separating President Santos from the Colombian government, I believe the FARC wanted the Colombian people to assume that they have always wanted to make peace but </w:t>
      </w:r>
      <w:r w:rsidR="005538E1">
        <w:rPr>
          <w:rFonts w:ascii="Times New Roman" w:eastAsia="Times New Roman" w:hAnsi="Times New Roman" w:cs="Times New Roman"/>
          <w:sz w:val="24"/>
          <w:szCs w:val="24"/>
        </w:rPr>
        <w:t xml:space="preserve">that </w:t>
      </w:r>
      <w:r w:rsidRPr="00DC512E">
        <w:rPr>
          <w:rFonts w:ascii="Times New Roman" w:eastAsia="Times New Roman" w:hAnsi="Times New Roman" w:cs="Times New Roman"/>
          <w:sz w:val="24"/>
          <w:szCs w:val="24"/>
        </w:rPr>
        <w:t>the government has not always had the proper people with whom to talk about agreements. Now that Colombia has a leader with whom the FARC share some points of view, they want to make peace as much as the nation’s president</w:t>
      </w:r>
      <w:r>
        <w:rPr>
          <w:rFonts w:ascii="Times New Roman" w:eastAsia="Times New Roman" w:hAnsi="Times New Roman" w:cs="Times New Roman"/>
          <w:sz w:val="24"/>
          <w:szCs w:val="24"/>
        </w:rPr>
        <w:t xml:space="preserve">, which can be considered an alignment tactic to show they were </w:t>
      </w:r>
      <w:proofErr w:type="gramStart"/>
      <w:r>
        <w:rPr>
          <w:rFonts w:ascii="Times New Roman" w:eastAsia="Times New Roman" w:hAnsi="Times New Roman" w:cs="Times New Roman"/>
          <w:sz w:val="24"/>
          <w:szCs w:val="24"/>
        </w:rPr>
        <w:t>actually coming</w:t>
      </w:r>
      <w:proofErr w:type="gramEnd"/>
      <w:r>
        <w:rPr>
          <w:rFonts w:ascii="Times New Roman" w:eastAsia="Times New Roman" w:hAnsi="Times New Roman" w:cs="Times New Roman"/>
          <w:sz w:val="24"/>
          <w:szCs w:val="24"/>
        </w:rPr>
        <w:t xml:space="preserve"> closer to an agreement for peace</w:t>
      </w:r>
      <w:r w:rsidRPr="00DC512E">
        <w:rPr>
          <w:rFonts w:ascii="Times New Roman" w:eastAsia="Times New Roman" w:hAnsi="Times New Roman" w:cs="Times New Roman"/>
          <w:sz w:val="24"/>
          <w:szCs w:val="24"/>
        </w:rPr>
        <w:t>.</w:t>
      </w:r>
    </w:p>
    <w:p w14:paraId="6AD8A287" w14:textId="707D1EE6"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FARC made use of people who were recognized, </w:t>
      </w:r>
      <w:proofErr w:type="gramStart"/>
      <w:r w:rsidRPr="00DC512E">
        <w:rPr>
          <w:rFonts w:ascii="Times New Roman" w:eastAsia="Times New Roman" w:hAnsi="Times New Roman" w:cs="Times New Roman"/>
          <w:sz w:val="24"/>
          <w:szCs w:val="24"/>
        </w:rPr>
        <w:t>admired</w:t>
      </w:r>
      <w:proofErr w:type="gramEnd"/>
      <w:r w:rsidRPr="00DC512E">
        <w:rPr>
          <w:rFonts w:ascii="Times New Roman" w:eastAsia="Times New Roman" w:hAnsi="Times New Roman" w:cs="Times New Roman"/>
          <w:sz w:val="24"/>
          <w:szCs w:val="24"/>
        </w:rPr>
        <w:t xml:space="preserve"> and respected by the Colombian people, so these quoted people had a better </w:t>
      </w:r>
      <w:r w:rsidRPr="00DC512E">
        <w:rPr>
          <w:rFonts w:ascii="Times New Roman" w:eastAsia="Times New Roman" w:hAnsi="Times New Roman" w:cs="Times New Roman"/>
          <w:sz w:val="24"/>
          <w:szCs w:val="24"/>
          <w:highlight w:val="white"/>
        </w:rPr>
        <w:t>likelihood of being trusted, based on their character and credentials and the emotion the audience feel</w:t>
      </w:r>
      <w:r w:rsidR="00B932DB">
        <w:rPr>
          <w:rFonts w:ascii="Times New Roman" w:eastAsia="Times New Roman" w:hAnsi="Times New Roman" w:cs="Times New Roman"/>
          <w:sz w:val="24"/>
          <w:szCs w:val="24"/>
          <w:highlight w:val="white"/>
        </w:rPr>
        <w:t>s</w:t>
      </w:r>
      <w:r w:rsidRPr="00DC512E">
        <w:rPr>
          <w:rFonts w:ascii="Times New Roman" w:eastAsia="Times New Roman" w:hAnsi="Times New Roman" w:cs="Times New Roman"/>
          <w:sz w:val="24"/>
          <w:szCs w:val="24"/>
          <w:highlight w:val="white"/>
        </w:rPr>
        <w:t xml:space="preserve"> about the quoted person. By quoting people from their own political side (</w:t>
      </w:r>
      <w:proofErr w:type="spellStart"/>
      <w:r w:rsidRPr="00DC512E">
        <w:rPr>
          <w:rFonts w:ascii="Times New Roman" w:eastAsia="Times New Roman" w:hAnsi="Times New Roman" w:cs="Times New Roman"/>
          <w:sz w:val="24"/>
          <w:szCs w:val="24"/>
          <w:highlight w:val="white"/>
        </w:rPr>
        <w:t>Timoleon</w:t>
      </w:r>
      <w:proofErr w:type="spellEnd"/>
      <w:r w:rsidRPr="00DC512E">
        <w:rPr>
          <w:rFonts w:ascii="Times New Roman" w:eastAsia="Times New Roman" w:hAnsi="Times New Roman" w:cs="Times New Roman"/>
          <w:sz w:val="24"/>
          <w:szCs w:val="24"/>
          <w:highlight w:val="white"/>
        </w:rPr>
        <w:t xml:space="preserve"> Jimenez and </w:t>
      </w:r>
      <w:proofErr w:type="spellStart"/>
      <w:r w:rsidRPr="00DC512E">
        <w:rPr>
          <w:rFonts w:ascii="Times New Roman" w:eastAsia="Times New Roman" w:hAnsi="Times New Roman" w:cs="Times New Roman"/>
          <w:sz w:val="24"/>
          <w:szCs w:val="24"/>
          <w:highlight w:val="white"/>
        </w:rPr>
        <w:t>Jacobo</w:t>
      </w:r>
      <w:proofErr w:type="spellEnd"/>
      <w:r w:rsidRPr="00DC512E">
        <w:rPr>
          <w:rFonts w:ascii="Times New Roman" w:eastAsia="Times New Roman" w:hAnsi="Times New Roman" w:cs="Times New Roman"/>
          <w:sz w:val="24"/>
          <w:szCs w:val="24"/>
          <w:highlight w:val="white"/>
        </w:rPr>
        <w:t xml:space="preserve"> Arenas, both top leaders of this guerrilla group), together with all the above-mentioned quoted people, the FARC implemented a good strategy, as it appears they share common ideals, which by default is an attempt to not only share their revolutionary ideas, but their qualities. This action can be seen as an attempt to give </w:t>
      </w:r>
      <w:r w:rsidRPr="00356BE7">
        <w:rPr>
          <w:rFonts w:ascii="Times New Roman" w:eastAsia="Times New Roman" w:hAnsi="Times New Roman" w:cs="Times New Roman"/>
          <w:sz w:val="24"/>
          <w:szCs w:val="24"/>
        </w:rPr>
        <w:t xml:space="preserve">more credibility to the political party’s own words by presenting both entities, the </w:t>
      </w:r>
      <w:proofErr w:type="gramStart"/>
      <w:r w:rsidRPr="00356BE7">
        <w:rPr>
          <w:rFonts w:ascii="Times New Roman" w:eastAsia="Times New Roman" w:hAnsi="Times New Roman" w:cs="Times New Roman"/>
          <w:sz w:val="24"/>
          <w:szCs w:val="24"/>
        </w:rPr>
        <w:t>FARC</w:t>
      </w:r>
      <w:proofErr w:type="gramEnd"/>
      <w:r w:rsidRPr="00356BE7">
        <w:rPr>
          <w:rFonts w:ascii="Times New Roman" w:eastAsia="Times New Roman" w:hAnsi="Times New Roman" w:cs="Times New Roman"/>
          <w:sz w:val="24"/>
          <w:szCs w:val="24"/>
        </w:rPr>
        <w:t xml:space="preserve"> and the quoted people, as entities who share similar visions of the world.</w:t>
      </w:r>
    </w:p>
    <w:p w14:paraId="13DFF34E" w14:textId="77777777" w:rsidR="00A91AEC" w:rsidRPr="00DC512E" w:rsidRDefault="00A91AEC" w:rsidP="00A91AEC">
      <w:pPr>
        <w:spacing w:after="160" w:line="480" w:lineRule="auto"/>
        <w:rPr>
          <w:rFonts w:ascii="Times New Roman" w:eastAsia="Times New Roman" w:hAnsi="Times New Roman" w:cs="Times New Roman"/>
          <w:sz w:val="24"/>
          <w:szCs w:val="24"/>
        </w:rPr>
      </w:pPr>
    </w:p>
    <w:p w14:paraId="52E21D9C" w14:textId="7B599330" w:rsidR="00A91AEC" w:rsidRPr="00DC512E" w:rsidRDefault="00A91AEC" w:rsidP="004B67F6">
      <w:pPr>
        <w:pStyle w:val="Style7"/>
        <w:numPr>
          <w:ilvl w:val="0"/>
          <w:numId w:val="0"/>
        </w:numPr>
        <w:spacing w:line="480" w:lineRule="auto"/>
      </w:pPr>
      <w:bookmarkStart w:id="114" w:name="_Toc98273861"/>
      <w:bookmarkStart w:id="115" w:name="_Toc98277864"/>
      <w:r w:rsidRPr="00DC512E">
        <w:t xml:space="preserve">5.3.3.1. </w:t>
      </w:r>
      <w:bookmarkStart w:id="116" w:name="_Hlk97583035"/>
      <w:r w:rsidRPr="0097144C">
        <w:rPr>
          <w:u w:val="single"/>
        </w:rPr>
        <w:t>Direct Quotations as Existential Presuppositions</w:t>
      </w:r>
      <w:bookmarkEnd w:id="114"/>
      <w:bookmarkEnd w:id="115"/>
      <w:bookmarkEnd w:id="116"/>
    </w:p>
    <w:p w14:paraId="4796C5C2" w14:textId="6C4979A6" w:rsidR="00A91AEC" w:rsidRPr="004B67F6" w:rsidRDefault="0095356E" w:rsidP="00070165">
      <w:pPr>
        <w:pStyle w:val="Style3"/>
        <w:numPr>
          <w:ilvl w:val="4"/>
          <w:numId w:val="3"/>
        </w:numPr>
        <w:spacing w:line="480" w:lineRule="auto"/>
        <w:ind w:left="360" w:firstLine="0"/>
        <w:jc w:val="left"/>
        <w:rPr>
          <w:u w:val="single"/>
        </w:rPr>
      </w:pPr>
      <w:r w:rsidRPr="004B67F6">
        <w:rPr>
          <w:u w:val="single"/>
        </w:rPr>
        <w:t>Predictions</w:t>
      </w:r>
    </w:p>
    <w:p w14:paraId="7E2D8661" w14:textId="59CCC03A" w:rsidR="00A91AEC" w:rsidRPr="00DC512E" w:rsidRDefault="00A91AEC" w:rsidP="004B67F6">
      <w:pPr>
        <w:spacing w:after="160" w:line="480" w:lineRule="auto"/>
        <w:ind w:left="450" w:firstLine="72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Based on the scholastic information presented above, I hypothesize that in political communiqués </w:t>
      </w:r>
      <w:proofErr w:type="gramStart"/>
      <w:r w:rsidRPr="00DC512E">
        <w:rPr>
          <w:rFonts w:ascii="Times New Roman" w:eastAsia="Times New Roman" w:hAnsi="Times New Roman" w:cs="Times New Roman"/>
          <w:sz w:val="24"/>
          <w:szCs w:val="24"/>
        </w:rPr>
        <w:t>similar to</w:t>
      </w:r>
      <w:proofErr w:type="gramEnd"/>
      <w:r w:rsidRPr="00DC512E">
        <w:rPr>
          <w:rFonts w:ascii="Times New Roman" w:eastAsia="Times New Roman" w:hAnsi="Times New Roman" w:cs="Times New Roman"/>
          <w:sz w:val="24"/>
          <w:szCs w:val="24"/>
        </w:rPr>
        <w:t xml:space="preserve"> the ones presented during the peace dialogue process between the Colombian government and the guerrilla group FARC:</w:t>
      </w:r>
    </w:p>
    <w:p w14:paraId="33892E73" w14:textId="1EF752B4" w:rsidR="00A91AEC" w:rsidRPr="00DC512E" w:rsidRDefault="00A91AEC" w:rsidP="00070165">
      <w:pPr>
        <w:numPr>
          <w:ilvl w:val="0"/>
          <w:numId w:val="53"/>
        </w:numPr>
        <w:spacing w:after="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Direct quotations will share the same characteristics that existential presuppositions have</w:t>
      </w:r>
      <w:r w:rsidR="00670556">
        <w:rPr>
          <w:rFonts w:ascii="Times New Roman" w:eastAsia="Times New Roman" w:hAnsi="Times New Roman" w:cs="Times New Roman"/>
          <w:sz w:val="24"/>
          <w:szCs w:val="24"/>
        </w:rPr>
        <w:t>:</w:t>
      </w:r>
    </w:p>
    <w:p w14:paraId="30C7CB51" w14:textId="112C90DF" w:rsidR="00A91AEC" w:rsidRPr="00DC512E" w:rsidRDefault="00A91AEC" w:rsidP="00070165">
      <w:pPr>
        <w:numPr>
          <w:ilvl w:val="1"/>
          <w:numId w:val="53"/>
        </w:numPr>
        <w:spacing w:after="0" w:line="480" w:lineRule="auto"/>
        <w:ind w:left="180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Capacity to be taken for </w:t>
      </w:r>
      <w:proofErr w:type="gramStart"/>
      <w:r w:rsidRPr="00DC512E">
        <w:rPr>
          <w:rFonts w:ascii="Times New Roman" w:eastAsia="Times New Roman" w:hAnsi="Times New Roman" w:cs="Times New Roman"/>
          <w:sz w:val="24"/>
          <w:szCs w:val="24"/>
        </w:rPr>
        <w:t>granted</w:t>
      </w:r>
      <w:r w:rsidR="00670556">
        <w:rPr>
          <w:rFonts w:ascii="Times New Roman" w:eastAsia="Times New Roman" w:hAnsi="Times New Roman" w:cs="Times New Roman"/>
          <w:sz w:val="24"/>
          <w:szCs w:val="24"/>
        </w:rPr>
        <w:t>;</w:t>
      </w:r>
      <w:proofErr w:type="gramEnd"/>
    </w:p>
    <w:p w14:paraId="7BCFBE96" w14:textId="75BE6771" w:rsidR="00A91AEC" w:rsidRPr="00DC512E" w:rsidRDefault="00A91AEC" w:rsidP="00070165">
      <w:pPr>
        <w:numPr>
          <w:ilvl w:val="1"/>
          <w:numId w:val="53"/>
        </w:numPr>
        <w:spacing w:after="0" w:line="480" w:lineRule="auto"/>
        <w:ind w:left="180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Capacity to survive under negation</w:t>
      </w:r>
      <w:r w:rsidR="00670556">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(Kong 1988, Heim 1983, Simmons 2006, Huang’s 2007, Van Dijk 1976, Cummins et al, 2012)</w:t>
      </w:r>
      <w:r w:rsidR="00670556">
        <w:rPr>
          <w:rFonts w:ascii="Times New Roman" w:eastAsia="Times New Roman" w:hAnsi="Times New Roman" w:cs="Times New Roman"/>
          <w:sz w:val="24"/>
          <w:szCs w:val="24"/>
        </w:rPr>
        <w:t>.</w:t>
      </w:r>
    </w:p>
    <w:p w14:paraId="6BCF6A5D" w14:textId="24934F3E" w:rsidR="00A91AEC" w:rsidRPr="00DC512E" w:rsidRDefault="00A91AEC" w:rsidP="00070165">
      <w:pPr>
        <w:numPr>
          <w:ilvl w:val="0"/>
          <w:numId w:val="53"/>
        </w:numPr>
        <w:spacing w:after="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Direct quotations will behave as an existential presupposition trigger, which means that the presupposed information part will be difficult to detect (</w:t>
      </w:r>
      <w:proofErr w:type="spellStart"/>
      <w:r w:rsidRPr="00DC512E">
        <w:rPr>
          <w:rFonts w:ascii="Times New Roman" w:eastAsia="Times New Roman" w:hAnsi="Times New Roman" w:cs="Times New Roman"/>
          <w:sz w:val="24"/>
          <w:szCs w:val="24"/>
        </w:rPr>
        <w:t>Abbaspour</w:t>
      </w:r>
      <w:proofErr w:type="spellEnd"/>
      <w:r w:rsidRPr="00DC512E">
        <w:rPr>
          <w:rFonts w:ascii="Times New Roman" w:eastAsia="Times New Roman" w:hAnsi="Times New Roman" w:cs="Times New Roman"/>
          <w:sz w:val="24"/>
          <w:szCs w:val="24"/>
        </w:rPr>
        <w:t xml:space="preserve"> et al 2012 pg. 742)</w:t>
      </w:r>
      <w:r w:rsidR="00670556">
        <w:rPr>
          <w:rFonts w:ascii="Times New Roman" w:eastAsia="Times New Roman" w:hAnsi="Times New Roman" w:cs="Times New Roman"/>
          <w:sz w:val="24"/>
          <w:szCs w:val="24"/>
        </w:rPr>
        <w:t>.</w:t>
      </w:r>
    </w:p>
    <w:p w14:paraId="0F3064F4" w14:textId="4253B44C" w:rsidR="00A91AEC" w:rsidRPr="00DC512E" w:rsidRDefault="00A91AEC" w:rsidP="00070165">
      <w:pPr>
        <w:numPr>
          <w:ilvl w:val="0"/>
          <w:numId w:val="53"/>
        </w:numPr>
        <w:spacing w:after="160" w:line="480" w:lineRule="auto"/>
        <w:ind w:left="144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One of the main purposes of the use of direct quotations as existential presupposition triggers will be to create an “ideological reconditioning” (Berlin 2011 pg. 35). This means that every political side will attempt to convince the </w:t>
      </w:r>
      <w:r w:rsidR="008470D0">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olombian population that their ideology and way to do things is the best way to find peace in Colombia</w:t>
      </w:r>
      <w:r w:rsidR="008470D0">
        <w:rPr>
          <w:rFonts w:ascii="Times New Roman" w:eastAsia="Times New Roman" w:hAnsi="Times New Roman" w:cs="Times New Roman"/>
          <w:sz w:val="24"/>
          <w:szCs w:val="24"/>
        </w:rPr>
        <w:t>.</w:t>
      </w:r>
    </w:p>
    <w:p w14:paraId="4E9D9F29" w14:textId="203898FC" w:rsidR="00A91AEC" w:rsidRPr="004B67F6" w:rsidRDefault="0095356E" w:rsidP="00070165">
      <w:pPr>
        <w:pStyle w:val="Style3"/>
        <w:numPr>
          <w:ilvl w:val="1"/>
          <w:numId w:val="3"/>
        </w:numPr>
        <w:spacing w:line="480" w:lineRule="auto"/>
        <w:ind w:left="360" w:firstLine="0"/>
        <w:jc w:val="left"/>
        <w:rPr>
          <w:u w:val="single"/>
        </w:rPr>
      </w:pPr>
      <w:r w:rsidRPr="004B67F6">
        <w:rPr>
          <w:u w:val="single"/>
        </w:rPr>
        <w:lastRenderedPageBreak/>
        <w:t>Data</w:t>
      </w:r>
    </w:p>
    <w:p w14:paraId="0FEFBC6B" w14:textId="78357985" w:rsidR="00A91AEC" w:rsidRPr="00DC512E" w:rsidRDefault="00A91AEC" w:rsidP="0092551E">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As it was presented at the beginning </w:t>
      </w:r>
      <w:r w:rsidRPr="00C74A33">
        <w:rPr>
          <w:rFonts w:ascii="Times New Roman" w:eastAsia="Times New Roman" w:hAnsi="Times New Roman" w:cs="Times New Roman"/>
          <w:sz w:val="24"/>
          <w:szCs w:val="24"/>
        </w:rPr>
        <w:t>of this section, this study found a total of 88 direct quotations, 48 presented by the</w:t>
      </w:r>
      <w:r w:rsidR="007C5F4C">
        <w:rPr>
          <w:rFonts w:ascii="Times New Roman" w:eastAsia="Times New Roman" w:hAnsi="Times New Roman" w:cs="Times New Roman"/>
          <w:sz w:val="24"/>
          <w:szCs w:val="24"/>
        </w:rPr>
        <w:t xml:space="preserve"> C</w:t>
      </w:r>
      <w:r w:rsidRPr="00C74A33">
        <w:rPr>
          <w:rFonts w:ascii="Times New Roman" w:eastAsia="Times New Roman" w:hAnsi="Times New Roman" w:cs="Times New Roman"/>
          <w:sz w:val="24"/>
          <w:szCs w:val="24"/>
        </w:rPr>
        <w:t xml:space="preserve">olombian government and 40 by the FARC </w:t>
      </w:r>
      <w:r w:rsidRPr="0092551E">
        <w:rPr>
          <w:rFonts w:ascii="Times New Roman" w:eastAsia="Times New Roman" w:hAnsi="Times New Roman" w:cs="Times New Roman"/>
          <w:sz w:val="24"/>
          <w:szCs w:val="24"/>
        </w:rPr>
        <w:t xml:space="preserve">(see </w:t>
      </w:r>
      <w:r w:rsidR="007C5F4C" w:rsidRPr="0092551E">
        <w:rPr>
          <w:rFonts w:ascii="Times New Roman" w:eastAsia="Times New Roman" w:hAnsi="Times New Roman" w:cs="Times New Roman"/>
          <w:sz w:val="24"/>
          <w:szCs w:val="24"/>
        </w:rPr>
        <w:t>P</w:t>
      </w:r>
      <w:r w:rsidRPr="0092551E">
        <w:rPr>
          <w:rFonts w:ascii="Times New Roman" w:eastAsia="Times New Roman" w:hAnsi="Times New Roman" w:cs="Times New Roman"/>
          <w:sz w:val="24"/>
          <w:szCs w:val="24"/>
        </w:rPr>
        <w:t xml:space="preserve">age 6 Government's Direct Quotation Divided by Entity Quoted and </w:t>
      </w:r>
      <w:r w:rsidR="007C5F4C" w:rsidRPr="0092551E">
        <w:rPr>
          <w:rFonts w:ascii="Times New Roman" w:eastAsia="Times New Roman" w:hAnsi="Times New Roman" w:cs="Times New Roman"/>
          <w:sz w:val="24"/>
          <w:szCs w:val="24"/>
        </w:rPr>
        <w:t>P</w:t>
      </w:r>
      <w:r w:rsidRPr="0092551E">
        <w:rPr>
          <w:rFonts w:ascii="Times New Roman" w:eastAsia="Times New Roman" w:hAnsi="Times New Roman" w:cs="Times New Roman"/>
          <w:sz w:val="24"/>
          <w:szCs w:val="24"/>
        </w:rPr>
        <w:t>age 13 FARC's</w:t>
      </w:r>
      <w:r w:rsidRPr="00C74A33">
        <w:rPr>
          <w:rFonts w:ascii="Times New Roman" w:eastAsia="Times New Roman" w:hAnsi="Times New Roman" w:cs="Times New Roman"/>
          <w:sz w:val="24"/>
          <w:szCs w:val="24"/>
        </w:rPr>
        <w:t xml:space="preserve"> Direct Quotation Divided by Entity Quoted).</w:t>
      </w:r>
    </w:p>
    <w:p w14:paraId="7B1C0426" w14:textId="426337EA" w:rsidR="00A91AEC" w:rsidRPr="004B67F6" w:rsidRDefault="00952EFC" w:rsidP="00070165">
      <w:pPr>
        <w:pStyle w:val="Style3"/>
        <w:numPr>
          <w:ilvl w:val="1"/>
          <w:numId w:val="3"/>
        </w:numPr>
        <w:spacing w:line="480" w:lineRule="auto"/>
        <w:ind w:left="360" w:firstLine="0"/>
        <w:jc w:val="left"/>
        <w:rPr>
          <w:u w:val="single"/>
        </w:rPr>
      </w:pPr>
      <w:r>
        <w:rPr>
          <w:u w:val="single"/>
        </w:rPr>
        <w:t xml:space="preserve">Data - </w:t>
      </w:r>
      <w:r w:rsidR="00A91AEC" w:rsidRPr="004B67F6">
        <w:rPr>
          <w:u w:val="single"/>
        </w:rPr>
        <w:t>Colombian Governmen</w:t>
      </w:r>
      <w:r w:rsidR="00B84F78">
        <w:rPr>
          <w:u w:val="single"/>
        </w:rPr>
        <w:t>t</w:t>
      </w:r>
    </w:p>
    <w:p w14:paraId="7CD8173E" w14:textId="77777777" w:rsidR="00A91AEC" w:rsidRPr="00DC512E" w:rsidRDefault="00A91AEC" w:rsidP="0092551E">
      <w:pPr>
        <w:spacing w:after="160" w:line="480" w:lineRule="auto"/>
        <w:ind w:left="360" w:firstLine="720"/>
        <w:jc w:val="both"/>
        <w:rPr>
          <w:rFonts w:ascii="Times New Roman" w:eastAsia="Times New Roman" w:hAnsi="Times New Roman" w:cs="Times New Roman"/>
          <w:sz w:val="24"/>
          <w:szCs w:val="24"/>
        </w:rPr>
      </w:pPr>
      <w:proofErr w:type="gramStart"/>
      <w:r w:rsidRPr="00DC512E">
        <w:rPr>
          <w:rFonts w:ascii="Times New Roman" w:eastAsia="Times New Roman" w:hAnsi="Times New Roman" w:cs="Times New Roman"/>
          <w:sz w:val="24"/>
          <w:szCs w:val="24"/>
        </w:rPr>
        <w:t>In regards to</w:t>
      </w:r>
      <w:proofErr w:type="gramEnd"/>
      <w:r w:rsidRPr="00DC512E">
        <w:rPr>
          <w:rFonts w:ascii="Times New Roman" w:eastAsia="Times New Roman" w:hAnsi="Times New Roman" w:cs="Times New Roman"/>
          <w:sz w:val="24"/>
          <w:szCs w:val="24"/>
        </w:rPr>
        <w:t xml:space="preserve"> the Colombian government, the following is the data found in terms of direct quotations that have the capacity to act as existential presuppositions: </w:t>
      </w:r>
    </w:p>
    <w:p w14:paraId="0900A607" w14:textId="7E4EA478" w:rsidR="00A91AEC" w:rsidRPr="00DC512E" w:rsidRDefault="00A91AEC" w:rsidP="00070165">
      <w:pPr>
        <w:numPr>
          <w:ilvl w:val="0"/>
          <w:numId w:val="10"/>
        </w:numPr>
        <w:spacing w:after="160" w:line="480" w:lineRule="auto"/>
        <w:ind w:left="1080"/>
        <w:jc w:val="both"/>
        <w:rPr>
          <w:rFonts w:ascii="Times New Roman" w:eastAsia="Times New Roman" w:hAnsi="Times New Roman" w:cs="Times New Roman"/>
          <w:sz w:val="24"/>
          <w:szCs w:val="24"/>
        </w:rPr>
      </w:pPr>
      <w:r w:rsidRPr="00DC512E">
        <w:rPr>
          <w:rFonts w:ascii="Times New Roman" w:eastAsia="Times New Roman" w:hAnsi="Times New Roman" w:cs="Times New Roman"/>
          <w:b/>
          <w:sz w:val="24"/>
          <w:szCs w:val="24"/>
        </w:rPr>
        <w:t>Capacity to be taken for granted and survive under negation, and presupposed information difficult to detect:</w:t>
      </w:r>
      <w:r w:rsidRPr="00DC512E">
        <w:rPr>
          <w:rFonts w:ascii="Times New Roman" w:eastAsia="Times New Roman" w:hAnsi="Times New Roman" w:cs="Times New Roman"/>
          <w:sz w:val="24"/>
          <w:szCs w:val="24"/>
        </w:rPr>
        <w:t xml:space="preserve"> All 48 quotes fulfilled the characteristics of a presupposition and an existential one, which means that 100% of the quotes had the capacity to be taken for granted, could survive under negation, and were difficult to detect. As shown on examples (59) and (60):</w:t>
      </w:r>
    </w:p>
    <w:p w14:paraId="78EE21CC" w14:textId="2A0891E5" w:rsidR="00A91AEC" w:rsidRPr="004B67F6" w:rsidRDefault="00A91AEC" w:rsidP="004B67F6">
      <w:pPr>
        <w:spacing w:after="160" w:line="480" w:lineRule="auto"/>
        <w:ind w:left="1440" w:right="720"/>
        <w:jc w:val="both"/>
        <w:rPr>
          <w:rFonts w:ascii="Times New Roman" w:eastAsia="Times New Roman" w:hAnsi="Times New Roman" w:cs="Times New Roman"/>
          <w:sz w:val="24"/>
          <w:szCs w:val="24"/>
          <w:lang w:val="es-CO"/>
        </w:rPr>
      </w:pPr>
      <w:r w:rsidRPr="004B67F6">
        <w:rPr>
          <w:rFonts w:ascii="Times New Roman" w:eastAsia="Times New Roman" w:hAnsi="Times New Roman" w:cs="Times New Roman"/>
          <w:sz w:val="24"/>
          <w:szCs w:val="24"/>
          <w:lang w:val="es-CO"/>
        </w:rPr>
        <w:t xml:space="preserve">(59) </w:t>
      </w:r>
      <w:r w:rsidR="001175B5" w:rsidRPr="004B67F6">
        <w:rPr>
          <w:rFonts w:ascii="Times New Roman" w:eastAsia="Times New Roman" w:hAnsi="Times New Roman" w:cs="Times New Roman"/>
          <w:sz w:val="24"/>
          <w:szCs w:val="24"/>
          <w:lang w:val="es-CO"/>
        </w:rPr>
        <w:t>“</w:t>
      </w:r>
      <w:r w:rsidR="002B57E6" w:rsidRPr="004B67F6">
        <w:rPr>
          <w:rFonts w:ascii="Times New Roman" w:eastAsia="Times New Roman" w:hAnsi="Times New Roman" w:cs="Times New Roman"/>
          <w:sz w:val="24"/>
          <w:szCs w:val="24"/>
          <w:lang w:val="es-CO"/>
        </w:rPr>
        <w:t>…</w:t>
      </w:r>
      <w:r w:rsidRPr="004B67F6">
        <w:rPr>
          <w:rFonts w:ascii="Times New Roman" w:eastAsia="Times New Roman" w:hAnsi="Times New Roman" w:cs="Times New Roman"/>
          <w:i/>
          <w:sz w:val="24"/>
          <w:szCs w:val="24"/>
          <w:lang w:val="es-CO"/>
        </w:rPr>
        <w:t xml:space="preserve">como lo dijo </w:t>
      </w:r>
      <w:proofErr w:type="spellStart"/>
      <w:r w:rsidRPr="004B67F6">
        <w:rPr>
          <w:rFonts w:ascii="Times New Roman" w:eastAsia="Times New Roman" w:hAnsi="Times New Roman" w:cs="Times New Roman"/>
          <w:i/>
          <w:sz w:val="24"/>
          <w:szCs w:val="24"/>
          <w:lang w:val="es-CO"/>
        </w:rPr>
        <w:t>Aristy</w:t>
      </w:r>
      <w:proofErr w:type="spellEnd"/>
      <w:r w:rsidRPr="004B67F6">
        <w:rPr>
          <w:rFonts w:ascii="Times New Roman" w:eastAsia="Times New Roman" w:hAnsi="Times New Roman" w:cs="Times New Roman"/>
          <w:i/>
          <w:sz w:val="24"/>
          <w:szCs w:val="24"/>
          <w:lang w:val="es-CO"/>
        </w:rPr>
        <w:t xml:space="preserve"> Del </w:t>
      </w:r>
      <w:proofErr w:type="spellStart"/>
      <w:r w:rsidRPr="004B67F6">
        <w:rPr>
          <w:rFonts w:ascii="Times New Roman" w:eastAsia="Times New Roman" w:hAnsi="Times New Roman" w:cs="Times New Roman"/>
          <w:i/>
          <w:sz w:val="24"/>
          <w:szCs w:val="24"/>
          <w:lang w:val="es-CO"/>
        </w:rPr>
        <w:t>Cavani</w:t>
      </w:r>
      <w:proofErr w:type="spellEnd"/>
      <w:r w:rsidRPr="004B67F6">
        <w:rPr>
          <w:rFonts w:ascii="Times New Roman" w:eastAsia="Times New Roman" w:hAnsi="Times New Roman" w:cs="Times New Roman"/>
          <w:i/>
          <w:sz w:val="24"/>
          <w:szCs w:val="24"/>
          <w:lang w:val="es-CO"/>
        </w:rPr>
        <w:t xml:space="preserve"> el canciller venezolano </w:t>
      </w:r>
      <w:r w:rsidR="001175B5" w:rsidRPr="004B67F6">
        <w:rPr>
          <w:rFonts w:ascii="Times New Roman" w:eastAsia="Times New Roman" w:hAnsi="Times New Roman" w:cs="Times New Roman"/>
          <w:b/>
          <w:i/>
          <w:sz w:val="24"/>
          <w:szCs w:val="24"/>
          <w:lang w:val="es-CO"/>
        </w:rPr>
        <w:t>‘</w:t>
      </w:r>
      <w:r w:rsidRPr="004B67F6">
        <w:rPr>
          <w:rFonts w:ascii="Times New Roman" w:eastAsia="Times New Roman" w:hAnsi="Times New Roman" w:cs="Times New Roman"/>
          <w:b/>
          <w:i/>
          <w:sz w:val="24"/>
          <w:szCs w:val="24"/>
          <w:lang w:val="es-CO"/>
        </w:rPr>
        <w:t>en el campo queremos que cada fusil sea reemplazado por un tractor</w:t>
      </w:r>
      <w:r w:rsidR="001175B5" w:rsidRPr="004B67F6">
        <w:rPr>
          <w:rFonts w:ascii="Times New Roman" w:eastAsia="Times New Roman" w:hAnsi="Times New Roman" w:cs="Times New Roman"/>
          <w:b/>
          <w:i/>
          <w:sz w:val="24"/>
          <w:szCs w:val="24"/>
          <w:lang w:val="es-CO"/>
        </w:rPr>
        <w:t>’</w:t>
      </w:r>
      <w:r w:rsidRPr="004B67F6">
        <w:rPr>
          <w:rFonts w:ascii="Times New Roman" w:eastAsia="Times New Roman" w:hAnsi="Times New Roman" w:cs="Times New Roman"/>
          <w:b/>
          <w:i/>
          <w:sz w:val="24"/>
          <w:szCs w:val="24"/>
          <w:lang w:val="es-CO"/>
        </w:rPr>
        <w:t>”</w:t>
      </w:r>
      <w:r w:rsidRPr="004B67F6">
        <w:rPr>
          <w:rFonts w:ascii="Times New Roman" w:eastAsia="Times New Roman" w:hAnsi="Times New Roman" w:cs="Times New Roman"/>
          <w:sz w:val="24"/>
          <w:szCs w:val="24"/>
          <w:lang w:val="es-CO"/>
        </w:rPr>
        <w:t xml:space="preserve"> (</w:t>
      </w:r>
      <w:r w:rsidR="002B57E6" w:rsidRPr="004B67F6">
        <w:rPr>
          <w:rFonts w:ascii="Times New Roman" w:eastAsia="Times New Roman" w:hAnsi="Times New Roman" w:cs="Times New Roman"/>
          <w:sz w:val="24"/>
          <w:szCs w:val="24"/>
          <w:lang w:val="es-CO"/>
        </w:rPr>
        <w:t>…</w:t>
      </w:r>
      <w:r w:rsidRPr="004B67F6">
        <w:rPr>
          <w:rFonts w:ascii="Times New Roman" w:eastAsia="Times New Roman" w:hAnsi="Times New Roman" w:cs="Times New Roman"/>
          <w:sz w:val="24"/>
          <w:szCs w:val="24"/>
          <w:lang w:val="es-CO"/>
        </w:rPr>
        <w:t xml:space="preserve">as </w:t>
      </w:r>
      <w:proofErr w:type="spellStart"/>
      <w:r w:rsidRPr="004B67F6">
        <w:rPr>
          <w:rFonts w:ascii="Times New Roman" w:eastAsia="Times New Roman" w:hAnsi="Times New Roman" w:cs="Times New Roman"/>
          <w:sz w:val="24"/>
          <w:szCs w:val="24"/>
          <w:lang w:val="es-CO"/>
        </w:rPr>
        <w:t>Aristy</w:t>
      </w:r>
      <w:proofErr w:type="spellEnd"/>
      <w:r w:rsidRPr="004B67F6">
        <w:rPr>
          <w:rFonts w:ascii="Times New Roman" w:eastAsia="Times New Roman" w:hAnsi="Times New Roman" w:cs="Times New Roman"/>
          <w:sz w:val="24"/>
          <w:szCs w:val="24"/>
          <w:lang w:val="es-CO"/>
        </w:rPr>
        <w:t xml:space="preserve"> Del </w:t>
      </w:r>
      <w:proofErr w:type="spellStart"/>
      <w:r w:rsidRPr="004B67F6">
        <w:rPr>
          <w:rFonts w:ascii="Times New Roman" w:eastAsia="Times New Roman" w:hAnsi="Times New Roman" w:cs="Times New Roman"/>
          <w:sz w:val="24"/>
          <w:szCs w:val="24"/>
          <w:lang w:val="es-CO"/>
        </w:rPr>
        <w:t>Cavani</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Venezuelan</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chancellor</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said</w:t>
      </w:r>
      <w:proofErr w:type="spellEnd"/>
      <w:r w:rsidRPr="004B67F6">
        <w:rPr>
          <w:rFonts w:ascii="Times New Roman" w:eastAsia="Times New Roman" w:hAnsi="Times New Roman" w:cs="Times New Roman"/>
          <w:sz w:val="24"/>
          <w:szCs w:val="24"/>
          <w:lang w:val="es-CO"/>
        </w:rPr>
        <w:t xml:space="preserve">: </w:t>
      </w:r>
      <w:r w:rsidRPr="004B67F6">
        <w:rPr>
          <w:rFonts w:ascii="Times New Roman" w:eastAsia="Times New Roman" w:hAnsi="Times New Roman" w:cs="Times New Roman"/>
          <w:b/>
          <w:sz w:val="24"/>
          <w:szCs w:val="24"/>
          <w:lang w:val="es-CO"/>
        </w:rPr>
        <w:t>“</w:t>
      </w:r>
      <w:proofErr w:type="spellStart"/>
      <w:r w:rsidRPr="004B67F6">
        <w:rPr>
          <w:rFonts w:ascii="Times New Roman" w:eastAsia="Times New Roman" w:hAnsi="Times New Roman" w:cs="Times New Roman"/>
          <w:b/>
          <w:sz w:val="24"/>
          <w:szCs w:val="24"/>
          <w:lang w:val="es-CO"/>
        </w:rPr>
        <w:t>we</w:t>
      </w:r>
      <w:proofErr w:type="spellEnd"/>
      <w:r w:rsidRPr="004B67F6">
        <w:rPr>
          <w:rFonts w:ascii="Times New Roman" w:eastAsia="Times New Roman" w:hAnsi="Times New Roman" w:cs="Times New Roman"/>
          <w:b/>
          <w:sz w:val="24"/>
          <w:szCs w:val="24"/>
          <w:lang w:val="es-CO"/>
        </w:rPr>
        <w:t xml:space="preserve"> </w:t>
      </w:r>
      <w:proofErr w:type="spellStart"/>
      <w:r w:rsidRPr="004B67F6">
        <w:rPr>
          <w:rFonts w:ascii="Times New Roman" w:eastAsia="Times New Roman" w:hAnsi="Times New Roman" w:cs="Times New Roman"/>
          <w:b/>
          <w:sz w:val="24"/>
          <w:szCs w:val="24"/>
          <w:lang w:val="es-CO"/>
        </w:rPr>
        <w:t>want</w:t>
      </w:r>
      <w:proofErr w:type="spellEnd"/>
      <w:r w:rsidRPr="004B67F6">
        <w:rPr>
          <w:rFonts w:ascii="Times New Roman" w:eastAsia="Times New Roman" w:hAnsi="Times New Roman" w:cs="Times New Roman"/>
          <w:b/>
          <w:sz w:val="24"/>
          <w:szCs w:val="24"/>
          <w:lang w:val="es-CO"/>
        </w:rPr>
        <w:t xml:space="preserve"> in </w:t>
      </w:r>
      <w:proofErr w:type="spellStart"/>
      <w:r w:rsidRPr="004B67F6">
        <w:rPr>
          <w:rFonts w:ascii="Times New Roman" w:eastAsia="Times New Roman" w:hAnsi="Times New Roman" w:cs="Times New Roman"/>
          <w:b/>
          <w:sz w:val="24"/>
          <w:szCs w:val="24"/>
          <w:lang w:val="es-CO"/>
        </w:rPr>
        <w:t>the</w:t>
      </w:r>
      <w:proofErr w:type="spellEnd"/>
      <w:r w:rsidRPr="004B67F6">
        <w:rPr>
          <w:rFonts w:ascii="Times New Roman" w:eastAsia="Times New Roman" w:hAnsi="Times New Roman" w:cs="Times New Roman"/>
          <w:b/>
          <w:sz w:val="24"/>
          <w:szCs w:val="24"/>
          <w:lang w:val="es-CO"/>
        </w:rPr>
        <w:t xml:space="preserve"> </w:t>
      </w:r>
      <w:proofErr w:type="spellStart"/>
      <w:r w:rsidRPr="004B67F6">
        <w:rPr>
          <w:rFonts w:ascii="Times New Roman" w:eastAsia="Times New Roman" w:hAnsi="Times New Roman" w:cs="Times New Roman"/>
          <w:b/>
          <w:sz w:val="24"/>
          <w:szCs w:val="24"/>
          <w:lang w:val="es-CO"/>
        </w:rPr>
        <w:t>countryside</w:t>
      </w:r>
      <w:proofErr w:type="spellEnd"/>
      <w:r w:rsidRPr="004B67F6">
        <w:rPr>
          <w:rFonts w:ascii="Times New Roman" w:eastAsia="Times New Roman" w:hAnsi="Times New Roman" w:cs="Times New Roman"/>
          <w:b/>
          <w:sz w:val="24"/>
          <w:szCs w:val="24"/>
          <w:lang w:val="es-CO"/>
        </w:rPr>
        <w:t xml:space="preserve"> </w:t>
      </w:r>
      <w:proofErr w:type="spellStart"/>
      <w:r w:rsidRPr="004B67F6">
        <w:rPr>
          <w:rFonts w:ascii="Times New Roman" w:eastAsia="Times New Roman" w:hAnsi="Times New Roman" w:cs="Times New Roman"/>
          <w:b/>
          <w:sz w:val="24"/>
          <w:szCs w:val="24"/>
          <w:lang w:val="es-CO"/>
        </w:rPr>
        <w:t>every</w:t>
      </w:r>
      <w:proofErr w:type="spellEnd"/>
      <w:r w:rsidRPr="004B67F6">
        <w:rPr>
          <w:rFonts w:ascii="Times New Roman" w:eastAsia="Times New Roman" w:hAnsi="Times New Roman" w:cs="Times New Roman"/>
          <w:b/>
          <w:sz w:val="24"/>
          <w:szCs w:val="24"/>
          <w:lang w:val="es-CO"/>
        </w:rPr>
        <w:t xml:space="preserve"> rifle to be </w:t>
      </w:r>
      <w:proofErr w:type="spellStart"/>
      <w:r w:rsidRPr="004B67F6">
        <w:rPr>
          <w:rFonts w:ascii="Times New Roman" w:eastAsia="Times New Roman" w:hAnsi="Times New Roman" w:cs="Times New Roman"/>
          <w:b/>
          <w:sz w:val="24"/>
          <w:szCs w:val="24"/>
          <w:lang w:val="es-CO"/>
        </w:rPr>
        <w:t>replaced</w:t>
      </w:r>
      <w:proofErr w:type="spellEnd"/>
      <w:r w:rsidRPr="004B67F6">
        <w:rPr>
          <w:rFonts w:ascii="Times New Roman" w:eastAsia="Times New Roman" w:hAnsi="Times New Roman" w:cs="Times New Roman"/>
          <w:b/>
          <w:sz w:val="24"/>
          <w:szCs w:val="24"/>
          <w:lang w:val="es-CO"/>
        </w:rPr>
        <w:t xml:space="preserve"> </w:t>
      </w:r>
      <w:proofErr w:type="spellStart"/>
      <w:r w:rsidRPr="004B67F6">
        <w:rPr>
          <w:rFonts w:ascii="Times New Roman" w:eastAsia="Times New Roman" w:hAnsi="Times New Roman" w:cs="Times New Roman"/>
          <w:b/>
          <w:sz w:val="24"/>
          <w:szCs w:val="24"/>
          <w:lang w:val="es-CO"/>
        </w:rPr>
        <w:t>by</w:t>
      </w:r>
      <w:proofErr w:type="spellEnd"/>
      <w:r w:rsidRPr="004B67F6">
        <w:rPr>
          <w:rFonts w:ascii="Times New Roman" w:eastAsia="Times New Roman" w:hAnsi="Times New Roman" w:cs="Times New Roman"/>
          <w:b/>
          <w:sz w:val="24"/>
          <w:szCs w:val="24"/>
          <w:lang w:val="es-CO"/>
        </w:rPr>
        <w:t xml:space="preserve"> a </w:t>
      </w:r>
      <w:proofErr w:type="spellStart"/>
      <w:r w:rsidRPr="004B67F6">
        <w:rPr>
          <w:rFonts w:ascii="Times New Roman" w:eastAsia="Times New Roman" w:hAnsi="Times New Roman" w:cs="Times New Roman"/>
          <w:b/>
          <w:sz w:val="24"/>
          <w:szCs w:val="24"/>
          <w:lang w:val="es-CO"/>
        </w:rPr>
        <w:t>truck</w:t>
      </w:r>
      <w:proofErr w:type="spellEnd"/>
      <w:r w:rsidRPr="004B67F6">
        <w:rPr>
          <w:rFonts w:ascii="Times New Roman" w:eastAsia="Times New Roman" w:hAnsi="Times New Roman" w:cs="Times New Roman"/>
          <w:b/>
          <w:sz w:val="24"/>
          <w:szCs w:val="24"/>
          <w:lang w:val="es-CO"/>
        </w:rPr>
        <w:t>”)</w:t>
      </w:r>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Cycle</w:t>
      </w:r>
      <w:proofErr w:type="spellEnd"/>
      <w:r w:rsidRPr="004B67F6">
        <w:rPr>
          <w:rFonts w:ascii="Times New Roman" w:eastAsia="Times New Roman" w:hAnsi="Times New Roman" w:cs="Times New Roman"/>
          <w:sz w:val="24"/>
          <w:szCs w:val="24"/>
          <w:lang w:val="es-CO"/>
        </w:rPr>
        <w:t xml:space="preserve"> 13)</w:t>
      </w:r>
      <w:r w:rsidR="002B57E6" w:rsidRPr="004B67F6">
        <w:rPr>
          <w:rFonts w:ascii="Times New Roman" w:eastAsia="Times New Roman" w:hAnsi="Times New Roman" w:cs="Times New Roman"/>
          <w:sz w:val="24"/>
          <w:szCs w:val="24"/>
          <w:lang w:val="es-CO"/>
        </w:rPr>
        <w:t>.</w:t>
      </w:r>
    </w:p>
    <w:p w14:paraId="62938558" w14:textId="7DA184DA" w:rsidR="00A91AEC" w:rsidRPr="00DC512E" w:rsidRDefault="0014474E"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2B57E6">
        <w:rPr>
          <w:rFonts w:ascii="Times New Roman" w:eastAsia="Times New Roman" w:hAnsi="Times New Roman" w:cs="Times New Roman"/>
          <w:sz w:val="24"/>
          <w:szCs w:val="24"/>
        </w:rPr>
        <w:t>T</w:t>
      </w:r>
      <w:r w:rsidR="00A91AEC" w:rsidRPr="00DC512E">
        <w:rPr>
          <w:rFonts w:ascii="Times New Roman" w:eastAsia="Times New Roman" w:hAnsi="Times New Roman" w:cs="Times New Roman"/>
          <w:sz w:val="24"/>
          <w:szCs w:val="24"/>
        </w:rPr>
        <w:t xml:space="preserve">here is a </w:t>
      </w:r>
      <w:r w:rsidR="002B57E6">
        <w:rPr>
          <w:rFonts w:ascii="Times New Roman" w:eastAsia="Times New Roman" w:hAnsi="Times New Roman" w:cs="Times New Roman"/>
          <w:sz w:val="24"/>
          <w:szCs w:val="24"/>
        </w:rPr>
        <w:t>V</w:t>
      </w:r>
      <w:r w:rsidR="00A91AEC" w:rsidRPr="00DC512E">
        <w:rPr>
          <w:rFonts w:ascii="Times New Roman" w:eastAsia="Times New Roman" w:hAnsi="Times New Roman" w:cs="Times New Roman"/>
          <w:sz w:val="24"/>
          <w:szCs w:val="24"/>
        </w:rPr>
        <w:t>enezuelan chancellor who is talking about the Colombian peace agreement</w:t>
      </w:r>
      <w:r w:rsidR="002B57E6">
        <w:rPr>
          <w:rFonts w:ascii="Times New Roman" w:eastAsia="Times New Roman" w:hAnsi="Times New Roman" w:cs="Times New Roman"/>
          <w:sz w:val="24"/>
          <w:szCs w:val="24"/>
        </w:rPr>
        <w:t>.</w:t>
      </w:r>
    </w:p>
    <w:p w14:paraId="506F7315" w14:textId="1B284817" w:rsidR="00A91AEC" w:rsidRPr="00DC512E" w:rsidRDefault="0014474E"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A91AEC" w:rsidRPr="00DC512E">
        <w:rPr>
          <w:rFonts w:ascii="Times New Roman" w:eastAsia="Times New Roman" w:hAnsi="Times New Roman" w:cs="Times New Roman"/>
          <w:sz w:val="24"/>
          <w:szCs w:val="24"/>
        </w:rPr>
        <w:t>Someone has filled the countryside with rifles</w:t>
      </w:r>
      <w:r w:rsidR="002B57E6">
        <w:rPr>
          <w:rFonts w:ascii="Times New Roman" w:eastAsia="Times New Roman" w:hAnsi="Times New Roman" w:cs="Times New Roman"/>
          <w:sz w:val="24"/>
          <w:szCs w:val="24"/>
        </w:rPr>
        <w:t>.</w:t>
      </w:r>
    </w:p>
    <w:p w14:paraId="5E9EDEF8" w14:textId="0B5DED7D" w:rsidR="00A91AEC" w:rsidRPr="00DC512E" w:rsidRDefault="0014474E"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&gt;&gt; </w:t>
      </w:r>
      <w:r w:rsidR="002B57E6">
        <w:rPr>
          <w:rFonts w:ascii="Times New Roman" w:eastAsia="Times New Roman" w:hAnsi="Times New Roman" w:cs="Times New Roman"/>
          <w:sz w:val="24"/>
          <w:szCs w:val="24"/>
        </w:rPr>
        <w:t>E</w:t>
      </w:r>
      <w:r w:rsidR="00A91AEC" w:rsidRPr="00DC512E">
        <w:rPr>
          <w:rFonts w:ascii="Times New Roman" w:eastAsia="Times New Roman" w:hAnsi="Times New Roman" w:cs="Times New Roman"/>
          <w:sz w:val="24"/>
          <w:szCs w:val="24"/>
        </w:rPr>
        <w:t>ven if there was not a desire to replace every r</w:t>
      </w:r>
      <w:r w:rsidR="00CE6F44">
        <w:rPr>
          <w:rFonts w:ascii="Times New Roman" w:eastAsia="Times New Roman" w:hAnsi="Times New Roman" w:cs="Times New Roman"/>
          <w:sz w:val="24"/>
          <w:szCs w:val="24"/>
        </w:rPr>
        <w:t>i</w:t>
      </w:r>
      <w:r w:rsidR="00A91AEC" w:rsidRPr="00DC512E">
        <w:rPr>
          <w:rFonts w:ascii="Times New Roman" w:eastAsia="Times New Roman" w:hAnsi="Times New Roman" w:cs="Times New Roman"/>
          <w:sz w:val="24"/>
          <w:szCs w:val="24"/>
        </w:rPr>
        <w:t>fle for a truck on the countryside, someone still filled it up with r</w:t>
      </w:r>
      <w:r w:rsidR="00CE6F44">
        <w:rPr>
          <w:rFonts w:ascii="Times New Roman" w:eastAsia="Times New Roman" w:hAnsi="Times New Roman" w:cs="Times New Roman"/>
          <w:sz w:val="24"/>
          <w:szCs w:val="24"/>
        </w:rPr>
        <w:t>i</w:t>
      </w:r>
      <w:r w:rsidR="00A91AEC" w:rsidRPr="00DC512E">
        <w:rPr>
          <w:rFonts w:ascii="Times New Roman" w:eastAsia="Times New Roman" w:hAnsi="Times New Roman" w:cs="Times New Roman"/>
          <w:sz w:val="24"/>
          <w:szCs w:val="24"/>
        </w:rPr>
        <w:t xml:space="preserve">fles  </w:t>
      </w:r>
    </w:p>
    <w:p w14:paraId="0FDCB0FB" w14:textId="2D6C844A" w:rsidR="00A91AEC" w:rsidRPr="00DC512E" w:rsidRDefault="0014474E"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161F0E">
        <w:rPr>
          <w:rFonts w:ascii="Times New Roman" w:eastAsia="Times New Roman" w:hAnsi="Times New Roman" w:cs="Times New Roman"/>
          <w:sz w:val="24"/>
          <w:szCs w:val="24"/>
        </w:rPr>
        <w:t>T</w:t>
      </w:r>
      <w:r w:rsidR="00A91AEC" w:rsidRPr="00DC512E">
        <w:rPr>
          <w:rFonts w:ascii="Times New Roman" w:eastAsia="Times New Roman" w:hAnsi="Times New Roman" w:cs="Times New Roman"/>
          <w:sz w:val="24"/>
          <w:szCs w:val="24"/>
        </w:rPr>
        <w:t xml:space="preserve">he ones who have filled up the countryside with rifles (FARC) did bad and now we want to do something good by replacing them with trucks. </w:t>
      </w:r>
    </w:p>
    <w:p w14:paraId="207E3B57" w14:textId="093F314E" w:rsidR="00A91AEC" w:rsidRPr="00DC512E" w:rsidRDefault="0014474E" w:rsidP="004B67F6">
      <w:pPr>
        <w:spacing w:after="16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161F0E">
        <w:rPr>
          <w:rFonts w:ascii="Times New Roman" w:eastAsia="Times New Roman" w:hAnsi="Times New Roman" w:cs="Times New Roman"/>
          <w:sz w:val="24"/>
          <w:szCs w:val="24"/>
        </w:rPr>
        <w:t>T</w:t>
      </w:r>
      <w:r w:rsidR="00A91AEC" w:rsidRPr="00DC512E">
        <w:rPr>
          <w:rFonts w:ascii="Times New Roman" w:eastAsia="Times New Roman" w:hAnsi="Times New Roman" w:cs="Times New Roman"/>
          <w:sz w:val="24"/>
          <w:szCs w:val="24"/>
        </w:rPr>
        <w:t xml:space="preserve">he Colombian government is blaming the FARC for giving rifles to the farmers which have caused war in the countryside. Similarly, this government wants its people to start working on their lands </w:t>
      </w:r>
      <w:proofErr w:type="gramStart"/>
      <w:r w:rsidR="00A91AEC" w:rsidRPr="00DC512E">
        <w:rPr>
          <w:rFonts w:ascii="Times New Roman" w:eastAsia="Times New Roman" w:hAnsi="Times New Roman" w:cs="Times New Roman"/>
          <w:sz w:val="24"/>
          <w:szCs w:val="24"/>
        </w:rPr>
        <w:t>as a way to</w:t>
      </w:r>
      <w:proofErr w:type="gramEnd"/>
      <w:r w:rsidR="00A91AEC" w:rsidRPr="00DC512E">
        <w:rPr>
          <w:rFonts w:ascii="Times New Roman" w:eastAsia="Times New Roman" w:hAnsi="Times New Roman" w:cs="Times New Roman"/>
          <w:sz w:val="24"/>
          <w:szCs w:val="24"/>
        </w:rPr>
        <w:t xml:space="preserve"> achieve peace, BUT this information cannot be detected and consequently tried to be refuted by the FARC, for instance, because it is not directly pointed to anyone.</w:t>
      </w:r>
    </w:p>
    <w:p w14:paraId="25B74E40" w14:textId="4B55F3B8" w:rsidR="00A91AEC" w:rsidRPr="00DC512E" w:rsidRDefault="00A91AEC" w:rsidP="004B67F6">
      <w:pPr>
        <w:spacing w:after="160" w:line="480" w:lineRule="auto"/>
        <w:ind w:left="144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(60) </w:t>
      </w:r>
      <w:r w:rsidR="002F4CAD">
        <w:rPr>
          <w:rFonts w:ascii="Times New Roman" w:eastAsia="Times New Roman" w:hAnsi="Times New Roman" w:cs="Times New Roman"/>
          <w:sz w:val="24"/>
          <w:szCs w:val="24"/>
        </w:rPr>
        <w:t>“…</w:t>
      </w:r>
      <w:proofErr w:type="spellStart"/>
      <w:r w:rsidRPr="00ED74FA">
        <w:rPr>
          <w:rFonts w:ascii="Times New Roman" w:eastAsia="Times New Roman" w:hAnsi="Times New Roman" w:cs="Times New Roman"/>
          <w:i/>
          <w:sz w:val="24"/>
          <w:szCs w:val="24"/>
        </w:rPr>
        <w:t>permítanme</w:t>
      </w:r>
      <w:proofErr w:type="spellEnd"/>
      <w:r w:rsidRPr="00ED74FA">
        <w:rPr>
          <w:rFonts w:ascii="Times New Roman" w:eastAsia="Times New Roman" w:hAnsi="Times New Roman" w:cs="Times New Roman"/>
          <w:i/>
          <w:sz w:val="24"/>
          <w:szCs w:val="24"/>
        </w:rPr>
        <w:t xml:space="preserve"> que cite las palabras que </w:t>
      </w:r>
      <w:proofErr w:type="spellStart"/>
      <w:r w:rsidRPr="00ED74FA">
        <w:rPr>
          <w:rFonts w:ascii="Times New Roman" w:eastAsia="Times New Roman" w:hAnsi="Times New Roman" w:cs="Times New Roman"/>
          <w:i/>
          <w:sz w:val="24"/>
          <w:szCs w:val="24"/>
        </w:rPr>
        <w:t>hace</w:t>
      </w:r>
      <w:proofErr w:type="spellEnd"/>
      <w:r w:rsidRPr="00ED74FA">
        <w:rPr>
          <w:rFonts w:ascii="Times New Roman" w:eastAsia="Times New Roman" w:hAnsi="Times New Roman" w:cs="Times New Roman"/>
          <w:i/>
          <w:sz w:val="24"/>
          <w:szCs w:val="24"/>
        </w:rPr>
        <w:t xml:space="preserve"> poco </w:t>
      </w:r>
      <w:proofErr w:type="spellStart"/>
      <w:r w:rsidRPr="00ED74FA">
        <w:rPr>
          <w:rFonts w:ascii="Times New Roman" w:eastAsia="Times New Roman" w:hAnsi="Times New Roman" w:cs="Times New Roman"/>
          <w:i/>
          <w:sz w:val="24"/>
          <w:szCs w:val="24"/>
        </w:rPr>
        <w:t>pronunció</w:t>
      </w:r>
      <w:proofErr w:type="spellEnd"/>
      <w:r w:rsidRPr="00ED74FA">
        <w:rPr>
          <w:rFonts w:ascii="Times New Roman" w:eastAsia="Times New Roman" w:hAnsi="Times New Roman" w:cs="Times New Roman"/>
          <w:i/>
          <w:sz w:val="24"/>
          <w:szCs w:val="24"/>
        </w:rPr>
        <w:t xml:space="preserve"> el papa </w:t>
      </w:r>
      <w:proofErr w:type="spellStart"/>
      <w:r w:rsidRPr="00ED74FA">
        <w:rPr>
          <w:rFonts w:ascii="Times New Roman" w:eastAsia="Times New Roman" w:hAnsi="Times New Roman" w:cs="Times New Roman"/>
          <w:i/>
          <w:sz w:val="24"/>
          <w:szCs w:val="24"/>
        </w:rPr>
        <w:t>francisco</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en</w:t>
      </w:r>
      <w:proofErr w:type="spellEnd"/>
      <w:r w:rsidRPr="00ED74FA">
        <w:rPr>
          <w:rFonts w:ascii="Times New Roman" w:eastAsia="Times New Roman" w:hAnsi="Times New Roman" w:cs="Times New Roman"/>
          <w:i/>
          <w:sz w:val="24"/>
          <w:szCs w:val="24"/>
        </w:rPr>
        <w:t xml:space="preserve"> una </w:t>
      </w:r>
      <w:proofErr w:type="spellStart"/>
      <w:r w:rsidRPr="00ED74FA">
        <w:rPr>
          <w:rFonts w:ascii="Times New Roman" w:eastAsia="Times New Roman" w:hAnsi="Times New Roman" w:cs="Times New Roman"/>
          <w:i/>
          <w:sz w:val="24"/>
          <w:szCs w:val="24"/>
        </w:rPr>
        <w:t>invocación</w:t>
      </w:r>
      <w:proofErr w:type="spellEnd"/>
      <w:r w:rsidRPr="00ED74FA">
        <w:rPr>
          <w:rFonts w:ascii="Times New Roman" w:eastAsia="Times New Roman" w:hAnsi="Times New Roman" w:cs="Times New Roman"/>
          <w:i/>
          <w:sz w:val="24"/>
          <w:szCs w:val="24"/>
        </w:rPr>
        <w:t xml:space="preserve"> por la </w:t>
      </w:r>
      <w:proofErr w:type="spellStart"/>
      <w:r w:rsidRPr="00ED74FA">
        <w:rPr>
          <w:rFonts w:ascii="Times New Roman" w:eastAsia="Times New Roman" w:hAnsi="Times New Roman" w:cs="Times New Roman"/>
          <w:i/>
          <w:sz w:val="24"/>
          <w:szCs w:val="24"/>
        </w:rPr>
        <w:t>paz</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él</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dijo</w:t>
      </w:r>
      <w:proofErr w:type="spellEnd"/>
      <w:r w:rsidRPr="00ED74FA">
        <w:rPr>
          <w:rFonts w:ascii="Times New Roman" w:eastAsia="Times New Roman" w:hAnsi="Times New Roman" w:cs="Times New Roman"/>
          <w:i/>
          <w:sz w:val="24"/>
          <w:szCs w:val="24"/>
        </w:rPr>
        <w:t xml:space="preserve"> </w:t>
      </w:r>
      <w:r w:rsidR="002F4CAD">
        <w:rPr>
          <w:rFonts w:ascii="Times New Roman" w:eastAsia="Times New Roman" w:hAnsi="Times New Roman" w:cs="Times New Roman"/>
          <w:b/>
          <w:i/>
          <w:sz w:val="24"/>
          <w:szCs w:val="24"/>
        </w:rPr>
        <w:t>‘</w:t>
      </w:r>
      <w:r w:rsidRPr="00ED74FA">
        <w:rPr>
          <w:rFonts w:ascii="Times New Roman" w:eastAsia="Times New Roman" w:hAnsi="Times New Roman" w:cs="Times New Roman"/>
          <w:b/>
          <w:i/>
          <w:sz w:val="24"/>
          <w:szCs w:val="24"/>
        </w:rPr>
        <w:t xml:space="preserve">la </w:t>
      </w:r>
      <w:proofErr w:type="spellStart"/>
      <w:r w:rsidRPr="00ED74FA">
        <w:rPr>
          <w:rFonts w:ascii="Times New Roman" w:eastAsia="Times New Roman" w:hAnsi="Times New Roman" w:cs="Times New Roman"/>
          <w:b/>
          <w:i/>
          <w:sz w:val="24"/>
          <w:szCs w:val="24"/>
        </w:rPr>
        <w:t>búsqueda</w:t>
      </w:r>
      <w:proofErr w:type="spellEnd"/>
      <w:r w:rsidRPr="00ED74FA">
        <w:rPr>
          <w:rFonts w:ascii="Times New Roman" w:eastAsia="Times New Roman" w:hAnsi="Times New Roman" w:cs="Times New Roman"/>
          <w:b/>
          <w:i/>
          <w:sz w:val="24"/>
          <w:szCs w:val="24"/>
        </w:rPr>
        <w:t xml:space="preserve"> de la </w:t>
      </w:r>
      <w:proofErr w:type="spellStart"/>
      <w:r w:rsidRPr="00ED74FA">
        <w:rPr>
          <w:rFonts w:ascii="Times New Roman" w:eastAsia="Times New Roman" w:hAnsi="Times New Roman" w:cs="Times New Roman"/>
          <w:b/>
          <w:i/>
          <w:sz w:val="24"/>
          <w:szCs w:val="24"/>
        </w:rPr>
        <w:t>paz</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en</w:t>
      </w:r>
      <w:proofErr w:type="spellEnd"/>
      <w:r w:rsidRPr="00ED74FA">
        <w:rPr>
          <w:rFonts w:ascii="Times New Roman" w:eastAsia="Times New Roman" w:hAnsi="Times New Roman" w:cs="Times New Roman"/>
          <w:b/>
          <w:i/>
          <w:sz w:val="24"/>
          <w:szCs w:val="24"/>
        </w:rPr>
        <w:t xml:space="preserve"> la recta </w:t>
      </w:r>
      <w:proofErr w:type="spellStart"/>
      <w:r w:rsidRPr="00ED74FA">
        <w:rPr>
          <w:rFonts w:ascii="Times New Roman" w:eastAsia="Times New Roman" w:hAnsi="Times New Roman" w:cs="Times New Roman"/>
          <w:b/>
          <w:i/>
          <w:sz w:val="24"/>
          <w:szCs w:val="24"/>
        </w:rPr>
        <w:t>requiere</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paciencia</w:t>
      </w:r>
      <w:proofErr w:type="spellEnd"/>
      <w:r w:rsidRPr="00ED74FA">
        <w:rPr>
          <w:rFonts w:ascii="Times New Roman" w:eastAsia="Times New Roman" w:hAnsi="Times New Roman" w:cs="Times New Roman"/>
          <w:b/>
          <w:i/>
          <w:sz w:val="24"/>
          <w:szCs w:val="24"/>
        </w:rPr>
        <w:t xml:space="preserve"> y </w:t>
      </w:r>
      <w:proofErr w:type="spellStart"/>
      <w:r w:rsidRPr="00ED74FA">
        <w:rPr>
          <w:rFonts w:ascii="Times New Roman" w:eastAsia="Times New Roman" w:hAnsi="Times New Roman" w:cs="Times New Roman"/>
          <w:b/>
          <w:i/>
          <w:sz w:val="24"/>
          <w:szCs w:val="24"/>
        </w:rPr>
        <w:t>perseverancia</w:t>
      </w:r>
      <w:proofErr w:type="spellEnd"/>
      <w:r w:rsidR="002F4CAD">
        <w:rPr>
          <w:rFonts w:ascii="Times New Roman" w:eastAsia="Times New Roman" w:hAnsi="Times New Roman" w:cs="Times New Roman"/>
          <w:b/>
          <w:i/>
          <w:sz w:val="24"/>
          <w:szCs w:val="24"/>
        </w:rPr>
        <w:t>’</w:t>
      </w:r>
      <w:r w:rsidRPr="00ED74FA">
        <w:rPr>
          <w:rFonts w:ascii="Times New Roman" w:eastAsia="Times New Roman" w:hAnsi="Times New Roman" w:cs="Times New Roman"/>
          <w:b/>
          <w:i/>
          <w:sz w:val="24"/>
          <w:szCs w:val="24"/>
        </w:rPr>
        <w:t>”</w:t>
      </w:r>
      <w:r w:rsidRPr="00DC512E">
        <w:rPr>
          <w:rFonts w:ascii="Times New Roman" w:eastAsia="Times New Roman" w:hAnsi="Times New Roman" w:cs="Times New Roman"/>
          <w:b/>
          <w:sz w:val="24"/>
          <w:szCs w:val="24"/>
        </w:rPr>
        <w:t xml:space="preserve"> </w:t>
      </w:r>
      <w:r w:rsidRPr="00DC512E">
        <w:rPr>
          <w:rFonts w:ascii="Times New Roman" w:eastAsia="Times New Roman" w:hAnsi="Times New Roman" w:cs="Times New Roman"/>
          <w:sz w:val="24"/>
          <w:szCs w:val="24"/>
        </w:rPr>
        <w:t xml:space="preserve">(Please allow me to quote those words that not long ago were pronounced by Pope Francis, during a calling for peace: </w:t>
      </w:r>
      <w:r w:rsidR="002F4CAD">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the search for peace on the road requires patience and perseverance</w:t>
      </w:r>
      <w:r w:rsidR="002F4CAD">
        <w:rPr>
          <w:rFonts w:ascii="Times New Roman" w:eastAsia="Times New Roman" w:hAnsi="Times New Roman" w:cs="Times New Roman"/>
          <w:b/>
          <w:sz w:val="24"/>
          <w:szCs w:val="24"/>
        </w:rPr>
        <w:t>’</w:t>
      </w:r>
      <w:r w:rsidRPr="00DC512E">
        <w:rPr>
          <w:rFonts w:ascii="Times New Roman" w:eastAsia="Times New Roman" w:hAnsi="Times New Roman" w:cs="Times New Roman"/>
          <w:sz w:val="24"/>
          <w:szCs w:val="24"/>
        </w:rPr>
        <w:t>) (Cycle 18)</w:t>
      </w:r>
      <w:r w:rsidR="002F4CAD">
        <w:rPr>
          <w:rFonts w:ascii="Times New Roman" w:eastAsia="Times New Roman" w:hAnsi="Times New Roman" w:cs="Times New Roman"/>
          <w:sz w:val="24"/>
          <w:szCs w:val="24"/>
        </w:rPr>
        <w:t>.</w:t>
      </w:r>
    </w:p>
    <w:p w14:paraId="0441B855" w14:textId="3B73ABE4" w:rsidR="00A91AEC" w:rsidRPr="00DC512E" w:rsidRDefault="0014474E" w:rsidP="004B67F6">
      <w:pPr>
        <w:spacing w:after="0" w:line="480" w:lineRule="auto"/>
        <w:ind w:left="14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A91AEC" w:rsidRPr="00DC512E">
        <w:rPr>
          <w:rFonts w:ascii="Times New Roman" w:eastAsia="Times New Roman" w:hAnsi="Times New Roman" w:cs="Times New Roman"/>
          <w:sz w:val="24"/>
          <w:szCs w:val="24"/>
        </w:rPr>
        <w:t>Pope Francis is begging for Colombia to be a country at peace</w:t>
      </w:r>
      <w:r w:rsidR="002F4CAD">
        <w:rPr>
          <w:rFonts w:ascii="Times New Roman" w:eastAsia="Times New Roman" w:hAnsi="Times New Roman" w:cs="Times New Roman"/>
          <w:sz w:val="24"/>
          <w:szCs w:val="24"/>
        </w:rPr>
        <w:t>.</w:t>
      </w:r>
    </w:p>
    <w:p w14:paraId="68494881" w14:textId="5F961FB2" w:rsidR="00A91AEC" w:rsidRPr="00DC512E" w:rsidRDefault="0014474E" w:rsidP="004B67F6">
      <w:pPr>
        <w:spacing w:after="0" w:line="480" w:lineRule="auto"/>
        <w:ind w:left="14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142274">
        <w:rPr>
          <w:rFonts w:ascii="Times New Roman" w:eastAsia="Times New Roman" w:hAnsi="Times New Roman" w:cs="Times New Roman"/>
          <w:sz w:val="24"/>
          <w:szCs w:val="24"/>
        </w:rPr>
        <w:t>P</w:t>
      </w:r>
      <w:r w:rsidR="00A91AEC" w:rsidRPr="00DC512E">
        <w:rPr>
          <w:rFonts w:ascii="Times New Roman" w:eastAsia="Times New Roman" w:hAnsi="Times New Roman" w:cs="Times New Roman"/>
          <w:sz w:val="24"/>
          <w:szCs w:val="24"/>
        </w:rPr>
        <w:t>eople need to be patient and persevering to obtain peace</w:t>
      </w:r>
    </w:p>
    <w:p w14:paraId="5E6F5C78" w14:textId="05D4A3C0" w:rsidR="00A91AEC" w:rsidRPr="00DC512E" w:rsidRDefault="0014474E" w:rsidP="004B67F6">
      <w:pPr>
        <w:spacing w:after="0" w:line="480" w:lineRule="auto"/>
        <w:ind w:left="14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291EB2">
        <w:rPr>
          <w:rFonts w:ascii="Times New Roman" w:eastAsia="Times New Roman" w:hAnsi="Times New Roman" w:cs="Times New Roman"/>
          <w:sz w:val="24"/>
          <w:szCs w:val="24"/>
        </w:rPr>
        <w:t>E</w:t>
      </w:r>
      <w:r w:rsidR="00A91AEC" w:rsidRPr="00DC512E">
        <w:rPr>
          <w:rFonts w:ascii="Times New Roman" w:eastAsia="Times New Roman" w:hAnsi="Times New Roman" w:cs="Times New Roman"/>
          <w:sz w:val="24"/>
          <w:szCs w:val="24"/>
        </w:rPr>
        <w:t>ven if the speaker (</w:t>
      </w:r>
      <w:r w:rsidR="00291EB2">
        <w:rPr>
          <w:rFonts w:ascii="Times New Roman" w:eastAsia="Times New Roman" w:hAnsi="Times New Roman" w:cs="Times New Roman"/>
          <w:sz w:val="24"/>
          <w:szCs w:val="24"/>
        </w:rPr>
        <w:t>d</w:t>
      </w:r>
      <w:r w:rsidR="00A91AEC" w:rsidRPr="00DC512E">
        <w:rPr>
          <w:rFonts w:ascii="Times New Roman" w:eastAsia="Times New Roman" w:hAnsi="Times New Roman" w:cs="Times New Roman"/>
          <w:sz w:val="24"/>
          <w:szCs w:val="24"/>
        </w:rPr>
        <w:t xml:space="preserve">e </w:t>
      </w:r>
      <w:r w:rsidR="00291EB2">
        <w:rPr>
          <w:rFonts w:ascii="Times New Roman" w:eastAsia="Times New Roman" w:hAnsi="Times New Roman" w:cs="Times New Roman"/>
          <w:sz w:val="24"/>
          <w:szCs w:val="24"/>
        </w:rPr>
        <w:t>l</w:t>
      </w:r>
      <w:r w:rsidR="00A91AEC" w:rsidRPr="00DC512E">
        <w:rPr>
          <w:rFonts w:ascii="Times New Roman" w:eastAsia="Times New Roman" w:hAnsi="Times New Roman" w:cs="Times New Roman"/>
          <w:sz w:val="24"/>
          <w:szCs w:val="24"/>
        </w:rPr>
        <w:t xml:space="preserve">a Calle) would not be allowed to quote the </w:t>
      </w:r>
      <w:r w:rsidR="00991232">
        <w:rPr>
          <w:rFonts w:ascii="Times New Roman" w:eastAsia="Times New Roman" w:hAnsi="Times New Roman" w:cs="Times New Roman"/>
          <w:sz w:val="24"/>
          <w:szCs w:val="24"/>
        </w:rPr>
        <w:t>P</w:t>
      </w:r>
      <w:r w:rsidR="00A91AEC" w:rsidRPr="00DC512E">
        <w:rPr>
          <w:rFonts w:ascii="Times New Roman" w:eastAsia="Times New Roman" w:hAnsi="Times New Roman" w:cs="Times New Roman"/>
          <w:sz w:val="24"/>
          <w:szCs w:val="24"/>
        </w:rPr>
        <w:t>ope, he still called for peace</w:t>
      </w:r>
      <w:r w:rsidR="00991232">
        <w:rPr>
          <w:rFonts w:ascii="Times New Roman" w:eastAsia="Times New Roman" w:hAnsi="Times New Roman" w:cs="Times New Roman"/>
          <w:sz w:val="24"/>
          <w:szCs w:val="24"/>
        </w:rPr>
        <w:t>.</w:t>
      </w:r>
    </w:p>
    <w:p w14:paraId="713B5F1A" w14:textId="499AB446" w:rsidR="00A91AEC" w:rsidRPr="00DC512E" w:rsidRDefault="0014474E" w:rsidP="004B67F6">
      <w:pPr>
        <w:spacing w:after="0" w:line="480" w:lineRule="auto"/>
        <w:ind w:left="14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&gt;&gt; </w:t>
      </w:r>
      <w:r w:rsidR="00991232">
        <w:rPr>
          <w:rFonts w:ascii="Times New Roman" w:eastAsia="Times New Roman" w:hAnsi="Times New Roman" w:cs="Times New Roman"/>
          <w:sz w:val="24"/>
          <w:szCs w:val="24"/>
        </w:rPr>
        <w:t>E</w:t>
      </w:r>
      <w:r w:rsidR="00A91AEC" w:rsidRPr="00DC512E">
        <w:rPr>
          <w:rFonts w:ascii="Times New Roman" w:eastAsia="Times New Roman" w:hAnsi="Times New Roman" w:cs="Times New Roman"/>
          <w:sz w:val="24"/>
          <w:szCs w:val="24"/>
        </w:rPr>
        <w:t>ven if it wouldn't require patience and perseverance, there is still a need to keep the search for peace</w:t>
      </w:r>
      <w:r w:rsidR="00991232">
        <w:rPr>
          <w:rFonts w:ascii="Times New Roman" w:eastAsia="Times New Roman" w:hAnsi="Times New Roman" w:cs="Times New Roman"/>
          <w:sz w:val="24"/>
          <w:szCs w:val="24"/>
        </w:rPr>
        <w:t>.</w:t>
      </w:r>
    </w:p>
    <w:p w14:paraId="0DBC5DC9" w14:textId="49C6E7AF" w:rsidR="00A91AEC" w:rsidRPr="00DC512E" w:rsidRDefault="0014474E" w:rsidP="004B67F6">
      <w:pPr>
        <w:spacing w:after="0" w:line="480" w:lineRule="auto"/>
        <w:ind w:left="14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991232">
        <w:rPr>
          <w:rFonts w:ascii="Times New Roman" w:eastAsia="Times New Roman" w:hAnsi="Times New Roman" w:cs="Times New Roman"/>
          <w:sz w:val="24"/>
          <w:szCs w:val="24"/>
        </w:rPr>
        <w:t>I</w:t>
      </w:r>
      <w:r w:rsidR="00A91AEC" w:rsidRPr="00DC512E">
        <w:rPr>
          <w:rFonts w:ascii="Times New Roman" w:eastAsia="Times New Roman" w:hAnsi="Times New Roman" w:cs="Times New Roman"/>
          <w:sz w:val="24"/>
          <w:szCs w:val="24"/>
        </w:rPr>
        <w:t xml:space="preserve">n the same way that the </w:t>
      </w:r>
      <w:r w:rsidR="00991232">
        <w:rPr>
          <w:rFonts w:ascii="Times New Roman" w:eastAsia="Times New Roman" w:hAnsi="Times New Roman" w:cs="Times New Roman"/>
          <w:sz w:val="24"/>
          <w:szCs w:val="24"/>
        </w:rPr>
        <w:t>P</w:t>
      </w:r>
      <w:r w:rsidR="00A91AEC" w:rsidRPr="00DC512E">
        <w:rPr>
          <w:rFonts w:ascii="Times New Roman" w:eastAsia="Times New Roman" w:hAnsi="Times New Roman" w:cs="Times New Roman"/>
          <w:sz w:val="24"/>
          <w:szCs w:val="24"/>
        </w:rPr>
        <w:t>ope is wise and begs for peace, we (the government) are wise and claim for peace as well.</w:t>
      </w:r>
    </w:p>
    <w:p w14:paraId="14030ACF" w14:textId="06D99C61" w:rsidR="00A91AEC" w:rsidRPr="00DC512E" w:rsidRDefault="0014474E" w:rsidP="004B67F6">
      <w:pPr>
        <w:spacing w:after="160" w:line="480" w:lineRule="auto"/>
        <w:ind w:left="1440"/>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&gt;&gt; </w:t>
      </w:r>
      <w:r w:rsidR="00A91AEC" w:rsidRPr="00DC512E">
        <w:rPr>
          <w:rFonts w:ascii="Times New Roman" w:eastAsia="Times New Roman" w:hAnsi="Times New Roman" w:cs="Times New Roman"/>
          <w:sz w:val="24"/>
          <w:szCs w:val="24"/>
        </w:rPr>
        <w:t>If people do not want to be patient and persevering, is because they do not want peace, BUT</w:t>
      </w:r>
      <w:r w:rsidR="00C62E97">
        <w:rPr>
          <w:rFonts w:ascii="Times New Roman" w:eastAsia="Times New Roman" w:hAnsi="Times New Roman" w:cs="Times New Roman"/>
          <w:sz w:val="24"/>
          <w:szCs w:val="24"/>
        </w:rPr>
        <w:t xml:space="preserve"> </w:t>
      </w:r>
      <w:r w:rsidR="00A91AEC" w:rsidRPr="00DC512E">
        <w:rPr>
          <w:rFonts w:ascii="Times New Roman" w:eastAsia="Times New Roman" w:hAnsi="Times New Roman" w:cs="Times New Roman"/>
          <w:sz w:val="24"/>
          <w:szCs w:val="24"/>
        </w:rPr>
        <w:t xml:space="preserve">nobody can </w:t>
      </w:r>
      <w:proofErr w:type="gramStart"/>
      <w:r w:rsidR="00A91AEC" w:rsidRPr="00DC512E">
        <w:rPr>
          <w:rFonts w:ascii="Times New Roman" w:eastAsia="Times New Roman" w:hAnsi="Times New Roman" w:cs="Times New Roman"/>
          <w:sz w:val="24"/>
          <w:szCs w:val="24"/>
        </w:rPr>
        <w:t>actually say</w:t>
      </w:r>
      <w:proofErr w:type="gramEnd"/>
      <w:r w:rsidR="00A91AEC" w:rsidRPr="00DC512E">
        <w:rPr>
          <w:rFonts w:ascii="Times New Roman" w:eastAsia="Times New Roman" w:hAnsi="Times New Roman" w:cs="Times New Roman"/>
          <w:sz w:val="24"/>
          <w:szCs w:val="24"/>
        </w:rPr>
        <w:t xml:space="preserve"> the government is directly blaming them, because this information is not easy to detect in order to refute it.</w:t>
      </w:r>
    </w:p>
    <w:p w14:paraId="53C25D39" w14:textId="2DF7A0DE" w:rsidR="00A91AEC" w:rsidRPr="00DC512E" w:rsidRDefault="00A91AEC" w:rsidP="00070165">
      <w:pPr>
        <w:numPr>
          <w:ilvl w:val="0"/>
          <w:numId w:val="18"/>
        </w:numPr>
        <w:spacing w:after="160" w:line="480" w:lineRule="auto"/>
        <w:ind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b/>
          <w:sz w:val="24"/>
          <w:szCs w:val="24"/>
        </w:rPr>
        <w:t xml:space="preserve">Ideological Reconditioning: </w:t>
      </w:r>
      <w:r w:rsidR="00522EC3">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ll 48 quotes were found to present information in a way that shows a Colombian government</w:t>
      </w:r>
      <w:r w:rsidR="00A932CA">
        <w:rPr>
          <w:rFonts w:ascii="Times New Roman" w:eastAsia="Times New Roman" w:hAnsi="Times New Roman" w:cs="Times New Roman"/>
          <w:sz w:val="24"/>
          <w:szCs w:val="24"/>
        </w:rPr>
        <w:t xml:space="preserve"> that i</w:t>
      </w:r>
      <w:r w:rsidRPr="00DC512E">
        <w:rPr>
          <w:rFonts w:ascii="Times New Roman" w:eastAsia="Times New Roman" w:hAnsi="Times New Roman" w:cs="Times New Roman"/>
          <w:sz w:val="24"/>
          <w:szCs w:val="24"/>
        </w:rPr>
        <w:t xml:space="preserve">s quite mindful of its people’s expectations. This can be considered a government’s strategy to make its people to agree more with the government’s ideology. Examples of such reconditioning are presented </w:t>
      </w:r>
      <w:r w:rsidR="00A932CA">
        <w:rPr>
          <w:rFonts w:ascii="Times New Roman" w:eastAsia="Times New Roman" w:hAnsi="Times New Roman" w:cs="Times New Roman"/>
          <w:sz w:val="24"/>
          <w:szCs w:val="24"/>
        </w:rPr>
        <w:t>in</w:t>
      </w:r>
      <w:r w:rsidR="00A932CA" w:rsidRPr="00DC512E">
        <w:rPr>
          <w:rFonts w:ascii="Times New Roman" w:eastAsia="Times New Roman" w:hAnsi="Times New Roman" w:cs="Times New Roman"/>
          <w:sz w:val="24"/>
          <w:szCs w:val="24"/>
        </w:rPr>
        <w:t xml:space="preserve"> </w:t>
      </w:r>
      <w:r w:rsidR="00A932CA">
        <w:rPr>
          <w:rFonts w:ascii="Times New Roman" w:eastAsia="Times New Roman" w:hAnsi="Times New Roman" w:cs="Times New Roman"/>
          <w:sz w:val="24"/>
          <w:szCs w:val="24"/>
        </w:rPr>
        <w:t>E</w:t>
      </w:r>
      <w:r w:rsidRPr="00DC512E">
        <w:rPr>
          <w:rFonts w:ascii="Times New Roman" w:eastAsia="Times New Roman" w:hAnsi="Times New Roman" w:cs="Times New Roman"/>
          <w:sz w:val="24"/>
          <w:szCs w:val="24"/>
        </w:rPr>
        <w:t>xamples (61) and (62):</w:t>
      </w:r>
    </w:p>
    <w:p w14:paraId="627F2C1F" w14:textId="3A44713B" w:rsidR="00A91AEC" w:rsidRPr="00DC512E" w:rsidRDefault="00A91AEC" w:rsidP="004B67F6">
      <w:pPr>
        <w:spacing w:after="160" w:line="480" w:lineRule="auto"/>
        <w:ind w:left="144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(61) </w:t>
      </w:r>
      <w:r w:rsidR="00A932CA">
        <w:rPr>
          <w:rFonts w:ascii="Times New Roman" w:eastAsia="Times New Roman" w:hAnsi="Times New Roman" w:cs="Times New Roman"/>
          <w:sz w:val="24"/>
          <w:szCs w:val="24"/>
          <w:lang w:val="fr-FR"/>
        </w:rPr>
        <w:t>"</w:t>
      </w:r>
      <w:proofErr w:type="spellStart"/>
      <w:r w:rsidRPr="00ED74FA">
        <w:rPr>
          <w:rFonts w:ascii="Times New Roman" w:eastAsia="Times New Roman" w:hAnsi="Times New Roman" w:cs="Times New Roman"/>
          <w:i/>
          <w:sz w:val="24"/>
          <w:szCs w:val="24"/>
          <w:lang w:val="fr-FR"/>
        </w:rPr>
        <w:t>voy</w:t>
      </w:r>
      <w:proofErr w:type="spellEnd"/>
      <w:r w:rsidRPr="00ED74FA">
        <w:rPr>
          <w:rFonts w:ascii="Times New Roman" w:eastAsia="Times New Roman" w:hAnsi="Times New Roman" w:cs="Times New Roman"/>
          <w:i/>
          <w:sz w:val="24"/>
          <w:szCs w:val="24"/>
          <w:lang w:val="fr-FR"/>
        </w:rPr>
        <w:t xml:space="preserve"> a </w:t>
      </w:r>
      <w:proofErr w:type="spellStart"/>
      <w:r w:rsidRPr="00ED74FA">
        <w:rPr>
          <w:rFonts w:ascii="Times New Roman" w:eastAsia="Times New Roman" w:hAnsi="Times New Roman" w:cs="Times New Roman"/>
          <w:i/>
          <w:sz w:val="24"/>
          <w:szCs w:val="24"/>
          <w:lang w:val="fr-FR"/>
        </w:rPr>
        <w:t>repetir</w:t>
      </w:r>
      <w:proofErr w:type="spellEnd"/>
      <w:r w:rsidRPr="00ED74FA">
        <w:rPr>
          <w:rFonts w:ascii="Times New Roman" w:eastAsia="Times New Roman" w:hAnsi="Times New Roman" w:cs="Times New Roman"/>
          <w:i/>
          <w:sz w:val="24"/>
          <w:szCs w:val="24"/>
          <w:lang w:val="fr-FR"/>
        </w:rPr>
        <w:t xml:space="preserve"> porque es </w:t>
      </w:r>
      <w:proofErr w:type="spellStart"/>
      <w:r w:rsidRPr="00ED74FA">
        <w:rPr>
          <w:rFonts w:ascii="Times New Roman" w:eastAsia="Times New Roman" w:hAnsi="Times New Roman" w:cs="Times New Roman"/>
          <w:i/>
          <w:sz w:val="24"/>
          <w:szCs w:val="24"/>
          <w:lang w:val="fr-FR"/>
        </w:rPr>
        <w:t>esencial</w:t>
      </w:r>
      <w:proofErr w:type="spellEnd"/>
      <w:r w:rsidRPr="00ED74FA">
        <w:rPr>
          <w:rFonts w:ascii="Times New Roman" w:eastAsia="Times New Roman" w:hAnsi="Times New Roman" w:cs="Times New Roman"/>
          <w:i/>
          <w:sz w:val="24"/>
          <w:szCs w:val="24"/>
          <w:lang w:val="fr-FR"/>
        </w:rPr>
        <w:t xml:space="preserve"> </w:t>
      </w:r>
      <w:r w:rsidR="00A932CA">
        <w:rPr>
          <w:rFonts w:ascii="Times New Roman" w:eastAsia="Times New Roman" w:hAnsi="Times New Roman" w:cs="Times New Roman"/>
          <w:b/>
          <w:i/>
          <w:sz w:val="24"/>
          <w:szCs w:val="24"/>
          <w:lang w:val="fr-FR"/>
        </w:rPr>
        <w:t>‘</w:t>
      </w:r>
      <w:r w:rsidRPr="00ED74FA">
        <w:rPr>
          <w:rFonts w:ascii="Times New Roman" w:eastAsia="Times New Roman" w:hAnsi="Times New Roman" w:cs="Times New Roman"/>
          <w:b/>
          <w:i/>
          <w:sz w:val="24"/>
          <w:szCs w:val="24"/>
          <w:lang w:val="fr-FR"/>
        </w:rPr>
        <w:t xml:space="preserve">para </w:t>
      </w:r>
      <w:proofErr w:type="spellStart"/>
      <w:r w:rsidRPr="00ED74FA">
        <w:rPr>
          <w:rFonts w:ascii="Times New Roman" w:eastAsia="Times New Roman" w:hAnsi="Times New Roman" w:cs="Times New Roman"/>
          <w:b/>
          <w:i/>
          <w:sz w:val="24"/>
          <w:szCs w:val="24"/>
          <w:lang w:val="fr-FR"/>
        </w:rPr>
        <w:t>cumplir</w:t>
      </w:r>
      <w:proofErr w:type="spellEnd"/>
      <w:r w:rsidRPr="00ED74FA">
        <w:rPr>
          <w:rFonts w:ascii="Times New Roman" w:eastAsia="Times New Roman" w:hAnsi="Times New Roman" w:cs="Times New Roman"/>
          <w:b/>
          <w:i/>
          <w:sz w:val="24"/>
          <w:szCs w:val="24"/>
          <w:lang w:val="fr-FR"/>
        </w:rPr>
        <w:t xml:space="preserve"> con las </w:t>
      </w:r>
      <w:proofErr w:type="spellStart"/>
      <w:r w:rsidRPr="00ED74FA">
        <w:rPr>
          <w:rFonts w:ascii="Times New Roman" w:eastAsia="Times New Roman" w:hAnsi="Times New Roman" w:cs="Times New Roman"/>
          <w:b/>
          <w:i/>
          <w:sz w:val="24"/>
          <w:szCs w:val="24"/>
          <w:lang w:val="fr-FR"/>
        </w:rPr>
        <w:t>expectativas</w:t>
      </w:r>
      <w:proofErr w:type="spellEnd"/>
      <w:r w:rsidRPr="00ED74FA">
        <w:rPr>
          <w:rFonts w:ascii="Times New Roman" w:eastAsia="Times New Roman" w:hAnsi="Times New Roman" w:cs="Times New Roman"/>
          <w:b/>
          <w:i/>
          <w:sz w:val="24"/>
          <w:szCs w:val="24"/>
          <w:lang w:val="fr-FR"/>
        </w:rPr>
        <w:t xml:space="preserve"> de la </w:t>
      </w:r>
      <w:proofErr w:type="spellStart"/>
      <w:r w:rsidRPr="00ED74FA">
        <w:rPr>
          <w:rFonts w:ascii="Times New Roman" w:eastAsia="Times New Roman" w:hAnsi="Times New Roman" w:cs="Times New Roman"/>
          <w:b/>
          <w:i/>
          <w:sz w:val="24"/>
          <w:szCs w:val="24"/>
          <w:lang w:val="fr-FR"/>
        </w:rPr>
        <w:t>sociedad</w:t>
      </w:r>
      <w:proofErr w:type="spellEnd"/>
      <w:r w:rsidRPr="00ED74FA">
        <w:rPr>
          <w:rFonts w:ascii="Times New Roman" w:eastAsia="Times New Roman" w:hAnsi="Times New Roman" w:cs="Times New Roman"/>
          <w:b/>
          <w:i/>
          <w:sz w:val="24"/>
          <w:szCs w:val="24"/>
          <w:lang w:val="fr-FR"/>
        </w:rPr>
        <w:t xml:space="preserve"> sobre (un </w:t>
      </w:r>
      <w:proofErr w:type="spellStart"/>
      <w:r w:rsidRPr="00ED74FA">
        <w:rPr>
          <w:rFonts w:ascii="Times New Roman" w:eastAsia="Times New Roman" w:hAnsi="Times New Roman" w:cs="Times New Roman"/>
          <w:b/>
          <w:i/>
          <w:sz w:val="24"/>
          <w:szCs w:val="24"/>
          <w:lang w:val="fr-FR"/>
        </w:rPr>
        <w:t>punto</w:t>
      </w:r>
      <w:proofErr w:type="spellEnd"/>
      <w:r w:rsidRPr="00ED74FA">
        <w:rPr>
          <w:rFonts w:ascii="Times New Roman" w:eastAsia="Times New Roman" w:hAnsi="Times New Roman" w:cs="Times New Roman"/>
          <w:b/>
          <w:i/>
          <w:sz w:val="24"/>
          <w:szCs w:val="24"/>
          <w:lang w:val="fr-FR"/>
        </w:rPr>
        <w:t xml:space="preserve">) un </w:t>
      </w:r>
      <w:proofErr w:type="spellStart"/>
      <w:r w:rsidRPr="00ED74FA">
        <w:rPr>
          <w:rFonts w:ascii="Times New Roman" w:eastAsia="Times New Roman" w:hAnsi="Times New Roman" w:cs="Times New Roman"/>
          <w:b/>
          <w:i/>
          <w:sz w:val="24"/>
          <w:szCs w:val="24"/>
          <w:lang w:val="fr-FR"/>
        </w:rPr>
        <w:t>pronto</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acuerd</w:t>
      </w:r>
      <w:proofErr w:type="spellEnd"/>
      <w:r w:rsidR="00A932CA">
        <w:rPr>
          <w:rFonts w:ascii="Times New Roman" w:eastAsia="Times New Roman" w:hAnsi="Times New Roman" w:cs="Times New Roman"/>
          <w:b/>
          <w:i/>
          <w:sz w:val="24"/>
          <w:szCs w:val="24"/>
          <w:lang w:val="fr-FR"/>
        </w:rPr>
        <w:t>’</w:t>
      </w:r>
      <w:r w:rsidRPr="00ED74FA">
        <w:rPr>
          <w:rFonts w:ascii="Times New Roman" w:eastAsia="Times New Roman" w:hAnsi="Times New Roman" w:cs="Times New Roman"/>
          <w:i/>
          <w:sz w:val="24"/>
          <w:szCs w:val="24"/>
          <w:lang w:val="fr-FR"/>
        </w:rPr>
        <w:t xml:space="preserve"> es </w:t>
      </w:r>
      <w:proofErr w:type="spellStart"/>
      <w:r w:rsidRPr="00ED74FA">
        <w:rPr>
          <w:rFonts w:ascii="Times New Roman" w:eastAsia="Times New Roman" w:hAnsi="Times New Roman" w:cs="Times New Roman"/>
          <w:i/>
          <w:sz w:val="24"/>
          <w:szCs w:val="24"/>
          <w:lang w:val="fr-FR"/>
        </w:rPr>
        <w:t>una</w:t>
      </w:r>
      <w:proofErr w:type="spellEnd"/>
      <w:r w:rsidRPr="00ED74FA">
        <w:rPr>
          <w:rFonts w:ascii="Times New Roman" w:eastAsia="Times New Roman" w:hAnsi="Times New Roman" w:cs="Times New Roman"/>
          <w:i/>
          <w:sz w:val="24"/>
          <w:szCs w:val="24"/>
          <w:lang w:val="fr-FR"/>
        </w:rPr>
        <w:t xml:space="preserve"> copia </w:t>
      </w:r>
      <w:proofErr w:type="spellStart"/>
      <w:r w:rsidRPr="00ED74FA">
        <w:rPr>
          <w:rFonts w:ascii="Times New Roman" w:eastAsia="Times New Roman" w:hAnsi="Times New Roman" w:cs="Times New Roman"/>
          <w:i/>
          <w:sz w:val="24"/>
          <w:szCs w:val="24"/>
          <w:lang w:val="fr-FR"/>
        </w:rPr>
        <w:t>textual</w:t>
      </w:r>
      <w:proofErr w:type="spellEnd"/>
      <w:r w:rsidRPr="00DC512E">
        <w:rPr>
          <w:rFonts w:ascii="Times New Roman" w:eastAsia="Times New Roman" w:hAnsi="Times New Roman" w:cs="Times New Roman"/>
          <w:sz w:val="24"/>
          <w:szCs w:val="24"/>
          <w:lang w:val="fr-FR"/>
        </w:rPr>
        <w:t>.</w:t>
      </w:r>
      <w:r w:rsidR="00A932CA">
        <w:rPr>
          <w:rFonts w:ascii="Times New Roman" w:eastAsia="Times New Roman" w:hAnsi="Times New Roman" w:cs="Times New Roman"/>
          <w:sz w:val="24"/>
          <w:szCs w:val="24"/>
          <w:lang w:val="fr-FR"/>
        </w:rPr>
        <w:t>" (</w:t>
      </w:r>
      <w:r w:rsidRPr="00DC512E">
        <w:rPr>
          <w:rFonts w:ascii="Times New Roman" w:eastAsia="Times New Roman" w:hAnsi="Times New Roman" w:cs="Times New Roman"/>
          <w:b/>
          <w:sz w:val="24"/>
          <w:szCs w:val="24"/>
        </w:rPr>
        <w:t xml:space="preserve">I'm going to repeat this because it is </w:t>
      </w:r>
      <w:proofErr w:type="gramStart"/>
      <w:r w:rsidRPr="00DC512E">
        <w:rPr>
          <w:rFonts w:ascii="Times New Roman" w:eastAsia="Times New Roman" w:hAnsi="Times New Roman" w:cs="Times New Roman"/>
          <w:b/>
          <w:sz w:val="24"/>
          <w:szCs w:val="24"/>
        </w:rPr>
        <w:t>essential:</w:t>
      </w:r>
      <w:proofErr w:type="gramEnd"/>
      <w:r w:rsidRPr="00DC512E">
        <w:rPr>
          <w:rFonts w:ascii="Times New Roman" w:eastAsia="Times New Roman" w:hAnsi="Times New Roman" w:cs="Times New Roman"/>
          <w:b/>
          <w:sz w:val="24"/>
          <w:szCs w:val="24"/>
        </w:rPr>
        <w:t xml:space="preserve"> “</w:t>
      </w:r>
      <w:r w:rsidR="00A932CA">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o fulfill society’s expectations about an agreement to be achieved soon</w:t>
      </w:r>
      <w:r w:rsidR="00A932CA">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is a direct quote</w:t>
      </w:r>
      <w:r w:rsidR="00A932C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14)</w:t>
      </w:r>
      <w:r w:rsidR="00A932CA">
        <w:rPr>
          <w:rFonts w:ascii="Times New Roman" w:eastAsia="Times New Roman" w:hAnsi="Times New Roman" w:cs="Times New Roman"/>
          <w:sz w:val="24"/>
          <w:szCs w:val="24"/>
        </w:rPr>
        <w:t>.</w:t>
      </w:r>
    </w:p>
    <w:p w14:paraId="43CC87FD" w14:textId="75FE4585" w:rsidR="00A91AEC" w:rsidRPr="00DC512E" w:rsidRDefault="00952EFC"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A91AEC" w:rsidRPr="00DC512E">
        <w:rPr>
          <w:rFonts w:ascii="Times New Roman" w:eastAsia="Times New Roman" w:hAnsi="Times New Roman" w:cs="Times New Roman"/>
          <w:sz w:val="24"/>
          <w:szCs w:val="24"/>
        </w:rPr>
        <w:t>For those ones who still do not believe, we (the government) are only working to make the Colombian people’s wishes come true soon</w:t>
      </w:r>
      <w:r w:rsidR="00DA0BA9">
        <w:rPr>
          <w:rFonts w:ascii="Times New Roman" w:eastAsia="Times New Roman" w:hAnsi="Times New Roman" w:cs="Times New Roman"/>
          <w:sz w:val="24"/>
          <w:szCs w:val="24"/>
        </w:rPr>
        <w:t>.</w:t>
      </w:r>
    </w:p>
    <w:p w14:paraId="1889CFE0" w14:textId="4070F4B7" w:rsidR="00A91AEC" w:rsidRPr="00DC512E" w:rsidRDefault="00952EFC"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DA0BA9">
        <w:rPr>
          <w:rFonts w:ascii="Times New Roman" w:eastAsia="Times New Roman" w:hAnsi="Times New Roman" w:cs="Times New Roman"/>
          <w:sz w:val="24"/>
          <w:szCs w:val="24"/>
        </w:rPr>
        <w:t>T</w:t>
      </w:r>
      <w:r w:rsidR="00A91AEC" w:rsidRPr="00DC512E">
        <w:rPr>
          <w:rFonts w:ascii="Times New Roman" w:eastAsia="Times New Roman" w:hAnsi="Times New Roman" w:cs="Times New Roman"/>
          <w:sz w:val="24"/>
          <w:szCs w:val="24"/>
        </w:rPr>
        <w:t>he government wants to achieve an agreement soon</w:t>
      </w:r>
      <w:r w:rsidR="00DA0BA9">
        <w:rPr>
          <w:rFonts w:ascii="Times New Roman" w:eastAsia="Times New Roman" w:hAnsi="Times New Roman" w:cs="Times New Roman"/>
          <w:sz w:val="24"/>
          <w:szCs w:val="24"/>
        </w:rPr>
        <w:t>.</w:t>
      </w:r>
    </w:p>
    <w:p w14:paraId="79F88B7B" w14:textId="1C9C1A21" w:rsidR="00A91AEC" w:rsidRPr="00DC512E" w:rsidRDefault="00952EFC" w:rsidP="004B67F6">
      <w:pPr>
        <w:spacing w:after="16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&gt;&gt; </w:t>
      </w:r>
      <w:r w:rsidR="00A91AEC" w:rsidRPr="00DC512E">
        <w:rPr>
          <w:rFonts w:ascii="Times New Roman" w:eastAsia="Times New Roman" w:hAnsi="Times New Roman" w:cs="Times New Roman"/>
          <w:sz w:val="24"/>
          <w:szCs w:val="24"/>
        </w:rPr>
        <w:t>I (Humberto de la Calle) am citing and emphasizing this idea because the Colombian people’s expectations are very important for the government</w:t>
      </w:r>
      <w:r w:rsidR="00DA0BA9">
        <w:rPr>
          <w:rFonts w:ascii="Times New Roman" w:eastAsia="Times New Roman" w:hAnsi="Times New Roman" w:cs="Times New Roman"/>
          <w:sz w:val="24"/>
          <w:szCs w:val="24"/>
        </w:rPr>
        <w:t>.</w:t>
      </w:r>
    </w:p>
    <w:p w14:paraId="4F0BD5FC" w14:textId="00329CD0" w:rsidR="00A91AEC" w:rsidRPr="00DC512E" w:rsidRDefault="00A91AEC" w:rsidP="004B67F6">
      <w:pPr>
        <w:spacing w:after="160" w:line="480" w:lineRule="auto"/>
        <w:ind w:left="144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(62) </w:t>
      </w:r>
      <w:r w:rsidRPr="00ED74FA">
        <w:rPr>
          <w:rFonts w:ascii="Times New Roman" w:eastAsia="Times New Roman" w:hAnsi="Times New Roman" w:cs="Times New Roman"/>
          <w:i/>
          <w:sz w:val="24"/>
          <w:szCs w:val="24"/>
        </w:rPr>
        <w:t>“</w:t>
      </w:r>
      <w:proofErr w:type="spellStart"/>
      <w:r w:rsidRPr="00ED74FA">
        <w:rPr>
          <w:rFonts w:ascii="Times New Roman" w:eastAsia="Times New Roman" w:hAnsi="Times New Roman" w:cs="Times New Roman"/>
          <w:i/>
          <w:sz w:val="24"/>
          <w:szCs w:val="24"/>
        </w:rPr>
        <w:t>quiero</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terminar</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recordando</w:t>
      </w:r>
      <w:proofErr w:type="spellEnd"/>
      <w:r w:rsidRPr="00ED74FA">
        <w:rPr>
          <w:rFonts w:ascii="Times New Roman" w:eastAsia="Times New Roman" w:hAnsi="Times New Roman" w:cs="Times New Roman"/>
          <w:i/>
          <w:sz w:val="24"/>
          <w:szCs w:val="24"/>
        </w:rPr>
        <w:t xml:space="preserve"> una </w:t>
      </w:r>
      <w:proofErr w:type="spellStart"/>
      <w:r w:rsidRPr="00ED74FA">
        <w:rPr>
          <w:rFonts w:ascii="Times New Roman" w:eastAsia="Times New Roman" w:hAnsi="Times New Roman" w:cs="Times New Roman"/>
          <w:i/>
          <w:sz w:val="24"/>
          <w:szCs w:val="24"/>
        </w:rPr>
        <w:t>declaración</w:t>
      </w:r>
      <w:proofErr w:type="spellEnd"/>
      <w:r w:rsidRPr="00ED74FA">
        <w:rPr>
          <w:rFonts w:ascii="Times New Roman" w:eastAsia="Times New Roman" w:hAnsi="Times New Roman" w:cs="Times New Roman"/>
          <w:i/>
          <w:sz w:val="24"/>
          <w:szCs w:val="24"/>
        </w:rPr>
        <w:t xml:space="preserve"> de la </w:t>
      </w:r>
      <w:proofErr w:type="spellStart"/>
      <w:r w:rsidRPr="00ED74FA">
        <w:rPr>
          <w:rFonts w:ascii="Times New Roman" w:eastAsia="Times New Roman" w:hAnsi="Times New Roman" w:cs="Times New Roman"/>
          <w:i/>
          <w:sz w:val="24"/>
          <w:szCs w:val="24"/>
        </w:rPr>
        <w:t>unesco</w:t>
      </w:r>
      <w:proofErr w:type="spellEnd"/>
      <w:r w:rsidRPr="00ED74FA">
        <w:rPr>
          <w:rFonts w:ascii="Times New Roman" w:eastAsia="Times New Roman" w:hAnsi="Times New Roman" w:cs="Times New Roman"/>
          <w:i/>
          <w:sz w:val="24"/>
          <w:szCs w:val="24"/>
        </w:rPr>
        <w:t xml:space="preserve"> que dice </w:t>
      </w:r>
      <w:proofErr w:type="spellStart"/>
      <w:r w:rsidRPr="00ED74FA">
        <w:rPr>
          <w:rFonts w:ascii="Times New Roman" w:eastAsia="Times New Roman" w:hAnsi="Times New Roman" w:cs="Times New Roman"/>
          <w:i/>
          <w:sz w:val="24"/>
          <w:szCs w:val="24"/>
        </w:rPr>
        <w:t>textualmente</w:t>
      </w:r>
      <w:proofErr w:type="spellEnd"/>
      <w:r w:rsidRPr="00ED74FA">
        <w:rPr>
          <w:rFonts w:ascii="Times New Roman" w:eastAsia="Times New Roman" w:hAnsi="Times New Roman" w:cs="Times New Roman"/>
          <w:i/>
          <w:sz w:val="24"/>
          <w:szCs w:val="24"/>
        </w:rPr>
        <w:t xml:space="preserve"> </w:t>
      </w:r>
      <w:r w:rsidR="00DA0BA9">
        <w:rPr>
          <w:rFonts w:ascii="Times New Roman" w:eastAsia="Times New Roman" w:hAnsi="Times New Roman" w:cs="Times New Roman"/>
          <w:i/>
          <w:sz w:val="24"/>
          <w:szCs w:val="24"/>
        </w:rPr>
        <w:t>‘</w:t>
      </w:r>
      <w:r w:rsidRPr="00ED74FA">
        <w:rPr>
          <w:rFonts w:ascii="Times New Roman" w:eastAsia="Times New Roman" w:hAnsi="Times New Roman" w:cs="Times New Roman"/>
          <w:i/>
          <w:sz w:val="24"/>
          <w:szCs w:val="24"/>
        </w:rPr>
        <w:t xml:space="preserve">la </w:t>
      </w:r>
      <w:proofErr w:type="spellStart"/>
      <w:r w:rsidRPr="00ED74FA">
        <w:rPr>
          <w:rFonts w:ascii="Times New Roman" w:eastAsia="Times New Roman" w:hAnsi="Times New Roman" w:cs="Times New Roman"/>
          <w:i/>
          <w:sz w:val="24"/>
          <w:szCs w:val="24"/>
        </w:rPr>
        <w:t>guerra</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comienza</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en</w:t>
      </w:r>
      <w:proofErr w:type="spellEnd"/>
      <w:r w:rsidRPr="00ED74FA">
        <w:rPr>
          <w:rFonts w:ascii="Times New Roman" w:eastAsia="Times New Roman" w:hAnsi="Times New Roman" w:cs="Times New Roman"/>
          <w:i/>
          <w:sz w:val="24"/>
          <w:szCs w:val="24"/>
        </w:rPr>
        <w:t xml:space="preserve"> las </w:t>
      </w:r>
      <w:proofErr w:type="spellStart"/>
      <w:r w:rsidRPr="00ED74FA">
        <w:rPr>
          <w:rFonts w:ascii="Times New Roman" w:eastAsia="Times New Roman" w:hAnsi="Times New Roman" w:cs="Times New Roman"/>
          <w:i/>
          <w:sz w:val="24"/>
          <w:szCs w:val="24"/>
        </w:rPr>
        <w:t>mentes</w:t>
      </w:r>
      <w:proofErr w:type="spellEnd"/>
      <w:r w:rsidRPr="00ED74FA">
        <w:rPr>
          <w:rFonts w:ascii="Times New Roman" w:eastAsia="Times New Roman" w:hAnsi="Times New Roman" w:cs="Times New Roman"/>
          <w:i/>
          <w:sz w:val="24"/>
          <w:szCs w:val="24"/>
        </w:rPr>
        <w:t xml:space="preserve"> de los hombres y es que </w:t>
      </w:r>
      <w:proofErr w:type="spellStart"/>
      <w:r w:rsidRPr="00ED74FA">
        <w:rPr>
          <w:rFonts w:ascii="Times New Roman" w:eastAsia="Times New Roman" w:hAnsi="Times New Roman" w:cs="Times New Roman"/>
          <w:i/>
          <w:sz w:val="24"/>
          <w:szCs w:val="24"/>
        </w:rPr>
        <w:t>en</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ella</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donde</w:t>
      </w:r>
      <w:proofErr w:type="spellEnd"/>
      <w:r w:rsidRPr="00ED74FA">
        <w:rPr>
          <w:rFonts w:ascii="Times New Roman" w:eastAsia="Times New Roman" w:hAnsi="Times New Roman" w:cs="Times New Roman"/>
          <w:i/>
          <w:sz w:val="24"/>
          <w:szCs w:val="24"/>
        </w:rPr>
        <w:t xml:space="preserve"> se </w:t>
      </w:r>
      <w:proofErr w:type="spellStart"/>
      <w:r w:rsidRPr="00ED74FA">
        <w:rPr>
          <w:rFonts w:ascii="Times New Roman" w:eastAsia="Times New Roman" w:hAnsi="Times New Roman" w:cs="Times New Roman"/>
          <w:i/>
          <w:sz w:val="24"/>
          <w:szCs w:val="24"/>
        </w:rPr>
        <w:t>deben</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construir</w:t>
      </w:r>
      <w:proofErr w:type="spellEnd"/>
      <w:r w:rsidRPr="00ED74FA">
        <w:rPr>
          <w:rFonts w:ascii="Times New Roman" w:eastAsia="Times New Roman" w:hAnsi="Times New Roman" w:cs="Times New Roman"/>
          <w:i/>
          <w:sz w:val="24"/>
          <w:szCs w:val="24"/>
        </w:rPr>
        <w:t xml:space="preserve"> las bases de la </w:t>
      </w:r>
      <w:proofErr w:type="spellStart"/>
      <w:r w:rsidRPr="00ED74FA">
        <w:rPr>
          <w:rFonts w:ascii="Times New Roman" w:eastAsia="Times New Roman" w:hAnsi="Times New Roman" w:cs="Times New Roman"/>
          <w:i/>
          <w:sz w:val="24"/>
          <w:szCs w:val="24"/>
        </w:rPr>
        <w:t>paz</w:t>
      </w:r>
      <w:proofErr w:type="spellEnd"/>
      <w:r w:rsidR="00DA0BA9">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DA0BA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I want to end by remembering a declaration made UNESCO which textually says: </w:t>
      </w:r>
      <w:r w:rsidR="00DA0BA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was starts on the minds of men and it is there were it is necessary to build the bases for peace</w:t>
      </w:r>
      <w:r w:rsidR="00DA0BA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32)</w:t>
      </w:r>
      <w:r w:rsidR="00DA0BA9">
        <w:rPr>
          <w:rFonts w:ascii="Times New Roman" w:eastAsia="Times New Roman" w:hAnsi="Times New Roman" w:cs="Times New Roman"/>
          <w:sz w:val="24"/>
          <w:szCs w:val="24"/>
        </w:rPr>
        <w:t>.</w:t>
      </w:r>
    </w:p>
    <w:p w14:paraId="141CF865" w14:textId="54472311" w:rsidR="00A91AEC" w:rsidRPr="00DC512E" w:rsidRDefault="00952EFC"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A91AEC" w:rsidRPr="00DC512E">
        <w:rPr>
          <w:rFonts w:ascii="Times New Roman" w:eastAsia="Times New Roman" w:hAnsi="Times New Roman" w:cs="Times New Roman"/>
          <w:sz w:val="24"/>
          <w:szCs w:val="24"/>
        </w:rPr>
        <w:t xml:space="preserve">For those who still do not believe the government, even UNESCO agrees that someone has filled people’s minds with ideas of war. </w:t>
      </w:r>
    </w:p>
    <w:p w14:paraId="3671F7FC" w14:textId="30B674C9" w:rsidR="00A91AEC" w:rsidRPr="00DC512E" w:rsidRDefault="00952EFC"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DA0BA9">
        <w:rPr>
          <w:rFonts w:ascii="Times New Roman" w:eastAsia="Times New Roman" w:hAnsi="Times New Roman" w:cs="Times New Roman"/>
          <w:sz w:val="24"/>
          <w:szCs w:val="24"/>
        </w:rPr>
        <w:t>T</w:t>
      </w:r>
      <w:r w:rsidR="00A91AEC" w:rsidRPr="00DC512E">
        <w:rPr>
          <w:rFonts w:ascii="Times New Roman" w:eastAsia="Times New Roman" w:hAnsi="Times New Roman" w:cs="Times New Roman"/>
          <w:sz w:val="24"/>
          <w:szCs w:val="24"/>
        </w:rPr>
        <w:t>he government is right to want to have ideas of peace, and the ideas it is planting on people’s minds are those of peace</w:t>
      </w:r>
      <w:r w:rsidR="001742A6">
        <w:rPr>
          <w:rFonts w:ascii="Times New Roman" w:eastAsia="Times New Roman" w:hAnsi="Times New Roman" w:cs="Times New Roman"/>
          <w:sz w:val="24"/>
          <w:szCs w:val="24"/>
        </w:rPr>
        <w:t>.</w:t>
      </w:r>
    </w:p>
    <w:p w14:paraId="4D43485A" w14:textId="62AB16B7" w:rsidR="00A91AEC" w:rsidRPr="00DC512E" w:rsidRDefault="00952EFC" w:rsidP="004B67F6">
      <w:pPr>
        <w:spacing w:after="16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A91AEC" w:rsidRPr="00DC512E">
        <w:rPr>
          <w:rFonts w:ascii="Times New Roman" w:eastAsia="Times New Roman" w:hAnsi="Times New Roman" w:cs="Times New Roman"/>
          <w:sz w:val="24"/>
          <w:szCs w:val="24"/>
        </w:rPr>
        <w:t>All the government wants to do is to find peace and its ideas go towards that goal.</w:t>
      </w:r>
    </w:p>
    <w:p w14:paraId="293B7B50" w14:textId="263A9DBF" w:rsidR="00A91AEC" w:rsidRPr="00DC512E" w:rsidRDefault="00A91AEC" w:rsidP="004B67F6">
      <w:pPr>
        <w:spacing w:after="16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data found in the Colombian government communiqués was expected, </w:t>
      </w:r>
      <w:proofErr w:type="gramStart"/>
      <w:r w:rsidRPr="00DC512E">
        <w:rPr>
          <w:rFonts w:ascii="Times New Roman" w:eastAsia="Times New Roman" w:hAnsi="Times New Roman" w:cs="Times New Roman"/>
          <w:sz w:val="24"/>
          <w:szCs w:val="24"/>
        </w:rPr>
        <w:t>taking into account</w:t>
      </w:r>
      <w:proofErr w:type="gramEnd"/>
      <w:r w:rsidRPr="00DC512E">
        <w:rPr>
          <w:rFonts w:ascii="Times New Roman" w:eastAsia="Times New Roman" w:hAnsi="Times New Roman" w:cs="Times New Roman"/>
          <w:sz w:val="24"/>
          <w:szCs w:val="24"/>
        </w:rPr>
        <w:t xml:space="preserve"> that this political side wanted to make sure the Colombian people see </w:t>
      </w:r>
      <w:r w:rsidR="00785817">
        <w:rPr>
          <w:rFonts w:ascii="Times New Roman" w:eastAsia="Times New Roman" w:hAnsi="Times New Roman" w:cs="Times New Roman"/>
          <w:sz w:val="24"/>
          <w:szCs w:val="24"/>
        </w:rPr>
        <w:t>them</w:t>
      </w:r>
      <w:r w:rsidR="00785817"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as the ones who take care of the country and look</w:t>
      </w:r>
      <w:r w:rsidR="00825813">
        <w:rPr>
          <w:rFonts w:ascii="Times New Roman" w:eastAsia="Times New Roman" w:hAnsi="Times New Roman" w:cs="Times New Roman"/>
          <w:sz w:val="24"/>
          <w:szCs w:val="24"/>
        </w:rPr>
        <w:t xml:space="preserve"> out</w:t>
      </w:r>
      <w:r w:rsidRPr="00DC512E">
        <w:rPr>
          <w:rFonts w:ascii="Times New Roman" w:eastAsia="Times New Roman" w:hAnsi="Times New Roman" w:cs="Times New Roman"/>
          <w:sz w:val="24"/>
          <w:szCs w:val="24"/>
        </w:rPr>
        <w:t xml:space="preserve"> for its </w:t>
      </w:r>
      <w:proofErr w:type="spellStart"/>
      <w:r w:rsidRPr="00DC512E">
        <w:rPr>
          <w:rFonts w:ascii="Times New Roman" w:eastAsia="Times New Roman" w:hAnsi="Times New Roman" w:cs="Times New Roman"/>
          <w:sz w:val="24"/>
          <w:szCs w:val="24"/>
        </w:rPr>
        <w:t>well being</w:t>
      </w:r>
      <w:proofErr w:type="spellEnd"/>
      <w:r w:rsidRPr="00DC512E">
        <w:rPr>
          <w:rFonts w:ascii="Times New Roman" w:eastAsia="Times New Roman" w:hAnsi="Times New Roman" w:cs="Times New Roman"/>
          <w:sz w:val="24"/>
          <w:szCs w:val="24"/>
        </w:rPr>
        <w:t>.</w:t>
      </w:r>
    </w:p>
    <w:p w14:paraId="69F68500" w14:textId="205F5533" w:rsidR="00A91AEC" w:rsidRPr="004B67F6" w:rsidRDefault="00A91AEC" w:rsidP="00070165">
      <w:pPr>
        <w:pStyle w:val="ListParagraph"/>
        <w:numPr>
          <w:ilvl w:val="1"/>
          <w:numId w:val="3"/>
        </w:numPr>
        <w:spacing w:line="480" w:lineRule="auto"/>
        <w:ind w:left="360" w:firstLine="0"/>
        <w:rPr>
          <w:rFonts w:ascii="Times New Roman" w:eastAsia="Times New Roman" w:hAnsi="Times New Roman" w:cs="Times New Roman"/>
          <w:b/>
          <w:bCs/>
          <w:sz w:val="24"/>
          <w:szCs w:val="24"/>
          <w:u w:val="single"/>
        </w:rPr>
      </w:pPr>
      <w:r w:rsidRPr="004B67F6">
        <w:rPr>
          <w:rFonts w:ascii="Times New Roman" w:eastAsia="Times New Roman" w:hAnsi="Times New Roman" w:cs="Times New Roman"/>
          <w:b/>
          <w:bCs/>
          <w:sz w:val="24"/>
          <w:szCs w:val="24"/>
          <w:u w:val="single"/>
        </w:rPr>
        <w:t>Data</w:t>
      </w:r>
      <w:r w:rsidR="00952EFC" w:rsidRPr="004B67F6">
        <w:rPr>
          <w:rFonts w:ascii="Times New Roman" w:eastAsia="Times New Roman" w:hAnsi="Times New Roman" w:cs="Times New Roman"/>
          <w:b/>
          <w:bCs/>
          <w:sz w:val="24"/>
          <w:szCs w:val="24"/>
          <w:u w:val="single"/>
        </w:rPr>
        <w:t xml:space="preserve"> -</w:t>
      </w:r>
      <w:r w:rsidRPr="004B67F6">
        <w:rPr>
          <w:rFonts w:ascii="Times New Roman" w:eastAsia="Times New Roman" w:hAnsi="Times New Roman" w:cs="Times New Roman"/>
          <w:b/>
          <w:bCs/>
          <w:sz w:val="24"/>
          <w:szCs w:val="24"/>
          <w:u w:val="single"/>
        </w:rPr>
        <w:t xml:space="preserve"> </w:t>
      </w:r>
      <w:r w:rsidR="00952EFC" w:rsidRPr="004B67F6">
        <w:rPr>
          <w:rFonts w:ascii="Times New Roman" w:eastAsia="Times New Roman" w:hAnsi="Times New Roman" w:cs="Times New Roman"/>
          <w:b/>
          <w:bCs/>
          <w:sz w:val="24"/>
          <w:szCs w:val="24"/>
          <w:u w:val="single"/>
        </w:rPr>
        <w:t>G</w:t>
      </w:r>
      <w:r w:rsidRPr="004B67F6">
        <w:rPr>
          <w:rFonts w:ascii="Times New Roman" w:eastAsia="Times New Roman" w:hAnsi="Times New Roman" w:cs="Times New Roman"/>
          <w:b/>
          <w:bCs/>
          <w:sz w:val="24"/>
          <w:szCs w:val="24"/>
          <w:u w:val="single"/>
        </w:rPr>
        <w:t xml:space="preserve">uerrilla </w:t>
      </w:r>
      <w:r w:rsidR="00952EFC" w:rsidRPr="004B67F6">
        <w:rPr>
          <w:rFonts w:ascii="Times New Roman" w:eastAsia="Times New Roman" w:hAnsi="Times New Roman" w:cs="Times New Roman"/>
          <w:b/>
          <w:bCs/>
          <w:sz w:val="24"/>
          <w:szCs w:val="24"/>
          <w:u w:val="single"/>
        </w:rPr>
        <w:t>G</w:t>
      </w:r>
      <w:r w:rsidRPr="004B67F6">
        <w:rPr>
          <w:rFonts w:ascii="Times New Roman" w:eastAsia="Times New Roman" w:hAnsi="Times New Roman" w:cs="Times New Roman"/>
          <w:b/>
          <w:bCs/>
          <w:sz w:val="24"/>
          <w:szCs w:val="24"/>
          <w:u w:val="single"/>
        </w:rPr>
        <w:t>roup FARC</w:t>
      </w:r>
    </w:p>
    <w:p w14:paraId="31594225" w14:textId="067DA09A" w:rsidR="00A91AEC" w:rsidRPr="00DC512E" w:rsidRDefault="00A91AEC" w:rsidP="00070165">
      <w:pPr>
        <w:numPr>
          <w:ilvl w:val="0"/>
          <w:numId w:val="45"/>
        </w:numPr>
        <w:spacing w:after="160" w:line="480" w:lineRule="auto"/>
        <w:ind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b/>
          <w:sz w:val="24"/>
          <w:szCs w:val="24"/>
        </w:rPr>
        <w:t>Capacity to be taken for granted and survive under negation, and presupposed information difficult to detect:</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Similar to</w:t>
      </w:r>
      <w:proofErr w:type="gramEnd"/>
      <w:r w:rsidRPr="00DC512E">
        <w:rPr>
          <w:rFonts w:ascii="Times New Roman" w:eastAsia="Times New Roman" w:hAnsi="Times New Roman" w:cs="Times New Roman"/>
          <w:sz w:val="24"/>
          <w:szCs w:val="24"/>
        </w:rPr>
        <w:t xml:space="preserve"> the Colombian government’s data, all 40 quotes </w:t>
      </w:r>
      <w:r w:rsidRPr="00DC512E">
        <w:rPr>
          <w:rFonts w:ascii="Times New Roman" w:eastAsia="Times New Roman" w:hAnsi="Times New Roman" w:cs="Times New Roman"/>
          <w:sz w:val="24"/>
          <w:szCs w:val="24"/>
        </w:rPr>
        <w:lastRenderedPageBreak/>
        <w:t>found in the FARC’s data fulfilled the characteristics of a presupposition and an existential one. Once again, this means that 100% of the quotes had the c</w:t>
      </w:r>
      <w:r w:rsidR="009B20E5">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pacity to be taken for granted, could survive under negation, and were difficult to detect:</w:t>
      </w:r>
    </w:p>
    <w:p w14:paraId="484B438F" w14:textId="11ACD314" w:rsidR="00A91AEC" w:rsidRPr="00DC512E" w:rsidRDefault="00A91AEC" w:rsidP="004B67F6">
      <w:pPr>
        <w:spacing w:after="160" w:line="480" w:lineRule="auto"/>
        <w:ind w:left="144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es-CO"/>
        </w:rPr>
        <w:t xml:space="preserve">(63) </w:t>
      </w:r>
      <w:r w:rsidR="004C69C2">
        <w:rPr>
          <w:rFonts w:ascii="Times New Roman" w:eastAsia="Times New Roman" w:hAnsi="Times New Roman" w:cs="Times New Roman"/>
          <w:sz w:val="24"/>
          <w:szCs w:val="24"/>
          <w:lang w:val="es-CO"/>
        </w:rPr>
        <w:t>“</w:t>
      </w:r>
      <w:r w:rsidR="004C69C2">
        <w:rPr>
          <w:rFonts w:ascii="Times New Roman" w:eastAsia="Times New Roman" w:hAnsi="Times New Roman" w:cs="Times New Roman"/>
          <w:i/>
          <w:sz w:val="24"/>
          <w:szCs w:val="24"/>
          <w:lang w:val="es-CO"/>
        </w:rPr>
        <w:t>P</w:t>
      </w:r>
      <w:r w:rsidRPr="00ED74FA">
        <w:rPr>
          <w:rFonts w:ascii="Times New Roman" w:eastAsia="Times New Roman" w:hAnsi="Times New Roman" w:cs="Times New Roman"/>
          <w:i/>
          <w:sz w:val="24"/>
          <w:szCs w:val="24"/>
          <w:lang w:val="es-CO"/>
        </w:rPr>
        <w:t xml:space="preserve">orque como lo denunciaba Bolívar hace muchos años: </w:t>
      </w:r>
      <w:r w:rsidR="004C69C2">
        <w:rPr>
          <w:rFonts w:ascii="Times New Roman" w:eastAsia="Times New Roman" w:hAnsi="Times New Roman" w:cs="Times New Roman"/>
          <w:b/>
          <w:i/>
          <w:sz w:val="24"/>
          <w:szCs w:val="24"/>
          <w:lang w:val="es-CO"/>
        </w:rPr>
        <w:t>‘</w:t>
      </w:r>
      <w:r w:rsidRPr="00ED74FA">
        <w:rPr>
          <w:rFonts w:ascii="Times New Roman" w:eastAsia="Times New Roman" w:hAnsi="Times New Roman" w:cs="Times New Roman"/>
          <w:b/>
          <w:i/>
          <w:sz w:val="24"/>
          <w:szCs w:val="24"/>
          <w:lang w:val="es-CO"/>
        </w:rPr>
        <w:t>aquí las leyes están hechas para enredar a los débiles y dar ninguna traba a los fuertes</w:t>
      </w:r>
      <w:r w:rsidRPr="00ED74FA">
        <w:rPr>
          <w:rFonts w:ascii="Times New Roman" w:eastAsia="Times New Roman" w:hAnsi="Times New Roman" w:cs="Times New Roman"/>
          <w:i/>
          <w:sz w:val="24"/>
          <w:szCs w:val="24"/>
          <w:lang w:val="es-CO"/>
        </w:rPr>
        <w:t>.</w:t>
      </w:r>
      <w:r w:rsidR="004C69C2">
        <w:rPr>
          <w:rFonts w:ascii="Times New Roman" w:eastAsia="Times New Roman" w:hAnsi="Times New Roman" w:cs="Times New Roman"/>
          <w:i/>
          <w:sz w:val="24"/>
          <w:szCs w:val="24"/>
          <w:lang w:val="es-CO"/>
        </w:rPr>
        <w:t>’”</w:t>
      </w:r>
      <w:r w:rsidRPr="00DC512E">
        <w:rPr>
          <w:rFonts w:ascii="Times New Roman" w:eastAsia="Times New Roman" w:hAnsi="Times New Roman" w:cs="Times New Roman"/>
          <w:sz w:val="24"/>
          <w:szCs w:val="24"/>
          <w:lang w:val="es-CO"/>
        </w:rPr>
        <w:t xml:space="preserve"> </w:t>
      </w:r>
      <w:r w:rsidR="004C69C2" w:rsidRPr="004B67F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As Bolivar used to report long time ago: </w:t>
      </w:r>
      <w:r w:rsidR="004C69C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here the law is made to confuse the weak, and to give no problem to the strong ones</w:t>
      </w:r>
      <w:r w:rsidR="004C69C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20)</w:t>
      </w:r>
      <w:r w:rsidR="004C69C2">
        <w:rPr>
          <w:rFonts w:ascii="Times New Roman" w:eastAsia="Times New Roman" w:hAnsi="Times New Roman" w:cs="Times New Roman"/>
          <w:sz w:val="24"/>
          <w:szCs w:val="24"/>
        </w:rPr>
        <w:t>.</w:t>
      </w:r>
    </w:p>
    <w:p w14:paraId="0A6B8EAF" w14:textId="65208192" w:rsidR="00A91AEC" w:rsidRPr="00DC512E" w:rsidRDefault="009B20E5"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A91AEC" w:rsidRPr="00DC512E">
        <w:rPr>
          <w:rFonts w:ascii="Times New Roman" w:eastAsia="Times New Roman" w:hAnsi="Times New Roman" w:cs="Times New Roman"/>
          <w:sz w:val="24"/>
          <w:szCs w:val="24"/>
        </w:rPr>
        <w:t>Simon Bolivar used to think that the laws created by government are not good for the people (and so do we)</w:t>
      </w:r>
      <w:r w:rsidR="004C69C2">
        <w:rPr>
          <w:rFonts w:ascii="Times New Roman" w:eastAsia="Times New Roman" w:hAnsi="Times New Roman" w:cs="Times New Roman"/>
          <w:sz w:val="24"/>
          <w:szCs w:val="24"/>
        </w:rPr>
        <w:t>.</w:t>
      </w:r>
    </w:p>
    <w:p w14:paraId="5B4D78DC" w14:textId="1967108A" w:rsidR="00A91AEC" w:rsidRPr="00DC512E" w:rsidRDefault="009B20E5"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A91AEC" w:rsidRPr="00DC512E">
        <w:rPr>
          <w:rFonts w:ascii="Times New Roman" w:eastAsia="Times New Roman" w:hAnsi="Times New Roman" w:cs="Times New Roman"/>
          <w:sz w:val="24"/>
          <w:szCs w:val="24"/>
        </w:rPr>
        <w:t>The only thing the government wants to do is to confuse the Colombian population</w:t>
      </w:r>
      <w:r w:rsidR="004C69C2">
        <w:rPr>
          <w:rFonts w:ascii="Times New Roman" w:eastAsia="Times New Roman" w:hAnsi="Times New Roman" w:cs="Times New Roman"/>
          <w:sz w:val="24"/>
          <w:szCs w:val="24"/>
        </w:rPr>
        <w:t>.</w:t>
      </w:r>
    </w:p>
    <w:p w14:paraId="46226CFC" w14:textId="2E2A6C2D" w:rsidR="00A91AEC" w:rsidRPr="00DC512E" w:rsidRDefault="009B20E5"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4C69C2">
        <w:rPr>
          <w:rFonts w:ascii="Times New Roman" w:eastAsia="Times New Roman" w:hAnsi="Times New Roman" w:cs="Times New Roman"/>
          <w:sz w:val="24"/>
          <w:szCs w:val="24"/>
        </w:rPr>
        <w:t>T</w:t>
      </w:r>
      <w:r w:rsidR="00A91AEC" w:rsidRPr="00DC512E">
        <w:rPr>
          <w:rFonts w:ascii="Times New Roman" w:eastAsia="Times New Roman" w:hAnsi="Times New Roman" w:cs="Times New Roman"/>
          <w:sz w:val="24"/>
          <w:szCs w:val="24"/>
        </w:rPr>
        <w:t>he strong ones (the government) are the bad ones and that create laws only to favor themselves, and we (FARC) want to fight against that</w:t>
      </w:r>
      <w:r w:rsidR="00013CAE">
        <w:rPr>
          <w:rFonts w:ascii="Times New Roman" w:eastAsia="Times New Roman" w:hAnsi="Times New Roman" w:cs="Times New Roman"/>
          <w:sz w:val="24"/>
          <w:szCs w:val="24"/>
        </w:rPr>
        <w:t>.</w:t>
      </w:r>
    </w:p>
    <w:p w14:paraId="31BBC9F4" w14:textId="2C84BFE2" w:rsidR="00A91AEC" w:rsidRPr="00DC512E" w:rsidRDefault="009B20E5"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A91AEC" w:rsidRPr="00DC512E">
        <w:rPr>
          <w:rFonts w:ascii="Times New Roman" w:eastAsia="Times New Roman" w:hAnsi="Times New Roman" w:cs="Times New Roman"/>
          <w:sz w:val="24"/>
          <w:szCs w:val="24"/>
        </w:rPr>
        <w:t>As the liberator believed</w:t>
      </w:r>
      <w:r w:rsidR="00013CAE">
        <w:rPr>
          <w:rFonts w:ascii="Times New Roman" w:eastAsia="Times New Roman" w:hAnsi="Times New Roman" w:cs="Times New Roman"/>
          <w:sz w:val="24"/>
          <w:szCs w:val="24"/>
        </w:rPr>
        <w:t>,</w:t>
      </w:r>
      <w:r w:rsidR="00A91AEC" w:rsidRPr="00DC512E">
        <w:rPr>
          <w:rFonts w:ascii="Times New Roman" w:eastAsia="Times New Roman" w:hAnsi="Times New Roman" w:cs="Times New Roman"/>
          <w:sz w:val="24"/>
          <w:szCs w:val="24"/>
        </w:rPr>
        <w:t xml:space="preserve"> we also believe that the government is only trying to confuse the Colombian people</w:t>
      </w:r>
      <w:r w:rsidR="004A5D8D">
        <w:rPr>
          <w:rFonts w:ascii="Times New Roman" w:eastAsia="Times New Roman" w:hAnsi="Times New Roman" w:cs="Times New Roman"/>
          <w:sz w:val="24"/>
          <w:szCs w:val="24"/>
        </w:rPr>
        <w:t>.</w:t>
      </w:r>
    </w:p>
    <w:p w14:paraId="0C3F5748" w14:textId="03E69CA2" w:rsidR="00A91AEC" w:rsidRPr="00DC512E" w:rsidRDefault="009B20E5" w:rsidP="004B67F6">
      <w:pPr>
        <w:spacing w:after="16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A91AEC" w:rsidRPr="00DC512E">
        <w:rPr>
          <w:rFonts w:ascii="Times New Roman" w:eastAsia="Times New Roman" w:hAnsi="Times New Roman" w:cs="Times New Roman"/>
          <w:sz w:val="24"/>
          <w:szCs w:val="24"/>
        </w:rPr>
        <w:t>The message FARC wants to give is that they are the ones who speak clearly and do not want to confuse Colombian people</w:t>
      </w:r>
      <w:r w:rsidR="007C3C66">
        <w:rPr>
          <w:rFonts w:ascii="Times New Roman" w:eastAsia="Times New Roman" w:hAnsi="Times New Roman" w:cs="Times New Roman"/>
          <w:sz w:val="24"/>
          <w:szCs w:val="24"/>
        </w:rPr>
        <w:t>,</w:t>
      </w:r>
      <w:r w:rsidR="00A91AEC" w:rsidRPr="00DC512E">
        <w:rPr>
          <w:rFonts w:ascii="Times New Roman" w:eastAsia="Times New Roman" w:hAnsi="Times New Roman" w:cs="Times New Roman"/>
          <w:sz w:val="24"/>
          <w:szCs w:val="24"/>
        </w:rPr>
        <w:t xml:space="preserve"> as the government </w:t>
      </w:r>
      <w:r w:rsidR="007C3C66">
        <w:rPr>
          <w:rFonts w:ascii="Times New Roman" w:eastAsia="Times New Roman" w:hAnsi="Times New Roman" w:cs="Times New Roman"/>
          <w:sz w:val="24"/>
          <w:szCs w:val="24"/>
        </w:rPr>
        <w:t>does</w:t>
      </w:r>
      <w:r w:rsidR="00A91AEC" w:rsidRPr="00DC512E">
        <w:rPr>
          <w:rFonts w:ascii="Times New Roman" w:eastAsia="Times New Roman" w:hAnsi="Times New Roman" w:cs="Times New Roman"/>
          <w:sz w:val="24"/>
          <w:szCs w:val="24"/>
        </w:rPr>
        <w:t xml:space="preserve">, BUT this is a claim the </w:t>
      </w:r>
      <w:r w:rsidR="007C3C66">
        <w:rPr>
          <w:rFonts w:ascii="Times New Roman" w:eastAsia="Times New Roman" w:hAnsi="Times New Roman" w:cs="Times New Roman"/>
          <w:sz w:val="24"/>
          <w:szCs w:val="24"/>
        </w:rPr>
        <w:t>g</w:t>
      </w:r>
      <w:r w:rsidR="00A91AEC" w:rsidRPr="00DC512E">
        <w:rPr>
          <w:rFonts w:ascii="Times New Roman" w:eastAsia="Times New Roman" w:hAnsi="Times New Roman" w:cs="Times New Roman"/>
          <w:sz w:val="24"/>
          <w:szCs w:val="24"/>
        </w:rPr>
        <w:t xml:space="preserve">overnment cannot argue because it is not easy to detect </w:t>
      </w:r>
      <w:proofErr w:type="gramStart"/>
      <w:r w:rsidR="00A91AEC" w:rsidRPr="00DC512E">
        <w:rPr>
          <w:rFonts w:ascii="Times New Roman" w:eastAsia="Times New Roman" w:hAnsi="Times New Roman" w:cs="Times New Roman"/>
          <w:sz w:val="24"/>
          <w:szCs w:val="24"/>
        </w:rPr>
        <w:t>in order to</w:t>
      </w:r>
      <w:proofErr w:type="gramEnd"/>
      <w:r w:rsidR="00A91AEC" w:rsidRPr="00DC512E">
        <w:rPr>
          <w:rFonts w:ascii="Times New Roman" w:eastAsia="Times New Roman" w:hAnsi="Times New Roman" w:cs="Times New Roman"/>
          <w:sz w:val="24"/>
          <w:szCs w:val="24"/>
        </w:rPr>
        <w:t xml:space="preserve"> refute it.</w:t>
      </w:r>
    </w:p>
    <w:p w14:paraId="75041D20" w14:textId="0E4E7615" w:rsidR="00A91AEC" w:rsidRPr="00DC512E" w:rsidRDefault="00A91AEC" w:rsidP="004B67F6">
      <w:pPr>
        <w:spacing w:after="160" w:line="480" w:lineRule="auto"/>
        <w:ind w:left="144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(64) </w:t>
      </w:r>
      <w:r w:rsidRPr="00ED74FA">
        <w:rPr>
          <w:rFonts w:ascii="Times New Roman" w:eastAsia="Times New Roman" w:hAnsi="Times New Roman" w:cs="Times New Roman"/>
          <w:b/>
          <w:i/>
          <w:sz w:val="24"/>
          <w:szCs w:val="24"/>
          <w:lang w:val="fr-FR"/>
        </w:rPr>
        <w:t>“</w:t>
      </w:r>
      <w:r w:rsidR="00A819F9">
        <w:rPr>
          <w:rFonts w:ascii="Times New Roman" w:eastAsia="Times New Roman" w:hAnsi="Times New Roman" w:cs="Times New Roman"/>
          <w:b/>
          <w:i/>
          <w:sz w:val="24"/>
          <w:szCs w:val="24"/>
          <w:lang w:val="fr-FR"/>
        </w:rPr>
        <w:t>’</w:t>
      </w:r>
      <w:r w:rsidRPr="00ED74FA">
        <w:rPr>
          <w:rFonts w:ascii="Times New Roman" w:eastAsia="Times New Roman" w:hAnsi="Times New Roman" w:cs="Times New Roman"/>
          <w:b/>
          <w:i/>
          <w:sz w:val="24"/>
          <w:szCs w:val="24"/>
          <w:lang w:val="fr-FR"/>
        </w:rPr>
        <w:t xml:space="preserve">¡Ya </w:t>
      </w:r>
      <w:proofErr w:type="gramStart"/>
      <w:r w:rsidRPr="00ED74FA">
        <w:rPr>
          <w:rFonts w:ascii="Times New Roman" w:eastAsia="Times New Roman" w:hAnsi="Times New Roman" w:cs="Times New Roman"/>
          <w:b/>
          <w:i/>
          <w:sz w:val="24"/>
          <w:szCs w:val="24"/>
          <w:lang w:val="fr-FR"/>
        </w:rPr>
        <w:t>es</w:t>
      </w:r>
      <w:proofErr w:type="gramEnd"/>
      <w:r w:rsidRPr="00ED74FA">
        <w:rPr>
          <w:rFonts w:ascii="Times New Roman" w:eastAsia="Times New Roman" w:hAnsi="Times New Roman" w:cs="Times New Roman"/>
          <w:b/>
          <w:i/>
          <w:sz w:val="24"/>
          <w:szCs w:val="24"/>
          <w:lang w:val="fr-FR"/>
        </w:rPr>
        <w:t xml:space="preserve"> la </w:t>
      </w:r>
      <w:proofErr w:type="spellStart"/>
      <w:r w:rsidRPr="00ED74FA">
        <w:rPr>
          <w:rFonts w:ascii="Times New Roman" w:eastAsia="Times New Roman" w:hAnsi="Times New Roman" w:cs="Times New Roman"/>
          <w:b/>
          <w:i/>
          <w:sz w:val="24"/>
          <w:szCs w:val="24"/>
          <w:lang w:val="fr-FR"/>
        </w:rPr>
        <w:t>hora</w:t>
      </w:r>
      <w:proofErr w:type="spellEnd"/>
      <w:r w:rsidRPr="00ED74FA">
        <w:rPr>
          <w:rFonts w:ascii="Times New Roman" w:eastAsia="Times New Roman" w:hAnsi="Times New Roman" w:cs="Times New Roman"/>
          <w:b/>
          <w:i/>
          <w:sz w:val="24"/>
          <w:szCs w:val="24"/>
          <w:lang w:val="fr-FR"/>
        </w:rPr>
        <w:t xml:space="preserve"> de </w:t>
      </w:r>
      <w:proofErr w:type="spellStart"/>
      <w:r w:rsidRPr="00ED74FA">
        <w:rPr>
          <w:rFonts w:ascii="Times New Roman" w:eastAsia="Times New Roman" w:hAnsi="Times New Roman" w:cs="Times New Roman"/>
          <w:b/>
          <w:i/>
          <w:sz w:val="24"/>
          <w:szCs w:val="24"/>
          <w:lang w:val="fr-FR"/>
        </w:rPr>
        <w:t>opciones</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sabias</w:t>
      </w:r>
      <w:proofErr w:type="spellEnd"/>
      <w:r w:rsidRPr="00ED74FA">
        <w:rPr>
          <w:rFonts w:ascii="Times New Roman" w:eastAsia="Times New Roman" w:hAnsi="Times New Roman" w:cs="Times New Roman"/>
          <w:b/>
          <w:i/>
          <w:sz w:val="24"/>
          <w:szCs w:val="24"/>
          <w:lang w:val="fr-FR"/>
        </w:rPr>
        <w:t xml:space="preserve"> y </w:t>
      </w:r>
      <w:proofErr w:type="spellStart"/>
      <w:r w:rsidRPr="00ED74FA">
        <w:rPr>
          <w:rFonts w:ascii="Times New Roman" w:eastAsia="Times New Roman" w:hAnsi="Times New Roman" w:cs="Times New Roman"/>
          <w:b/>
          <w:i/>
          <w:sz w:val="24"/>
          <w:szCs w:val="24"/>
          <w:lang w:val="fr-FR"/>
        </w:rPr>
        <w:t>valientes</w:t>
      </w:r>
      <w:proofErr w:type="spellEnd"/>
      <w:r w:rsidRPr="00ED74FA">
        <w:rPr>
          <w:rFonts w:ascii="Times New Roman" w:eastAsia="Times New Roman" w:hAnsi="Times New Roman" w:cs="Times New Roman"/>
          <w:b/>
          <w:i/>
          <w:sz w:val="24"/>
          <w:szCs w:val="24"/>
          <w:lang w:val="fr-FR"/>
        </w:rPr>
        <w:t xml:space="preserve"> ! </w:t>
      </w:r>
      <w:r w:rsidRPr="00ED74FA">
        <w:rPr>
          <w:rFonts w:ascii="Times New Roman" w:eastAsia="Times New Roman" w:hAnsi="Times New Roman" w:cs="Times New Roman"/>
          <w:b/>
          <w:i/>
          <w:sz w:val="24"/>
          <w:szCs w:val="24"/>
          <w:lang w:val="es-CO"/>
        </w:rPr>
        <w:t>La paz llegará pronto a los Colombianos</w:t>
      </w:r>
      <w:r w:rsidR="00A819F9">
        <w:rPr>
          <w:rFonts w:ascii="Times New Roman" w:eastAsia="Times New Roman" w:hAnsi="Times New Roman" w:cs="Times New Roman"/>
          <w:b/>
          <w:i/>
          <w:sz w:val="24"/>
          <w:szCs w:val="24"/>
          <w:lang w:val="es-CO"/>
        </w:rPr>
        <w:t>’</w:t>
      </w:r>
      <w:r w:rsidRPr="00ED74FA">
        <w:rPr>
          <w:rFonts w:ascii="Times New Roman" w:eastAsia="Times New Roman" w:hAnsi="Times New Roman" w:cs="Times New Roman"/>
          <w:i/>
          <w:sz w:val="24"/>
          <w:szCs w:val="24"/>
          <w:lang w:val="es-CO"/>
        </w:rPr>
        <w:t xml:space="preserve">. Así lo anhela el mundo </w:t>
      </w:r>
      <w:proofErr w:type="spellStart"/>
      <w:r w:rsidRPr="00ED74FA">
        <w:rPr>
          <w:rFonts w:ascii="Times New Roman" w:eastAsia="Times New Roman" w:hAnsi="Times New Roman" w:cs="Times New Roman"/>
          <w:i/>
          <w:sz w:val="24"/>
          <w:szCs w:val="24"/>
          <w:lang w:val="es-CO"/>
        </w:rPr>
        <w:t>entero,</w:t>
      </w:r>
      <w:r w:rsidR="00A819F9">
        <w:rPr>
          <w:rFonts w:ascii="Times New Roman" w:eastAsia="Times New Roman" w:hAnsi="Times New Roman" w:cs="Times New Roman"/>
          <w:i/>
          <w:sz w:val="24"/>
          <w:szCs w:val="24"/>
          <w:lang w:val="es-CO"/>
        </w:rPr>
        <w:t>’</w:t>
      </w:r>
      <w:r w:rsidRPr="00ED74FA">
        <w:rPr>
          <w:rFonts w:ascii="Times New Roman" w:eastAsia="Times New Roman" w:hAnsi="Times New Roman" w:cs="Times New Roman"/>
          <w:i/>
          <w:sz w:val="24"/>
          <w:szCs w:val="24"/>
          <w:lang w:val="es-CO"/>
        </w:rPr>
        <w:t>alcanzarla</w:t>
      </w:r>
      <w:proofErr w:type="spellEnd"/>
      <w:r w:rsidRPr="00ED74FA">
        <w:rPr>
          <w:rFonts w:ascii="Times New Roman" w:eastAsia="Times New Roman" w:hAnsi="Times New Roman" w:cs="Times New Roman"/>
          <w:i/>
          <w:sz w:val="24"/>
          <w:szCs w:val="24"/>
          <w:lang w:val="es-CO"/>
        </w:rPr>
        <w:t xml:space="preserve"> es un signo </w:t>
      </w:r>
      <w:r w:rsidRPr="00ED74FA">
        <w:rPr>
          <w:rFonts w:ascii="Times New Roman" w:eastAsia="Times New Roman" w:hAnsi="Times New Roman" w:cs="Times New Roman"/>
          <w:i/>
          <w:sz w:val="24"/>
          <w:szCs w:val="24"/>
          <w:lang w:val="es-CO"/>
        </w:rPr>
        <w:lastRenderedPageBreak/>
        <w:t>de esperanza para todos,</w:t>
      </w:r>
      <w:r w:rsidR="004F60CB">
        <w:rPr>
          <w:rFonts w:ascii="Times New Roman" w:eastAsia="Times New Roman" w:hAnsi="Times New Roman" w:cs="Times New Roman"/>
          <w:i/>
          <w:sz w:val="24"/>
          <w:szCs w:val="24"/>
          <w:lang w:val="es-CO"/>
        </w:rPr>
        <w:t>’</w:t>
      </w:r>
      <w:r w:rsidRPr="00ED74FA">
        <w:rPr>
          <w:rFonts w:ascii="Times New Roman" w:eastAsia="Times New Roman" w:hAnsi="Times New Roman" w:cs="Times New Roman"/>
          <w:i/>
          <w:sz w:val="24"/>
          <w:szCs w:val="24"/>
          <w:lang w:val="es-CO"/>
        </w:rPr>
        <w:t xml:space="preserve"> nos han dicho!</w:t>
      </w:r>
      <w:r w:rsidRPr="00DC512E">
        <w:rPr>
          <w:rFonts w:ascii="Times New Roman" w:eastAsia="Times New Roman" w:hAnsi="Times New Roman" w:cs="Times New Roman"/>
          <w:sz w:val="24"/>
          <w:szCs w:val="24"/>
          <w:lang w:val="es-CO"/>
        </w:rPr>
        <w:t xml:space="preserve"> </w:t>
      </w:r>
      <w:r w:rsidR="004F60CB" w:rsidRPr="004B67F6">
        <w:rPr>
          <w:rFonts w:ascii="Times New Roman" w:eastAsia="Times New Roman" w:hAnsi="Times New Roman" w:cs="Times New Roman"/>
          <w:sz w:val="24"/>
          <w:szCs w:val="24"/>
        </w:rPr>
        <w:t>(</w:t>
      </w:r>
      <w:r w:rsidR="00D60B6A" w:rsidRPr="004B67F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It is time for wise and brave options! </w:t>
      </w:r>
      <w:r w:rsidR="00061B18">
        <w:rPr>
          <w:rFonts w:ascii="Times New Roman" w:eastAsia="Times New Roman" w:hAnsi="Times New Roman" w:cs="Times New Roman"/>
          <w:sz w:val="24"/>
          <w:szCs w:val="24"/>
        </w:rPr>
        <w:t>P</w:t>
      </w:r>
      <w:r w:rsidRPr="00DC512E">
        <w:rPr>
          <w:rFonts w:ascii="Times New Roman" w:eastAsia="Times New Roman" w:hAnsi="Times New Roman" w:cs="Times New Roman"/>
          <w:sz w:val="24"/>
          <w:szCs w:val="24"/>
        </w:rPr>
        <w:t>eace will soon arrive to the Colombian people</w:t>
      </w:r>
      <w:r w:rsidR="00D60B6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vertAlign w:val="superscript"/>
        </w:rPr>
        <w:footnoteReference w:id="12"/>
      </w:r>
      <w:r w:rsidRPr="00DC512E">
        <w:rPr>
          <w:rFonts w:ascii="Times New Roman" w:eastAsia="Times New Roman" w:hAnsi="Times New Roman" w:cs="Times New Roman"/>
          <w:sz w:val="24"/>
          <w:szCs w:val="24"/>
        </w:rPr>
        <w:t xml:space="preserve">. This is the wish of the entire world. </w:t>
      </w:r>
      <w:r w:rsidR="004A46DF">
        <w:rPr>
          <w:rFonts w:ascii="Times New Roman" w:eastAsia="Times New Roman" w:hAnsi="Times New Roman" w:cs="Times New Roman"/>
          <w:sz w:val="24"/>
          <w:szCs w:val="24"/>
        </w:rPr>
        <w:t>‘</w:t>
      </w:r>
      <w:proofErr w:type="gramStart"/>
      <w:r w:rsidRPr="00DC512E">
        <w:rPr>
          <w:rFonts w:ascii="Times New Roman" w:eastAsia="Times New Roman" w:hAnsi="Times New Roman" w:cs="Times New Roman"/>
          <w:sz w:val="24"/>
          <w:szCs w:val="24"/>
        </w:rPr>
        <w:t>to</w:t>
      </w:r>
      <w:proofErr w:type="gramEnd"/>
      <w:r w:rsidRPr="00DC512E">
        <w:rPr>
          <w:rFonts w:ascii="Times New Roman" w:eastAsia="Times New Roman" w:hAnsi="Times New Roman" w:cs="Times New Roman"/>
          <w:sz w:val="24"/>
          <w:szCs w:val="24"/>
        </w:rPr>
        <w:t xml:space="preserve"> reach it (peace) is a sign of hope for everybody” we have been told</w:t>
      </w:r>
      <w:r w:rsidR="004A46D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vertAlign w:val="superscript"/>
        </w:rPr>
        <w:footnoteReference w:id="13"/>
      </w:r>
      <w:r w:rsidR="004A46D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20)</w:t>
      </w:r>
      <w:r w:rsidR="004A46DF">
        <w:rPr>
          <w:rFonts w:ascii="Times New Roman" w:eastAsia="Times New Roman" w:hAnsi="Times New Roman" w:cs="Times New Roman"/>
          <w:sz w:val="24"/>
          <w:szCs w:val="24"/>
        </w:rPr>
        <w:t>.</w:t>
      </w:r>
    </w:p>
    <w:p w14:paraId="39DE48C4" w14:textId="7314C916" w:rsidR="00A91AEC" w:rsidRPr="00DC512E" w:rsidRDefault="009B20E5"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E05B32">
        <w:rPr>
          <w:rFonts w:ascii="Times New Roman" w:eastAsia="Times New Roman" w:hAnsi="Times New Roman" w:cs="Times New Roman"/>
          <w:sz w:val="24"/>
          <w:szCs w:val="24"/>
        </w:rPr>
        <w:t>T</w:t>
      </w:r>
      <w:r w:rsidR="00A91AEC" w:rsidRPr="00DC512E">
        <w:rPr>
          <w:rFonts w:ascii="Times New Roman" w:eastAsia="Times New Roman" w:hAnsi="Times New Roman" w:cs="Times New Roman"/>
          <w:sz w:val="24"/>
          <w:szCs w:val="24"/>
        </w:rPr>
        <w:t>he decisions that have been made up to this point (by someone) are neither wise nor brave</w:t>
      </w:r>
      <w:r w:rsidR="00E16AB3">
        <w:rPr>
          <w:rFonts w:ascii="Times New Roman" w:eastAsia="Times New Roman" w:hAnsi="Times New Roman" w:cs="Times New Roman"/>
          <w:sz w:val="24"/>
          <w:szCs w:val="24"/>
        </w:rPr>
        <w:t>.</w:t>
      </w:r>
    </w:p>
    <w:p w14:paraId="1F9A4FA9" w14:textId="7F733970" w:rsidR="00A91AEC" w:rsidRPr="00DC512E" w:rsidRDefault="009B20E5"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E16AB3">
        <w:rPr>
          <w:rFonts w:ascii="Times New Roman" w:eastAsia="Times New Roman" w:hAnsi="Times New Roman" w:cs="Times New Roman"/>
          <w:sz w:val="24"/>
          <w:szCs w:val="24"/>
        </w:rPr>
        <w:t>T</w:t>
      </w:r>
      <w:r w:rsidR="00A91AEC" w:rsidRPr="00DC512E">
        <w:rPr>
          <w:rFonts w:ascii="Times New Roman" w:eastAsia="Times New Roman" w:hAnsi="Times New Roman" w:cs="Times New Roman"/>
          <w:sz w:val="24"/>
          <w:szCs w:val="24"/>
        </w:rPr>
        <w:t>he people who have been taken decisions are not wise or brave, therefore are bad, but we (FARC) are not like that</w:t>
      </w:r>
      <w:r w:rsidR="00E16AB3">
        <w:rPr>
          <w:rFonts w:ascii="Times New Roman" w:eastAsia="Times New Roman" w:hAnsi="Times New Roman" w:cs="Times New Roman"/>
          <w:sz w:val="24"/>
          <w:szCs w:val="24"/>
        </w:rPr>
        <w:t>.</w:t>
      </w:r>
    </w:p>
    <w:p w14:paraId="7DEED2AB" w14:textId="026F85FC" w:rsidR="00A91AEC" w:rsidRPr="00DC512E" w:rsidRDefault="009B20E5"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53598D">
        <w:rPr>
          <w:rFonts w:ascii="Times New Roman" w:eastAsia="Times New Roman" w:hAnsi="Times New Roman" w:cs="Times New Roman"/>
          <w:sz w:val="24"/>
          <w:szCs w:val="24"/>
        </w:rPr>
        <w:t>N</w:t>
      </w:r>
      <w:r w:rsidR="00A91AEC" w:rsidRPr="00DC512E">
        <w:rPr>
          <w:rFonts w:ascii="Times New Roman" w:eastAsia="Times New Roman" w:hAnsi="Times New Roman" w:cs="Times New Roman"/>
          <w:sz w:val="24"/>
          <w:szCs w:val="24"/>
        </w:rPr>
        <w:t>ow that someone else (FARC) is working towards this goal, Colombia will have peace</w:t>
      </w:r>
      <w:r w:rsidR="0053598D">
        <w:rPr>
          <w:rFonts w:ascii="Times New Roman" w:eastAsia="Times New Roman" w:hAnsi="Times New Roman" w:cs="Times New Roman"/>
          <w:sz w:val="24"/>
          <w:szCs w:val="24"/>
        </w:rPr>
        <w:t>.</w:t>
      </w:r>
    </w:p>
    <w:p w14:paraId="4E14E6E0" w14:textId="44645970" w:rsidR="00A91AEC" w:rsidRPr="00C74A33" w:rsidRDefault="009B20E5" w:rsidP="004B67F6">
      <w:pPr>
        <w:spacing w:after="16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A91AEC" w:rsidRPr="00C74A33">
        <w:rPr>
          <w:rFonts w:ascii="Times New Roman" w:eastAsia="Times New Roman" w:hAnsi="Times New Roman" w:cs="Times New Roman"/>
          <w:sz w:val="24"/>
          <w:szCs w:val="24"/>
        </w:rPr>
        <w:t>With this quote, the FARC is telling the Colombian government that they have not made wise decisions, and</w:t>
      </w:r>
      <w:r w:rsidR="0003180D">
        <w:rPr>
          <w:rFonts w:ascii="Times New Roman" w:eastAsia="Times New Roman" w:hAnsi="Times New Roman" w:cs="Times New Roman"/>
          <w:sz w:val="24"/>
          <w:szCs w:val="24"/>
        </w:rPr>
        <w:t xml:space="preserve"> </w:t>
      </w:r>
      <w:r w:rsidR="00A91AEC" w:rsidRPr="00C74A33">
        <w:rPr>
          <w:rFonts w:ascii="Times New Roman" w:eastAsia="Times New Roman" w:hAnsi="Times New Roman" w:cs="Times New Roman"/>
          <w:sz w:val="24"/>
          <w:szCs w:val="24"/>
        </w:rPr>
        <w:t>they are calling th</w:t>
      </w:r>
      <w:r w:rsidR="00A91AEC">
        <w:rPr>
          <w:rFonts w:ascii="Times New Roman" w:eastAsia="Times New Roman" w:hAnsi="Times New Roman" w:cs="Times New Roman"/>
          <w:sz w:val="24"/>
          <w:szCs w:val="24"/>
        </w:rPr>
        <w:t>e</w:t>
      </w:r>
      <w:r w:rsidR="00A91AEC" w:rsidRPr="00C74A33">
        <w:rPr>
          <w:rFonts w:ascii="Times New Roman" w:eastAsia="Times New Roman" w:hAnsi="Times New Roman" w:cs="Times New Roman"/>
          <w:sz w:val="24"/>
          <w:szCs w:val="24"/>
        </w:rPr>
        <w:t>s</w:t>
      </w:r>
      <w:r w:rsidR="00A91AEC">
        <w:rPr>
          <w:rFonts w:ascii="Times New Roman" w:eastAsia="Times New Roman" w:hAnsi="Times New Roman" w:cs="Times New Roman"/>
          <w:sz w:val="24"/>
          <w:szCs w:val="24"/>
        </w:rPr>
        <w:t>e</w:t>
      </w:r>
      <w:r w:rsidR="00A91AEC" w:rsidRPr="00C74A33">
        <w:rPr>
          <w:rFonts w:ascii="Times New Roman" w:eastAsia="Times New Roman" w:hAnsi="Times New Roman" w:cs="Times New Roman"/>
          <w:sz w:val="24"/>
          <w:szCs w:val="24"/>
        </w:rPr>
        <w:t xml:space="preserve"> government</w:t>
      </w:r>
      <w:r w:rsidR="00A91AEC">
        <w:rPr>
          <w:rFonts w:ascii="Times New Roman" w:eastAsia="Times New Roman" w:hAnsi="Times New Roman" w:cs="Times New Roman"/>
          <w:sz w:val="24"/>
          <w:szCs w:val="24"/>
        </w:rPr>
        <w:t xml:space="preserve"> officials</w:t>
      </w:r>
      <w:r w:rsidR="00A91AEC" w:rsidRPr="00C74A33">
        <w:rPr>
          <w:rFonts w:ascii="Times New Roman" w:eastAsia="Times New Roman" w:hAnsi="Times New Roman" w:cs="Times New Roman"/>
          <w:sz w:val="24"/>
          <w:szCs w:val="24"/>
        </w:rPr>
        <w:t xml:space="preserve"> cowards; </w:t>
      </w:r>
      <w:r w:rsidR="00A91AEC">
        <w:rPr>
          <w:rFonts w:ascii="Times New Roman" w:eastAsia="Times New Roman" w:hAnsi="Times New Roman" w:cs="Times New Roman"/>
          <w:sz w:val="24"/>
          <w:szCs w:val="24"/>
        </w:rPr>
        <w:t>however</w:t>
      </w:r>
      <w:r w:rsidR="00A91AEC" w:rsidRPr="00C74A33">
        <w:rPr>
          <w:rFonts w:ascii="Times New Roman" w:eastAsia="Times New Roman" w:hAnsi="Times New Roman" w:cs="Times New Roman"/>
          <w:sz w:val="24"/>
          <w:szCs w:val="24"/>
        </w:rPr>
        <w:t xml:space="preserve">, these claims can neither be refuted nor argued, because this information is not easy to detect at first sight. </w:t>
      </w:r>
    </w:p>
    <w:p w14:paraId="12EA09DA" w14:textId="421927D6" w:rsidR="00A91AEC" w:rsidRPr="004B67F6" w:rsidRDefault="00A91AEC" w:rsidP="00070165">
      <w:pPr>
        <w:pStyle w:val="ListParagraph"/>
        <w:numPr>
          <w:ilvl w:val="0"/>
          <w:numId w:val="67"/>
        </w:numPr>
        <w:spacing w:line="480" w:lineRule="auto"/>
        <w:ind w:firstLine="0"/>
        <w:jc w:val="both"/>
        <w:rPr>
          <w:rFonts w:ascii="Times New Roman" w:eastAsia="Times New Roman" w:hAnsi="Times New Roman" w:cs="Times New Roman"/>
          <w:sz w:val="24"/>
          <w:szCs w:val="24"/>
        </w:rPr>
      </w:pPr>
      <w:r w:rsidRPr="004B67F6">
        <w:rPr>
          <w:rFonts w:ascii="Times New Roman" w:eastAsia="Times New Roman" w:hAnsi="Times New Roman" w:cs="Times New Roman"/>
          <w:b/>
          <w:sz w:val="24"/>
          <w:szCs w:val="24"/>
        </w:rPr>
        <w:t xml:space="preserve">Ideological Reconditioning: </w:t>
      </w:r>
      <w:proofErr w:type="gramStart"/>
      <w:r w:rsidR="0003180D">
        <w:rPr>
          <w:rFonts w:ascii="Times New Roman" w:eastAsia="Times New Roman" w:hAnsi="Times New Roman" w:cs="Times New Roman"/>
          <w:sz w:val="24"/>
          <w:szCs w:val="24"/>
        </w:rPr>
        <w:t>I</w:t>
      </w:r>
      <w:r w:rsidRPr="004B67F6">
        <w:rPr>
          <w:rFonts w:ascii="Times New Roman" w:eastAsia="Times New Roman" w:hAnsi="Times New Roman" w:cs="Times New Roman"/>
          <w:sz w:val="24"/>
          <w:szCs w:val="24"/>
        </w:rPr>
        <w:t>n regards to</w:t>
      </w:r>
      <w:proofErr w:type="gramEnd"/>
      <w:r w:rsidRPr="004B67F6">
        <w:rPr>
          <w:rFonts w:ascii="Times New Roman" w:eastAsia="Times New Roman" w:hAnsi="Times New Roman" w:cs="Times New Roman"/>
          <w:sz w:val="24"/>
          <w:szCs w:val="24"/>
        </w:rPr>
        <w:t xml:space="preserve"> ideological reconditioning, all 40 quotes presented information intended for the Colombian population to agree more with </w:t>
      </w:r>
      <w:r w:rsidR="00B12234">
        <w:rPr>
          <w:rFonts w:ascii="Times New Roman" w:eastAsia="Times New Roman" w:hAnsi="Times New Roman" w:cs="Times New Roman"/>
          <w:sz w:val="24"/>
          <w:szCs w:val="24"/>
        </w:rPr>
        <w:t xml:space="preserve">the </w:t>
      </w:r>
      <w:r w:rsidRPr="004B67F6">
        <w:rPr>
          <w:rFonts w:ascii="Times New Roman" w:eastAsia="Times New Roman" w:hAnsi="Times New Roman" w:cs="Times New Roman"/>
          <w:sz w:val="24"/>
          <w:szCs w:val="24"/>
        </w:rPr>
        <w:t xml:space="preserve">guerrilla group than the Colombian government’s ideology. </w:t>
      </w:r>
      <w:proofErr w:type="gramStart"/>
      <w:r w:rsidRPr="004B67F6">
        <w:rPr>
          <w:rFonts w:ascii="Times New Roman" w:eastAsia="Times New Roman" w:hAnsi="Times New Roman" w:cs="Times New Roman"/>
          <w:sz w:val="24"/>
          <w:szCs w:val="24"/>
        </w:rPr>
        <w:t>Similar to</w:t>
      </w:r>
      <w:proofErr w:type="gramEnd"/>
      <w:r w:rsidRPr="004B67F6">
        <w:rPr>
          <w:rFonts w:ascii="Times New Roman" w:eastAsia="Times New Roman" w:hAnsi="Times New Roman" w:cs="Times New Roman"/>
          <w:sz w:val="24"/>
          <w:szCs w:val="24"/>
        </w:rPr>
        <w:t xml:space="preserve"> the Colombian government’s case, during this study it has been seen how the FARC have historically been considered the bad ones, and it is for this reason that the FARC is ideally making use of </w:t>
      </w:r>
      <w:r w:rsidRPr="004B67F6">
        <w:rPr>
          <w:rFonts w:ascii="Times New Roman" w:eastAsia="Times New Roman" w:hAnsi="Times New Roman" w:cs="Times New Roman"/>
          <w:sz w:val="24"/>
          <w:szCs w:val="24"/>
        </w:rPr>
        <w:lastRenderedPageBreak/>
        <w:t>these quotes in order to change the mind of any Colombian person who may think that way.  This ideological reconditioning can be observed in (65) and (66):</w:t>
      </w:r>
    </w:p>
    <w:p w14:paraId="3788A7F1" w14:textId="380ABEA6" w:rsidR="00A91AEC" w:rsidRPr="00DC512E" w:rsidRDefault="00A91AEC" w:rsidP="004B67F6">
      <w:pPr>
        <w:spacing w:after="160" w:line="480" w:lineRule="auto"/>
        <w:ind w:left="144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(65) </w:t>
      </w:r>
      <w:r w:rsidR="00DD5CAB">
        <w:rPr>
          <w:rFonts w:ascii="Times New Roman" w:eastAsia="Times New Roman" w:hAnsi="Times New Roman" w:cs="Times New Roman"/>
          <w:sz w:val="24"/>
          <w:szCs w:val="24"/>
        </w:rPr>
        <w:t>“</w:t>
      </w:r>
      <w:r w:rsidRPr="00ED74FA">
        <w:rPr>
          <w:rFonts w:ascii="Times New Roman" w:eastAsia="Times New Roman" w:hAnsi="Times New Roman" w:cs="Times New Roman"/>
          <w:i/>
          <w:sz w:val="24"/>
          <w:szCs w:val="24"/>
        </w:rPr>
        <w:t xml:space="preserve">con el fin de </w:t>
      </w:r>
      <w:proofErr w:type="spellStart"/>
      <w:r w:rsidRPr="00ED74FA">
        <w:rPr>
          <w:rFonts w:ascii="Times New Roman" w:eastAsia="Times New Roman" w:hAnsi="Times New Roman" w:cs="Times New Roman"/>
          <w:i/>
          <w:sz w:val="24"/>
          <w:szCs w:val="24"/>
        </w:rPr>
        <w:t>darnos</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todos</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en</w:t>
      </w:r>
      <w:proofErr w:type="spellEnd"/>
      <w:r w:rsidRPr="00ED74FA">
        <w:rPr>
          <w:rFonts w:ascii="Times New Roman" w:eastAsia="Times New Roman" w:hAnsi="Times New Roman" w:cs="Times New Roman"/>
          <w:i/>
          <w:sz w:val="24"/>
          <w:szCs w:val="24"/>
        </w:rPr>
        <w:t xml:space="preserve"> palabras de García Márquez: </w:t>
      </w:r>
      <w:r w:rsidR="00DD5CAB">
        <w:rPr>
          <w:rFonts w:ascii="Times New Roman" w:eastAsia="Times New Roman" w:hAnsi="Times New Roman" w:cs="Times New Roman"/>
          <w:b/>
          <w:i/>
          <w:sz w:val="24"/>
          <w:szCs w:val="24"/>
        </w:rPr>
        <w:t>‘</w:t>
      </w:r>
      <w:r w:rsidRPr="00ED74FA">
        <w:rPr>
          <w:rFonts w:ascii="Times New Roman" w:eastAsia="Times New Roman" w:hAnsi="Times New Roman" w:cs="Times New Roman"/>
          <w:b/>
          <w:i/>
          <w:sz w:val="24"/>
          <w:szCs w:val="24"/>
        </w:rPr>
        <w:t xml:space="preserve">una </w:t>
      </w:r>
      <w:proofErr w:type="spellStart"/>
      <w:r w:rsidRPr="00ED74FA">
        <w:rPr>
          <w:rFonts w:ascii="Times New Roman" w:eastAsia="Times New Roman" w:hAnsi="Times New Roman" w:cs="Times New Roman"/>
          <w:b/>
          <w:i/>
          <w:sz w:val="24"/>
          <w:szCs w:val="24"/>
        </w:rPr>
        <w:t>segunda</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oportunidad</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sobre</w:t>
      </w:r>
      <w:proofErr w:type="spellEnd"/>
      <w:r w:rsidRPr="00ED74FA">
        <w:rPr>
          <w:rFonts w:ascii="Times New Roman" w:eastAsia="Times New Roman" w:hAnsi="Times New Roman" w:cs="Times New Roman"/>
          <w:b/>
          <w:i/>
          <w:sz w:val="24"/>
          <w:szCs w:val="24"/>
        </w:rPr>
        <w:t xml:space="preserve"> la tierra</w:t>
      </w:r>
      <w:r w:rsidR="00DD5CAB">
        <w:rPr>
          <w:rFonts w:ascii="Times New Roman" w:eastAsia="Times New Roman" w:hAnsi="Times New Roman" w:cs="Times New Roman"/>
          <w:b/>
          <w:i/>
          <w:sz w:val="24"/>
          <w:szCs w:val="24"/>
        </w:rPr>
        <w:t>’”</w:t>
      </w:r>
      <w:r w:rsidR="00DD5CAB" w:rsidRPr="00DC512E">
        <w:rPr>
          <w:rFonts w:ascii="Times New Roman" w:eastAsia="Times New Roman" w:hAnsi="Times New Roman" w:cs="Times New Roman"/>
          <w:sz w:val="24"/>
          <w:szCs w:val="24"/>
        </w:rPr>
        <w:t xml:space="preserve"> </w:t>
      </w:r>
      <w:r w:rsidR="00DD5CAB">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In order for all of us to give ourselves, in the words of Garcia Marquez: “a second chance here on earth”</w:t>
      </w:r>
      <w:r w:rsidR="00DD5CAB">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(Cycle 24)</w:t>
      </w:r>
      <w:r w:rsidR="00DD5CAB">
        <w:rPr>
          <w:rFonts w:ascii="Times New Roman" w:eastAsia="Times New Roman" w:hAnsi="Times New Roman" w:cs="Times New Roman"/>
          <w:sz w:val="24"/>
          <w:szCs w:val="24"/>
        </w:rPr>
        <w:t>.</w:t>
      </w:r>
    </w:p>
    <w:p w14:paraId="109FA7CA" w14:textId="0F40C1CC" w:rsidR="00A91AEC" w:rsidRPr="00DC512E" w:rsidRDefault="00D11C2A"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DD5CAB">
        <w:rPr>
          <w:rFonts w:ascii="Times New Roman" w:eastAsia="Times New Roman" w:hAnsi="Times New Roman" w:cs="Times New Roman"/>
          <w:sz w:val="24"/>
          <w:szCs w:val="24"/>
        </w:rPr>
        <w:t>F</w:t>
      </w:r>
      <w:r w:rsidR="00A91AEC" w:rsidRPr="00DC512E">
        <w:rPr>
          <w:rFonts w:ascii="Times New Roman" w:eastAsia="Times New Roman" w:hAnsi="Times New Roman" w:cs="Times New Roman"/>
          <w:sz w:val="24"/>
          <w:szCs w:val="24"/>
        </w:rPr>
        <w:t>or those ones who do not believe us, Garcia Marquez also thinks that we all deserve a second chance</w:t>
      </w:r>
      <w:r w:rsidR="00DD5CAB">
        <w:rPr>
          <w:rFonts w:ascii="Times New Roman" w:eastAsia="Times New Roman" w:hAnsi="Times New Roman" w:cs="Times New Roman"/>
          <w:sz w:val="24"/>
          <w:szCs w:val="24"/>
        </w:rPr>
        <w:t>.</w:t>
      </w:r>
    </w:p>
    <w:p w14:paraId="57F49EB0" w14:textId="42575A45" w:rsidR="00A91AEC" w:rsidRPr="00DC512E" w:rsidRDefault="00D11C2A"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DD5CAB">
        <w:rPr>
          <w:rFonts w:ascii="Times New Roman" w:eastAsia="Times New Roman" w:hAnsi="Times New Roman" w:cs="Times New Roman"/>
          <w:sz w:val="24"/>
          <w:szCs w:val="24"/>
        </w:rPr>
        <w:t>W</w:t>
      </w:r>
      <w:r w:rsidR="00A91AEC" w:rsidRPr="00DC512E">
        <w:rPr>
          <w:rFonts w:ascii="Times New Roman" w:eastAsia="Times New Roman" w:hAnsi="Times New Roman" w:cs="Times New Roman"/>
          <w:sz w:val="24"/>
          <w:szCs w:val="24"/>
        </w:rPr>
        <w:t xml:space="preserve">e (FARC) want to have a second chance, but someone does not want to give it to us. </w:t>
      </w:r>
    </w:p>
    <w:p w14:paraId="5E78A984" w14:textId="1B9BC8C9" w:rsidR="00A91AEC" w:rsidRPr="00DC512E" w:rsidRDefault="00D11C2A"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DD5CAB">
        <w:rPr>
          <w:rFonts w:ascii="Times New Roman" w:eastAsia="Times New Roman" w:hAnsi="Times New Roman" w:cs="Times New Roman"/>
          <w:sz w:val="24"/>
          <w:szCs w:val="24"/>
        </w:rPr>
        <w:t>W</w:t>
      </w:r>
      <w:r w:rsidR="00A91AEC" w:rsidRPr="00DC512E">
        <w:rPr>
          <w:rFonts w:ascii="Times New Roman" w:eastAsia="Times New Roman" w:hAnsi="Times New Roman" w:cs="Times New Roman"/>
          <w:sz w:val="24"/>
          <w:szCs w:val="24"/>
        </w:rPr>
        <w:t>e (FARC) believe in second chances, and we want to have one to do things differently</w:t>
      </w:r>
      <w:r w:rsidR="00B943A5">
        <w:rPr>
          <w:rFonts w:ascii="Times New Roman" w:eastAsia="Times New Roman" w:hAnsi="Times New Roman" w:cs="Times New Roman"/>
          <w:sz w:val="24"/>
          <w:szCs w:val="24"/>
        </w:rPr>
        <w:t>.</w:t>
      </w:r>
    </w:p>
    <w:p w14:paraId="560C1627" w14:textId="4058C333" w:rsidR="00A91AEC" w:rsidRPr="00DC512E" w:rsidRDefault="00D11C2A"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B943A5">
        <w:rPr>
          <w:rFonts w:ascii="Times New Roman" w:eastAsia="Times New Roman" w:hAnsi="Times New Roman" w:cs="Times New Roman"/>
          <w:sz w:val="24"/>
          <w:szCs w:val="24"/>
        </w:rPr>
        <w:t>W</w:t>
      </w:r>
      <w:r w:rsidR="00A91AEC" w:rsidRPr="00DC512E">
        <w:rPr>
          <w:rFonts w:ascii="Times New Roman" w:eastAsia="Times New Roman" w:hAnsi="Times New Roman" w:cs="Times New Roman"/>
          <w:sz w:val="24"/>
          <w:szCs w:val="24"/>
        </w:rPr>
        <w:t>e are quoting Gabo (Garcia Marquez) because we believe in his words (so, in theory, we share the same type of ideals)</w:t>
      </w:r>
      <w:r w:rsidR="00402ADD">
        <w:rPr>
          <w:rFonts w:ascii="Times New Roman" w:eastAsia="Times New Roman" w:hAnsi="Times New Roman" w:cs="Times New Roman"/>
          <w:sz w:val="24"/>
          <w:szCs w:val="24"/>
        </w:rPr>
        <w:t>.</w:t>
      </w:r>
    </w:p>
    <w:p w14:paraId="28BAB0E8" w14:textId="28455F42" w:rsidR="00A91AEC" w:rsidRPr="00DC512E" w:rsidRDefault="00D11C2A" w:rsidP="004B67F6">
      <w:pPr>
        <w:spacing w:after="16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402ADD">
        <w:rPr>
          <w:rFonts w:ascii="Times New Roman" w:eastAsia="Times New Roman" w:hAnsi="Times New Roman" w:cs="Times New Roman"/>
          <w:sz w:val="24"/>
          <w:szCs w:val="24"/>
        </w:rPr>
        <w:t>M</w:t>
      </w:r>
      <w:r w:rsidR="00A91AEC" w:rsidRPr="00DC512E">
        <w:rPr>
          <w:rFonts w:ascii="Times New Roman" w:eastAsia="Times New Roman" w:hAnsi="Times New Roman" w:cs="Times New Roman"/>
          <w:sz w:val="24"/>
          <w:szCs w:val="24"/>
        </w:rPr>
        <w:t xml:space="preserve">aybe you (the Colombian population) have always considered us the bad ones, but that is not </w:t>
      </w:r>
      <w:proofErr w:type="spellStart"/>
      <w:r w:rsidR="00A91AEC" w:rsidRPr="00DC512E">
        <w:rPr>
          <w:rFonts w:ascii="Times New Roman" w:eastAsia="Times New Roman" w:hAnsi="Times New Roman" w:cs="Times New Roman"/>
          <w:sz w:val="24"/>
          <w:szCs w:val="24"/>
        </w:rPr>
        <w:t>ture</w:t>
      </w:r>
      <w:proofErr w:type="spellEnd"/>
      <w:r w:rsidR="00A91AEC" w:rsidRPr="00DC512E">
        <w:rPr>
          <w:rFonts w:ascii="Times New Roman" w:eastAsia="Times New Roman" w:hAnsi="Times New Roman" w:cs="Times New Roman"/>
          <w:sz w:val="24"/>
          <w:szCs w:val="24"/>
        </w:rPr>
        <w:t>, and for that reason we want a second chance</w:t>
      </w:r>
      <w:r w:rsidR="00402ADD">
        <w:rPr>
          <w:rFonts w:ascii="Times New Roman" w:eastAsia="Times New Roman" w:hAnsi="Times New Roman" w:cs="Times New Roman"/>
          <w:sz w:val="24"/>
          <w:szCs w:val="24"/>
        </w:rPr>
        <w:t>.</w:t>
      </w:r>
    </w:p>
    <w:p w14:paraId="2B252F22" w14:textId="26756948" w:rsidR="00A91AEC" w:rsidRPr="00DC512E" w:rsidRDefault="00A91AEC" w:rsidP="00AA6295">
      <w:pPr>
        <w:spacing w:after="160" w:line="480" w:lineRule="auto"/>
        <w:ind w:left="144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(66) </w:t>
      </w:r>
      <w:r w:rsidRPr="00ED74FA">
        <w:rPr>
          <w:rFonts w:ascii="Times New Roman" w:eastAsia="Times New Roman" w:hAnsi="Times New Roman" w:cs="Times New Roman"/>
          <w:i/>
          <w:sz w:val="24"/>
          <w:szCs w:val="24"/>
          <w:lang w:val="fr-FR"/>
        </w:rPr>
        <w:t>“</w:t>
      </w:r>
      <w:r w:rsidR="008E0581">
        <w:rPr>
          <w:rFonts w:ascii="Times New Roman" w:eastAsia="Times New Roman" w:hAnsi="Times New Roman" w:cs="Times New Roman"/>
          <w:b/>
          <w:i/>
          <w:sz w:val="24"/>
          <w:szCs w:val="24"/>
          <w:lang w:val="fr-FR"/>
        </w:rPr>
        <w:t>’</w:t>
      </w:r>
      <w:r w:rsidRPr="00ED74FA">
        <w:rPr>
          <w:rFonts w:ascii="Times New Roman" w:eastAsia="Times New Roman" w:hAnsi="Times New Roman" w:cs="Times New Roman"/>
          <w:b/>
          <w:i/>
          <w:sz w:val="24"/>
          <w:szCs w:val="24"/>
          <w:lang w:val="fr-FR"/>
        </w:rPr>
        <w:t xml:space="preserve">el que </w:t>
      </w:r>
      <w:proofErr w:type="spellStart"/>
      <w:r w:rsidRPr="00ED74FA">
        <w:rPr>
          <w:rFonts w:ascii="Times New Roman" w:eastAsia="Times New Roman" w:hAnsi="Times New Roman" w:cs="Times New Roman"/>
          <w:b/>
          <w:i/>
          <w:sz w:val="24"/>
          <w:szCs w:val="24"/>
          <w:lang w:val="fr-FR"/>
        </w:rPr>
        <w:t>siembra</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amor</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cosecha</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amor</w:t>
      </w:r>
      <w:proofErr w:type="spellEnd"/>
      <w:r w:rsidRPr="00ED74FA">
        <w:rPr>
          <w:rFonts w:ascii="Times New Roman" w:eastAsia="Times New Roman" w:hAnsi="Times New Roman" w:cs="Times New Roman"/>
          <w:b/>
          <w:i/>
          <w:sz w:val="24"/>
          <w:szCs w:val="24"/>
          <w:lang w:val="fr-FR"/>
        </w:rPr>
        <w:t xml:space="preserve"> y el que </w:t>
      </w:r>
      <w:proofErr w:type="spellStart"/>
      <w:r w:rsidRPr="00ED74FA">
        <w:rPr>
          <w:rFonts w:ascii="Times New Roman" w:eastAsia="Times New Roman" w:hAnsi="Times New Roman" w:cs="Times New Roman"/>
          <w:b/>
          <w:i/>
          <w:sz w:val="24"/>
          <w:szCs w:val="24"/>
          <w:lang w:val="fr-FR"/>
        </w:rPr>
        <w:t>siembra</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amor</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amor</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tendrá</w:t>
      </w:r>
      <w:proofErr w:type="spellEnd"/>
      <w:r w:rsidR="008E0581">
        <w:rPr>
          <w:rFonts w:ascii="Times New Roman" w:eastAsia="Times New Roman" w:hAnsi="Times New Roman" w:cs="Times New Roman"/>
          <w:b/>
          <w:i/>
          <w:sz w:val="24"/>
          <w:szCs w:val="24"/>
          <w:lang w:val="fr-FR"/>
        </w:rPr>
        <w:t>’</w:t>
      </w:r>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coincidiendo</w:t>
      </w:r>
      <w:proofErr w:type="spellEnd"/>
      <w:r w:rsidRPr="00ED74FA">
        <w:rPr>
          <w:rFonts w:ascii="Times New Roman" w:eastAsia="Times New Roman" w:hAnsi="Times New Roman" w:cs="Times New Roman"/>
          <w:i/>
          <w:sz w:val="24"/>
          <w:szCs w:val="24"/>
          <w:lang w:val="fr-FR"/>
        </w:rPr>
        <w:t xml:space="preserve"> con el papa </w:t>
      </w:r>
      <w:proofErr w:type="spellStart"/>
      <w:r w:rsidRPr="00ED74FA">
        <w:rPr>
          <w:rFonts w:ascii="Times New Roman" w:eastAsia="Times New Roman" w:hAnsi="Times New Roman" w:cs="Times New Roman"/>
          <w:i/>
          <w:sz w:val="24"/>
          <w:szCs w:val="24"/>
          <w:lang w:val="fr-FR"/>
        </w:rPr>
        <w:t>francisco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debemos</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insistir</w:t>
      </w:r>
      <w:proofErr w:type="spellEnd"/>
      <w:r w:rsidRPr="00ED74FA">
        <w:rPr>
          <w:rFonts w:ascii="Times New Roman" w:eastAsia="Times New Roman" w:hAnsi="Times New Roman" w:cs="Times New Roman"/>
          <w:i/>
          <w:sz w:val="24"/>
          <w:szCs w:val="24"/>
          <w:lang w:val="fr-FR"/>
        </w:rPr>
        <w:t xml:space="preserve"> en que no </w:t>
      </w:r>
      <w:proofErr w:type="spellStart"/>
      <w:r w:rsidRPr="00ED74FA">
        <w:rPr>
          <w:rFonts w:ascii="Times New Roman" w:eastAsia="Times New Roman" w:hAnsi="Times New Roman" w:cs="Times New Roman"/>
          <w:i/>
          <w:sz w:val="24"/>
          <w:szCs w:val="24"/>
          <w:lang w:val="fr-FR"/>
        </w:rPr>
        <w:t>tenemos</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derecho</w:t>
      </w:r>
      <w:proofErr w:type="spellEnd"/>
      <w:r w:rsidRPr="00ED74FA">
        <w:rPr>
          <w:rFonts w:ascii="Times New Roman" w:eastAsia="Times New Roman" w:hAnsi="Times New Roman" w:cs="Times New Roman"/>
          <w:i/>
          <w:sz w:val="24"/>
          <w:szCs w:val="24"/>
          <w:lang w:val="fr-FR"/>
        </w:rPr>
        <w:t xml:space="preserve"> a </w:t>
      </w:r>
      <w:proofErr w:type="spellStart"/>
      <w:r w:rsidRPr="00ED74FA">
        <w:rPr>
          <w:rFonts w:ascii="Times New Roman" w:eastAsia="Times New Roman" w:hAnsi="Times New Roman" w:cs="Times New Roman"/>
          <w:i/>
          <w:sz w:val="24"/>
          <w:szCs w:val="24"/>
          <w:lang w:val="fr-FR"/>
        </w:rPr>
        <w:t>permitirnos</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otro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fracaso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más</w:t>
      </w:r>
      <w:proofErr w:type="spellEnd"/>
      <w:r w:rsidRPr="00ED74FA">
        <w:rPr>
          <w:rFonts w:ascii="Times New Roman" w:eastAsia="Times New Roman" w:hAnsi="Times New Roman" w:cs="Times New Roman"/>
          <w:i/>
          <w:sz w:val="24"/>
          <w:szCs w:val="24"/>
          <w:lang w:val="fr-FR"/>
        </w:rPr>
        <w:t xml:space="preserve"> en este </w:t>
      </w:r>
      <w:proofErr w:type="spellStart"/>
      <w:r w:rsidRPr="00ED74FA">
        <w:rPr>
          <w:rFonts w:ascii="Times New Roman" w:eastAsia="Times New Roman" w:hAnsi="Times New Roman" w:cs="Times New Roman"/>
          <w:i/>
          <w:sz w:val="24"/>
          <w:szCs w:val="24"/>
          <w:lang w:val="fr-FR"/>
        </w:rPr>
        <w:t>camino</w:t>
      </w:r>
      <w:proofErr w:type="spellEnd"/>
      <w:r w:rsidRPr="00ED74FA">
        <w:rPr>
          <w:rFonts w:ascii="Times New Roman" w:eastAsia="Times New Roman" w:hAnsi="Times New Roman" w:cs="Times New Roman"/>
          <w:i/>
          <w:sz w:val="24"/>
          <w:szCs w:val="24"/>
          <w:lang w:val="fr-FR"/>
        </w:rPr>
        <w:t xml:space="preserve"> de </w:t>
      </w:r>
      <w:proofErr w:type="spellStart"/>
      <w:r w:rsidRPr="00ED74FA">
        <w:rPr>
          <w:rFonts w:ascii="Times New Roman" w:eastAsia="Times New Roman" w:hAnsi="Times New Roman" w:cs="Times New Roman"/>
          <w:i/>
          <w:sz w:val="24"/>
          <w:szCs w:val="24"/>
          <w:lang w:val="fr-FR"/>
        </w:rPr>
        <w:t>paz</w:t>
      </w:r>
      <w:proofErr w:type="spellEnd"/>
      <w:r w:rsidRPr="00ED74FA">
        <w:rPr>
          <w:rFonts w:ascii="Times New Roman" w:eastAsia="Times New Roman" w:hAnsi="Times New Roman" w:cs="Times New Roman"/>
          <w:i/>
          <w:sz w:val="24"/>
          <w:szCs w:val="24"/>
          <w:lang w:val="fr-FR"/>
        </w:rPr>
        <w:t xml:space="preserve"> y </w:t>
      </w:r>
      <w:proofErr w:type="spellStart"/>
      <w:r w:rsidRPr="00ED74FA">
        <w:rPr>
          <w:rFonts w:ascii="Times New Roman" w:eastAsia="Times New Roman" w:hAnsi="Times New Roman" w:cs="Times New Roman"/>
          <w:i/>
          <w:sz w:val="24"/>
          <w:szCs w:val="24"/>
          <w:lang w:val="fr-FR"/>
        </w:rPr>
        <w:t>reconciliación</w:t>
      </w:r>
      <w:proofErr w:type="spellEnd"/>
      <w:r w:rsidR="008E0581">
        <w:rPr>
          <w:rFonts w:ascii="Times New Roman" w:eastAsia="Times New Roman" w:hAnsi="Times New Roman" w:cs="Times New Roman"/>
          <w:i/>
          <w:sz w:val="24"/>
          <w:szCs w:val="24"/>
          <w:lang w:val="fr-FR"/>
        </w:rPr>
        <w:t>.</w:t>
      </w:r>
      <w:r w:rsidRPr="00ED74FA">
        <w:rPr>
          <w:rFonts w:ascii="Times New Roman" w:eastAsia="Times New Roman" w:hAnsi="Times New Roman" w:cs="Times New Roman"/>
          <w:i/>
          <w:sz w:val="24"/>
          <w:szCs w:val="24"/>
          <w:lang w:val="fr-FR"/>
        </w:rPr>
        <w:t>”</w:t>
      </w:r>
      <w:r w:rsidRPr="00DC512E">
        <w:rPr>
          <w:rFonts w:ascii="Times New Roman" w:eastAsia="Times New Roman" w:hAnsi="Times New Roman" w:cs="Times New Roman"/>
          <w:sz w:val="24"/>
          <w:szCs w:val="24"/>
          <w:lang w:val="fr-FR"/>
        </w:rPr>
        <w:t xml:space="preserve"> </w:t>
      </w:r>
      <w:r w:rsidR="008E0581">
        <w:rPr>
          <w:rFonts w:ascii="Times New Roman" w:eastAsia="Times New Roman" w:hAnsi="Times New Roman" w:cs="Times New Roman"/>
          <w:sz w:val="24"/>
          <w:szCs w:val="24"/>
          <w:lang w:val="fr-FR"/>
        </w:rPr>
        <w:t>(</w:t>
      </w:r>
      <w:r w:rsidR="008E0581">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The one who plants love, harvest love, and the one who plants love, will have love</w:t>
      </w:r>
      <w:r w:rsidR="008E0581">
        <w:rPr>
          <w:rFonts w:ascii="Times New Roman" w:eastAsia="Times New Roman" w:hAnsi="Times New Roman" w:cs="Times New Roman"/>
          <w:b/>
          <w:sz w:val="24"/>
          <w:szCs w:val="24"/>
        </w:rPr>
        <w:t>’</w:t>
      </w:r>
      <w:r w:rsidRPr="00DC512E">
        <w:rPr>
          <w:rFonts w:ascii="Times New Roman" w:eastAsia="Times New Roman" w:hAnsi="Times New Roman" w:cs="Times New Roman"/>
          <w:b/>
          <w:sz w:val="24"/>
          <w:szCs w:val="24"/>
        </w:rPr>
        <w:t xml:space="preserve"> </w:t>
      </w:r>
      <w:r w:rsidRPr="00DC512E">
        <w:rPr>
          <w:rFonts w:ascii="Times New Roman" w:eastAsia="Times New Roman" w:hAnsi="Times New Roman" w:cs="Times New Roman"/>
          <w:sz w:val="24"/>
          <w:szCs w:val="24"/>
        </w:rPr>
        <w:t xml:space="preserve">agreeing with Pope Francis we must insist </w:t>
      </w:r>
      <w:r w:rsidRPr="00DC512E">
        <w:rPr>
          <w:rFonts w:ascii="Times New Roman" w:eastAsia="Times New Roman" w:hAnsi="Times New Roman" w:cs="Times New Roman"/>
          <w:sz w:val="24"/>
          <w:szCs w:val="24"/>
        </w:rPr>
        <w:lastRenderedPageBreak/>
        <w:t>that we should not allow ourselves to fail once more in this road of peace and reconciliation” (Cycle 41)</w:t>
      </w:r>
      <w:r w:rsidR="00371CB6">
        <w:rPr>
          <w:rFonts w:ascii="Times New Roman" w:eastAsia="Times New Roman" w:hAnsi="Times New Roman" w:cs="Times New Roman"/>
          <w:sz w:val="24"/>
          <w:szCs w:val="24"/>
        </w:rPr>
        <w:t>.</w:t>
      </w:r>
    </w:p>
    <w:p w14:paraId="4C8DFE12" w14:textId="287DD2F7" w:rsidR="00A91AEC" w:rsidRPr="00DC512E" w:rsidRDefault="00D11C2A"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A91AEC" w:rsidRPr="00DC512E">
        <w:rPr>
          <w:rFonts w:ascii="Times New Roman" w:eastAsia="Times New Roman" w:hAnsi="Times New Roman" w:cs="Times New Roman"/>
          <w:sz w:val="24"/>
          <w:szCs w:val="24"/>
        </w:rPr>
        <w:t xml:space="preserve">For those ones who do not believe us, at least believe the </w:t>
      </w:r>
      <w:r w:rsidR="00BB65CB">
        <w:rPr>
          <w:rFonts w:ascii="Times New Roman" w:eastAsia="Times New Roman" w:hAnsi="Times New Roman" w:cs="Times New Roman"/>
          <w:sz w:val="24"/>
          <w:szCs w:val="24"/>
        </w:rPr>
        <w:t>P</w:t>
      </w:r>
      <w:r w:rsidR="00A91AEC" w:rsidRPr="00DC512E">
        <w:rPr>
          <w:rFonts w:ascii="Times New Roman" w:eastAsia="Times New Roman" w:hAnsi="Times New Roman" w:cs="Times New Roman"/>
          <w:sz w:val="24"/>
          <w:szCs w:val="24"/>
        </w:rPr>
        <w:t>ope</w:t>
      </w:r>
      <w:r w:rsidR="00BB65CB">
        <w:rPr>
          <w:rFonts w:ascii="Times New Roman" w:eastAsia="Times New Roman" w:hAnsi="Times New Roman" w:cs="Times New Roman"/>
          <w:sz w:val="24"/>
          <w:szCs w:val="24"/>
        </w:rPr>
        <w:t>.</w:t>
      </w:r>
    </w:p>
    <w:p w14:paraId="7E58E6C1" w14:textId="2620E2D0" w:rsidR="00A91AEC" w:rsidRPr="00DC512E" w:rsidRDefault="00B045C9"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BB65CB">
        <w:rPr>
          <w:rFonts w:ascii="Times New Roman" w:eastAsia="Times New Roman" w:hAnsi="Times New Roman" w:cs="Times New Roman"/>
          <w:sz w:val="24"/>
          <w:szCs w:val="24"/>
        </w:rPr>
        <w:t>W</w:t>
      </w:r>
      <w:r w:rsidR="00A91AEC" w:rsidRPr="00DC512E">
        <w:rPr>
          <w:rFonts w:ascii="Times New Roman" w:eastAsia="Times New Roman" w:hAnsi="Times New Roman" w:cs="Times New Roman"/>
          <w:sz w:val="24"/>
          <w:szCs w:val="24"/>
        </w:rPr>
        <w:t xml:space="preserve">e believe in the </w:t>
      </w:r>
      <w:r w:rsidR="00BB65CB">
        <w:rPr>
          <w:rFonts w:ascii="Times New Roman" w:eastAsia="Times New Roman" w:hAnsi="Times New Roman" w:cs="Times New Roman"/>
          <w:sz w:val="24"/>
          <w:szCs w:val="24"/>
        </w:rPr>
        <w:t>P</w:t>
      </w:r>
      <w:r w:rsidR="00A91AEC" w:rsidRPr="00DC512E">
        <w:rPr>
          <w:rFonts w:ascii="Times New Roman" w:eastAsia="Times New Roman" w:hAnsi="Times New Roman" w:cs="Times New Roman"/>
          <w:sz w:val="24"/>
          <w:szCs w:val="24"/>
        </w:rPr>
        <w:t>ope’s words</w:t>
      </w:r>
      <w:r w:rsidR="00BB65CB">
        <w:rPr>
          <w:rFonts w:ascii="Times New Roman" w:eastAsia="Times New Roman" w:hAnsi="Times New Roman" w:cs="Times New Roman"/>
          <w:sz w:val="24"/>
          <w:szCs w:val="24"/>
        </w:rPr>
        <w:t>,</w:t>
      </w:r>
      <w:r w:rsidR="00A91AEC" w:rsidRPr="00DC512E">
        <w:rPr>
          <w:rFonts w:ascii="Times New Roman" w:eastAsia="Times New Roman" w:hAnsi="Times New Roman" w:cs="Times New Roman"/>
          <w:sz w:val="24"/>
          <w:szCs w:val="24"/>
        </w:rPr>
        <w:t xml:space="preserve"> and we are doing what he says</w:t>
      </w:r>
      <w:r w:rsidR="00A813D6">
        <w:rPr>
          <w:rFonts w:ascii="Times New Roman" w:eastAsia="Times New Roman" w:hAnsi="Times New Roman" w:cs="Times New Roman"/>
          <w:sz w:val="24"/>
          <w:szCs w:val="24"/>
        </w:rPr>
        <w:t xml:space="preserve">: </w:t>
      </w:r>
      <w:r w:rsidR="00A91AEC" w:rsidRPr="00DC512E">
        <w:rPr>
          <w:rFonts w:ascii="Times New Roman" w:eastAsia="Times New Roman" w:hAnsi="Times New Roman" w:cs="Times New Roman"/>
          <w:sz w:val="24"/>
          <w:szCs w:val="24"/>
        </w:rPr>
        <w:t>we are planting love</w:t>
      </w:r>
      <w:r w:rsidR="00A813D6">
        <w:rPr>
          <w:rFonts w:ascii="Times New Roman" w:eastAsia="Times New Roman" w:hAnsi="Times New Roman" w:cs="Times New Roman"/>
          <w:sz w:val="24"/>
          <w:szCs w:val="24"/>
        </w:rPr>
        <w:t>.</w:t>
      </w:r>
    </w:p>
    <w:p w14:paraId="339981BC" w14:textId="56A9FBCF" w:rsidR="00A91AEC" w:rsidRPr="00DC512E" w:rsidRDefault="00B045C9" w:rsidP="004B67F6">
      <w:pPr>
        <w:spacing w:after="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A813D6">
        <w:rPr>
          <w:rFonts w:ascii="Times New Roman" w:eastAsia="Times New Roman" w:hAnsi="Times New Roman" w:cs="Times New Roman"/>
          <w:sz w:val="24"/>
          <w:szCs w:val="24"/>
        </w:rPr>
        <w:t>T</w:t>
      </w:r>
      <w:r w:rsidR="00A91AEC" w:rsidRPr="00DC512E">
        <w:rPr>
          <w:rFonts w:ascii="Times New Roman" w:eastAsia="Times New Roman" w:hAnsi="Times New Roman" w:cs="Times New Roman"/>
          <w:sz w:val="24"/>
          <w:szCs w:val="24"/>
        </w:rPr>
        <w:t>here might be some other ones (Colombian government) who are not planting love</w:t>
      </w:r>
      <w:r w:rsidR="00A813D6">
        <w:rPr>
          <w:rFonts w:ascii="Times New Roman" w:eastAsia="Times New Roman" w:hAnsi="Times New Roman" w:cs="Times New Roman"/>
          <w:sz w:val="24"/>
          <w:szCs w:val="24"/>
        </w:rPr>
        <w:t>.</w:t>
      </w:r>
    </w:p>
    <w:p w14:paraId="25531664" w14:textId="28F80A3C" w:rsidR="00A91AEC" w:rsidRPr="00DC512E" w:rsidRDefault="00B045C9" w:rsidP="004B67F6">
      <w:pPr>
        <w:spacing w:after="160"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&gt;&gt; </w:t>
      </w:r>
      <w:r w:rsidR="00A813D6">
        <w:rPr>
          <w:rFonts w:ascii="Times New Roman" w:eastAsia="Times New Roman" w:hAnsi="Times New Roman" w:cs="Times New Roman"/>
          <w:sz w:val="24"/>
          <w:szCs w:val="24"/>
        </w:rPr>
        <w:t>M</w:t>
      </w:r>
      <w:r w:rsidR="00A91AEC" w:rsidRPr="00DC512E">
        <w:rPr>
          <w:rFonts w:ascii="Times New Roman" w:eastAsia="Times New Roman" w:hAnsi="Times New Roman" w:cs="Times New Roman"/>
          <w:sz w:val="24"/>
          <w:szCs w:val="24"/>
        </w:rPr>
        <w:t xml:space="preserve">aybe you (the Colombian population) have always considered us the bad ones, but that is not true, what we do is to </w:t>
      </w:r>
      <w:r w:rsidR="00F12C86">
        <w:rPr>
          <w:rFonts w:ascii="Times New Roman" w:eastAsia="Times New Roman" w:hAnsi="Times New Roman" w:cs="Times New Roman"/>
          <w:sz w:val="24"/>
          <w:szCs w:val="24"/>
        </w:rPr>
        <w:t>‘</w:t>
      </w:r>
      <w:r w:rsidR="00A91AEC" w:rsidRPr="00DC512E">
        <w:rPr>
          <w:rFonts w:ascii="Times New Roman" w:eastAsia="Times New Roman" w:hAnsi="Times New Roman" w:cs="Times New Roman"/>
          <w:sz w:val="24"/>
          <w:szCs w:val="24"/>
        </w:rPr>
        <w:t>plant love,</w:t>
      </w:r>
      <w:r w:rsidR="00F12C86">
        <w:rPr>
          <w:rFonts w:ascii="Times New Roman" w:eastAsia="Times New Roman" w:hAnsi="Times New Roman" w:cs="Times New Roman"/>
          <w:sz w:val="24"/>
          <w:szCs w:val="24"/>
        </w:rPr>
        <w:t>’</w:t>
      </w:r>
      <w:r w:rsidR="00A91AEC" w:rsidRPr="00DC512E">
        <w:rPr>
          <w:rFonts w:ascii="Times New Roman" w:eastAsia="Times New Roman" w:hAnsi="Times New Roman" w:cs="Times New Roman"/>
          <w:sz w:val="24"/>
          <w:szCs w:val="24"/>
        </w:rPr>
        <w:t xml:space="preserve"> and for that reason we want to </w:t>
      </w:r>
      <w:r w:rsidR="00F12C86">
        <w:rPr>
          <w:rFonts w:ascii="Times New Roman" w:eastAsia="Times New Roman" w:hAnsi="Times New Roman" w:cs="Times New Roman"/>
          <w:sz w:val="24"/>
          <w:szCs w:val="24"/>
        </w:rPr>
        <w:t>‘</w:t>
      </w:r>
      <w:r w:rsidR="00A91AEC" w:rsidRPr="00DC512E">
        <w:rPr>
          <w:rFonts w:ascii="Times New Roman" w:eastAsia="Times New Roman" w:hAnsi="Times New Roman" w:cs="Times New Roman"/>
          <w:sz w:val="24"/>
          <w:szCs w:val="24"/>
        </w:rPr>
        <w:t>have love</w:t>
      </w:r>
      <w:r w:rsidR="00F12C86">
        <w:rPr>
          <w:rFonts w:ascii="Times New Roman" w:eastAsia="Times New Roman" w:hAnsi="Times New Roman" w:cs="Times New Roman"/>
          <w:sz w:val="24"/>
          <w:szCs w:val="24"/>
        </w:rPr>
        <w:t>.’</w:t>
      </w:r>
      <w:r w:rsidR="00A91AEC" w:rsidRPr="00DC512E">
        <w:rPr>
          <w:rFonts w:ascii="Times New Roman" w:eastAsia="Times New Roman" w:hAnsi="Times New Roman" w:cs="Times New Roman"/>
          <w:sz w:val="24"/>
          <w:szCs w:val="24"/>
        </w:rPr>
        <w:t xml:space="preserve"> </w:t>
      </w:r>
    </w:p>
    <w:p w14:paraId="7F8EBF09" w14:textId="4B807F0F" w:rsidR="00A91AEC" w:rsidRPr="004B67F6" w:rsidRDefault="0097144C" w:rsidP="00070165">
      <w:pPr>
        <w:pStyle w:val="Style3"/>
        <w:numPr>
          <w:ilvl w:val="1"/>
          <w:numId w:val="3"/>
        </w:numPr>
        <w:spacing w:line="480" w:lineRule="auto"/>
        <w:ind w:left="360" w:firstLine="0"/>
        <w:jc w:val="left"/>
        <w:rPr>
          <w:u w:val="single"/>
        </w:rPr>
      </w:pPr>
      <w:r>
        <w:rPr>
          <w:u w:val="single"/>
        </w:rPr>
        <w:t xml:space="preserve">Data </w:t>
      </w:r>
      <w:r w:rsidRPr="004B67F6">
        <w:rPr>
          <w:u w:val="single"/>
        </w:rPr>
        <w:t>Interpretation</w:t>
      </w:r>
    </w:p>
    <w:p w14:paraId="2243ABC4" w14:textId="02CFB5FE"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After observing how the direct quotations found in this study behave like existential presuppositions, it can be said that these data support the predictions made in this study and the results were as expected.  </w:t>
      </w:r>
      <w:r w:rsidRPr="006012A9">
        <w:rPr>
          <w:rFonts w:ascii="Times New Roman" w:eastAsia="Times New Roman" w:hAnsi="Times New Roman" w:cs="Times New Roman"/>
          <w:sz w:val="24"/>
          <w:szCs w:val="24"/>
        </w:rPr>
        <w:t>When analyzing the</w:t>
      </w:r>
      <w:r w:rsidRPr="00DC512E">
        <w:rPr>
          <w:rFonts w:ascii="Times New Roman" w:eastAsia="Times New Roman" w:hAnsi="Times New Roman" w:cs="Times New Roman"/>
          <w:sz w:val="24"/>
          <w:szCs w:val="24"/>
        </w:rPr>
        <w:t xml:space="preserve"> direct quotations presented by both peace agreement parties, this study found the same characteristics embedded </w:t>
      </w:r>
      <w:r w:rsidR="00A1596F">
        <w:rPr>
          <w:rFonts w:ascii="Times New Roman" w:eastAsia="Times New Roman" w:hAnsi="Times New Roman" w:cs="Times New Roman"/>
          <w:sz w:val="24"/>
          <w:szCs w:val="24"/>
        </w:rPr>
        <w:t>in</w:t>
      </w:r>
      <w:r w:rsidR="00EA61EA">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both of them, </w:t>
      </w:r>
      <w:proofErr w:type="gramStart"/>
      <w:r w:rsidRPr="00DC512E">
        <w:rPr>
          <w:rFonts w:ascii="Times New Roman" w:eastAsia="Times New Roman" w:hAnsi="Times New Roman" w:cs="Times New Roman"/>
          <w:sz w:val="24"/>
          <w:szCs w:val="24"/>
        </w:rPr>
        <w:t>regardless</w:t>
      </w:r>
      <w:proofErr w:type="gramEnd"/>
      <w:r w:rsidRPr="00DC512E">
        <w:rPr>
          <w:rFonts w:ascii="Times New Roman" w:eastAsia="Times New Roman" w:hAnsi="Times New Roman" w:cs="Times New Roman"/>
          <w:sz w:val="24"/>
          <w:szCs w:val="24"/>
        </w:rPr>
        <w:t xml:space="preserve"> if the quoted person was someone known or unknown (</w:t>
      </w:r>
      <w:r w:rsidR="00CE764A">
        <w:rPr>
          <w:rFonts w:ascii="Times New Roman" w:eastAsia="Times New Roman" w:hAnsi="Times New Roman" w:cs="Times New Roman"/>
          <w:sz w:val="24"/>
          <w:szCs w:val="24"/>
        </w:rPr>
        <w:t xml:space="preserve">a </w:t>
      </w:r>
      <w:r w:rsidRPr="00DC512E">
        <w:rPr>
          <w:rFonts w:ascii="Times New Roman" w:eastAsia="Times New Roman" w:hAnsi="Times New Roman" w:cs="Times New Roman"/>
          <w:sz w:val="24"/>
          <w:szCs w:val="24"/>
        </w:rPr>
        <w:t>famous person versus a regular Colombian citizen)</w:t>
      </w:r>
      <w:r w:rsidR="0083278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the way the quotations were presented</w:t>
      </w:r>
      <w:r w:rsidR="00382D95">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intended the audience to take for granted the existence of the quoted person or to assume the existence of the quoted person as common knowledge. All the quotes found in the communiqués </w:t>
      </w:r>
      <w:r w:rsidR="00D2201F">
        <w:rPr>
          <w:rFonts w:ascii="Times New Roman" w:eastAsia="Times New Roman" w:hAnsi="Times New Roman" w:cs="Times New Roman"/>
          <w:sz w:val="24"/>
          <w:szCs w:val="24"/>
        </w:rPr>
        <w:t xml:space="preserve">had </w:t>
      </w:r>
      <w:r w:rsidRPr="00DC512E">
        <w:rPr>
          <w:rFonts w:ascii="Times New Roman" w:eastAsia="Times New Roman" w:hAnsi="Times New Roman" w:cs="Times New Roman"/>
          <w:sz w:val="24"/>
          <w:szCs w:val="24"/>
        </w:rPr>
        <w:t>the capacity to behave as existential presuppositions, as they were able to:</w:t>
      </w:r>
    </w:p>
    <w:p w14:paraId="19213C79" w14:textId="75857B3B" w:rsidR="00A91AEC" w:rsidRPr="00DC512E" w:rsidRDefault="00D2201F" w:rsidP="00070165">
      <w:pPr>
        <w:numPr>
          <w:ilvl w:val="0"/>
          <w:numId w:val="49"/>
        </w:numPr>
        <w:spacing w:after="0" w:line="480" w:lineRule="auto"/>
        <w:ind w:left="10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w:t>
      </w:r>
      <w:r w:rsidR="00A91AEC" w:rsidRPr="00DC512E">
        <w:rPr>
          <w:rFonts w:ascii="Times New Roman" w:eastAsia="Times New Roman" w:hAnsi="Times New Roman" w:cs="Times New Roman"/>
          <w:sz w:val="24"/>
          <w:szCs w:val="24"/>
        </w:rPr>
        <w:t xml:space="preserve">urvive under </w:t>
      </w:r>
      <w:proofErr w:type="gramStart"/>
      <w:r w:rsidR="00A91AEC" w:rsidRPr="00DC512E">
        <w:rPr>
          <w:rFonts w:ascii="Times New Roman" w:eastAsia="Times New Roman" w:hAnsi="Times New Roman" w:cs="Times New Roman"/>
          <w:sz w:val="24"/>
          <w:szCs w:val="24"/>
        </w:rPr>
        <w:t>negation</w:t>
      </w:r>
      <w:r>
        <w:rPr>
          <w:rFonts w:ascii="Times New Roman" w:eastAsia="Times New Roman" w:hAnsi="Times New Roman" w:cs="Times New Roman"/>
          <w:sz w:val="24"/>
          <w:szCs w:val="24"/>
        </w:rPr>
        <w:t>;</w:t>
      </w:r>
      <w:proofErr w:type="gramEnd"/>
    </w:p>
    <w:p w14:paraId="2B199F43" w14:textId="19677A4A" w:rsidR="00A91AEC" w:rsidRPr="00DC512E" w:rsidRDefault="00A91AEC" w:rsidP="00070165">
      <w:pPr>
        <w:numPr>
          <w:ilvl w:val="0"/>
          <w:numId w:val="49"/>
        </w:numPr>
        <w:spacing w:after="0" w:line="480" w:lineRule="auto"/>
        <w:ind w:left="108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 information could be taken for </w:t>
      </w:r>
      <w:proofErr w:type="gramStart"/>
      <w:r w:rsidRPr="00DC512E">
        <w:rPr>
          <w:rFonts w:ascii="Times New Roman" w:eastAsia="Times New Roman" w:hAnsi="Times New Roman" w:cs="Times New Roman"/>
          <w:sz w:val="24"/>
          <w:szCs w:val="24"/>
        </w:rPr>
        <w:t>granted</w:t>
      </w:r>
      <w:r w:rsidR="00D2201F">
        <w:rPr>
          <w:rFonts w:ascii="Times New Roman" w:eastAsia="Times New Roman" w:hAnsi="Times New Roman" w:cs="Times New Roman"/>
          <w:sz w:val="24"/>
          <w:szCs w:val="24"/>
        </w:rPr>
        <w:t>;</w:t>
      </w:r>
      <w:proofErr w:type="gramEnd"/>
    </w:p>
    <w:p w14:paraId="10FF94C0" w14:textId="20A1ABA3" w:rsidR="00A91AEC" w:rsidRPr="00DC512E" w:rsidRDefault="00A91AEC" w:rsidP="00070165">
      <w:pPr>
        <w:numPr>
          <w:ilvl w:val="0"/>
          <w:numId w:val="49"/>
        </w:numPr>
        <w:spacing w:after="0" w:line="480" w:lineRule="auto"/>
        <w:ind w:left="108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presupposed information was difficult to detect and </w:t>
      </w:r>
      <w:proofErr w:type="gramStart"/>
      <w:r w:rsidRPr="00DC512E">
        <w:rPr>
          <w:rFonts w:ascii="Times New Roman" w:eastAsia="Times New Roman" w:hAnsi="Times New Roman" w:cs="Times New Roman"/>
          <w:sz w:val="24"/>
          <w:szCs w:val="24"/>
        </w:rPr>
        <w:t>refute</w:t>
      </w:r>
      <w:r w:rsidR="00D2201F">
        <w:rPr>
          <w:rFonts w:ascii="Times New Roman" w:eastAsia="Times New Roman" w:hAnsi="Times New Roman" w:cs="Times New Roman"/>
          <w:sz w:val="24"/>
          <w:szCs w:val="24"/>
        </w:rPr>
        <w:t>;</w:t>
      </w:r>
      <w:proofErr w:type="gramEnd"/>
    </w:p>
    <w:p w14:paraId="37FA4133" w14:textId="1CD57BDA" w:rsidR="00A91AEC" w:rsidRPr="00DC512E" w:rsidRDefault="00A91AEC" w:rsidP="00070165">
      <w:pPr>
        <w:numPr>
          <w:ilvl w:val="0"/>
          <w:numId w:val="49"/>
        </w:numPr>
        <w:spacing w:after="160" w:line="480" w:lineRule="auto"/>
        <w:ind w:left="108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and it embed</w:t>
      </w:r>
      <w:r>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information intended to do ideological reconditioning</w:t>
      </w:r>
      <w:r w:rsidR="00D2201F">
        <w:rPr>
          <w:rFonts w:ascii="Times New Roman" w:eastAsia="Times New Roman" w:hAnsi="Times New Roman" w:cs="Times New Roman"/>
          <w:sz w:val="24"/>
          <w:szCs w:val="24"/>
        </w:rPr>
        <w:t>.</w:t>
      </w:r>
    </w:p>
    <w:p w14:paraId="16A404E4" w14:textId="5070FA84" w:rsidR="00A91AEC" w:rsidRPr="00DC512E" w:rsidRDefault="00A91AEC" w:rsidP="004B67F6">
      <w:pPr>
        <w:spacing w:after="160" w:line="480" w:lineRule="auto"/>
        <w:ind w:left="36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So, it is already known the way presuppositions work. In addition, we have already observed how the presuppositions found in </w:t>
      </w:r>
      <w:r w:rsidR="00AA6295">
        <w:rPr>
          <w:rFonts w:ascii="Times New Roman" w:eastAsia="Times New Roman" w:hAnsi="Times New Roman" w:cs="Times New Roman"/>
          <w:sz w:val="24"/>
          <w:szCs w:val="24"/>
        </w:rPr>
        <w:t>these</w:t>
      </w:r>
      <w:r w:rsidR="00AA6295" w:rsidRPr="00DC512E">
        <w:rPr>
          <w:rFonts w:ascii="Times New Roman" w:eastAsia="Times New Roman" w:hAnsi="Times New Roman" w:cs="Times New Roman"/>
          <w:sz w:val="24"/>
          <w:szCs w:val="24"/>
        </w:rPr>
        <w:t xml:space="preserve"> types of political communiqués</w:t>
      </w:r>
      <w:r w:rsidRPr="00DC512E">
        <w:rPr>
          <w:rFonts w:ascii="Times New Roman" w:eastAsia="Times New Roman" w:hAnsi="Times New Roman" w:cs="Times New Roman"/>
          <w:sz w:val="24"/>
          <w:szCs w:val="24"/>
        </w:rPr>
        <w:t xml:space="preserve"> intend to make each political side save face (</w:t>
      </w:r>
      <w:r w:rsidRPr="00DC512E">
        <w:rPr>
          <w:rFonts w:ascii="Times New Roman" w:eastAsia="Times New Roman" w:hAnsi="Times New Roman" w:cs="Times New Roman"/>
          <w:sz w:val="24"/>
          <w:szCs w:val="24"/>
          <w:highlight w:val="white"/>
        </w:rPr>
        <w:t>Goffman, 1967</w:t>
      </w:r>
      <w:r>
        <w:rPr>
          <w:rFonts w:ascii="Times New Roman" w:eastAsia="Times New Roman" w:hAnsi="Times New Roman" w:cs="Times New Roman"/>
          <w:sz w:val="24"/>
          <w:szCs w:val="24"/>
          <w:highlight w:val="white"/>
        </w:rPr>
        <w:t>,</w:t>
      </w:r>
      <w:r w:rsidRPr="00DC512E">
        <w:rPr>
          <w:rFonts w:ascii="Times New Roman" w:eastAsia="Times New Roman" w:hAnsi="Times New Roman" w:cs="Times New Roman"/>
          <w:sz w:val="24"/>
          <w:szCs w:val="24"/>
          <w:highlight w:val="white"/>
        </w:rPr>
        <w:t xml:space="preserve"> g. 5-45)</w:t>
      </w:r>
      <w:r w:rsidRPr="00DC512E">
        <w:rPr>
          <w:rFonts w:ascii="Times New Roman" w:eastAsia="Times New Roman" w:hAnsi="Times New Roman" w:cs="Times New Roman"/>
          <w:sz w:val="24"/>
          <w:szCs w:val="24"/>
        </w:rPr>
        <w:t xml:space="preserve"> while making their counterpart look bad. Also, it has been seen that both direct quotations as well as presuppositions are being used to disseminate each political side's ideology, in a covert way</w:t>
      </w:r>
      <w:r w:rsidR="00207CC2">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to their audience. For this reason, this study believes that, when using direct quotations in political communiqués, what the speaker is trying to make its audience presuppose is not the person who is being quoted or the quote per se, but the ideological message. The use of direct quotations during political communiqués is a key successful strategy for the parties involved, as they use the quoted person's character and credentials and the emotions the audience may feel towards the quoted person to establish camaraderie with the audience, which in turn makes not only the quoted message believable, but the ideological message as well. It seems like the speaker influenced the listener to think in the following way:</w:t>
      </w:r>
    </w:p>
    <w:p w14:paraId="2D5C5D9F" w14:textId="6991B044" w:rsidR="00A91AEC" w:rsidRPr="00DC512E" w:rsidRDefault="00A91AEC" w:rsidP="004B67F6">
      <w:pPr>
        <w:spacing w:after="160" w:line="480" w:lineRule="auto"/>
        <w:ind w:left="108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t>
      </w:r>
      <w:r w:rsidR="00233322">
        <w:rPr>
          <w:rFonts w:ascii="Times New Roman" w:eastAsia="Times New Roman" w:hAnsi="Times New Roman" w:cs="Times New Roman"/>
          <w:sz w:val="24"/>
          <w:szCs w:val="24"/>
        </w:rPr>
        <w:t>W</w:t>
      </w:r>
      <w:r w:rsidRPr="00DC512E">
        <w:rPr>
          <w:rFonts w:ascii="Times New Roman" w:eastAsia="Times New Roman" w:hAnsi="Times New Roman" w:cs="Times New Roman"/>
          <w:sz w:val="24"/>
          <w:szCs w:val="24"/>
        </w:rPr>
        <w:t xml:space="preserve">ell, I know that Simon Bolivar </w:t>
      </w:r>
      <w:proofErr w:type="gramStart"/>
      <w:r w:rsidRPr="00DC512E">
        <w:rPr>
          <w:rFonts w:ascii="Times New Roman" w:eastAsia="Times New Roman" w:hAnsi="Times New Roman" w:cs="Times New Roman"/>
          <w:sz w:val="24"/>
          <w:szCs w:val="24"/>
        </w:rPr>
        <w:t>existed</w:t>
      </w:r>
      <w:proofErr w:type="gramEnd"/>
      <w:r w:rsidRPr="00DC512E">
        <w:rPr>
          <w:rFonts w:ascii="Times New Roman" w:eastAsia="Times New Roman" w:hAnsi="Times New Roman" w:cs="Times New Roman"/>
          <w:sz w:val="24"/>
          <w:szCs w:val="24"/>
        </w:rPr>
        <w:t xml:space="preserve"> and I know how good he was. So, if this person is saying that Simon Bolivar said this, it must be true, and, if this person is quoting someone like Simon Bolivar in this positive way, </w:t>
      </w:r>
      <w:r w:rsidR="00233322">
        <w:rPr>
          <w:rFonts w:ascii="Times New Roman" w:eastAsia="Times New Roman" w:hAnsi="Times New Roman" w:cs="Times New Roman"/>
          <w:sz w:val="24"/>
          <w:szCs w:val="24"/>
        </w:rPr>
        <w:t xml:space="preserve">it </w:t>
      </w:r>
      <w:r w:rsidRPr="00DC512E">
        <w:rPr>
          <w:rFonts w:ascii="Times New Roman" w:eastAsia="Times New Roman" w:hAnsi="Times New Roman" w:cs="Times New Roman"/>
          <w:sz w:val="24"/>
          <w:szCs w:val="24"/>
        </w:rPr>
        <w:t xml:space="preserve">is because he agrees with the views of the liberator, which makes me assume that he shares similar ideas with the liberator, which makes me think that, knowing Simon </w:t>
      </w:r>
      <w:r w:rsidRPr="00DC512E">
        <w:rPr>
          <w:rFonts w:ascii="Times New Roman" w:eastAsia="Times New Roman" w:hAnsi="Times New Roman" w:cs="Times New Roman"/>
          <w:sz w:val="24"/>
          <w:szCs w:val="24"/>
        </w:rPr>
        <w:lastRenderedPageBreak/>
        <w:t>Bolivar</w:t>
      </w:r>
      <w:r w:rsidR="00233322">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credentials, I</w:t>
      </w:r>
      <w:r w:rsidR="000F157C">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 </w:t>
      </w:r>
      <w:r w:rsidR="000F157C">
        <w:rPr>
          <w:rFonts w:ascii="Times New Roman" w:eastAsia="Times New Roman" w:hAnsi="Times New Roman" w:cs="Times New Roman"/>
          <w:sz w:val="24"/>
          <w:szCs w:val="24"/>
        </w:rPr>
        <w:t>going to</w:t>
      </w:r>
      <w:r w:rsidR="000F157C"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assume that what he said is true, and if this is the case, and this political side is using him as a representative of their opinions, it means that this political side have the same positive characteristics of the person who they are quoting</w:t>
      </w:r>
      <w:r w:rsidR="000F157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
    <w:p w14:paraId="4B80587B" w14:textId="15241572"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proofErr w:type="gramStart"/>
      <w:r w:rsidRPr="00DC512E">
        <w:rPr>
          <w:rFonts w:ascii="Times New Roman" w:eastAsia="Times New Roman" w:hAnsi="Times New Roman" w:cs="Times New Roman"/>
          <w:sz w:val="24"/>
          <w:szCs w:val="24"/>
        </w:rPr>
        <w:t>Needless to say, this</w:t>
      </w:r>
      <w:proofErr w:type="gramEnd"/>
      <w:r w:rsidRPr="00DC512E">
        <w:rPr>
          <w:rFonts w:ascii="Times New Roman" w:eastAsia="Times New Roman" w:hAnsi="Times New Roman" w:cs="Times New Roman"/>
          <w:sz w:val="24"/>
          <w:szCs w:val="24"/>
        </w:rPr>
        <w:t xml:space="preserve"> is a path of thought this study is assuming to be present in the audience's mind, and it could explain the way that ideology can be transmitted by using a person’s character and credentials and the emotions the audience may feel about the quoted person as a supportive background in order to disseminate an ideological message. Moreover, the part that makes the use of </w:t>
      </w:r>
      <w:r w:rsidR="004A0C47">
        <w:rPr>
          <w:rFonts w:ascii="Times New Roman" w:eastAsia="Times New Roman" w:hAnsi="Times New Roman" w:cs="Times New Roman"/>
          <w:sz w:val="24"/>
          <w:szCs w:val="24"/>
        </w:rPr>
        <w:t xml:space="preserve">a </w:t>
      </w:r>
      <w:r w:rsidRPr="00DC512E">
        <w:rPr>
          <w:rFonts w:ascii="Times New Roman" w:eastAsia="Times New Roman" w:hAnsi="Times New Roman" w:cs="Times New Roman"/>
          <w:sz w:val="24"/>
          <w:szCs w:val="24"/>
        </w:rPr>
        <w:t>direct quotation behave as an existential presupposition is the fact that the ideology or presupposed message is hard to be negated. This process becomes even harder if we take into consideration that this is a unidirectional type of communication.</w:t>
      </w:r>
    </w:p>
    <w:p w14:paraId="15CF379C" w14:textId="488061C2"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In addition, there was also an ideological message embedded in each direct quotation, and even though this message varied depending on the political party using the quotes, it was constantly aligned with the general ideology presented by each political side throughout the entire set of communiqués. As it has been seen </w:t>
      </w:r>
      <w:r w:rsidR="00384A80">
        <w:rPr>
          <w:rFonts w:ascii="Times New Roman" w:eastAsia="Times New Roman" w:hAnsi="Times New Roman" w:cs="Times New Roman"/>
          <w:sz w:val="24"/>
          <w:szCs w:val="24"/>
        </w:rPr>
        <w:t>throughout</w:t>
      </w:r>
      <w:r w:rsidR="00384A80"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this study, from presuppositions and direct quotations, and </w:t>
      </w:r>
      <w:r w:rsidR="00384A80">
        <w:rPr>
          <w:rFonts w:ascii="Times New Roman" w:eastAsia="Times New Roman" w:hAnsi="Times New Roman" w:cs="Times New Roman"/>
          <w:sz w:val="24"/>
          <w:szCs w:val="24"/>
        </w:rPr>
        <w:t xml:space="preserve">in the </w:t>
      </w:r>
      <w:r w:rsidRPr="00DC512E">
        <w:rPr>
          <w:rFonts w:ascii="Times New Roman" w:eastAsia="Times New Roman" w:hAnsi="Times New Roman" w:cs="Times New Roman"/>
          <w:sz w:val="24"/>
          <w:szCs w:val="24"/>
        </w:rPr>
        <w:t>next section on evidential markers, the Colombian government’s ideology has constantly implied this sense of the government being the one who is in power</w:t>
      </w:r>
      <w:r w:rsidR="00D20E28">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the one who protects its people and knows what is good for them (therefore they tell its people what to do), the historically good ones. On the other hand, the FARC continued to be portrayed as the bad ones, as the ones who need to have harmed the country and this is the same ideological reconditioning observed on this data.</w:t>
      </w:r>
    </w:p>
    <w:p w14:paraId="499515BE" w14:textId="0033311D"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Moreover,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achieve this ideological reconditioning, it was observed how both parties used largely two main types of categories to appeal to the Colombian population: a) </w:t>
      </w:r>
      <w:r w:rsidR="00D20E28">
        <w:rPr>
          <w:rFonts w:ascii="Times New Roman" w:eastAsia="Times New Roman" w:hAnsi="Times New Roman" w:cs="Times New Roman"/>
          <w:sz w:val="24"/>
          <w:szCs w:val="24"/>
        </w:rPr>
        <w:t>p</w:t>
      </w:r>
      <w:r w:rsidRPr="00DC512E">
        <w:rPr>
          <w:rFonts w:ascii="Times New Roman" w:eastAsia="Times New Roman" w:hAnsi="Times New Roman" w:cs="Times New Roman"/>
          <w:sz w:val="24"/>
          <w:szCs w:val="24"/>
        </w:rPr>
        <w:t xml:space="preserve">eople in a position of political or social power, and b) people in a position of emotional power.  This strategy can be considered a successful one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give strong support to their arguments, as the Colombian people care and/or respect the characters that were quoted, which in turn can facilitate the</w:t>
      </w:r>
      <w:r w:rsidR="00726787">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 believing in the presented argument.   </w:t>
      </w:r>
    </w:p>
    <w:p w14:paraId="776FEB18" w14:textId="77777777" w:rsidR="00A91AEC" w:rsidRPr="00DC512E" w:rsidRDefault="00A91AEC" w:rsidP="00A91AEC">
      <w:pPr>
        <w:spacing w:after="160" w:line="480" w:lineRule="auto"/>
        <w:rPr>
          <w:rFonts w:ascii="Times New Roman" w:eastAsia="Times New Roman" w:hAnsi="Times New Roman" w:cs="Times New Roman"/>
          <w:sz w:val="24"/>
          <w:szCs w:val="24"/>
        </w:rPr>
      </w:pPr>
    </w:p>
    <w:p w14:paraId="2079C943" w14:textId="3F258880" w:rsidR="00A91AEC" w:rsidRPr="006D0B03" w:rsidRDefault="00A91AEC" w:rsidP="00070165">
      <w:pPr>
        <w:pStyle w:val="Style7"/>
        <w:numPr>
          <w:ilvl w:val="1"/>
          <w:numId w:val="71"/>
        </w:numPr>
        <w:spacing w:line="480" w:lineRule="auto"/>
        <w:ind w:left="0" w:firstLine="0"/>
        <w:rPr>
          <w:bCs/>
        </w:rPr>
      </w:pPr>
      <w:bookmarkStart w:id="117" w:name="_Toc98273862"/>
      <w:bookmarkStart w:id="118" w:name="_Toc98277865"/>
      <w:r w:rsidRPr="006D0B03">
        <w:rPr>
          <w:bCs/>
          <w:u w:val="single"/>
        </w:rPr>
        <w:t>Evidential Markers</w:t>
      </w:r>
      <w:bookmarkEnd w:id="117"/>
      <w:bookmarkEnd w:id="118"/>
    </w:p>
    <w:p w14:paraId="0D35D2FC" w14:textId="77777777" w:rsidR="000304F4" w:rsidRDefault="000304F4" w:rsidP="004B67F6">
      <w:pPr>
        <w:pStyle w:val="ListParagraph"/>
        <w:rPr>
          <w:rFonts w:ascii="Times New Roman" w:eastAsia="Times New Roman" w:hAnsi="Times New Roman" w:cs="Times New Roman"/>
          <w:sz w:val="24"/>
          <w:szCs w:val="24"/>
        </w:rPr>
      </w:pPr>
    </w:p>
    <w:p w14:paraId="36BC4CD8" w14:textId="07EB0261" w:rsidR="00A91AEC" w:rsidRPr="00DC512E" w:rsidRDefault="00A91AEC" w:rsidP="004B67F6">
      <w:pPr>
        <w:spacing w:after="0" w:line="480" w:lineRule="auto"/>
        <w:ind w:firstLine="72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last element analyzed in the data found in the communiqués of the peace dialogue process were evidential markers. </w:t>
      </w:r>
      <w:proofErr w:type="gramStart"/>
      <w:r w:rsidRPr="00DC512E">
        <w:rPr>
          <w:rFonts w:ascii="Times New Roman" w:eastAsia="Times New Roman" w:hAnsi="Times New Roman" w:cs="Times New Roman"/>
          <w:sz w:val="24"/>
          <w:szCs w:val="24"/>
        </w:rPr>
        <w:t>Similar to</w:t>
      </w:r>
      <w:proofErr w:type="gramEnd"/>
      <w:r w:rsidRPr="00DC512E">
        <w:rPr>
          <w:rFonts w:ascii="Times New Roman" w:eastAsia="Times New Roman" w:hAnsi="Times New Roman" w:cs="Times New Roman"/>
          <w:sz w:val="24"/>
          <w:szCs w:val="24"/>
        </w:rPr>
        <w:t xml:space="preserve"> presuppositions and direct quotations, I wanted to analyze how the presence of evidential markers in the peace dialogue process may have facilitated or hindered the transmission and reconstruction of ideology. As a brief reminder, evidential markers present the audience with the “evidence for making factual claims” (Anderson 1982: 273), the “attitude the speaker has towards knowledge” (Chafe 1986: 268) and the “the grammatical marking of the source of evidence for a proposition” </w:t>
      </w:r>
      <w:proofErr w:type="spellStart"/>
      <w:r w:rsidRPr="00DC512E">
        <w:rPr>
          <w:rFonts w:ascii="Times New Roman" w:eastAsia="Times New Roman" w:hAnsi="Times New Roman" w:cs="Times New Roman"/>
          <w:sz w:val="24"/>
          <w:szCs w:val="24"/>
        </w:rPr>
        <w:t>DeLancey</w:t>
      </w:r>
      <w:proofErr w:type="spellEnd"/>
      <w:r w:rsidRPr="00DC512E">
        <w:rPr>
          <w:rFonts w:ascii="Times New Roman" w:eastAsia="Times New Roman" w:hAnsi="Times New Roman" w:cs="Times New Roman"/>
          <w:sz w:val="24"/>
          <w:szCs w:val="24"/>
        </w:rPr>
        <w:t xml:space="preserve"> (2001:372). </w:t>
      </w:r>
      <w:r>
        <w:rPr>
          <w:rFonts w:ascii="Times New Roman" w:eastAsia="Times New Roman" w:hAnsi="Times New Roman" w:cs="Times New Roman"/>
          <w:sz w:val="24"/>
          <w:szCs w:val="24"/>
        </w:rPr>
        <w:t>B</w:t>
      </w:r>
      <w:r w:rsidRPr="00DC512E">
        <w:rPr>
          <w:rFonts w:ascii="Times New Roman" w:eastAsia="Times New Roman" w:hAnsi="Times New Roman" w:cs="Times New Roman"/>
          <w:sz w:val="24"/>
          <w:szCs w:val="24"/>
        </w:rPr>
        <w:t>ased on the knowledge found in the literature review, this study considered acceptable evidential markers the ones present on (67), (68</w:t>
      </w:r>
      <w:r w:rsidR="000304F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(69), (70) and (71) (evidential marker shown in bold):</w:t>
      </w:r>
    </w:p>
    <w:p w14:paraId="70DCC0D3" w14:textId="33D42916" w:rsidR="00A91AEC" w:rsidRPr="00DC512E" w:rsidRDefault="00A91AEC" w:rsidP="00070165">
      <w:pPr>
        <w:pStyle w:val="ListParagraph"/>
        <w:numPr>
          <w:ilvl w:val="0"/>
          <w:numId w:val="61"/>
        </w:numPr>
        <w:spacing w:line="480" w:lineRule="auto"/>
        <w:ind w:left="720" w:right="72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Reliability: </w:t>
      </w:r>
      <w:r w:rsidRPr="00ED74FA">
        <w:rPr>
          <w:rFonts w:ascii="Times New Roman" w:eastAsia="Times New Roman" w:hAnsi="Times New Roman" w:cs="Times New Roman"/>
          <w:i/>
          <w:sz w:val="24"/>
          <w:szCs w:val="24"/>
        </w:rPr>
        <w:t>“</w:t>
      </w:r>
      <w:proofErr w:type="spellStart"/>
      <w:r w:rsidRPr="00ED74FA">
        <w:rPr>
          <w:rFonts w:ascii="Times New Roman" w:eastAsia="Times New Roman" w:hAnsi="Times New Roman" w:cs="Times New Roman"/>
          <w:i/>
          <w:sz w:val="24"/>
          <w:szCs w:val="24"/>
        </w:rPr>
        <w:t>Cerramos</w:t>
      </w:r>
      <w:proofErr w:type="spellEnd"/>
      <w:r w:rsidRPr="00ED74FA">
        <w:rPr>
          <w:rFonts w:ascii="Times New Roman" w:eastAsia="Times New Roman" w:hAnsi="Times New Roman" w:cs="Times New Roman"/>
          <w:i/>
          <w:sz w:val="24"/>
          <w:szCs w:val="24"/>
        </w:rPr>
        <w:t xml:space="preserve"> un </w:t>
      </w:r>
      <w:proofErr w:type="spellStart"/>
      <w:r w:rsidRPr="00ED74FA">
        <w:rPr>
          <w:rFonts w:ascii="Times New Roman" w:eastAsia="Times New Roman" w:hAnsi="Times New Roman" w:cs="Times New Roman"/>
          <w:i/>
          <w:sz w:val="24"/>
          <w:szCs w:val="24"/>
        </w:rPr>
        <w:t>año</w:t>
      </w:r>
      <w:proofErr w:type="spellEnd"/>
      <w:r w:rsidRPr="00ED74FA">
        <w:rPr>
          <w:rFonts w:ascii="Times New Roman" w:eastAsia="Times New Roman" w:hAnsi="Times New Roman" w:cs="Times New Roman"/>
          <w:i/>
          <w:sz w:val="24"/>
          <w:szCs w:val="24"/>
        </w:rPr>
        <w:t xml:space="preserve"> de </w:t>
      </w:r>
      <w:proofErr w:type="spellStart"/>
      <w:r w:rsidRPr="00ED74FA">
        <w:rPr>
          <w:rFonts w:ascii="Times New Roman" w:eastAsia="Times New Roman" w:hAnsi="Times New Roman" w:cs="Times New Roman"/>
          <w:i/>
          <w:sz w:val="24"/>
          <w:szCs w:val="24"/>
        </w:rPr>
        <w:t>trabajo</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intenso</w:t>
      </w:r>
      <w:proofErr w:type="spellEnd"/>
      <w:r w:rsidRPr="00ED74FA">
        <w:rPr>
          <w:rFonts w:ascii="Times New Roman" w:eastAsia="Times New Roman" w:hAnsi="Times New Roman" w:cs="Times New Roman"/>
          <w:i/>
          <w:sz w:val="24"/>
          <w:szCs w:val="24"/>
        </w:rPr>
        <w:t xml:space="preserve"> y </w:t>
      </w:r>
      <w:proofErr w:type="spellStart"/>
      <w:r w:rsidRPr="00ED74FA">
        <w:rPr>
          <w:rFonts w:ascii="Times New Roman" w:eastAsia="Times New Roman" w:hAnsi="Times New Roman" w:cs="Times New Roman"/>
          <w:i/>
          <w:sz w:val="24"/>
          <w:szCs w:val="24"/>
        </w:rPr>
        <w:t>productivo</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en</w:t>
      </w:r>
      <w:proofErr w:type="spellEnd"/>
      <w:r w:rsidRPr="00ED74FA">
        <w:rPr>
          <w:rFonts w:ascii="Times New Roman" w:eastAsia="Times New Roman" w:hAnsi="Times New Roman" w:cs="Times New Roman"/>
          <w:i/>
          <w:sz w:val="24"/>
          <w:szCs w:val="24"/>
        </w:rPr>
        <w:t xml:space="preserve"> la mesa de </w:t>
      </w:r>
      <w:proofErr w:type="spellStart"/>
      <w:r w:rsidRPr="00ED74FA">
        <w:rPr>
          <w:rFonts w:ascii="Times New Roman" w:eastAsia="Times New Roman" w:hAnsi="Times New Roman" w:cs="Times New Roman"/>
          <w:i/>
          <w:sz w:val="24"/>
          <w:szCs w:val="24"/>
        </w:rPr>
        <w:t>conversaciones</w:t>
      </w:r>
      <w:proofErr w:type="spellEnd"/>
      <w:r w:rsidRPr="00ED74FA">
        <w:rPr>
          <w:rFonts w:ascii="Times New Roman" w:eastAsia="Times New Roman" w:hAnsi="Times New Roman" w:cs="Times New Roman"/>
          <w:i/>
          <w:sz w:val="24"/>
          <w:szCs w:val="24"/>
        </w:rPr>
        <w:t xml:space="preserve"> de la Habana, </w:t>
      </w:r>
      <w:proofErr w:type="spellStart"/>
      <w:r w:rsidRPr="00ED74FA">
        <w:rPr>
          <w:rFonts w:ascii="Times New Roman" w:eastAsia="Times New Roman" w:hAnsi="Times New Roman" w:cs="Times New Roman"/>
          <w:b/>
          <w:i/>
          <w:sz w:val="24"/>
          <w:szCs w:val="24"/>
        </w:rPr>
        <w:t>habríamos</w:t>
      </w:r>
      <w:proofErr w:type="spellEnd"/>
      <w:r w:rsidRPr="00ED74FA">
        <w:rPr>
          <w:rFonts w:ascii="Times New Roman" w:eastAsia="Times New Roman" w:hAnsi="Times New Roman" w:cs="Times New Roman"/>
          <w:b/>
          <w:i/>
          <w:sz w:val="24"/>
          <w:szCs w:val="24"/>
        </w:rPr>
        <w:t xml:space="preserve"> </w:t>
      </w:r>
      <w:proofErr w:type="spellStart"/>
      <w:r w:rsidRPr="00ED74FA">
        <w:rPr>
          <w:rFonts w:ascii="Times New Roman" w:eastAsia="Times New Roman" w:hAnsi="Times New Roman" w:cs="Times New Roman"/>
          <w:b/>
          <w:i/>
          <w:sz w:val="24"/>
          <w:szCs w:val="24"/>
        </w:rPr>
        <w:t>querido</w:t>
      </w:r>
      <w:proofErr w:type="spellEnd"/>
      <w:r w:rsidRPr="00ED74FA">
        <w:rPr>
          <w:rFonts w:ascii="Times New Roman" w:eastAsia="Times New Roman" w:hAnsi="Times New Roman" w:cs="Times New Roman"/>
          <w:b/>
          <w:i/>
          <w:sz w:val="24"/>
          <w:szCs w:val="24"/>
        </w:rPr>
        <w:t>,</w:t>
      </w:r>
      <w:r w:rsidRPr="00ED74FA">
        <w:rPr>
          <w:rFonts w:ascii="Times New Roman" w:eastAsia="Times New Roman" w:hAnsi="Times New Roman" w:cs="Times New Roman"/>
          <w:i/>
          <w:sz w:val="24"/>
          <w:szCs w:val="24"/>
        </w:rPr>
        <w:t xml:space="preserve"> hay que </w:t>
      </w:r>
      <w:proofErr w:type="spellStart"/>
      <w:r w:rsidRPr="00ED74FA">
        <w:rPr>
          <w:rFonts w:ascii="Times New Roman" w:eastAsia="Times New Roman" w:hAnsi="Times New Roman" w:cs="Times New Roman"/>
          <w:i/>
          <w:sz w:val="24"/>
          <w:szCs w:val="24"/>
        </w:rPr>
        <w:t>confesarlo</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presentar</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mayores</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resultados</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pero</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en</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todo</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caso</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avanzamos</w:t>
      </w:r>
      <w:proofErr w:type="spellEnd"/>
      <w:r w:rsidRPr="00ED74FA">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0304F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We are closing a very intense and productive year of conversations at the table in the Habana, we </w:t>
      </w:r>
      <w:r w:rsidRPr="00DC512E">
        <w:rPr>
          <w:rFonts w:ascii="Times New Roman" w:eastAsia="Times New Roman" w:hAnsi="Times New Roman" w:cs="Times New Roman"/>
          <w:b/>
          <w:sz w:val="24"/>
          <w:szCs w:val="24"/>
        </w:rPr>
        <w:lastRenderedPageBreak/>
        <w:t>might</w:t>
      </w:r>
      <w:r w:rsidRPr="00DC512E">
        <w:rPr>
          <w:rFonts w:ascii="Times New Roman" w:eastAsia="Times New Roman" w:hAnsi="Times New Roman" w:cs="Times New Roman"/>
          <w:sz w:val="24"/>
          <w:szCs w:val="24"/>
        </w:rPr>
        <w:t xml:space="preserve"> have liked, we </w:t>
      </w:r>
      <w:proofErr w:type="gramStart"/>
      <w:r w:rsidRPr="00DC512E">
        <w:rPr>
          <w:rFonts w:ascii="Times New Roman" w:eastAsia="Times New Roman" w:hAnsi="Times New Roman" w:cs="Times New Roman"/>
          <w:sz w:val="24"/>
          <w:szCs w:val="24"/>
        </w:rPr>
        <w:t>have to</w:t>
      </w:r>
      <w:proofErr w:type="gramEnd"/>
      <w:r w:rsidRPr="00DC512E">
        <w:rPr>
          <w:rFonts w:ascii="Times New Roman" w:eastAsia="Times New Roman" w:hAnsi="Times New Roman" w:cs="Times New Roman"/>
          <w:sz w:val="24"/>
          <w:szCs w:val="24"/>
        </w:rPr>
        <w:t xml:space="preserve"> be honest, to present higher results, but at least we advance</w:t>
      </w:r>
      <w:r w:rsidR="000304F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(Colombian government, Cycle 18)</w:t>
      </w:r>
      <w:r w:rsidR="000304F4">
        <w:rPr>
          <w:rFonts w:ascii="Times New Roman" w:eastAsia="Times New Roman" w:hAnsi="Times New Roman" w:cs="Times New Roman"/>
          <w:sz w:val="24"/>
          <w:szCs w:val="24"/>
        </w:rPr>
        <w:t>.</w:t>
      </w:r>
    </w:p>
    <w:p w14:paraId="5FDE4DFF" w14:textId="00933A34"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(68) Modes of Knowing: </w:t>
      </w:r>
      <w:r w:rsidRPr="00ED74FA">
        <w:rPr>
          <w:rFonts w:ascii="Times New Roman" w:eastAsia="Times New Roman" w:hAnsi="Times New Roman" w:cs="Times New Roman"/>
          <w:i/>
          <w:sz w:val="24"/>
          <w:szCs w:val="24"/>
        </w:rPr>
        <w:t>“</w:t>
      </w:r>
      <w:proofErr w:type="spellStart"/>
      <w:r w:rsidRPr="00ED74FA">
        <w:rPr>
          <w:rFonts w:ascii="Times New Roman" w:eastAsia="Times New Roman" w:hAnsi="Times New Roman" w:cs="Times New Roman"/>
          <w:i/>
          <w:sz w:val="24"/>
          <w:szCs w:val="24"/>
        </w:rPr>
        <w:t>Donde</w:t>
      </w:r>
      <w:proofErr w:type="spellEnd"/>
      <w:r w:rsidRPr="00ED74FA">
        <w:rPr>
          <w:rFonts w:ascii="Times New Roman" w:eastAsia="Times New Roman" w:hAnsi="Times New Roman" w:cs="Times New Roman"/>
          <w:i/>
          <w:sz w:val="24"/>
          <w:szCs w:val="24"/>
        </w:rPr>
        <w:t xml:space="preserve"> se </w:t>
      </w:r>
      <w:proofErr w:type="spellStart"/>
      <w:r w:rsidRPr="00ED74FA">
        <w:rPr>
          <w:rFonts w:ascii="Times New Roman" w:eastAsia="Times New Roman" w:hAnsi="Times New Roman" w:cs="Times New Roman"/>
          <w:i/>
          <w:sz w:val="24"/>
          <w:szCs w:val="24"/>
        </w:rPr>
        <w:t>desenvuelven</w:t>
      </w:r>
      <w:proofErr w:type="spellEnd"/>
      <w:r w:rsidRPr="00ED74FA">
        <w:rPr>
          <w:rFonts w:ascii="Times New Roman" w:eastAsia="Times New Roman" w:hAnsi="Times New Roman" w:cs="Times New Roman"/>
          <w:i/>
          <w:sz w:val="24"/>
          <w:szCs w:val="24"/>
        </w:rPr>
        <w:t xml:space="preserve"> las </w:t>
      </w:r>
      <w:proofErr w:type="spellStart"/>
      <w:r w:rsidRPr="00ED74FA">
        <w:rPr>
          <w:rFonts w:ascii="Times New Roman" w:eastAsia="Times New Roman" w:hAnsi="Times New Roman" w:cs="Times New Roman"/>
          <w:i/>
          <w:sz w:val="24"/>
          <w:szCs w:val="24"/>
        </w:rPr>
        <w:t>conversaciones</w:t>
      </w:r>
      <w:proofErr w:type="spellEnd"/>
      <w:r w:rsidRPr="00ED74FA">
        <w:rPr>
          <w:rFonts w:ascii="Times New Roman" w:eastAsia="Times New Roman" w:hAnsi="Times New Roman" w:cs="Times New Roman"/>
          <w:i/>
          <w:sz w:val="24"/>
          <w:szCs w:val="24"/>
        </w:rPr>
        <w:t xml:space="preserve"> por la </w:t>
      </w:r>
      <w:proofErr w:type="spellStart"/>
      <w:r w:rsidRPr="00ED74FA">
        <w:rPr>
          <w:rFonts w:ascii="Times New Roman" w:eastAsia="Times New Roman" w:hAnsi="Times New Roman" w:cs="Times New Roman"/>
          <w:i/>
          <w:sz w:val="24"/>
          <w:szCs w:val="24"/>
        </w:rPr>
        <w:t>paz</w:t>
      </w:r>
      <w:proofErr w:type="spellEnd"/>
      <w:r w:rsidRPr="00ED74FA">
        <w:rPr>
          <w:rFonts w:ascii="Times New Roman" w:eastAsia="Times New Roman" w:hAnsi="Times New Roman" w:cs="Times New Roman"/>
          <w:i/>
          <w:sz w:val="24"/>
          <w:szCs w:val="24"/>
        </w:rPr>
        <w:t xml:space="preserve"> de Colombia, </w:t>
      </w:r>
      <w:r w:rsidRPr="00ED74FA">
        <w:rPr>
          <w:rFonts w:ascii="Times New Roman" w:eastAsia="Times New Roman" w:hAnsi="Times New Roman" w:cs="Times New Roman"/>
          <w:b/>
          <w:i/>
          <w:sz w:val="24"/>
          <w:szCs w:val="24"/>
        </w:rPr>
        <w:t>que</w:t>
      </w:r>
      <w:r w:rsidRPr="00ED74FA">
        <w:rPr>
          <w:rFonts w:ascii="Times New Roman" w:eastAsia="Times New Roman" w:hAnsi="Times New Roman" w:cs="Times New Roman"/>
          <w:i/>
          <w:sz w:val="24"/>
          <w:szCs w:val="24"/>
        </w:rPr>
        <w:t xml:space="preserve"> sin las bases </w:t>
      </w:r>
      <w:r w:rsidRPr="00ED74FA">
        <w:rPr>
          <w:rFonts w:ascii="Times New Roman" w:eastAsia="Times New Roman" w:hAnsi="Times New Roman" w:cs="Times New Roman"/>
          <w:b/>
          <w:i/>
          <w:sz w:val="24"/>
          <w:szCs w:val="24"/>
        </w:rPr>
        <w:t>que</w:t>
      </w:r>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ustedes</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cimientan</w:t>
      </w:r>
      <w:proofErr w:type="spellEnd"/>
      <w:r w:rsidRPr="00ED74FA">
        <w:rPr>
          <w:rFonts w:ascii="Times New Roman" w:eastAsia="Times New Roman" w:hAnsi="Times New Roman" w:cs="Times New Roman"/>
          <w:i/>
          <w:sz w:val="24"/>
          <w:szCs w:val="24"/>
        </w:rPr>
        <w:t xml:space="preserve">, no </w:t>
      </w:r>
      <w:proofErr w:type="spellStart"/>
      <w:r w:rsidRPr="00ED74FA">
        <w:rPr>
          <w:rFonts w:ascii="Times New Roman" w:eastAsia="Times New Roman" w:hAnsi="Times New Roman" w:cs="Times New Roman"/>
          <w:i/>
          <w:sz w:val="24"/>
          <w:szCs w:val="24"/>
        </w:rPr>
        <w:t>tendrían</w:t>
      </w:r>
      <w:proofErr w:type="spellEnd"/>
      <w:r w:rsidRPr="00ED74FA">
        <w:rPr>
          <w:rFonts w:ascii="Times New Roman" w:eastAsia="Times New Roman" w:hAnsi="Times New Roman" w:cs="Times New Roman"/>
          <w:i/>
          <w:sz w:val="24"/>
          <w:szCs w:val="24"/>
        </w:rPr>
        <w:t xml:space="preserve"> la </w:t>
      </w:r>
      <w:proofErr w:type="spellStart"/>
      <w:r w:rsidRPr="00ED74FA">
        <w:rPr>
          <w:rFonts w:ascii="Times New Roman" w:eastAsia="Times New Roman" w:hAnsi="Times New Roman" w:cs="Times New Roman"/>
          <w:i/>
          <w:sz w:val="24"/>
          <w:szCs w:val="24"/>
        </w:rPr>
        <w:t>trascendencia</w:t>
      </w:r>
      <w:proofErr w:type="spellEnd"/>
      <w:r w:rsidRPr="00ED74FA">
        <w:rPr>
          <w:rFonts w:ascii="Times New Roman" w:eastAsia="Times New Roman" w:hAnsi="Times New Roman" w:cs="Times New Roman"/>
          <w:i/>
          <w:sz w:val="24"/>
          <w:szCs w:val="24"/>
        </w:rPr>
        <w:t xml:space="preserve"> </w:t>
      </w:r>
      <w:r w:rsidRPr="00ED74FA">
        <w:rPr>
          <w:rFonts w:ascii="Times New Roman" w:eastAsia="Times New Roman" w:hAnsi="Times New Roman" w:cs="Times New Roman"/>
          <w:b/>
          <w:i/>
          <w:sz w:val="24"/>
          <w:szCs w:val="24"/>
        </w:rPr>
        <w:t>que</w:t>
      </w:r>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merece</w:t>
      </w:r>
      <w:proofErr w:type="spellEnd"/>
      <w:r w:rsidRPr="00ED74FA">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2D0D8A">
        <w:rPr>
          <w:rFonts w:ascii="Times New Roman" w:eastAsia="Times New Roman" w:hAnsi="Times New Roman" w:cs="Times New Roman"/>
          <w:sz w:val="24"/>
          <w:szCs w:val="24"/>
        </w:rPr>
        <w:t>(W</w:t>
      </w:r>
      <w:r w:rsidRPr="00DC512E">
        <w:rPr>
          <w:rFonts w:ascii="Times New Roman" w:eastAsia="Times New Roman" w:hAnsi="Times New Roman" w:cs="Times New Roman"/>
          <w:sz w:val="24"/>
          <w:szCs w:val="24"/>
        </w:rPr>
        <w:t xml:space="preserve">here the peace agreements are being developed, </w:t>
      </w:r>
      <w:r w:rsidRPr="00DC512E">
        <w:rPr>
          <w:rFonts w:ascii="Times New Roman" w:eastAsia="Times New Roman" w:hAnsi="Times New Roman" w:cs="Times New Roman"/>
          <w:b/>
          <w:sz w:val="24"/>
          <w:szCs w:val="24"/>
        </w:rPr>
        <w:t>that</w:t>
      </w:r>
      <w:r w:rsidRPr="00DC512E">
        <w:rPr>
          <w:rFonts w:ascii="Times New Roman" w:eastAsia="Times New Roman" w:hAnsi="Times New Roman" w:cs="Times New Roman"/>
          <w:sz w:val="24"/>
          <w:szCs w:val="24"/>
        </w:rPr>
        <w:t xml:space="preserve"> wouldn’t have the importance </w:t>
      </w:r>
      <w:r w:rsidRPr="00DC512E">
        <w:rPr>
          <w:rFonts w:ascii="Times New Roman" w:eastAsia="Times New Roman" w:hAnsi="Times New Roman" w:cs="Times New Roman"/>
          <w:b/>
          <w:sz w:val="24"/>
          <w:szCs w:val="24"/>
        </w:rPr>
        <w:t>that</w:t>
      </w:r>
      <w:r w:rsidRPr="00DC512E">
        <w:rPr>
          <w:rFonts w:ascii="Times New Roman" w:eastAsia="Times New Roman" w:hAnsi="Times New Roman" w:cs="Times New Roman"/>
          <w:sz w:val="24"/>
          <w:szCs w:val="24"/>
        </w:rPr>
        <w:t xml:space="preserve"> it deserves, without the bases </w:t>
      </w:r>
      <w:r w:rsidRPr="00DC512E">
        <w:rPr>
          <w:rFonts w:ascii="Times New Roman" w:eastAsia="Times New Roman" w:hAnsi="Times New Roman" w:cs="Times New Roman"/>
          <w:b/>
          <w:sz w:val="24"/>
          <w:szCs w:val="24"/>
        </w:rPr>
        <w:t>that</w:t>
      </w:r>
      <w:r w:rsidRPr="00DC512E">
        <w:rPr>
          <w:rFonts w:ascii="Times New Roman" w:eastAsia="Times New Roman" w:hAnsi="Times New Roman" w:cs="Times New Roman"/>
          <w:sz w:val="24"/>
          <w:szCs w:val="24"/>
        </w:rPr>
        <w:t xml:space="preserve"> you have placed” (FARC, Cycle 1)</w:t>
      </w:r>
      <w:r w:rsidR="002D0D8A">
        <w:rPr>
          <w:rFonts w:ascii="Times New Roman" w:eastAsia="Times New Roman" w:hAnsi="Times New Roman" w:cs="Times New Roman"/>
          <w:sz w:val="24"/>
          <w:szCs w:val="24"/>
        </w:rPr>
        <w:t>.</w:t>
      </w:r>
    </w:p>
    <w:p w14:paraId="6E63067A" w14:textId="49C5629C"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(69) Source of Knowledge: </w:t>
      </w:r>
      <w:r w:rsidRPr="00ED74FA">
        <w:rPr>
          <w:rFonts w:ascii="Times New Roman" w:eastAsia="Times New Roman" w:hAnsi="Times New Roman" w:cs="Times New Roman"/>
          <w:i/>
          <w:sz w:val="24"/>
          <w:szCs w:val="24"/>
        </w:rPr>
        <w:t xml:space="preserve">“Con </w:t>
      </w:r>
      <w:proofErr w:type="spellStart"/>
      <w:r w:rsidRPr="00ED74FA">
        <w:rPr>
          <w:rFonts w:ascii="Times New Roman" w:eastAsia="Times New Roman" w:hAnsi="Times New Roman" w:cs="Times New Roman"/>
          <w:i/>
          <w:sz w:val="24"/>
          <w:szCs w:val="24"/>
        </w:rPr>
        <w:t>este</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resultado</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concreto</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avanzamos</w:t>
      </w:r>
      <w:proofErr w:type="spellEnd"/>
      <w:r w:rsidRPr="00ED74FA">
        <w:rPr>
          <w:rFonts w:ascii="Times New Roman" w:eastAsia="Times New Roman" w:hAnsi="Times New Roman" w:cs="Times New Roman"/>
          <w:i/>
          <w:sz w:val="24"/>
          <w:szCs w:val="24"/>
        </w:rPr>
        <w:t xml:space="preserve"> y </w:t>
      </w:r>
      <w:r w:rsidRPr="00ED74FA">
        <w:rPr>
          <w:rFonts w:ascii="Times New Roman" w:eastAsia="Times New Roman" w:hAnsi="Times New Roman" w:cs="Times New Roman"/>
          <w:b/>
          <w:i/>
          <w:sz w:val="24"/>
          <w:szCs w:val="24"/>
        </w:rPr>
        <w:t>sentimos</w:t>
      </w:r>
      <w:r w:rsidRPr="00ED74FA">
        <w:rPr>
          <w:rFonts w:ascii="Times New Roman" w:eastAsia="Times New Roman" w:hAnsi="Times New Roman" w:cs="Times New Roman"/>
          <w:i/>
          <w:sz w:val="24"/>
          <w:szCs w:val="24"/>
        </w:rPr>
        <w:t xml:space="preserve"> el </w:t>
      </w:r>
      <w:proofErr w:type="spellStart"/>
      <w:r w:rsidRPr="00ED74FA">
        <w:rPr>
          <w:rFonts w:ascii="Times New Roman" w:eastAsia="Times New Roman" w:hAnsi="Times New Roman" w:cs="Times New Roman"/>
          <w:i/>
          <w:sz w:val="24"/>
          <w:szCs w:val="24"/>
        </w:rPr>
        <w:t>apoyo</w:t>
      </w:r>
      <w:proofErr w:type="spellEnd"/>
      <w:r w:rsidRPr="00ED74FA">
        <w:rPr>
          <w:rFonts w:ascii="Times New Roman" w:eastAsia="Times New Roman" w:hAnsi="Times New Roman" w:cs="Times New Roman"/>
          <w:i/>
          <w:sz w:val="24"/>
          <w:szCs w:val="24"/>
        </w:rPr>
        <w:t xml:space="preserve"> de los </w:t>
      </w:r>
      <w:proofErr w:type="spellStart"/>
      <w:r w:rsidRPr="00ED74FA">
        <w:rPr>
          <w:rFonts w:ascii="Times New Roman" w:eastAsia="Times New Roman" w:hAnsi="Times New Roman" w:cs="Times New Roman"/>
          <w:i/>
          <w:sz w:val="24"/>
          <w:szCs w:val="24"/>
        </w:rPr>
        <w:t>Colombianos</w:t>
      </w:r>
      <w:proofErr w:type="spellEnd"/>
      <w:r w:rsidRPr="00ED74FA">
        <w:rPr>
          <w:rFonts w:ascii="Times New Roman" w:eastAsia="Times New Roman" w:hAnsi="Times New Roman" w:cs="Times New Roman"/>
          <w:i/>
          <w:sz w:val="24"/>
          <w:szCs w:val="24"/>
        </w:rPr>
        <w:t xml:space="preserve">” </w:t>
      </w:r>
      <w:r w:rsidR="002D0D8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With this concrete result we move </w:t>
      </w:r>
      <w:proofErr w:type="gramStart"/>
      <w:r w:rsidRPr="00DC512E">
        <w:rPr>
          <w:rFonts w:ascii="Times New Roman" w:eastAsia="Times New Roman" w:hAnsi="Times New Roman" w:cs="Times New Roman"/>
          <w:sz w:val="24"/>
          <w:szCs w:val="24"/>
        </w:rPr>
        <w:t>on</w:t>
      </w:r>
      <w:proofErr w:type="gramEnd"/>
      <w:r w:rsidRPr="00DC512E">
        <w:rPr>
          <w:rFonts w:ascii="Times New Roman" w:eastAsia="Times New Roman" w:hAnsi="Times New Roman" w:cs="Times New Roman"/>
          <w:sz w:val="24"/>
          <w:szCs w:val="24"/>
        </w:rPr>
        <w:t xml:space="preserve"> and we feel the Colombian people’s support</w:t>
      </w:r>
      <w:r w:rsidR="002D0D8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(Colombian government, Cycle 12)</w:t>
      </w:r>
      <w:r w:rsidR="002D0D8A">
        <w:rPr>
          <w:rFonts w:ascii="Times New Roman" w:eastAsia="Times New Roman" w:hAnsi="Times New Roman" w:cs="Times New Roman"/>
          <w:sz w:val="24"/>
          <w:szCs w:val="24"/>
        </w:rPr>
        <w:t>.</w:t>
      </w:r>
    </w:p>
    <w:p w14:paraId="67FC642A" w14:textId="382E6B4B"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es-CO"/>
        </w:rPr>
        <w:t xml:space="preserve">(70) </w:t>
      </w:r>
      <w:proofErr w:type="spellStart"/>
      <w:r w:rsidRPr="00DC512E">
        <w:rPr>
          <w:rFonts w:ascii="Times New Roman" w:eastAsia="Times New Roman" w:hAnsi="Times New Roman" w:cs="Times New Roman"/>
          <w:sz w:val="24"/>
          <w:szCs w:val="24"/>
          <w:lang w:val="es-CO"/>
        </w:rPr>
        <w:t>Matching</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Knowledge</w:t>
      </w:r>
      <w:proofErr w:type="spellEnd"/>
      <w:r w:rsidRPr="00DC512E">
        <w:rPr>
          <w:rFonts w:ascii="Times New Roman" w:eastAsia="Times New Roman" w:hAnsi="Times New Roman" w:cs="Times New Roman"/>
          <w:sz w:val="24"/>
          <w:szCs w:val="24"/>
          <w:lang w:val="es-CO"/>
        </w:rPr>
        <w:t xml:space="preserve"> </w:t>
      </w:r>
      <w:proofErr w:type="spellStart"/>
      <w:r w:rsidR="0093769C">
        <w:rPr>
          <w:rFonts w:ascii="Times New Roman" w:eastAsia="Times New Roman" w:hAnsi="Times New Roman" w:cs="Times New Roman"/>
          <w:sz w:val="24"/>
          <w:szCs w:val="24"/>
          <w:lang w:val="es-CO"/>
        </w:rPr>
        <w:t>A</w:t>
      </w:r>
      <w:r w:rsidRPr="00DC512E">
        <w:rPr>
          <w:rFonts w:ascii="Times New Roman" w:eastAsia="Times New Roman" w:hAnsi="Times New Roman" w:cs="Times New Roman"/>
          <w:sz w:val="24"/>
          <w:szCs w:val="24"/>
          <w:lang w:val="es-CO"/>
        </w:rPr>
        <w:t>gainst</w:t>
      </w:r>
      <w:proofErr w:type="spellEnd"/>
      <w:r w:rsidRPr="00DC512E">
        <w:rPr>
          <w:rFonts w:ascii="Times New Roman" w:eastAsia="Times New Roman" w:hAnsi="Times New Roman" w:cs="Times New Roman"/>
          <w:sz w:val="24"/>
          <w:szCs w:val="24"/>
          <w:lang w:val="es-CO"/>
        </w:rPr>
        <w:t xml:space="preserve"> Verbal </w:t>
      </w:r>
      <w:proofErr w:type="spellStart"/>
      <w:r w:rsidRPr="00DC512E">
        <w:rPr>
          <w:rFonts w:ascii="Times New Roman" w:eastAsia="Times New Roman" w:hAnsi="Times New Roman" w:cs="Times New Roman"/>
          <w:sz w:val="24"/>
          <w:szCs w:val="24"/>
          <w:lang w:val="es-CO"/>
        </w:rPr>
        <w:t>Resources</w:t>
      </w:r>
      <w:proofErr w:type="spellEnd"/>
      <w:r w:rsidRPr="00DC512E">
        <w:rPr>
          <w:rFonts w:ascii="Times New Roman" w:eastAsia="Times New Roman" w:hAnsi="Times New Roman" w:cs="Times New Roman"/>
          <w:sz w:val="24"/>
          <w:szCs w:val="24"/>
          <w:lang w:val="es-CO"/>
        </w:rPr>
        <w:t xml:space="preserve">: </w:t>
      </w:r>
      <w:r w:rsidRPr="00ED74FA">
        <w:rPr>
          <w:rFonts w:ascii="Times New Roman" w:eastAsia="Times New Roman" w:hAnsi="Times New Roman" w:cs="Times New Roman"/>
          <w:i/>
          <w:sz w:val="24"/>
          <w:szCs w:val="24"/>
          <w:lang w:val="es-CO"/>
        </w:rPr>
        <w:t xml:space="preserve">“Recientemente </w:t>
      </w:r>
      <w:r w:rsidRPr="00ED74FA">
        <w:rPr>
          <w:rFonts w:ascii="Times New Roman" w:eastAsia="Times New Roman" w:hAnsi="Times New Roman" w:cs="Times New Roman"/>
          <w:b/>
          <w:i/>
          <w:sz w:val="24"/>
          <w:szCs w:val="24"/>
          <w:lang w:val="es-CO"/>
        </w:rPr>
        <w:t>escuchamos</w:t>
      </w:r>
      <w:r w:rsidRPr="00ED74FA">
        <w:rPr>
          <w:rFonts w:ascii="Times New Roman" w:eastAsia="Times New Roman" w:hAnsi="Times New Roman" w:cs="Times New Roman"/>
          <w:i/>
          <w:sz w:val="24"/>
          <w:szCs w:val="24"/>
          <w:lang w:val="es-CO"/>
        </w:rPr>
        <w:t xml:space="preserve"> al jefe de la delegación del gobierno, Dr. Humberto de la Calle y al presidente Juan Manuel Santos referirse a la necesidad de reconocer la naturaleza del delito político y sus conexidades…”</w:t>
      </w:r>
      <w:r w:rsidRPr="00DC512E">
        <w:rPr>
          <w:rFonts w:ascii="Times New Roman" w:eastAsia="Times New Roman" w:hAnsi="Times New Roman" w:cs="Times New Roman"/>
          <w:sz w:val="24"/>
          <w:szCs w:val="24"/>
          <w:lang w:val="es-CO"/>
        </w:rPr>
        <w:t xml:space="preserve"> </w:t>
      </w:r>
      <w:r w:rsidR="0093769C">
        <w:rPr>
          <w:rFonts w:ascii="Times New Roman" w:eastAsia="Times New Roman" w:hAnsi="Times New Roman" w:cs="Times New Roman"/>
          <w:sz w:val="24"/>
          <w:szCs w:val="24"/>
        </w:rPr>
        <w:t>(W</w:t>
      </w:r>
      <w:r w:rsidRPr="00DC512E">
        <w:rPr>
          <w:rFonts w:ascii="Times New Roman" w:eastAsia="Times New Roman" w:hAnsi="Times New Roman" w:cs="Times New Roman"/>
          <w:sz w:val="24"/>
          <w:szCs w:val="24"/>
        </w:rPr>
        <w:t xml:space="preserve">e have recently </w:t>
      </w:r>
      <w:r w:rsidRPr="00DC512E">
        <w:rPr>
          <w:rFonts w:ascii="Times New Roman" w:eastAsia="Times New Roman" w:hAnsi="Times New Roman" w:cs="Times New Roman"/>
          <w:b/>
          <w:sz w:val="24"/>
          <w:szCs w:val="24"/>
        </w:rPr>
        <w:t>heard</w:t>
      </w:r>
      <w:r w:rsidRPr="00DC512E">
        <w:rPr>
          <w:rFonts w:ascii="Times New Roman" w:eastAsia="Times New Roman" w:hAnsi="Times New Roman" w:cs="Times New Roman"/>
          <w:sz w:val="24"/>
          <w:szCs w:val="24"/>
        </w:rPr>
        <w:t xml:space="preserve"> the head of the Colombian delegation, Dr. Humberto de la Calle and the president Juan Manuel Santos talking about the need to take responsibility about the reasons for the political crimes and their tights </w:t>
      </w:r>
      <w:r w:rsidR="00CC6DC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to other things</w:t>
      </w:r>
      <w:r w:rsidR="00CC6DC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(FARC, Cycle 31)</w:t>
      </w:r>
      <w:r w:rsidR="00CC6DC4">
        <w:rPr>
          <w:rFonts w:ascii="Times New Roman" w:eastAsia="Times New Roman" w:hAnsi="Times New Roman" w:cs="Times New Roman"/>
          <w:sz w:val="24"/>
          <w:szCs w:val="24"/>
        </w:rPr>
        <w:t>.</w:t>
      </w:r>
    </w:p>
    <w:p w14:paraId="612AF29D" w14:textId="3131D9AF"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es-CO"/>
        </w:rPr>
        <w:t xml:space="preserve">(71) </w:t>
      </w:r>
      <w:proofErr w:type="spellStart"/>
      <w:r w:rsidRPr="00DC512E">
        <w:rPr>
          <w:rFonts w:ascii="Times New Roman" w:eastAsia="Times New Roman" w:hAnsi="Times New Roman" w:cs="Times New Roman"/>
          <w:sz w:val="24"/>
          <w:szCs w:val="24"/>
          <w:lang w:val="es-CO"/>
        </w:rPr>
        <w:t>Matching</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Knowledge</w:t>
      </w:r>
      <w:proofErr w:type="spellEnd"/>
      <w:r w:rsidRPr="00DC512E">
        <w:rPr>
          <w:rFonts w:ascii="Times New Roman" w:eastAsia="Times New Roman" w:hAnsi="Times New Roman" w:cs="Times New Roman"/>
          <w:sz w:val="24"/>
          <w:szCs w:val="24"/>
          <w:lang w:val="es-CO"/>
        </w:rPr>
        <w:t xml:space="preserve"> </w:t>
      </w:r>
      <w:proofErr w:type="spellStart"/>
      <w:r w:rsidR="00CC6DC4">
        <w:rPr>
          <w:rFonts w:ascii="Times New Roman" w:eastAsia="Times New Roman" w:hAnsi="Times New Roman" w:cs="Times New Roman"/>
          <w:sz w:val="24"/>
          <w:szCs w:val="24"/>
          <w:lang w:val="es-CO"/>
        </w:rPr>
        <w:t>A</w:t>
      </w:r>
      <w:r w:rsidRPr="00DC512E">
        <w:rPr>
          <w:rFonts w:ascii="Times New Roman" w:eastAsia="Times New Roman" w:hAnsi="Times New Roman" w:cs="Times New Roman"/>
          <w:sz w:val="24"/>
          <w:szCs w:val="24"/>
          <w:lang w:val="es-CO"/>
        </w:rPr>
        <w:t>gainst</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Expectations</w:t>
      </w:r>
      <w:proofErr w:type="spellEnd"/>
      <w:r w:rsidRPr="00DC512E">
        <w:rPr>
          <w:rFonts w:ascii="Times New Roman" w:eastAsia="Times New Roman" w:hAnsi="Times New Roman" w:cs="Times New Roman"/>
          <w:sz w:val="24"/>
          <w:szCs w:val="24"/>
          <w:lang w:val="es-CO"/>
        </w:rPr>
        <w:t xml:space="preserve">: </w:t>
      </w:r>
      <w:r w:rsidRPr="00ED74FA">
        <w:rPr>
          <w:rFonts w:ascii="Times New Roman" w:eastAsia="Times New Roman" w:hAnsi="Times New Roman" w:cs="Times New Roman"/>
          <w:i/>
          <w:sz w:val="24"/>
          <w:szCs w:val="24"/>
          <w:lang w:val="es-CO"/>
        </w:rPr>
        <w:t>“</w:t>
      </w:r>
      <w:r w:rsidR="00CC6DC4">
        <w:rPr>
          <w:rFonts w:ascii="Times New Roman" w:eastAsia="Times New Roman" w:hAnsi="Times New Roman" w:cs="Times New Roman"/>
          <w:i/>
          <w:sz w:val="24"/>
          <w:szCs w:val="24"/>
          <w:lang w:val="es-CO"/>
        </w:rPr>
        <w:t>…</w:t>
      </w:r>
      <w:r w:rsidRPr="00ED74FA">
        <w:rPr>
          <w:rFonts w:ascii="Times New Roman" w:eastAsia="Times New Roman" w:hAnsi="Times New Roman" w:cs="Times New Roman"/>
          <w:i/>
          <w:sz w:val="24"/>
          <w:szCs w:val="24"/>
          <w:lang w:val="es-CO"/>
        </w:rPr>
        <w:t xml:space="preserve">queremos por encima de todo que esa verdad, o esas verdades, no tenemos problema en eso, todas afloren y se </w:t>
      </w:r>
      <w:r w:rsidRPr="00ED74FA">
        <w:rPr>
          <w:rFonts w:ascii="Times New Roman" w:eastAsia="Times New Roman" w:hAnsi="Times New Roman" w:cs="Times New Roman"/>
          <w:b/>
          <w:i/>
          <w:sz w:val="24"/>
          <w:szCs w:val="24"/>
          <w:lang w:val="es-CO"/>
        </w:rPr>
        <w:t>conozcan</w:t>
      </w:r>
      <w:r w:rsidRPr="00ED74FA">
        <w:rPr>
          <w:rFonts w:ascii="Times New Roman" w:eastAsia="Times New Roman" w:hAnsi="Times New Roman" w:cs="Times New Roman"/>
          <w:i/>
          <w:sz w:val="24"/>
          <w:szCs w:val="24"/>
          <w:lang w:val="es-CO"/>
        </w:rPr>
        <w:t>…”</w:t>
      </w:r>
      <w:r w:rsidRPr="00DC512E">
        <w:rPr>
          <w:rFonts w:ascii="Times New Roman" w:eastAsia="Times New Roman" w:hAnsi="Times New Roman" w:cs="Times New Roman"/>
          <w:sz w:val="24"/>
          <w:szCs w:val="24"/>
          <w:lang w:val="es-CO"/>
        </w:rPr>
        <w:t xml:space="preserve"> </w:t>
      </w:r>
      <w:r w:rsidR="00CC6DC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we want above all that this truth, or those truths, we have no </w:t>
      </w:r>
      <w:r w:rsidRPr="00DC512E">
        <w:rPr>
          <w:rFonts w:ascii="Times New Roman" w:eastAsia="Times New Roman" w:hAnsi="Times New Roman" w:cs="Times New Roman"/>
          <w:sz w:val="24"/>
          <w:szCs w:val="24"/>
        </w:rPr>
        <w:lastRenderedPageBreak/>
        <w:t xml:space="preserve">problem with that, come out to the surface and get be </w:t>
      </w:r>
      <w:r w:rsidRPr="00DC512E">
        <w:rPr>
          <w:rFonts w:ascii="Times New Roman" w:eastAsia="Times New Roman" w:hAnsi="Times New Roman" w:cs="Times New Roman"/>
          <w:b/>
          <w:sz w:val="24"/>
          <w:szCs w:val="24"/>
        </w:rPr>
        <w:t>known</w:t>
      </w:r>
      <w:r w:rsidRPr="00DC512E">
        <w:rPr>
          <w:rFonts w:ascii="Times New Roman" w:eastAsia="Times New Roman" w:hAnsi="Times New Roman" w:cs="Times New Roman"/>
          <w:sz w:val="24"/>
          <w:szCs w:val="24"/>
        </w:rPr>
        <w:t>…</w:t>
      </w:r>
      <w:r w:rsidR="00CC6DC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(Colombian government, Cycle 22)</w:t>
      </w:r>
      <w:r w:rsidR="00CC6DC4">
        <w:rPr>
          <w:rFonts w:ascii="Times New Roman" w:eastAsia="Times New Roman" w:hAnsi="Times New Roman" w:cs="Times New Roman"/>
          <w:sz w:val="24"/>
          <w:szCs w:val="24"/>
        </w:rPr>
        <w:t>.</w:t>
      </w:r>
    </w:p>
    <w:p w14:paraId="47AA4E52" w14:textId="6078EE55" w:rsidR="00A91AEC" w:rsidRPr="004B67F6" w:rsidRDefault="00CB4096" w:rsidP="00070165">
      <w:pPr>
        <w:pStyle w:val="Style3"/>
        <w:numPr>
          <w:ilvl w:val="4"/>
          <w:numId w:val="3"/>
        </w:numPr>
        <w:spacing w:line="480" w:lineRule="auto"/>
        <w:ind w:left="360" w:firstLine="0"/>
        <w:jc w:val="left"/>
        <w:rPr>
          <w:u w:val="single"/>
        </w:rPr>
      </w:pPr>
      <w:r w:rsidRPr="004B67F6">
        <w:rPr>
          <w:u w:val="single"/>
        </w:rPr>
        <w:t>Predictions</w:t>
      </w:r>
    </w:p>
    <w:p w14:paraId="6B8B7F18" w14:textId="5929F776"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Based on the scholastic information presented </w:t>
      </w:r>
      <w:r w:rsidR="000B2D42">
        <w:rPr>
          <w:rFonts w:ascii="Times New Roman" w:eastAsia="Times New Roman" w:hAnsi="Times New Roman" w:cs="Times New Roman"/>
          <w:sz w:val="24"/>
          <w:szCs w:val="24"/>
        </w:rPr>
        <w:t>in</w:t>
      </w:r>
      <w:r w:rsidR="000B2D42"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this study, it is predicted that evidential markers present on the </w:t>
      </w:r>
      <w:proofErr w:type="spellStart"/>
      <w:r w:rsidRPr="00DC512E">
        <w:rPr>
          <w:rFonts w:ascii="Times New Roman" w:eastAsia="Times New Roman" w:hAnsi="Times New Roman" w:cs="Times New Roman"/>
          <w:sz w:val="24"/>
          <w:szCs w:val="24"/>
        </w:rPr>
        <w:t>Colombina</w:t>
      </w:r>
      <w:proofErr w:type="spellEnd"/>
      <w:r w:rsidRPr="00DC512E">
        <w:rPr>
          <w:rFonts w:ascii="Times New Roman" w:eastAsia="Times New Roman" w:hAnsi="Times New Roman" w:cs="Times New Roman"/>
          <w:sz w:val="24"/>
          <w:szCs w:val="24"/>
        </w:rPr>
        <w:t xml:space="preserve"> government and the guerrilla group FARC during the peace dialogues:</w:t>
      </w:r>
    </w:p>
    <w:p w14:paraId="6197BDB8" w14:textId="6DA7EB7D" w:rsidR="00A91AEC" w:rsidRPr="00DC512E" w:rsidRDefault="00A91AEC" w:rsidP="00070165">
      <w:pPr>
        <w:numPr>
          <w:ilvl w:val="0"/>
          <w:numId w:val="19"/>
        </w:numPr>
        <w:spacing w:after="0" w:line="480" w:lineRule="auto"/>
        <w:ind w:left="108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will show the way each political side looks at the information present (</w:t>
      </w:r>
      <w:proofErr w:type="gramStart"/>
      <w:r w:rsidRPr="00DC512E">
        <w:rPr>
          <w:rFonts w:ascii="Times New Roman" w:eastAsia="Times New Roman" w:hAnsi="Times New Roman" w:cs="Times New Roman"/>
          <w:sz w:val="24"/>
          <w:szCs w:val="24"/>
        </w:rPr>
        <w:t>first hand</w:t>
      </w:r>
      <w:proofErr w:type="gramEnd"/>
      <w:r w:rsidRPr="00DC512E">
        <w:rPr>
          <w:rFonts w:ascii="Times New Roman" w:eastAsia="Times New Roman" w:hAnsi="Times New Roman" w:cs="Times New Roman"/>
          <w:sz w:val="24"/>
          <w:szCs w:val="24"/>
        </w:rPr>
        <w:t>, second hand</w:t>
      </w:r>
      <w:r w:rsidR="000B2D42">
        <w:rPr>
          <w:rFonts w:ascii="Times New Roman" w:eastAsia="Times New Roman" w:hAnsi="Times New Roman" w:cs="Times New Roman"/>
          <w:sz w:val="24"/>
          <w:szCs w:val="24"/>
        </w:rPr>
        <w:t>, etc.</w:t>
      </w:r>
      <w:r w:rsidR="006D0B03" w:rsidRPr="00DC512E">
        <w:rPr>
          <w:rFonts w:ascii="Times New Roman" w:eastAsia="Times New Roman" w:hAnsi="Times New Roman" w:cs="Times New Roman"/>
          <w:sz w:val="24"/>
          <w:szCs w:val="24"/>
        </w:rPr>
        <w:t>);</w:t>
      </w:r>
    </w:p>
    <w:p w14:paraId="15561B61" w14:textId="06F126CE" w:rsidR="00A91AEC" w:rsidRPr="00DC512E" w:rsidRDefault="00A91AEC" w:rsidP="00070165">
      <w:pPr>
        <w:numPr>
          <w:ilvl w:val="0"/>
          <w:numId w:val="19"/>
        </w:numPr>
        <w:spacing w:after="160" w:line="480" w:lineRule="auto"/>
        <w:ind w:left="1080" w:firstLine="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will show the vision</w:t>
      </w:r>
      <w:r w:rsidR="000B2D42">
        <w:rPr>
          <w:rFonts w:ascii="Times New Roman" w:eastAsia="Times New Roman" w:hAnsi="Times New Roman" w:cs="Times New Roman"/>
          <w:sz w:val="24"/>
          <w:szCs w:val="24"/>
        </w:rPr>
        <w:t xml:space="preserve"> and </w:t>
      </w:r>
      <w:r w:rsidRPr="00DC512E">
        <w:rPr>
          <w:rFonts w:ascii="Times New Roman" w:eastAsia="Times New Roman" w:hAnsi="Times New Roman" w:cs="Times New Roman"/>
          <w:sz w:val="24"/>
          <w:szCs w:val="24"/>
        </w:rPr>
        <w:t>the attitude each political side has towards what it is being said at the peace dialogue process, which means how responsible they want to be about the information they present on their communiqués.</w:t>
      </w:r>
    </w:p>
    <w:p w14:paraId="2365226B" w14:textId="6C6A5106" w:rsidR="00A91AEC" w:rsidRPr="004B67F6" w:rsidRDefault="00CB4096" w:rsidP="00070165">
      <w:pPr>
        <w:pStyle w:val="Style3"/>
        <w:numPr>
          <w:ilvl w:val="4"/>
          <w:numId w:val="3"/>
        </w:numPr>
        <w:spacing w:line="480" w:lineRule="auto"/>
        <w:ind w:left="360" w:firstLine="0"/>
        <w:jc w:val="left"/>
        <w:rPr>
          <w:u w:val="single"/>
        </w:rPr>
      </w:pPr>
      <w:r w:rsidRPr="004B67F6">
        <w:rPr>
          <w:u w:val="single"/>
        </w:rPr>
        <w:t>Data</w:t>
      </w:r>
    </w:p>
    <w:p w14:paraId="0FB12F6E" w14:textId="10A5738B" w:rsidR="00A91AEC" w:rsidRPr="00DC512E" w:rsidRDefault="00A91AEC" w:rsidP="004B67F6">
      <w:pPr>
        <w:spacing w:after="16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Having the above-mentioned examples as a base, this study found a total of 4,149 evidential markers, 1,963 in the government’s and 2,187 in the FARC’s communiqués. In what follows, I will present a more detailed evidential </w:t>
      </w:r>
      <w:r>
        <w:rPr>
          <w:rFonts w:ascii="Times New Roman" w:eastAsia="Times New Roman" w:hAnsi="Times New Roman" w:cs="Times New Roman"/>
          <w:sz w:val="24"/>
          <w:szCs w:val="24"/>
        </w:rPr>
        <w:t>analysis</w:t>
      </w:r>
      <w:r w:rsidRPr="00DC512E">
        <w:rPr>
          <w:rFonts w:ascii="Times New Roman" w:eastAsia="Times New Roman" w:hAnsi="Times New Roman" w:cs="Times New Roman"/>
          <w:sz w:val="24"/>
          <w:szCs w:val="24"/>
        </w:rPr>
        <w:t xml:space="preserve"> divided by discursive political side. </w:t>
      </w:r>
    </w:p>
    <w:p w14:paraId="004868E9" w14:textId="162A183D" w:rsidR="00A91AEC" w:rsidRPr="006D0B03" w:rsidRDefault="00B97AB2" w:rsidP="004B67F6">
      <w:pPr>
        <w:pStyle w:val="Style3"/>
        <w:numPr>
          <w:ilvl w:val="0"/>
          <w:numId w:val="0"/>
        </w:numPr>
        <w:spacing w:line="480" w:lineRule="auto"/>
        <w:jc w:val="left"/>
      </w:pPr>
      <w:r w:rsidRPr="006D0B03">
        <w:t xml:space="preserve">5.4.1. </w:t>
      </w:r>
      <w:r w:rsidR="00A91AEC" w:rsidRPr="006D0B03">
        <w:rPr>
          <w:u w:val="single"/>
        </w:rPr>
        <w:t xml:space="preserve">Evidential </w:t>
      </w:r>
      <w:r w:rsidR="009C6E77" w:rsidRPr="006D0B03">
        <w:rPr>
          <w:u w:val="single"/>
        </w:rPr>
        <w:t>M</w:t>
      </w:r>
      <w:r w:rsidR="00A91AEC" w:rsidRPr="006D0B03">
        <w:rPr>
          <w:u w:val="single"/>
        </w:rPr>
        <w:t xml:space="preserve">arkers </w:t>
      </w:r>
      <w:r w:rsidR="006209EB" w:rsidRPr="006D0B03">
        <w:rPr>
          <w:u w:val="single"/>
        </w:rPr>
        <w:t xml:space="preserve">in </w:t>
      </w:r>
      <w:r w:rsidR="00A91AEC" w:rsidRPr="006D0B03">
        <w:rPr>
          <w:u w:val="single"/>
        </w:rPr>
        <w:t xml:space="preserve">the Colombian Government </w:t>
      </w:r>
    </w:p>
    <w:p w14:paraId="231FFC0B" w14:textId="2362F50F" w:rsidR="007A4DA4" w:rsidRPr="00DC512E" w:rsidRDefault="00A91AEC" w:rsidP="00065756">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w:t>
      </w:r>
      <w:r>
        <w:rPr>
          <w:rFonts w:ascii="Times New Roman" w:eastAsia="Times New Roman" w:hAnsi="Times New Roman" w:cs="Times New Roman"/>
          <w:sz w:val="24"/>
          <w:szCs w:val="24"/>
        </w:rPr>
        <w:t>analysis</w:t>
      </w:r>
      <w:r w:rsidRPr="00DC512E">
        <w:rPr>
          <w:rFonts w:ascii="Times New Roman" w:eastAsia="Times New Roman" w:hAnsi="Times New Roman" w:cs="Times New Roman"/>
          <w:sz w:val="24"/>
          <w:szCs w:val="24"/>
        </w:rPr>
        <w:t xml:space="preserve"> of the communiqués presented by the Colombian government during the peace dialogue process showed the presence of a total of 1,956 evidential markers. Table </w:t>
      </w:r>
      <w:r w:rsidR="00101276">
        <w:rPr>
          <w:rFonts w:ascii="Times New Roman" w:eastAsia="Times New Roman" w:hAnsi="Times New Roman" w:cs="Times New Roman"/>
          <w:sz w:val="24"/>
          <w:szCs w:val="24"/>
        </w:rPr>
        <w:t>XXIV</w:t>
      </w:r>
      <w:r w:rsidRPr="00DC512E">
        <w:rPr>
          <w:rFonts w:ascii="Times New Roman" w:eastAsia="Times New Roman" w:hAnsi="Times New Roman" w:cs="Times New Roman"/>
          <w:sz w:val="24"/>
          <w:szCs w:val="24"/>
        </w:rPr>
        <w:t xml:space="preserve"> shows the number of markers based on each one of the taxonomic categories:</w:t>
      </w:r>
    </w:p>
    <w:p w14:paraId="0BC61C81" w14:textId="77777777" w:rsidR="00065756" w:rsidRDefault="00065756">
      <w:r>
        <w:br w:type="page"/>
      </w:r>
    </w:p>
    <w:tbl>
      <w:tblPr>
        <w:tblStyle w:val="16"/>
        <w:tblW w:w="59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25"/>
        <w:gridCol w:w="1260"/>
        <w:gridCol w:w="1359"/>
      </w:tblGrid>
      <w:tr w:rsidR="00A91AEC" w:rsidRPr="00DC512E" w14:paraId="247D243D" w14:textId="77777777" w:rsidTr="00602658">
        <w:trPr>
          <w:trHeight w:hRule="exact" w:val="331"/>
        </w:trPr>
        <w:tc>
          <w:tcPr>
            <w:tcW w:w="3325" w:type="dxa"/>
          </w:tcPr>
          <w:p w14:paraId="51D84BEB" w14:textId="40BF73B1"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Category</w:t>
            </w:r>
          </w:p>
        </w:tc>
        <w:tc>
          <w:tcPr>
            <w:tcW w:w="1260" w:type="dxa"/>
          </w:tcPr>
          <w:p w14:paraId="71E5568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Quantity</w:t>
            </w:r>
          </w:p>
        </w:tc>
        <w:tc>
          <w:tcPr>
            <w:tcW w:w="1359" w:type="dxa"/>
          </w:tcPr>
          <w:p w14:paraId="06346E6E"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4085591A" w14:textId="77777777" w:rsidTr="00602658">
        <w:trPr>
          <w:trHeight w:hRule="exact" w:val="331"/>
        </w:trPr>
        <w:tc>
          <w:tcPr>
            <w:tcW w:w="3325" w:type="dxa"/>
          </w:tcPr>
          <w:p w14:paraId="6FE40D6D"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Hearsay</w:t>
            </w:r>
          </w:p>
        </w:tc>
        <w:tc>
          <w:tcPr>
            <w:tcW w:w="1260" w:type="dxa"/>
          </w:tcPr>
          <w:p w14:paraId="1AE4039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863</w:t>
            </w:r>
          </w:p>
        </w:tc>
        <w:tc>
          <w:tcPr>
            <w:tcW w:w="1359" w:type="dxa"/>
          </w:tcPr>
          <w:p w14:paraId="3869739E"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43.9%</w:t>
            </w:r>
          </w:p>
        </w:tc>
      </w:tr>
      <w:tr w:rsidR="00A91AEC" w:rsidRPr="00DC512E" w14:paraId="4EDDB614" w14:textId="77777777" w:rsidTr="00602658">
        <w:trPr>
          <w:trHeight w:hRule="exact" w:val="331"/>
        </w:trPr>
        <w:tc>
          <w:tcPr>
            <w:tcW w:w="3325" w:type="dxa"/>
          </w:tcPr>
          <w:p w14:paraId="56B81914"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Deduction</w:t>
            </w:r>
          </w:p>
        </w:tc>
        <w:tc>
          <w:tcPr>
            <w:tcW w:w="1260" w:type="dxa"/>
          </w:tcPr>
          <w:p w14:paraId="6FA6FDE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582</w:t>
            </w:r>
          </w:p>
        </w:tc>
        <w:tc>
          <w:tcPr>
            <w:tcW w:w="1359" w:type="dxa"/>
          </w:tcPr>
          <w:p w14:paraId="7467D831"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29.7%</w:t>
            </w:r>
          </w:p>
        </w:tc>
      </w:tr>
      <w:tr w:rsidR="00A91AEC" w:rsidRPr="00DC512E" w14:paraId="68A4C10B" w14:textId="77777777" w:rsidTr="00602658">
        <w:trPr>
          <w:trHeight w:hRule="exact" w:val="331"/>
        </w:trPr>
        <w:tc>
          <w:tcPr>
            <w:tcW w:w="3325" w:type="dxa"/>
          </w:tcPr>
          <w:p w14:paraId="2A9EF4DC"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Induction</w:t>
            </w:r>
          </w:p>
        </w:tc>
        <w:tc>
          <w:tcPr>
            <w:tcW w:w="1260" w:type="dxa"/>
          </w:tcPr>
          <w:p w14:paraId="2F245C5D"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353</w:t>
            </w:r>
          </w:p>
        </w:tc>
        <w:tc>
          <w:tcPr>
            <w:tcW w:w="1359" w:type="dxa"/>
          </w:tcPr>
          <w:p w14:paraId="20F8175B"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17.9%</w:t>
            </w:r>
          </w:p>
        </w:tc>
      </w:tr>
      <w:tr w:rsidR="00A91AEC" w:rsidRPr="00DC512E" w14:paraId="7BE583ED" w14:textId="77777777" w:rsidTr="00602658">
        <w:trPr>
          <w:trHeight w:hRule="exact" w:val="331"/>
        </w:trPr>
        <w:tc>
          <w:tcPr>
            <w:tcW w:w="3325" w:type="dxa"/>
          </w:tcPr>
          <w:p w14:paraId="138EABAD"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Matching against expectations</w:t>
            </w:r>
          </w:p>
        </w:tc>
        <w:tc>
          <w:tcPr>
            <w:tcW w:w="1260" w:type="dxa"/>
          </w:tcPr>
          <w:p w14:paraId="635CB5CE"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92</w:t>
            </w:r>
          </w:p>
        </w:tc>
        <w:tc>
          <w:tcPr>
            <w:tcW w:w="1359" w:type="dxa"/>
          </w:tcPr>
          <w:p w14:paraId="76B7953F"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4.6%</w:t>
            </w:r>
          </w:p>
        </w:tc>
      </w:tr>
      <w:tr w:rsidR="00A91AEC" w:rsidRPr="00DC512E" w14:paraId="2B07DE08" w14:textId="77777777" w:rsidTr="00602658">
        <w:trPr>
          <w:trHeight w:hRule="exact" w:val="331"/>
        </w:trPr>
        <w:tc>
          <w:tcPr>
            <w:tcW w:w="3325" w:type="dxa"/>
          </w:tcPr>
          <w:p w14:paraId="2F03069F"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Belief</w:t>
            </w:r>
          </w:p>
        </w:tc>
        <w:tc>
          <w:tcPr>
            <w:tcW w:w="1260" w:type="dxa"/>
          </w:tcPr>
          <w:p w14:paraId="2221CE6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34</w:t>
            </w:r>
          </w:p>
        </w:tc>
        <w:tc>
          <w:tcPr>
            <w:tcW w:w="1359" w:type="dxa"/>
          </w:tcPr>
          <w:p w14:paraId="05F88B62"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1.7%</w:t>
            </w:r>
          </w:p>
        </w:tc>
      </w:tr>
      <w:tr w:rsidR="00A91AEC" w:rsidRPr="00DC512E" w14:paraId="344C7F1A" w14:textId="77777777" w:rsidTr="00602658">
        <w:trPr>
          <w:trHeight w:hRule="exact" w:val="331"/>
        </w:trPr>
        <w:tc>
          <w:tcPr>
            <w:tcW w:w="3325" w:type="dxa"/>
          </w:tcPr>
          <w:p w14:paraId="67DDB1EB"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Sensory Evidence</w:t>
            </w:r>
          </w:p>
        </w:tc>
        <w:tc>
          <w:tcPr>
            <w:tcW w:w="1260" w:type="dxa"/>
          </w:tcPr>
          <w:p w14:paraId="3EFF7C7B"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26</w:t>
            </w:r>
          </w:p>
        </w:tc>
        <w:tc>
          <w:tcPr>
            <w:tcW w:w="1359" w:type="dxa"/>
          </w:tcPr>
          <w:p w14:paraId="6A575B0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1.5%</w:t>
            </w:r>
          </w:p>
        </w:tc>
      </w:tr>
      <w:tr w:rsidR="00A91AEC" w:rsidRPr="00DC512E" w14:paraId="061F39CB" w14:textId="77777777" w:rsidTr="00602658">
        <w:trPr>
          <w:trHeight w:hRule="exact" w:val="331"/>
        </w:trPr>
        <w:tc>
          <w:tcPr>
            <w:tcW w:w="3325" w:type="dxa"/>
          </w:tcPr>
          <w:p w14:paraId="75B4D492"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Matching against verbal resources</w:t>
            </w:r>
          </w:p>
        </w:tc>
        <w:tc>
          <w:tcPr>
            <w:tcW w:w="1260" w:type="dxa"/>
          </w:tcPr>
          <w:p w14:paraId="354BD3D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12</w:t>
            </w:r>
          </w:p>
        </w:tc>
        <w:tc>
          <w:tcPr>
            <w:tcW w:w="1359" w:type="dxa"/>
          </w:tcPr>
          <w:p w14:paraId="390B6B4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0.7%</w:t>
            </w:r>
          </w:p>
        </w:tc>
      </w:tr>
      <w:tr w:rsidR="00A91AEC" w:rsidRPr="00DC512E" w14:paraId="494CEA5F" w14:textId="77777777" w:rsidTr="00602658">
        <w:trPr>
          <w:trHeight w:hRule="exact" w:val="331"/>
        </w:trPr>
        <w:tc>
          <w:tcPr>
            <w:tcW w:w="3325" w:type="dxa"/>
          </w:tcPr>
          <w:p w14:paraId="76F8E0A8"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Reliability</w:t>
            </w:r>
          </w:p>
        </w:tc>
        <w:tc>
          <w:tcPr>
            <w:tcW w:w="1260" w:type="dxa"/>
          </w:tcPr>
          <w:p w14:paraId="44CF8AE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w:t>
            </w:r>
          </w:p>
        </w:tc>
        <w:tc>
          <w:tcPr>
            <w:tcW w:w="1359" w:type="dxa"/>
          </w:tcPr>
          <w:p w14:paraId="6910EC7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w:t>
            </w:r>
          </w:p>
        </w:tc>
      </w:tr>
      <w:tr w:rsidR="00A91AEC" w:rsidRPr="00DC512E" w14:paraId="4F814E51" w14:textId="77777777" w:rsidTr="00602658">
        <w:trPr>
          <w:trHeight w:hRule="exact" w:val="331"/>
        </w:trPr>
        <w:tc>
          <w:tcPr>
            <w:tcW w:w="3325" w:type="dxa"/>
          </w:tcPr>
          <w:p w14:paraId="26C8277D"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Total </w:t>
            </w:r>
          </w:p>
        </w:tc>
        <w:tc>
          <w:tcPr>
            <w:tcW w:w="1260" w:type="dxa"/>
          </w:tcPr>
          <w:p w14:paraId="679FAC3E"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1963</w:t>
            </w:r>
          </w:p>
        </w:tc>
        <w:tc>
          <w:tcPr>
            <w:tcW w:w="1359" w:type="dxa"/>
          </w:tcPr>
          <w:p w14:paraId="739FAB73"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3E5F232B" w14:textId="3CC00727" w:rsidR="00A91AEC" w:rsidRPr="00271FBF" w:rsidRDefault="00101276" w:rsidP="004B67F6">
      <w:pPr>
        <w:pBdr>
          <w:top w:val="nil"/>
          <w:left w:val="nil"/>
          <w:bottom w:val="nil"/>
          <w:right w:val="nil"/>
          <w:between w:val="nil"/>
        </w:pBdr>
        <w:spacing w:line="240" w:lineRule="auto"/>
        <w:rPr>
          <w:rFonts w:ascii="Times New Roman" w:eastAsia="Times New Roman" w:hAnsi="Times New Roman" w:cs="Times New Roman"/>
          <w:iCs/>
          <w:sz w:val="24"/>
          <w:szCs w:val="24"/>
        </w:rPr>
      </w:pPr>
      <w:r w:rsidRPr="00271FBF">
        <w:rPr>
          <w:rFonts w:ascii="Times New Roman" w:eastAsia="Times New Roman" w:hAnsi="Times New Roman" w:cs="Times New Roman"/>
          <w:iCs/>
          <w:color w:val="44546A"/>
          <w:sz w:val="24"/>
          <w:szCs w:val="24"/>
        </w:rPr>
        <w:t>TABLE XXIV. EVIDENTIAL MARKERS FOUND IN THE COLOMBIAN GOVERNMENT’ COMMUNIQUÉS BASED ON BERLIN AND PRIETO-MENDOZA’S (2014) TAXONOMY CHART</w:t>
      </w:r>
    </w:p>
    <w:p w14:paraId="62D4FC04"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1FD505AA" w14:textId="1E53BC8A" w:rsidR="00A91AEC" w:rsidRPr="00DC512E" w:rsidRDefault="00A91AEC" w:rsidP="004B67F6">
      <w:pPr>
        <w:spacing w:after="160" w:line="480" w:lineRule="auto"/>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As it can be seen, there were three evidential markers that have the highest number of tokens in the Colombian Communiqués: markers of hearsay with 863 instances (43.9%), marker</w:t>
      </w:r>
      <w:r w:rsidR="00E30F0E">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of deduction with 582 instances (29.5%) and markers of induction with 353 times (17.9%). After these three main markers, this study found markers of matching against expectation 92</w:t>
      </w:r>
      <w:r w:rsidR="00E30F0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times (4.6%), markers of belief 35 times (1.7%), markers of sensory evidence 26 times (1.5%) and markers of matching against verbal resources 12 times (0.7%). Finally, this study did not find any markers of reliability used on the government’s communiqués. In what follows, I will present in more detail the markers used by this political party according to every category. </w:t>
      </w:r>
    </w:p>
    <w:p w14:paraId="4A4706ED" w14:textId="31B5CBE1" w:rsidR="00A91AEC" w:rsidRPr="004B67F6" w:rsidRDefault="002E6808" w:rsidP="004B67F6">
      <w:pPr>
        <w:pStyle w:val="Style9"/>
        <w:spacing w:line="480" w:lineRule="auto"/>
        <w:jc w:val="both"/>
        <w:rPr>
          <w:u w:val="single"/>
        </w:rPr>
      </w:pPr>
      <w:bookmarkStart w:id="119" w:name="_Toc98273863"/>
      <w:bookmarkStart w:id="120" w:name="_Toc98277866"/>
      <w:r w:rsidRPr="00507E86">
        <w:t>5.4.1.1</w:t>
      </w:r>
      <w:r w:rsidR="00507E86" w:rsidRPr="00507E86">
        <w:t>.</w:t>
      </w:r>
      <w:r>
        <w:rPr>
          <w:u w:val="single"/>
        </w:rPr>
        <w:t xml:space="preserve"> </w:t>
      </w:r>
      <w:r w:rsidR="00A91AEC" w:rsidRPr="004B67F6">
        <w:rPr>
          <w:u w:val="single"/>
        </w:rPr>
        <w:t>Markers of Hearsay</w:t>
      </w:r>
      <w:r w:rsidR="003042D6" w:rsidRPr="003042D6">
        <w:t xml:space="preserve"> </w:t>
      </w:r>
      <w:r w:rsidR="003042D6" w:rsidRPr="007E1CE0">
        <w:rPr>
          <w:u w:val="single"/>
        </w:rPr>
        <w:t>Found in the Colombian Government</w:t>
      </w:r>
      <w:bookmarkEnd w:id="119"/>
      <w:bookmarkEnd w:id="120"/>
    </w:p>
    <w:p w14:paraId="63F0714C" w14:textId="61C87215" w:rsidR="00A91AEC" w:rsidRPr="00DC512E" w:rsidRDefault="00A91AEC" w:rsidP="004B67F6">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According to this study, the Colombian government made use of 863 markers of hearsay, explained in detail </w:t>
      </w:r>
      <w:r w:rsidR="004008C8">
        <w:rPr>
          <w:rFonts w:ascii="Times New Roman" w:eastAsia="Times New Roman" w:hAnsi="Times New Roman" w:cs="Times New Roman"/>
          <w:sz w:val="24"/>
          <w:szCs w:val="24"/>
        </w:rPr>
        <w:t>in</w:t>
      </w:r>
      <w:r w:rsidR="004008C8" w:rsidRPr="00DC512E">
        <w:rPr>
          <w:rFonts w:ascii="Times New Roman" w:eastAsia="Times New Roman" w:hAnsi="Times New Roman" w:cs="Times New Roman"/>
          <w:sz w:val="24"/>
          <w:szCs w:val="24"/>
        </w:rPr>
        <w:t xml:space="preserve"> </w:t>
      </w:r>
      <w:r w:rsidR="004008C8">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able </w:t>
      </w:r>
      <w:r w:rsidR="00101276">
        <w:rPr>
          <w:rFonts w:ascii="Times New Roman" w:eastAsia="Times New Roman" w:hAnsi="Times New Roman" w:cs="Times New Roman"/>
          <w:sz w:val="24"/>
          <w:szCs w:val="24"/>
        </w:rPr>
        <w:t>XXV</w:t>
      </w:r>
      <w:r w:rsidRPr="00DC512E">
        <w:rPr>
          <w:rFonts w:ascii="Times New Roman" w:eastAsia="Times New Roman" w:hAnsi="Times New Roman" w:cs="Times New Roman"/>
          <w:sz w:val="24"/>
          <w:szCs w:val="24"/>
        </w:rPr>
        <w:t>. As it can be seen the marker of hearsay with the highest frequency was the reportative “</w:t>
      </w:r>
      <w:r w:rsidRPr="00ED74FA">
        <w:rPr>
          <w:rFonts w:ascii="Times New Roman" w:eastAsia="Times New Roman" w:hAnsi="Times New Roman" w:cs="Times New Roman"/>
          <w:i/>
          <w:sz w:val="24"/>
          <w:szCs w:val="24"/>
        </w:rPr>
        <w:t>que</w:t>
      </w:r>
      <w:r w:rsidRPr="00DC512E">
        <w:rPr>
          <w:rFonts w:ascii="Times New Roman" w:eastAsia="Times New Roman" w:hAnsi="Times New Roman" w:cs="Times New Roman"/>
          <w:sz w:val="24"/>
          <w:szCs w:val="24"/>
        </w:rPr>
        <w:t xml:space="preserve">” (that) with 825 tokens. This study then found </w:t>
      </w:r>
      <w:r w:rsidR="00CA0E3A">
        <w:rPr>
          <w:rFonts w:ascii="Times New Roman" w:eastAsia="Times New Roman" w:hAnsi="Times New Roman" w:cs="Times New Roman"/>
          <w:sz w:val="24"/>
          <w:szCs w:val="24"/>
        </w:rPr>
        <w:t>in</w:t>
      </w:r>
      <w:r w:rsidR="00CA0E3A"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a vastly different amount the marker “</w:t>
      </w:r>
      <w:r w:rsidRPr="00ED74FA">
        <w:rPr>
          <w:rFonts w:ascii="Times New Roman" w:eastAsia="Times New Roman" w:hAnsi="Times New Roman" w:cs="Times New Roman"/>
          <w:i/>
          <w:sz w:val="24"/>
          <w:szCs w:val="24"/>
        </w:rPr>
        <w:t>de que</w:t>
      </w:r>
      <w:r w:rsidRPr="00DC512E">
        <w:rPr>
          <w:rFonts w:ascii="Times New Roman" w:eastAsia="Times New Roman" w:hAnsi="Times New Roman" w:cs="Times New Roman"/>
          <w:sz w:val="24"/>
          <w:szCs w:val="24"/>
        </w:rPr>
        <w:t>” with 32 tokens (3.7%), “</w:t>
      </w:r>
      <w:proofErr w:type="spellStart"/>
      <w:r w:rsidR="00CA0E3A">
        <w:rPr>
          <w:rFonts w:ascii="Times New Roman" w:eastAsia="Times New Roman" w:hAnsi="Times New Roman" w:cs="Times New Roman"/>
          <w:i/>
          <w:sz w:val="24"/>
          <w:szCs w:val="24"/>
        </w:rPr>
        <w:t>d</w:t>
      </w:r>
      <w:r w:rsidRPr="00ED74FA">
        <w:rPr>
          <w:rFonts w:ascii="Times New Roman" w:eastAsia="Times New Roman" w:hAnsi="Times New Roman" w:cs="Times New Roman"/>
          <w:i/>
          <w:sz w:val="24"/>
          <w:szCs w:val="24"/>
        </w:rPr>
        <w:t>icen</w:t>
      </w:r>
      <w:proofErr w:type="spellEnd"/>
      <w:r w:rsidRPr="00ED74FA">
        <w:rPr>
          <w:rFonts w:ascii="Times New Roman" w:eastAsia="Times New Roman" w:hAnsi="Times New Roman" w:cs="Times New Roman"/>
          <w:i/>
          <w:sz w:val="24"/>
          <w:szCs w:val="24"/>
        </w:rPr>
        <w:t xml:space="preserve"> que</w:t>
      </w:r>
      <w:r w:rsidR="00CA0E3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with only 6 tokens </w:t>
      </w:r>
      <w:r w:rsidRPr="00DC512E">
        <w:rPr>
          <w:rFonts w:ascii="Times New Roman" w:eastAsia="Times New Roman" w:hAnsi="Times New Roman" w:cs="Times New Roman"/>
          <w:sz w:val="24"/>
          <w:szCs w:val="24"/>
        </w:rPr>
        <w:lastRenderedPageBreak/>
        <w:t>(0.3%), and there were no instances found of the marker “</w:t>
      </w:r>
      <w:proofErr w:type="spellStart"/>
      <w:r w:rsidRPr="00ED74FA">
        <w:rPr>
          <w:rFonts w:ascii="Times New Roman" w:eastAsia="Times New Roman" w:hAnsi="Times New Roman" w:cs="Times New Roman"/>
          <w:i/>
          <w:sz w:val="24"/>
          <w:szCs w:val="24"/>
        </w:rPr>
        <w:t>dizque</w:t>
      </w:r>
      <w:proofErr w:type="spellEnd"/>
      <w:r w:rsidRPr="00DC512E">
        <w:rPr>
          <w:rFonts w:ascii="Times New Roman" w:eastAsia="Times New Roman" w:hAnsi="Times New Roman" w:cs="Times New Roman"/>
          <w:sz w:val="24"/>
          <w:szCs w:val="24"/>
        </w:rPr>
        <w:t>” used by the Colombian government. (72), (73), (74) are examples of the markers of hearsay found in the Colombian government data.</w:t>
      </w:r>
    </w:p>
    <w:p w14:paraId="1A376A4C" w14:textId="77777777" w:rsidR="00A91AEC" w:rsidRPr="00DC512E" w:rsidRDefault="00A91AEC" w:rsidP="00A91AEC">
      <w:pPr>
        <w:spacing w:after="160" w:line="259" w:lineRule="auto"/>
        <w:rPr>
          <w:rFonts w:ascii="Times New Roman" w:eastAsia="Times New Roman" w:hAnsi="Times New Roman" w:cs="Times New Roman"/>
          <w:sz w:val="24"/>
          <w:szCs w:val="24"/>
        </w:rPr>
      </w:pPr>
    </w:p>
    <w:tbl>
      <w:tblPr>
        <w:tblStyle w:val="15"/>
        <w:tblW w:w="53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45"/>
        <w:gridCol w:w="923"/>
        <w:gridCol w:w="1327"/>
      </w:tblGrid>
      <w:tr w:rsidR="00A91AEC" w:rsidRPr="00DC512E" w14:paraId="1751E769" w14:textId="77777777" w:rsidTr="00602658">
        <w:trPr>
          <w:trHeight w:hRule="exact" w:val="331"/>
        </w:trPr>
        <w:tc>
          <w:tcPr>
            <w:tcW w:w="3145" w:type="dxa"/>
          </w:tcPr>
          <w:p w14:paraId="5AF5987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Marker of Hearsay</w:t>
            </w:r>
          </w:p>
        </w:tc>
        <w:tc>
          <w:tcPr>
            <w:tcW w:w="923" w:type="dxa"/>
          </w:tcPr>
          <w:p w14:paraId="1AE7B3B4"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Tokens</w:t>
            </w:r>
          </w:p>
        </w:tc>
        <w:tc>
          <w:tcPr>
            <w:tcW w:w="1327" w:type="dxa"/>
          </w:tcPr>
          <w:p w14:paraId="45E5AE0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52D61ED3" w14:textId="77777777" w:rsidTr="00602658">
        <w:trPr>
          <w:trHeight w:hRule="exact" w:val="331"/>
        </w:trPr>
        <w:tc>
          <w:tcPr>
            <w:tcW w:w="3145" w:type="dxa"/>
          </w:tcPr>
          <w:p w14:paraId="3C2768B5"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Reportative “que” (that) </w:t>
            </w:r>
          </w:p>
        </w:tc>
        <w:tc>
          <w:tcPr>
            <w:tcW w:w="923" w:type="dxa"/>
          </w:tcPr>
          <w:p w14:paraId="4EE8BF1F"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825</w:t>
            </w:r>
          </w:p>
        </w:tc>
        <w:tc>
          <w:tcPr>
            <w:tcW w:w="1327" w:type="dxa"/>
          </w:tcPr>
          <w:p w14:paraId="51F8DA28"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96%</w:t>
            </w:r>
          </w:p>
        </w:tc>
      </w:tr>
      <w:tr w:rsidR="00A91AEC" w:rsidRPr="00DC512E" w14:paraId="542A6ABC" w14:textId="77777777" w:rsidTr="00602658">
        <w:trPr>
          <w:trHeight w:hRule="exact" w:val="331"/>
        </w:trPr>
        <w:tc>
          <w:tcPr>
            <w:tcW w:w="3145" w:type="dxa"/>
          </w:tcPr>
          <w:p w14:paraId="7B696CE0"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De que (that)</w:t>
            </w:r>
          </w:p>
        </w:tc>
        <w:tc>
          <w:tcPr>
            <w:tcW w:w="923" w:type="dxa"/>
          </w:tcPr>
          <w:p w14:paraId="1682C09E"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32</w:t>
            </w:r>
          </w:p>
        </w:tc>
        <w:tc>
          <w:tcPr>
            <w:tcW w:w="1327" w:type="dxa"/>
          </w:tcPr>
          <w:p w14:paraId="31242EF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3.7%</w:t>
            </w:r>
          </w:p>
        </w:tc>
      </w:tr>
      <w:tr w:rsidR="00A91AEC" w:rsidRPr="00DC512E" w14:paraId="474C06CA" w14:textId="77777777" w:rsidTr="00602658">
        <w:trPr>
          <w:trHeight w:hRule="exact" w:val="331"/>
        </w:trPr>
        <w:tc>
          <w:tcPr>
            <w:tcW w:w="3145" w:type="dxa"/>
          </w:tcPr>
          <w:p w14:paraId="7A4D8031"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Dicen</w:t>
            </w:r>
            <w:proofErr w:type="spellEnd"/>
            <w:r w:rsidRPr="00DC512E">
              <w:rPr>
                <w:rFonts w:ascii="Times New Roman" w:eastAsia="Times New Roman" w:hAnsi="Times New Roman" w:cs="Times New Roman"/>
                <w:sz w:val="24"/>
                <w:szCs w:val="24"/>
              </w:rPr>
              <w:t xml:space="preserve"> que (people said that) </w:t>
            </w:r>
          </w:p>
        </w:tc>
        <w:tc>
          <w:tcPr>
            <w:tcW w:w="923" w:type="dxa"/>
          </w:tcPr>
          <w:p w14:paraId="0A3BC61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6</w:t>
            </w:r>
          </w:p>
        </w:tc>
        <w:tc>
          <w:tcPr>
            <w:tcW w:w="1327" w:type="dxa"/>
          </w:tcPr>
          <w:p w14:paraId="322B6EF2"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0.3%</w:t>
            </w:r>
          </w:p>
        </w:tc>
      </w:tr>
      <w:tr w:rsidR="00A91AEC" w:rsidRPr="00DC512E" w14:paraId="67518B80" w14:textId="77777777" w:rsidTr="00602658">
        <w:trPr>
          <w:trHeight w:hRule="exact" w:val="331"/>
        </w:trPr>
        <w:tc>
          <w:tcPr>
            <w:tcW w:w="3145" w:type="dxa"/>
          </w:tcPr>
          <w:p w14:paraId="4AAD5B28"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Dizque</w:t>
            </w:r>
            <w:proofErr w:type="spellEnd"/>
            <w:r w:rsidRPr="00DC512E">
              <w:rPr>
                <w:rFonts w:ascii="Times New Roman" w:eastAsia="Times New Roman" w:hAnsi="Times New Roman" w:cs="Times New Roman"/>
                <w:sz w:val="24"/>
                <w:szCs w:val="24"/>
                <w:vertAlign w:val="superscript"/>
              </w:rPr>
              <w:footnoteReference w:id="14"/>
            </w:r>
          </w:p>
        </w:tc>
        <w:tc>
          <w:tcPr>
            <w:tcW w:w="923" w:type="dxa"/>
          </w:tcPr>
          <w:p w14:paraId="778EFD52"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w:t>
            </w:r>
          </w:p>
        </w:tc>
        <w:tc>
          <w:tcPr>
            <w:tcW w:w="1327" w:type="dxa"/>
          </w:tcPr>
          <w:p w14:paraId="4399334B"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w:t>
            </w:r>
          </w:p>
        </w:tc>
      </w:tr>
      <w:tr w:rsidR="00A91AEC" w:rsidRPr="00DC512E" w14:paraId="42809526" w14:textId="77777777" w:rsidTr="00602658">
        <w:trPr>
          <w:trHeight w:hRule="exact" w:val="331"/>
        </w:trPr>
        <w:tc>
          <w:tcPr>
            <w:tcW w:w="3145" w:type="dxa"/>
          </w:tcPr>
          <w:p w14:paraId="3E61A3BD" w14:textId="77777777" w:rsidR="00A91AEC" w:rsidRPr="00DC512E" w:rsidRDefault="00A91AEC" w:rsidP="00602658">
            <w:pPr>
              <w:jc w:val="right"/>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Total </w:t>
            </w:r>
          </w:p>
        </w:tc>
        <w:tc>
          <w:tcPr>
            <w:tcW w:w="923" w:type="dxa"/>
          </w:tcPr>
          <w:p w14:paraId="42D35543"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863</w:t>
            </w:r>
          </w:p>
        </w:tc>
        <w:tc>
          <w:tcPr>
            <w:tcW w:w="1327" w:type="dxa"/>
          </w:tcPr>
          <w:p w14:paraId="407ACFBE"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59E6A693" w14:textId="4647D8E2" w:rsidR="00A91AEC" w:rsidRPr="00101276" w:rsidRDefault="00101276"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101276">
        <w:rPr>
          <w:rFonts w:ascii="Times New Roman" w:eastAsia="Times New Roman" w:hAnsi="Times New Roman" w:cs="Times New Roman"/>
          <w:iCs/>
          <w:color w:val="44546A"/>
          <w:sz w:val="24"/>
          <w:szCs w:val="24"/>
        </w:rPr>
        <w:t>TABLE XXV. CATEGORY MARKER OF HEARSAY FOUND IN THE COLOMBIAN GOVERNMENT</w:t>
      </w:r>
    </w:p>
    <w:p w14:paraId="5D3B6A48"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4B692266" w14:textId="162C0C2E"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lang w:val="es-CO"/>
        </w:rPr>
      </w:pPr>
      <w:r w:rsidRPr="00DC512E">
        <w:rPr>
          <w:rFonts w:ascii="Times New Roman" w:eastAsia="Times New Roman" w:hAnsi="Times New Roman" w:cs="Times New Roman"/>
          <w:sz w:val="24"/>
          <w:szCs w:val="24"/>
          <w:lang w:val="es-CO"/>
        </w:rPr>
        <w:t>(72</w:t>
      </w:r>
      <w:r w:rsidRPr="00ED74FA">
        <w:rPr>
          <w:rFonts w:ascii="Times New Roman" w:eastAsia="Times New Roman" w:hAnsi="Times New Roman" w:cs="Times New Roman"/>
          <w:i/>
          <w:sz w:val="24"/>
          <w:szCs w:val="24"/>
          <w:lang w:val="es-CO"/>
        </w:rPr>
        <w:t>) “… en unas FARC-</w:t>
      </w:r>
      <w:proofErr w:type="spellStart"/>
      <w:r w:rsidRPr="00ED74FA">
        <w:rPr>
          <w:rFonts w:ascii="Times New Roman" w:eastAsia="Times New Roman" w:hAnsi="Times New Roman" w:cs="Times New Roman"/>
          <w:i/>
          <w:sz w:val="24"/>
          <w:szCs w:val="24"/>
          <w:lang w:val="es-CO"/>
        </w:rPr>
        <w:t>ep</w:t>
      </w:r>
      <w:proofErr w:type="spellEnd"/>
      <w:r w:rsidRPr="00ED74FA">
        <w:rPr>
          <w:rFonts w:ascii="Times New Roman" w:eastAsia="Times New Roman" w:hAnsi="Times New Roman" w:cs="Times New Roman"/>
          <w:i/>
          <w:sz w:val="24"/>
          <w:szCs w:val="24"/>
          <w:lang w:val="es-CO"/>
        </w:rPr>
        <w:t xml:space="preserve"> desarmadas </w:t>
      </w:r>
      <w:r w:rsidRPr="00ED74FA">
        <w:rPr>
          <w:rFonts w:ascii="Times New Roman" w:eastAsia="Times New Roman" w:hAnsi="Times New Roman" w:cs="Times New Roman"/>
          <w:b/>
          <w:i/>
          <w:sz w:val="24"/>
          <w:szCs w:val="24"/>
          <w:lang w:val="es-CO"/>
        </w:rPr>
        <w:t>que</w:t>
      </w:r>
      <w:r w:rsidRPr="00ED74FA">
        <w:rPr>
          <w:rFonts w:ascii="Times New Roman" w:eastAsia="Times New Roman" w:hAnsi="Times New Roman" w:cs="Times New Roman"/>
          <w:i/>
          <w:sz w:val="24"/>
          <w:szCs w:val="24"/>
          <w:lang w:val="es-CO"/>
        </w:rPr>
        <w:t xml:space="preserve"> tendrán la plenitud de las garantías democráticas”</w:t>
      </w:r>
      <w:r w:rsidRPr="00DC512E">
        <w:rPr>
          <w:rFonts w:ascii="Times New Roman" w:eastAsia="Times New Roman" w:hAnsi="Times New Roman" w:cs="Times New Roman"/>
          <w:sz w:val="24"/>
          <w:szCs w:val="24"/>
          <w:lang w:val="es-CO"/>
        </w:rPr>
        <w:t xml:space="preserve"> </w:t>
      </w:r>
      <w:r w:rsidR="00CA0E3A">
        <w:rPr>
          <w:rFonts w:ascii="Times New Roman" w:eastAsia="Times New Roman" w:hAnsi="Times New Roman" w:cs="Times New Roman"/>
          <w:sz w:val="24"/>
          <w:szCs w:val="24"/>
          <w:lang w:val="es-CO"/>
        </w:rPr>
        <w:t>(…</w:t>
      </w:r>
      <w:proofErr w:type="spellStart"/>
      <w:r w:rsidRPr="00DC512E">
        <w:rPr>
          <w:rFonts w:ascii="Times New Roman" w:eastAsia="Times New Roman" w:hAnsi="Times New Roman" w:cs="Times New Roman"/>
          <w:sz w:val="24"/>
          <w:szCs w:val="24"/>
          <w:lang w:val="es-CO"/>
        </w:rPr>
        <w:t>on</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an</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unarmed</w:t>
      </w:r>
      <w:proofErr w:type="spellEnd"/>
      <w:r w:rsidRPr="00DC512E">
        <w:rPr>
          <w:rFonts w:ascii="Times New Roman" w:eastAsia="Times New Roman" w:hAnsi="Times New Roman" w:cs="Times New Roman"/>
          <w:sz w:val="24"/>
          <w:szCs w:val="24"/>
          <w:lang w:val="es-CO"/>
        </w:rPr>
        <w:t xml:space="preserve"> FARC-</w:t>
      </w:r>
      <w:proofErr w:type="spellStart"/>
      <w:r w:rsidRPr="00DC512E">
        <w:rPr>
          <w:rFonts w:ascii="Times New Roman" w:eastAsia="Times New Roman" w:hAnsi="Times New Roman" w:cs="Times New Roman"/>
          <w:sz w:val="24"/>
          <w:szCs w:val="24"/>
          <w:lang w:val="es-CO"/>
        </w:rPr>
        <w:t>ep</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b/>
          <w:sz w:val="24"/>
          <w:szCs w:val="24"/>
          <w:lang w:val="es-CO"/>
        </w:rPr>
        <w:t>that</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will</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have</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plenty</w:t>
      </w:r>
      <w:proofErr w:type="spellEnd"/>
      <w:r w:rsidRPr="00DC512E">
        <w:rPr>
          <w:rFonts w:ascii="Times New Roman" w:eastAsia="Times New Roman" w:hAnsi="Times New Roman" w:cs="Times New Roman"/>
          <w:sz w:val="24"/>
          <w:szCs w:val="24"/>
          <w:lang w:val="es-CO"/>
        </w:rPr>
        <w:t xml:space="preserve"> of </w:t>
      </w:r>
      <w:proofErr w:type="spellStart"/>
      <w:r w:rsidRPr="00DC512E">
        <w:rPr>
          <w:rFonts w:ascii="Times New Roman" w:eastAsia="Times New Roman" w:hAnsi="Times New Roman" w:cs="Times New Roman"/>
          <w:sz w:val="24"/>
          <w:szCs w:val="24"/>
          <w:lang w:val="es-CO"/>
        </w:rPr>
        <w:t>democratic</w:t>
      </w:r>
      <w:proofErr w:type="spellEnd"/>
      <w:r w:rsidRPr="00DC512E">
        <w:rPr>
          <w:rFonts w:ascii="Times New Roman" w:eastAsia="Times New Roman" w:hAnsi="Times New Roman" w:cs="Times New Roman"/>
          <w:sz w:val="24"/>
          <w:szCs w:val="24"/>
          <w:lang w:val="es-CO"/>
        </w:rPr>
        <w:t xml:space="preserve"> </w:t>
      </w:r>
      <w:proofErr w:type="spellStart"/>
      <w:r w:rsidRPr="00DC512E">
        <w:rPr>
          <w:rFonts w:ascii="Times New Roman" w:eastAsia="Times New Roman" w:hAnsi="Times New Roman" w:cs="Times New Roman"/>
          <w:sz w:val="24"/>
          <w:szCs w:val="24"/>
          <w:lang w:val="es-CO"/>
        </w:rPr>
        <w:t>warranties</w:t>
      </w:r>
      <w:proofErr w:type="spellEnd"/>
      <w:r w:rsidRPr="00DC512E">
        <w:rPr>
          <w:rFonts w:ascii="Times New Roman" w:eastAsia="Times New Roman" w:hAnsi="Times New Roman" w:cs="Times New Roman"/>
          <w:sz w:val="24"/>
          <w:szCs w:val="24"/>
          <w:lang w:val="es-CO"/>
        </w:rPr>
        <w:t>” (</w:t>
      </w:r>
      <w:proofErr w:type="spellStart"/>
      <w:r w:rsidRPr="00DC512E">
        <w:rPr>
          <w:rFonts w:ascii="Times New Roman" w:eastAsia="Times New Roman" w:hAnsi="Times New Roman" w:cs="Times New Roman"/>
          <w:sz w:val="24"/>
          <w:szCs w:val="24"/>
          <w:lang w:val="es-CO"/>
        </w:rPr>
        <w:t>Cycle</w:t>
      </w:r>
      <w:proofErr w:type="spellEnd"/>
      <w:r w:rsidRPr="00DC512E">
        <w:rPr>
          <w:rFonts w:ascii="Times New Roman" w:eastAsia="Times New Roman" w:hAnsi="Times New Roman" w:cs="Times New Roman"/>
          <w:sz w:val="24"/>
          <w:szCs w:val="24"/>
          <w:lang w:val="es-CO"/>
        </w:rPr>
        <w:t xml:space="preserve"> 2)</w:t>
      </w:r>
      <w:r w:rsidR="00CA0E3A">
        <w:rPr>
          <w:rFonts w:ascii="Times New Roman" w:eastAsia="Times New Roman" w:hAnsi="Times New Roman" w:cs="Times New Roman"/>
          <w:sz w:val="24"/>
          <w:szCs w:val="24"/>
          <w:lang w:val="es-CO"/>
        </w:rPr>
        <w:t>.</w:t>
      </w:r>
    </w:p>
    <w:p w14:paraId="1B598AFC" w14:textId="6D4D3BB9"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lang w:val="fr-FR"/>
        </w:rPr>
      </w:pPr>
      <w:r w:rsidRPr="00DC512E">
        <w:rPr>
          <w:rFonts w:ascii="Times New Roman" w:eastAsia="Times New Roman" w:hAnsi="Times New Roman" w:cs="Times New Roman"/>
          <w:sz w:val="24"/>
          <w:szCs w:val="24"/>
          <w:lang w:val="fr-FR"/>
        </w:rPr>
        <w:t xml:space="preserve">(73) </w:t>
      </w:r>
      <w:r w:rsidRPr="00ED74FA">
        <w:rPr>
          <w:rFonts w:ascii="Times New Roman" w:eastAsia="Times New Roman" w:hAnsi="Times New Roman" w:cs="Times New Roman"/>
          <w:i/>
          <w:sz w:val="24"/>
          <w:szCs w:val="24"/>
          <w:lang w:val="fr-FR"/>
        </w:rPr>
        <w:t xml:space="preserve">“ … no </w:t>
      </w:r>
      <w:proofErr w:type="spellStart"/>
      <w:r w:rsidRPr="00ED74FA">
        <w:rPr>
          <w:rFonts w:ascii="Times New Roman" w:eastAsia="Times New Roman" w:hAnsi="Times New Roman" w:cs="Times New Roman"/>
          <w:i/>
          <w:sz w:val="24"/>
          <w:szCs w:val="24"/>
          <w:lang w:val="fr-FR"/>
        </w:rPr>
        <w:t>tenemos</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plazos</w:t>
      </w:r>
      <w:proofErr w:type="spellEnd"/>
      <w:r w:rsidRPr="00ED74FA">
        <w:rPr>
          <w:rFonts w:ascii="Times New Roman" w:eastAsia="Times New Roman" w:hAnsi="Times New Roman" w:cs="Times New Roman"/>
          <w:i/>
          <w:sz w:val="24"/>
          <w:szCs w:val="24"/>
          <w:lang w:val="fr-FR"/>
        </w:rPr>
        <w:t xml:space="preserve"> para </w:t>
      </w:r>
      <w:proofErr w:type="spellStart"/>
      <w:r w:rsidRPr="00ED74FA">
        <w:rPr>
          <w:rFonts w:ascii="Times New Roman" w:eastAsia="Times New Roman" w:hAnsi="Times New Roman" w:cs="Times New Roman"/>
          <w:i/>
          <w:sz w:val="24"/>
          <w:szCs w:val="24"/>
          <w:lang w:val="fr-FR"/>
        </w:rPr>
        <w:t>cada</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punto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somos</w:t>
      </w:r>
      <w:proofErr w:type="spellEnd"/>
      <w:r w:rsidRPr="00ED74FA">
        <w:rPr>
          <w:rFonts w:ascii="Times New Roman" w:eastAsia="Times New Roman" w:hAnsi="Times New Roman" w:cs="Times New Roman"/>
          <w:i/>
          <w:sz w:val="24"/>
          <w:szCs w:val="24"/>
          <w:lang w:val="fr-FR"/>
        </w:rPr>
        <w:t xml:space="preserve"> en </w:t>
      </w:r>
      <w:proofErr w:type="spellStart"/>
      <w:r w:rsidRPr="00ED74FA">
        <w:rPr>
          <w:rFonts w:ascii="Times New Roman" w:eastAsia="Times New Roman" w:hAnsi="Times New Roman" w:cs="Times New Roman"/>
          <w:i/>
          <w:sz w:val="24"/>
          <w:szCs w:val="24"/>
          <w:lang w:val="fr-FR"/>
        </w:rPr>
        <w:t>cambio</w:t>
      </w:r>
      <w:proofErr w:type="spellEnd"/>
      <w:r w:rsidRPr="00ED74FA">
        <w:rPr>
          <w:rFonts w:ascii="Times New Roman" w:eastAsia="Times New Roman" w:hAnsi="Times New Roman" w:cs="Times New Roman"/>
          <w:i/>
          <w:sz w:val="24"/>
          <w:szCs w:val="24"/>
          <w:lang w:val="fr-FR"/>
        </w:rPr>
        <w:t xml:space="preserve"> conscientes </w:t>
      </w:r>
      <w:r w:rsidRPr="00ED74FA">
        <w:rPr>
          <w:rFonts w:ascii="Times New Roman" w:eastAsia="Times New Roman" w:hAnsi="Times New Roman" w:cs="Times New Roman"/>
          <w:b/>
          <w:i/>
          <w:sz w:val="24"/>
          <w:szCs w:val="24"/>
          <w:lang w:val="fr-FR"/>
        </w:rPr>
        <w:t xml:space="preserve">de </w:t>
      </w:r>
      <w:proofErr w:type="gramStart"/>
      <w:r w:rsidRPr="00ED74FA">
        <w:rPr>
          <w:rFonts w:ascii="Times New Roman" w:eastAsia="Times New Roman" w:hAnsi="Times New Roman" w:cs="Times New Roman"/>
          <w:b/>
          <w:i/>
          <w:sz w:val="24"/>
          <w:szCs w:val="24"/>
          <w:lang w:val="fr-FR"/>
        </w:rPr>
        <w:t>que</w:t>
      </w:r>
      <w:r w:rsidRPr="00ED74FA">
        <w:rPr>
          <w:rFonts w:ascii="Times New Roman" w:eastAsia="Times New Roman" w:hAnsi="Times New Roman" w:cs="Times New Roman"/>
          <w:i/>
          <w:sz w:val="24"/>
          <w:szCs w:val="24"/>
          <w:lang w:val="fr-FR"/>
        </w:rPr>
        <w:t xml:space="preserve"> es</w:t>
      </w:r>
      <w:proofErr w:type="gram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necesario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avanzar</w:t>
      </w:r>
      <w:proofErr w:type="spellEnd"/>
      <w:r w:rsidRPr="00ED74FA">
        <w:rPr>
          <w:rFonts w:ascii="Times New Roman" w:eastAsia="Times New Roman" w:hAnsi="Times New Roman" w:cs="Times New Roman"/>
          <w:i/>
          <w:sz w:val="24"/>
          <w:szCs w:val="24"/>
          <w:lang w:val="fr-FR"/>
        </w:rPr>
        <w:t xml:space="preserve"> sin pausa…”</w:t>
      </w:r>
      <w:r w:rsidRPr="00DC512E">
        <w:rPr>
          <w:rFonts w:ascii="Times New Roman" w:eastAsia="Times New Roman" w:hAnsi="Times New Roman" w:cs="Times New Roman"/>
          <w:sz w:val="24"/>
          <w:szCs w:val="24"/>
          <w:lang w:val="fr-FR"/>
        </w:rPr>
        <w:t xml:space="preserve"> </w:t>
      </w:r>
      <w:r w:rsidR="0055039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we do not have a deadline for every point </w:t>
      </w:r>
      <w:r w:rsidR="0055039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of discussion</w:t>
      </w:r>
      <w:r w:rsidR="0055039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on the other hand we are aware </w:t>
      </w:r>
      <w:r w:rsidRPr="00DC512E">
        <w:rPr>
          <w:rFonts w:ascii="Times New Roman" w:eastAsia="Times New Roman" w:hAnsi="Times New Roman" w:cs="Times New Roman"/>
          <w:b/>
          <w:sz w:val="24"/>
          <w:szCs w:val="24"/>
        </w:rPr>
        <w:t>that</w:t>
      </w:r>
      <w:r w:rsidRPr="00DC512E">
        <w:rPr>
          <w:rFonts w:ascii="Times New Roman" w:eastAsia="Times New Roman" w:hAnsi="Times New Roman" w:cs="Times New Roman"/>
          <w:sz w:val="24"/>
          <w:szCs w:val="24"/>
        </w:rPr>
        <w:t xml:space="preserve"> it is necessary to continue moving forward without a pause…</w:t>
      </w:r>
      <w:r w:rsidR="0055039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lang w:val="fr-FR"/>
        </w:rPr>
        <w:t>(Cycle 4)</w:t>
      </w:r>
      <w:r w:rsidR="00550395">
        <w:rPr>
          <w:rFonts w:ascii="Times New Roman" w:eastAsia="Times New Roman" w:hAnsi="Times New Roman" w:cs="Times New Roman"/>
          <w:sz w:val="24"/>
          <w:szCs w:val="24"/>
          <w:lang w:val="fr-FR"/>
        </w:rPr>
        <w:t>.</w:t>
      </w:r>
    </w:p>
    <w:p w14:paraId="5535968D" w14:textId="5EE8C1D5"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(74) </w:t>
      </w:r>
      <w:r w:rsidRPr="00ED74FA">
        <w:rPr>
          <w:rFonts w:ascii="Times New Roman" w:eastAsia="Times New Roman" w:hAnsi="Times New Roman" w:cs="Times New Roman"/>
          <w:i/>
          <w:sz w:val="24"/>
          <w:szCs w:val="24"/>
          <w:lang w:val="fr-FR"/>
        </w:rPr>
        <w:t xml:space="preserve">“En </w:t>
      </w:r>
      <w:proofErr w:type="spellStart"/>
      <w:r w:rsidRPr="00ED74FA">
        <w:rPr>
          <w:rFonts w:ascii="Times New Roman" w:eastAsia="Times New Roman" w:hAnsi="Times New Roman" w:cs="Times New Roman"/>
          <w:i/>
          <w:sz w:val="24"/>
          <w:szCs w:val="24"/>
          <w:lang w:val="fr-FR"/>
        </w:rPr>
        <w:t>esta</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ocasión</w:t>
      </w:r>
      <w:proofErr w:type="spellEnd"/>
      <w:r w:rsidRPr="00ED74FA">
        <w:rPr>
          <w:rFonts w:ascii="Times New Roman" w:eastAsia="Times New Roman" w:hAnsi="Times New Roman" w:cs="Times New Roman"/>
          <w:i/>
          <w:sz w:val="24"/>
          <w:szCs w:val="24"/>
          <w:lang w:val="fr-FR"/>
        </w:rPr>
        <w:t xml:space="preserve">, y no es la primera </w:t>
      </w:r>
      <w:proofErr w:type="spellStart"/>
      <w:r w:rsidRPr="00ED74FA">
        <w:rPr>
          <w:rFonts w:ascii="Times New Roman" w:eastAsia="Times New Roman" w:hAnsi="Times New Roman" w:cs="Times New Roman"/>
          <w:i/>
          <w:sz w:val="24"/>
          <w:szCs w:val="24"/>
          <w:lang w:val="fr-FR"/>
        </w:rPr>
        <w:t>vez</w:t>
      </w:r>
      <w:proofErr w:type="spellEnd"/>
      <w:r w:rsidRPr="00ED74FA">
        <w:rPr>
          <w:rFonts w:ascii="Times New Roman" w:eastAsia="Times New Roman" w:hAnsi="Times New Roman" w:cs="Times New Roman"/>
          <w:i/>
          <w:sz w:val="24"/>
          <w:szCs w:val="24"/>
          <w:lang w:val="fr-FR"/>
        </w:rPr>
        <w:t xml:space="preserve"> que </w:t>
      </w:r>
      <w:proofErr w:type="spellStart"/>
      <w:r w:rsidRPr="00ED74FA">
        <w:rPr>
          <w:rFonts w:ascii="Times New Roman" w:eastAsia="Times New Roman" w:hAnsi="Times New Roman" w:cs="Times New Roman"/>
          <w:i/>
          <w:sz w:val="24"/>
          <w:szCs w:val="24"/>
          <w:lang w:val="fr-FR"/>
        </w:rPr>
        <w:t>ocurre</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b/>
          <w:i/>
          <w:sz w:val="24"/>
          <w:szCs w:val="24"/>
          <w:lang w:val="fr-FR"/>
        </w:rPr>
        <w:t>dicen</w:t>
      </w:r>
      <w:proofErr w:type="spellEnd"/>
      <w:r w:rsidRPr="00ED74FA">
        <w:rPr>
          <w:rFonts w:ascii="Times New Roman" w:eastAsia="Times New Roman" w:hAnsi="Times New Roman" w:cs="Times New Roman"/>
          <w:b/>
          <w:i/>
          <w:sz w:val="24"/>
          <w:szCs w:val="24"/>
          <w:lang w:val="fr-FR"/>
        </w:rPr>
        <w:t xml:space="preserve"> </w:t>
      </w:r>
      <w:proofErr w:type="gramStart"/>
      <w:r w:rsidRPr="00ED74FA">
        <w:rPr>
          <w:rFonts w:ascii="Times New Roman" w:eastAsia="Times New Roman" w:hAnsi="Times New Roman" w:cs="Times New Roman"/>
          <w:b/>
          <w:i/>
          <w:sz w:val="24"/>
          <w:szCs w:val="24"/>
          <w:lang w:val="fr-FR"/>
        </w:rPr>
        <w:t>que</w:t>
      </w:r>
      <w:r w:rsidRPr="00ED74FA">
        <w:rPr>
          <w:rFonts w:ascii="Times New Roman" w:eastAsia="Times New Roman" w:hAnsi="Times New Roman" w:cs="Times New Roman"/>
          <w:i/>
          <w:sz w:val="24"/>
          <w:szCs w:val="24"/>
          <w:lang w:val="fr-FR"/>
        </w:rPr>
        <w:t xml:space="preserve"> el</w:t>
      </w:r>
      <w:proofErr w:type="gram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gobierno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está</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negociando</w:t>
      </w:r>
      <w:proofErr w:type="spellEnd"/>
      <w:r w:rsidRPr="00ED74FA">
        <w:rPr>
          <w:rFonts w:ascii="Times New Roman" w:eastAsia="Times New Roman" w:hAnsi="Times New Roman" w:cs="Times New Roman"/>
          <w:i/>
          <w:sz w:val="24"/>
          <w:szCs w:val="24"/>
          <w:lang w:val="fr-FR"/>
        </w:rPr>
        <w:t xml:space="preserve"> la </w:t>
      </w:r>
      <w:proofErr w:type="spellStart"/>
      <w:r w:rsidRPr="00ED74FA">
        <w:rPr>
          <w:rFonts w:ascii="Times New Roman" w:eastAsia="Times New Roman" w:hAnsi="Times New Roman" w:cs="Times New Roman"/>
          <w:i/>
          <w:sz w:val="24"/>
          <w:szCs w:val="24"/>
          <w:lang w:val="fr-FR"/>
        </w:rPr>
        <w:t>reducción</w:t>
      </w:r>
      <w:proofErr w:type="spellEnd"/>
      <w:r w:rsidRPr="00ED74FA">
        <w:rPr>
          <w:rFonts w:ascii="Times New Roman" w:eastAsia="Times New Roman" w:hAnsi="Times New Roman" w:cs="Times New Roman"/>
          <w:i/>
          <w:sz w:val="24"/>
          <w:szCs w:val="24"/>
          <w:lang w:val="fr-FR"/>
        </w:rPr>
        <w:t xml:space="preserve"> de las </w:t>
      </w:r>
      <w:proofErr w:type="spellStart"/>
      <w:r w:rsidRPr="00ED74FA">
        <w:rPr>
          <w:rFonts w:ascii="Times New Roman" w:eastAsia="Times New Roman" w:hAnsi="Times New Roman" w:cs="Times New Roman"/>
          <w:i/>
          <w:sz w:val="24"/>
          <w:szCs w:val="24"/>
          <w:lang w:val="fr-FR"/>
        </w:rPr>
        <w:t>fuerzas</w:t>
      </w:r>
      <w:proofErr w:type="spellEnd"/>
      <w:r w:rsidRPr="00ED74FA">
        <w:rPr>
          <w:rFonts w:ascii="Times New Roman" w:eastAsia="Times New Roman" w:hAnsi="Times New Roman" w:cs="Times New Roman"/>
          <w:i/>
          <w:sz w:val="24"/>
          <w:szCs w:val="24"/>
          <w:lang w:val="fr-FR"/>
        </w:rPr>
        <w:t xml:space="preserve"> armadas de </w:t>
      </w:r>
      <w:proofErr w:type="spellStart"/>
      <w:r w:rsidRPr="00ED74FA">
        <w:rPr>
          <w:rFonts w:ascii="Times New Roman" w:eastAsia="Times New Roman" w:hAnsi="Times New Roman" w:cs="Times New Roman"/>
          <w:i/>
          <w:sz w:val="24"/>
          <w:szCs w:val="24"/>
          <w:lang w:val="fr-FR"/>
        </w:rPr>
        <w:t>Colombia</w:t>
      </w:r>
      <w:proofErr w:type="spellEnd"/>
      <w:r w:rsidRPr="00ED74FA">
        <w:rPr>
          <w:rFonts w:ascii="Times New Roman" w:eastAsia="Times New Roman" w:hAnsi="Times New Roman" w:cs="Times New Roman"/>
          <w:i/>
          <w:sz w:val="24"/>
          <w:szCs w:val="24"/>
          <w:lang w:val="fr-FR"/>
        </w:rPr>
        <w:t xml:space="preserve"> y la </w:t>
      </w:r>
      <w:proofErr w:type="spellStart"/>
      <w:r w:rsidRPr="00ED74FA">
        <w:rPr>
          <w:rFonts w:ascii="Times New Roman" w:eastAsia="Times New Roman" w:hAnsi="Times New Roman" w:cs="Times New Roman"/>
          <w:i/>
          <w:sz w:val="24"/>
          <w:szCs w:val="24"/>
          <w:lang w:val="fr-FR"/>
        </w:rPr>
        <w:t>desmilitarización</w:t>
      </w:r>
      <w:proofErr w:type="spellEnd"/>
      <w:r w:rsidRPr="00ED74FA">
        <w:rPr>
          <w:rFonts w:ascii="Times New Roman" w:eastAsia="Times New Roman" w:hAnsi="Times New Roman" w:cs="Times New Roman"/>
          <w:i/>
          <w:sz w:val="24"/>
          <w:szCs w:val="24"/>
          <w:lang w:val="fr-FR"/>
        </w:rPr>
        <w:t xml:space="preserve"> de las zonas de </w:t>
      </w:r>
      <w:proofErr w:type="spellStart"/>
      <w:r w:rsidRPr="00ED74FA">
        <w:rPr>
          <w:rFonts w:ascii="Times New Roman" w:eastAsia="Times New Roman" w:hAnsi="Times New Roman" w:cs="Times New Roman"/>
          <w:i/>
          <w:sz w:val="24"/>
          <w:szCs w:val="24"/>
          <w:lang w:val="fr-FR"/>
        </w:rPr>
        <w:t>reserva</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campesina</w:t>
      </w:r>
      <w:proofErr w:type="spellEnd"/>
      <w:r w:rsidRPr="00ED74FA">
        <w:rPr>
          <w:rFonts w:ascii="Times New Roman" w:eastAsia="Times New Roman" w:hAnsi="Times New Roman" w:cs="Times New Roman"/>
          <w:i/>
          <w:sz w:val="24"/>
          <w:szCs w:val="24"/>
          <w:lang w:val="fr-FR"/>
        </w:rPr>
        <w:t>…”</w:t>
      </w:r>
      <w:r w:rsidRPr="00DC512E">
        <w:rPr>
          <w:rFonts w:ascii="Times New Roman" w:eastAsia="Times New Roman" w:hAnsi="Times New Roman" w:cs="Times New Roman"/>
          <w:sz w:val="24"/>
          <w:szCs w:val="24"/>
          <w:lang w:val="fr-FR"/>
        </w:rPr>
        <w:t xml:space="preserve"> </w:t>
      </w:r>
      <w:r w:rsidR="00550395">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his time, and it is not </w:t>
      </w:r>
      <w:r w:rsidRPr="00DC512E">
        <w:rPr>
          <w:rFonts w:ascii="Times New Roman" w:eastAsia="Times New Roman" w:hAnsi="Times New Roman" w:cs="Times New Roman"/>
          <w:sz w:val="24"/>
          <w:szCs w:val="24"/>
        </w:rPr>
        <w:lastRenderedPageBreak/>
        <w:t xml:space="preserve">the first time this happens, it is been said </w:t>
      </w:r>
      <w:r w:rsidRPr="00DC512E">
        <w:rPr>
          <w:rFonts w:ascii="Times New Roman" w:eastAsia="Times New Roman" w:hAnsi="Times New Roman" w:cs="Times New Roman"/>
          <w:b/>
          <w:sz w:val="24"/>
          <w:szCs w:val="24"/>
        </w:rPr>
        <w:t>that</w:t>
      </w:r>
      <w:r w:rsidRPr="00DC512E">
        <w:rPr>
          <w:rFonts w:ascii="Times New Roman" w:eastAsia="Times New Roman" w:hAnsi="Times New Roman" w:cs="Times New Roman"/>
          <w:sz w:val="24"/>
          <w:szCs w:val="24"/>
        </w:rPr>
        <w:t xml:space="preserve"> the government is negotiating the reduction of the Colombian army as well as the farmers protection zones’ demilitarization…</w:t>
      </w:r>
      <w:r w:rsidR="0055039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24)</w:t>
      </w:r>
      <w:r w:rsidR="0055039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p>
    <w:p w14:paraId="03DD7120" w14:textId="265B4E7B" w:rsidR="00A91AEC" w:rsidRPr="004B67F6" w:rsidRDefault="002E6808" w:rsidP="004B67F6">
      <w:pPr>
        <w:pStyle w:val="Style9"/>
        <w:spacing w:line="480" w:lineRule="auto"/>
        <w:rPr>
          <w:u w:val="single"/>
        </w:rPr>
      </w:pPr>
      <w:bookmarkStart w:id="121" w:name="_Toc98273864"/>
      <w:bookmarkStart w:id="122" w:name="_Toc98277867"/>
      <w:r w:rsidRPr="00507E86">
        <w:t>5.4.1.2</w:t>
      </w:r>
      <w:r w:rsidR="00507E86" w:rsidRPr="00507E86">
        <w:t>.</w:t>
      </w:r>
      <w:r>
        <w:rPr>
          <w:u w:val="single"/>
        </w:rPr>
        <w:t xml:space="preserve"> </w:t>
      </w:r>
      <w:r w:rsidR="00A91AEC" w:rsidRPr="004B67F6">
        <w:rPr>
          <w:u w:val="single"/>
        </w:rPr>
        <w:t xml:space="preserve">Markers of </w:t>
      </w:r>
      <w:r w:rsidR="001956DC">
        <w:rPr>
          <w:u w:val="single"/>
        </w:rPr>
        <w:t>Deduction</w:t>
      </w:r>
      <w:r w:rsidR="007E1CE0" w:rsidRPr="003042D6">
        <w:t xml:space="preserve"> </w:t>
      </w:r>
      <w:r w:rsidR="007E1CE0" w:rsidRPr="007E1CE0">
        <w:rPr>
          <w:u w:val="single"/>
        </w:rPr>
        <w:t>Found in the Colombian Government</w:t>
      </w:r>
      <w:bookmarkEnd w:id="121"/>
      <w:bookmarkEnd w:id="122"/>
    </w:p>
    <w:p w14:paraId="61497A31" w14:textId="2A460303" w:rsidR="00A91AEC" w:rsidRPr="00DC512E" w:rsidRDefault="00A91AEC" w:rsidP="004B67F6">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second category </w:t>
      </w:r>
      <w:proofErr w:type="gramStart"/>
      <w:r w:rsidRPr="00DC512E">
        <w:rPr>
          <w:rFonts w:ascii="Times New Roman" w:eastAsia="Times New Roman" w:hAnsi="Times New Roman" w:cs="Times New Roman"/>
          <w:sz w:val="24"/>
          <w:szCs w:val="24"/>
        </w:rPr>
        <w:t>most commonly used</w:t>
      </w:r>
      <w:proofErr w:type="gramEnd"/>
      <w:r w:rsidRPr="00DC512E">
        <w:rPr>
          <w:rFonts w:ascii="Times New Roman" w:eastAsia="Times New Roman" w:hAnsi="Times New Roman" w:cs="Times New Roman"/>
          <w:sz w:val="24"/>
          <w:szCs w:val="24"/>
        </w:rPr>
        <w:t xml:space="preserve"> was </w:t>
      </w:r>
      <w:r w:rsidR="001956DC">
        <w:rPr>
          <w:rFonts w:ascii="Times New Roman" w:eastAsia="Times New Roman" w:hAnsi="Times New Roman" w:cs="Times New Roman"/>
          <w:sz w:val="24"/>
          <w:szCs w:val="24"/>
        </w:rPr>
        <w:t>Deduction</w:t>
      </w:r>
      <w:r w:rsidR="001956DC"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with 582 instances. Table </w:t>
      </w:r>
      <w:r w:rsidR="00101276">
        <w:rPr>
          <w:rFonts w:ascii="Times New Roman" w:eastAsia="Times New Roman" w:hAnsi="Times New Roman" w:cs="Times New Roman"/>
          <w:sz w:val="24"/>
          <w:szCs w:val="24"/>
        </w:rPr>
        <w:t>XXVI</w:t>
      </w:r>
      <w:r w:rsidRPr="00DC512E">
        <w:rPr>
          <w:rFonts w:ascii="Times New Roman" w:eastAsia="Times New Roman" w:hAnsi="Times New Roman" w:cs="Times New Roman"/>
          <w:sz w:val="24"/>
          <w:szCs w:val="24"/>
        </w:rPr>
        <w:t xml:space="preserve"> presents the markers found with their respective number of tokens. In this regard, the </w:t>
      </w:r>
      <w:r w:rsidR="007B524A">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 xml:space="preserve">olombian government used the future indicative tense 299 times (51.3%), followed </w:t>
      </w:r>
      <w:proofErr w:type="gramStart"/>
      <w:r w:rsidRPr="00DC512E">
        <w:rPr>
          <w:rFonts w:ascii="Times New Roman" w:eastAsia="Times New Roman" w:hAnsi="Times New Roman" w:cs="Times New Roman"/>
          <w:sz w:val="24"/>
          <w:szCs w:val="24"/>
        </w:rPr>
        <w:t>by the use of</w:t>
      </w:r>
      <w:proofErr w:type="gramEnd"/>
      <w:r w:rsidRPr="00DC512E">
        <w:rPr>
          <w:rFonts w:ascii="Times New Roman" w:eastAsia="Times New Roman" w:hAnsi="Times New Roman" w:cs="Times New Roman"/>
          <w:sz w:val="24"/>
          <w:szCs w:val="24"/>
        </w:rPr>
        <w:t xml:space="preserve"> “</w:t>
      </w:r>
      <w:proofErr w:type="spellStart"/>
      <w:r w:rsidR="007B524A">
        <w:rPr>
          <w:rFonts w:ascii="Times New Roman" w:eastAsia="Times New Roman" w:hAnsi="Times New Roman" w:cs="Times New Roman"/>
          <w:i/>
          <w:sz w:val="24"/>
          <w:szCs w:val="24"/>
        </w:rPr>
        <w:t>t</w:t>
      </w:r>
      <w:r w:rsidRPr="00ED74FA">
        <w:rPr>
          <w:rFonts w:ascii="Times New Roman" w:eastAsia="Times New Roman" w:hAnsi="Times New Roman" w:cs="Times New Roman"/>
          <w:i/>
          <w:sz w:val="24"/>
          <w:szCs w:val="24"/>
        </w:rPr>
        <w:t>ener</w:t>
      </w:r>
      <w:proofErr w:type="spellEnd"/>
      <w:r w:rsidRPr="00ED74FA">
        <w:rPr>
          <w:rFonts w:ascii="Times New Roman" w:eastAsia="Times New Roman" w:hAnsi="Times New Roman" w:cs="Times New Roman"/>
          <w:i/>
          <w:sz w:val="24"/>
          <w:szCs w:val="24"/>
        </w:rPr>
        <w:t xml:space="preserve"> que</w:t>
      </w:r>
      <w:r w:rsidRPr="00DC512E">
        <w:rPr>
          <w:rFonts w:ascii="Times New Roman" w:eastAsia="Times New Roman" w:hAnsi="Times New Roman" w:cs="Times New Roman"/>
          <w:sz w:val="24"/>
          <w:szCs w:val="24"/>
        </w:rPr>
        <w:t>” (</w:t>
      </w:r>
      <w:r w:rsidR="007B524A">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o have to) 101 times (17.4%), the verb “</w:t>
      </w:r>
      <w:proofErr w:type="spellStart"/>
      <w:r w:rsidR="007B524A">
        <w:rPr>
          <w:rFonts w:ascii="Times New Roman" w:eastAsia="Times New Roman" w:hAnsi="Times New Roman" w:cs="Times New Roman"/>
          <w:i/>
          <w:sz w:val="24"/>
          <w:szCs w:val="24"/>
        </w:rPr>
        <w:t>p</w:t>
      </w:r>
      <w:r w:rsidRPr="00ED74FA">
        <w:rPr>
          <w:rFonts w:ascii="Times New Roman" w:eastAsia="Times New Roman" w:hAnsi="Times New Roman" w:cs="Times New Roman"/>
          <w:i/>
          <w:sz w:val="24"/>
          <w:szCs w:val="24"/>
        </w:rPr>
        <w:t>oder</w:t>
      </w:r>
      <w:proofErr w:type="spellEnd"/>
      <w:r w:rsidRPr="00DC512E">
        <w:rPr>
          <w:rFonts w:ascii="Times New Roman" w:eastAsia="Times New Roman" w:hAnsi="Times New Roman" w:cs="Times New Roman"/>
          <w:sz w:val="24"/>
          <w:szCs w:val="24"/>
        </w:rPr>
        <w:t>” (may, might, can</w:t>
      </w:r>
      <w:r w:rsidR="007B524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could) 72 times (12.4%) and the verb “</w:t>
      </w:r>
      <w:proofErr w:type="spellStart"/>
      <w:r w:rsidR="007B524A">
        <w:rPr>
          <w:rFonts w:ascii="Times New Roman" w:eastAsia="Times New Roman" w:hAnsi="Times New Roman" w:cs="Times New Roman"/>
          <w:i/>
          <w:sz w:val="24"/>
          <w:szCs w:val="24"/>
        </w:rPr>
        <w:t>d</w:t>
      </w:r>
      <w:r w:rsidRPr="00ED74FA">
        <w:rPr>
          <w:rFonts w:ascii="Times New Roman" w:eastAsia="Times New Roman" w:hAnsi="Times New Roman" w:cs="Times New Roman"/>
          <w:i/>
          <w:sz w:val="24"/>
          <w:szCs w:val="24"/>
        </w:rPr>
        <w:t>eber</w:t>
      </w:r>
      <w:proofErr w:type="spellEnd"/>
      <w:r w:rsidRPr="00DC512E">
        <w:rPr>
          <w:rFonts w:ascii="Times New Roman" w:eastAsia="Times New Roman" w:hAnsi="Times New Roman" w:cs="Times New Roman"/>
          <w:sz w:val="24"/>
          <w:szCs w:val="24"/>
        </w:rPr>
        <w:t xml:space="preserve">” (Should, shall) 71 times (12.2%). Finally, this study found the use of the conditional 31 times (5.4%) and the use of the imperfect tense only 7 times (1.3%). (75) through (80) provide examples of the way this party made use of the markers of deduction on their political communiqués. </w:t>
      </w:r>
    </w:p>
    <w:p w14:paraId="5AE19206" w14:textId="77777777" w:rsidR="00A91AEC" w:rsidRPr="00DC512E" w:rsidRDefault="00A91AEC" w:rsidP="00A91AEC">
      <w:pPr>
        <w:spacing w:after="160" w:line="259" w:lineRule="auto"/>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  </w:t>
      </w:r>
    </w:p>
    <w:tbl>
      <w:tblPr>
        <w:tblStyle w:val="14"/>
        <w:tblW w:w="57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70"/>
        <w:gridCol w:w="1035"/>
        <w:gridCol w:w="1425"/>
      </w:tblGrid>
      <w:tr w:rsidR="00A91AEC" w:rsidRPr="00DC512E" w14:paraId="2D894A70" w14:textId="77777777" w:rsidTr="00602658">
        <w:trPr>
          <w:trHeight w:hRule="exact" w:val="331"/>
        </w:trPr>
        <w:tc>
          <w:tcPr>
            <w:tcW w:w="3270" w:type="dxa"/>
          </w:tcPr>
          <w:p w14:paraId="1AABE36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Marker of Deduction</w:t>
            </w:r>
          </w:p>
        </w:tc>
        <w:tc>
          <w:tcPr>
            <w:tcW w:w="1035" w:type="dxa"/>
          </w:tcPr>
          <w:p w14:paraId="4F4067A5"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Tokens</w:t>
            </w:r>
          </w:p>
        </w:tc>
        <w:tc>
          <w:tcPr>
            <w:tcW w:w="1425" w:type="dxa"/>
          </w:tcPr>
          <w:p w14:paraId="74D514BB"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45ED97F3" w14:textId="77777777" w:rsidTr="00602658">
        <w:trPr>
          <w:trHeight w:hRule="exact" w:val="331"/>
        </w:trPr>
        <w:tc>
          <w:tcPr>
            <w:tcW w:w="3270" w:type="dxa"/>
          </w:tcPr>
          <w:p w14:paraId="06F971F3"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Future Indicative (will + verb)</w:t>
            </w:r>
          </w:p>
        </w:tc>
        <w:tc>
          <w:tcPr>
            <w:tcW w:w="1035" w:type="dxa"/>
          </w:tcPr>
          <w:p w14:paraId="2A9520C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299</w:t>
            </w:r>
          </w:p>
        </w:tc>
        <w:tc>
          <w:tcPr>
            <w:tcW w:w="1425" w:type="dxa"/>
          </w:tcPr>
          <w:p w14:paraId="3617B0FD"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51.3%</w:t>
            </w:r>
          </w:p>
        </w:tc>
      </w:tr>
      <w:tr w:rsidR="00A91AEC" w:rsidRPr="00DC512E" w14:paraId="179E308E" w14:textId="77777777" w:rsidTr="00602658">
        <w:trPr>
          <w:trHeight w:hRule="exact" w:val="331"/>
        </w:trPr>
        <w:tc>
          <w:tcPr>
            <w:tcW w:w="3270" w:type="dxa"/>
          </w:tcPr>
          <w:p w14:paraId="46EB2E67" w14:textId="77777777" w:rsidR="00A91AEC" w:rsidRPr="00DC512E" w:rsidRDefault="00A91AEC" w:rsidP="00602658">
            <w:pPr>
              <w:widowControl w:val="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Tener que (To have to)</w:t>
            </w:r>
          </w:p>
        </w:tc>
        <w:tc>
          <w:tcPr>
            <w:tcW w:w="1035" w:type="dxa"/>
          </w:tcPr>
          <w:p w14:paraId="475FF93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101</w:t>
            </w:r>
          </w:p>
        </w:tc>
        <w:tc>
          <w:tcPr>
            <w:tcW w:w="1425" w:type="dxa"/>
          </w:tcPr>
          <w:p w14:paraId="47E7832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17.4%</w:t>
            </w:r>
          </w:p>
        </w:tc>
      </w:tr>
      <w:tr w:rsidR="00A91AEC" w:rsidRPr="00DC512E" w14:paraId="6751C92E" w14:textId="77777777" w:rsidTr="00602658">
        <w:trPr>
          <w:trHeight w:hRule="exact" w:val="331"/>
        </w:trPr>
        <w:tc>
          <w:tcPr>
            <w:tcW w:w="3270" w:type="dxa"/>
          </w:tcPr>
          <w:p w14:paraId="2AB96777" w14:textId="77777777" w:rsidR="00A91AEC" w:rsidRPr="00DC512E" w:rsidRDefault="00A91AEC" w:rsidP="00602658">
            <w:pPr>
              <w:widowControl w:val="0"/>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Poder</w:t>
            </w:r>
            <w:proofErr w:type="spellEnd"/>
            <w:r w:rsidRPr="00DC512E">
              <w:rPr>
                <w:rFonts w:ascii="Times New Roman" w:eastAsia="Times New Roman" w:hAnsi="Times New Roman" w:cs="Times New Roman"/>
                <w:sz w:val="24"/>
                <w:szCs w:val="24"/>
              </w:rPr>
              <w:t xml:space="preserve"> (may, might, can could)</w:t>
            </w:r>
          </w:p>
        </w:tc>
        <w:tc>
          <w:tcPr>
            <w:tcW w:w="1035" w:type="dxa"/>
          </w:tcPr>
          <w:p w14:paraId="25C31CB2"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72</w:t>
            </w:r>
          </w:p>
        </w:tc>
        <w:tc>
          <w:tcPr>
            <w:tcW w:w="1425" w:type="dxa"/>
          </w:tcPr>
          <w:p w14:paraId="493091AF"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12.4%</w:t>
            </w:r>
          </w:p>
        </w:tc>
      </w:tr>
      <w:tr w:rsidR="00A91AEC" w:rsidRPr="00DC512E" w14:paraId="183F796A" w14:textId="77777777" w:rsidTr="00602658">
        <w:trPr>
          <w:trHeight w:hRule="exact" w:val="331"/>
        </w:trPr>
        <w:tc>
          <w:tcPr>
            <w:tcW w:w="3270" w:type="dxa"/>
          </w:tcPr>
          <w:p w14:paraId="479FC50C" w14:textId="77777777" w:rsidR="00A91AEC" w:rsidRPr="00DC512E" w:rsidRDefault="00A91AEC" w:rsidP="00602658">
            <w:pPr>
              <w:widowControl w:val="0"/>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Deber</w:t>
            </w:r>
            <w:proofErr w:type="spellEnd"/>
            <w:r w:rsidRPr="00DC512E">
              <w:rPr>
                <w:rFonts w:ascii="Times New Roman" w:eastAsia="Times New Roman" w:hAnsi="Times New Roman" w:cs="Times New Roman"/>
                <w:sz w:val="24"/>
                <w:szCs w:val="24"/>
              </w:rPr>
              <w:t xml:space="preserve"> (should, shall)</w:t>
            </w:r>
          </w:p>
        </w:tc>
        <w:tc>
          <w:tcPr>
            <w:tcW w:w="1035" w:type="dxa"/>
          </w:tcPr>
          <w:p w14:paraId="5757474F"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71</w:t>
            </w:r>
          </w:p>
        </w:tc>
        <w:tc>
          <w:tcPr>
            <w:tcW w:w="1425" w:type="dxa"/>
          </w:tcPr>
          <w:p w14:paraId="4A577565"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12.2%</w:t>
            </w:r>
          </w:p>
        </w:tc>
      </w:tr>
      <w:tr w:rsidR="00A91AEC" w:rsidRPr="00DC512E" w14:paraId="401D3D6F" w14:textId="77777777" w:rsidTr="00602658">
        <w:trPr>
          <w:trHeight w:hRule="exact" w:val="331"/>
        </w:trPr>
        <w:tc>
          <w:tcPr>
            <w:tcW w:w="3270" w:type="dxa"/>
          </w:tcPr>
          <w:p w14:paraId="56218331" w14:textId="77777777" w:rsidR="00A91AEC" w:rsidRPr="00DC512E" w:rsidRDefault="00A91AEC" w:rsidP="00602658">
            <w:pPr>
              <w:widowControl w:val="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Conditional (would + verb)</w:t>
            </w:r>
          </w:p>
        </w:tc>
        <w:tc>
          <w:tcPr>
            <w:tcW w:w="1035" w:type="dxa"/>
          </w:tcPr>
          <w:p w14:paraId="5EB2C4AB"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31</w:t>
            </w:r>
          </w:p>
        </w:tc>
        <w:tc>
          <w:tcPr>
            <w:tcW w:w="1425" w:type="dxa"/>
          </w:tcPr>
          <w:p w14:paraId="0B2FB41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5.4%</w:t>
            </w:r>
          </w:p>
        </w:tc>
      </w:tr>
      <w:tr w:rsidR="00A91AEC" w:rsidRPr="00DC512E" w14:paraId="20361814" w14:textId="77777777" w:rsidTr="00602658">
        <w:trPr>
          <w:trHeight w:hRule="exact" w:val="331"/>
        </w:trPr>
        <w:tc>
          <w:tcPr>
            <w:tcW w:w="3270" w:type="dxa"/>
          </w:tcPr>
          <w:p w14:paraId="3CCAAC0F" w14:textId="77777777" w:rsidR="00A91AEC" w:rsidRPr="00DC512E" w:rsidRDefault="00A91AEC" w:rsidP="00602658">
            <w:pPr>
              <w:widowControl w:val="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Imperfect</w:t>
            </w:r>
          </w:p>
        </w:tc>
        <w:tc>
          <w:tcPr>
            <w:tcW w:w="1035" w:type="dxa"/>
          </w:tcPr>
          <w:p w14:paraId="46378208"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w:t>
            </w:r>
          </w:p>
        </w:tc>
        <w:tc>
          <w:tcPr>
            <w:tcW w:w="1425" w:type="dxa"/>
          </w:tcPr>
          <w:p w14:paraId="5A844AC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1.3%</w:t>
            </w:r>
          </w:p>
        </w:tc>
      </w:tr>
      <w:tr w:rsidR="00A91AEC" w:rsidRPr="00DC512E" w14:paraId="2829D4C7" w14:textId="77777777" w:rsidTr="00602658">
        <w:trPr>
          <w:trHeight w:hRule="exact" w:val="331"/>
        </w:trPr>
        <w:tc>
          <w:tcPr>
            <w:tcW w:w="3270" w:type="dxa"/>
          </w:tcPr>
          <w:p w14:paraId="564671EF" w14:textId="77777777" w:rsidR="00A91AEC" w:rsidRPr="00DC512E" w:rsidRDefault="00A91AEC" w:rsidP="00602658">
            <w:pPr>
              <w:widowControl w:val="0"/>
              <w:jc w:val="right"/>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Total</w:t>
            </w:r>
          </w:p>
        </w:tc>
        <w:tc>
          <w:tcPr>
            <w:tcW w:w="1035" w:type="dxa"/>
          </w:tcPr>
          <w:p w14:paraId="678DC047"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582</w:t>
            </w:r>
          </w:p>
        </w:tc>
        <w:tc>
          <w:tcPr>
            <w:tcW w:w="1425" w:type="dxa"/>
          </w:tcPr>
          <w:p w14:paraId="4416578F" w14:textId="77777777" w:rsidR="00A91AEC" w:rsidRPr="00DC512E" w:rsidRDefault="00A91AEC" w:rsidP="00602658">
            <w:pPr>
              <w:jc w:val="center"/>
              <w:rPr>
                <w:rFonts w:ascii="Times New Roman" w:eastAsia="Times New Roman" w:hAnsi="Times New Roman" w:cs="Times New Roman"/>
                <w:sz w:val="24"/>
                <w:szCs w:val="24"/>
              </w:rPr>
            </w:pPr>
          </w:p>
        </w:tc>
      </w:tr>
    </w:tbl>
    <w:p w14:paraId="67D4A93D" w14:textId="2FD4EAF9" w:rsidR="00A91AEC" w:rsidRPr="00242BAE" w:rsidRDefault="00101276"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242BAE">
        <w:rPr>
          <w:rFonts w:ascii="Times New Roman" w:eastAsia="Times New Roman" w:hAnsi="Times New Roman" w:cs="Times New Roman"/>
          <w:iCs/>
          <w:color w:val="44546A"/>
          <w:sz w:val="24"/>
          <w:szCs w:val="24"/>
        </w:rPr>
        <w:t>TABLE XXVI. CATEGORY MARKER OF DEDUCTION FOUND IN THE COLOMBIAN GOVERNMENT</w:t>
      </w:r>
    </w:p>
    <w:p w14:paraId="53EBE3A1"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1B88699D" w14:textId="734D1D90"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lang w:val="fr-FR"/>
        </w:rPr>
      </w:pPr>
      <w:r w:rsidRPr="00DC512E">
        <w:rPr>
          <w:rFonts w:ascii="Times New Roman" w:eastAsia="Times New Roman" w:hAnsi="Times New Roman" w:cs="Times New Roman"/>
          <w:sz w:val="24"/>
          <w:szCs w:val="24"/>
          <w:lang w:val="fr-FR"/>
        </w:rPr>
        <w:lastRenderedPageBreak/>
        <w:t xml:space="preserve">(75) </w:t>
      </w:r>
      <w:r w:rsidRPr="00ED74FA">
        <w:rPr>
          <w:rFonts w:ascii="Times New Roman" w:eastAsia="Times New Roman" w:hAnsi="Times New Roman" w:cs="Times New Roman"/>
          <w:i/>
          <w:sz w:val="24"/>
          <w:szCs w:val="24"/>
          <w:lang w:val="fr-FR"/>
        </w:rPr>
        <w:t xml:space="preserve">“Sin embargo, </w:t>
      </w:r>
      <w:proofErr w:type="spellStart"/>
      <w:r w:rsidRPr="00ED74FA">
        <w:rPr>
          <w:rFonts w:ascii="Times New Roman" w:eastAsia="Times New Roman" w:hAnsi="Times New Roman" w:cs="Times New Roman"/>
          <w:b/>
          <w:i/>
          <w:sz w:val="24"/>
          <w:szCs w:val="24"/>
          <w:lang w:val="fr-FR"/>
        </w:rPr>
        <w:t>tenemos</w:t>
      </w:r>
      <w:proofErr w:type="spellEnd"/>
      <w:r w:rsidRPr="00ED74FA">
        <w:rPr>
          <w:rFonts w:ascii="Times New Roman" w:eastAsia="Times New Roman" w:hAnsi="Times New Roman" w:cs="Times New Roman"/>
          <w:b/>
          <w:i/>
          <w:sz w:val="24"/>
          <w:szCs w:val="24"/>
          <w:lang w:val="fr-FR"/>
        </w:rPr>
        <w:t xml:space="preserve"> que</w:t>
      </w:r>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reconocer</w:t>
      </w:r>
      <w:proofErr w:type="spellEnd"/>
      <w:r w:rsidRPr="00ED74FA">
        <w:rPr>
          <w:rFonts w:ascii="Times New Roman" w:eastAsia="Times New Roman" w:hAnsi="Times New Roman" w:cs="Times New Roman"/>
          <w:i/>
          <w:sz w:val="24"/>
          <w:szCs w:val="24"/>
          <w:lang w:val="fr-FR"/>
        </w:rPr>
        <w:t xml:space="preserve"> que </w:t>
      </w:r>
      <w:proofErr w:type="spellStart"/>
      <w:r w:rsidRPr="00ED74FA">
        <w:rPr>
          <w:rFonts w:ascii="Times New Roman" w:eastAsia="Times New Roman" w:hAnsi="Times New Roman" w:cs="Times New Roman"/>
          <w:i/>
          <w:sz w:val="24"/>
          <w:szCs w:val="24"/>
          <w:lang w:val="fr-FR"/>
        </w:rPr>
        <w:t>estos</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esfuerzos</w:t>
      </w:r>
      <w:proofErr w:type="spellEnd"/>
      <w:r w:rsidRPr="00ED74FA">
        <w:rPr>
          <w:rFonts w:ascii="Times New Roman" w:eastAsia="Times New Roman" w:hAnsi="Times New Roman" w:cs="Times New Roman"/>
          <w:i/>
          <w:sz w:val="24"/>
          <w:szCs w:val="24"/>
          <w:lang w:val="fr-FR"/>
        </w:rPr>
        <w:t xml:space="preserve"> de </w:t>
      </w:r>
      <w:proofErr w:type="spellStart"/>
      <w:r w:rsidRPr="00ED74FA">
        <w:rPr>
          <w:rFonts w:ascii="Times New Roman" w:eastAsia="Times New Roman" w:hAnsi="Times New Roman" w:cs="Times New Roman"/>
          <w:i/>
          <w:sz w:val="24"/>
          <w:szCs w:val="24"/>
          <w:lang w:val="fr-FR"/>
        </w:rPr>
        <w:t>transparencia</w:t>
      </w:r>
      <w:proofErr w:type="spellEnd"/>
      <w:r w:rsidRPr="00ED74FA">
        <w:rPr>
          <w:rFonts w:ascii="Times New Roman" w:eastAsia="Times New Roman" w:hAnsi="Times New Roman" w:cs="Times New Roman"/>
          <w:i/>
          <w:sz w:val="24"/>
          <w:szCs w:val="24"/>
          <w:lang w:val="fr-FR"/>
        </w:rPr>
        <w:t xml:space="preserve"> no han </w:t>
      </w:r>
      <w:proofErr w:type="spellStart"/>
      <w:r w:rsidRPr="00ED74FA">
        <w:rPr>
          <w:rFonts w:ascii="Times New Roman" w:eastAsia="Times New Roman" w:hAnsi="Times New Roman" w:cs="Times New Roman"/>
          <w:i/>
          <w:sz w:val="24"/>
          <w:szCs w:val="24"/>
          <w:lang w:val="fr-FR"/>
        </w:rPr>
        <w:t>sido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suficientes</w:t>
      </w:r>
      <w:proofErr w:type="spellEnd"/>
      <w:r w:rsidRPr="00ED74FA">
        <w:rPr>
          <w:rFonts w:ascii="Times New Roman" w:eastAsia="Times New Roman" w:hAnsi="Times New Roman" w:cs="Times New Roman"/>
          <w:i/>
          <w:sz w:val="24"/>
          <w:szCs w:val="24"/>
          <w:lang w:val="fr-FR"/>
        </w:rPr>
        <w:t>…”</w:t>
      </w:r>
      <w:r w:rsidRPr="00DC512E">
        <w:rPr>
          <w:rFonts w:ascii="Times New Roman" w:eastAsia="Times New Roman" w:hAnsi="Times New Roman" w:cs="Times New Roman"/>
          <w:sz w:val="24"/>
          <w:szCs w:val="24"/>
          <w:lang w:val="fr-FR"/>
        </w:rPr>
        <w:t xml:space="preserve"> </w:t>
      </w:r>
      <w:r w:rsidR="007B524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Nevertheless, </w:t>
      </w:r>
      <w:r w:rsidRPr="00DC512E">
        <w:rPr>
          <w:rFonts w:ascii="Times New Roman" w:eastAsia="Times New Roman" w:hAnsi="Times New Roman" w:cs="Times New Roman"/>
          <w:b/>
          <w:sz w:val="24"/>
          <w:szCs w:val="24"/>
        </w:rPr>
        <w:t xml:space="preserve">we have to </w:t>
      </w:r>
      <w:r w:rsidRPr="00DC512E">
        <w:rPr>
          <w:rFonts w:ascii="Times New Roman" w:eastAsia="Times New Roman" w:hAnsi="Times New Roman" w:cs="Times New Roman"/>
          <w:sz w:val="24"/>
          <w:szCs w:val="24"/>
        </w:rPr>
        <w:t>admit that these clarity 's efforts have not been enough…</w:t>
      </w:r>
      <w:r w:rsidR="007B524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lang w:val="fr-FR"/>
        </w:rPr>
        <w:t>(Cycle 29)</w:t>
      </w:r>
      <w:r w:rsidR="007B524A">
        <w:rPr>
          <w:rFonts w:ascii="Times New Roman" w:eastAsia="Times New Roman" w:hAnsi="Times New Roman" w:cs="Times New Roman"/>
          <w:sz w:val="24"/>
          <w:szCs w:val="24"/>
          <w:lang w:val="fr-FR"/>
        </w:rPr>
        <w:t>.</w:t>
      </w:r>
    </w:p>
    <w:p w14:paraId="5B486282" w14:textId="3038B2BD"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lang w:val="fr-FR"/>
        </w:rPr>
      </w:pPr>
      <w:r w:rsidRPr="00DC512E">
        <w:rPr>
          <w:rFonts w:ascii="Times New Roman" w:eastAsia="Times New Roman" w:hAnsi="Times New Roman" w:cs="Times New Roman"/>
          <w:sz w:val="24"/>
          <w:szCs w:val="24"/>
          <w:lang w:val="fr-FR"/>
        </w:rPr>
        <w:t xml:space="preserve">(76) </w:t>
      </w:r>
      <w:r w:rsidRPr="00ED74FA">
        <w:rPr>
          <w:rFonts w:ascii="Times New Roman" w:eastAsia="Times New Roman" w:hAnsi="Times New Roman" w:cs="Times New Roman"/>
          <w:i/>
          <w:sz w:val="24"/>
          <w:szCs w:val="24"/>
          <w:lang w:val="fr-FR"/>
        </w:rPr>
        <w:t xml:space="preserve">“Si las FARC </w:t>
      </w:r>
      <w:proofErr w:type="spellStart"/>
      <w:r w:rsidRPr="00ED74FA">
        <w:rPr>
          <w:rFonts w:ascii="Times New Roman" w:eastAsia="Times New Roman" w:hAnsi="Times New Roman" w:cs="Times New Roman"/>
          <w:i/>
          <w:sz w:val="24"/>
          <w:szCs w:val="24"/>
          <w:lang w:val="fr-FR"/>
        </w:rPr>
        <w:t>quieren</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participar</w:t>
      </w:r>
      <w:proofErr w:type="spellEnd"/>
      <w:r w:rsidRPr="00ED74FA">
        <w:rPr>
          <w:rFonts w:ascii="Times New Roman" w:eastAsia="Times New Roman" w:hAnsi="Times New Roman" w:cs="Times New Roman"/>
          <w:i/>
          <w:sz w:val="24"/>
          <w:szCs w:val="24"/>
          <w:lang w:val="fr-FR"/>
        </w:rPr>
        <w:t xml:space="preserve"> en el </w:t>
      </w:r>
      <w:proofErr w:type="spellStart"/>
      <w:r w:rsidRPr="00ED74FA">
        <w:rPr>
          <w:rFonts w:ascii="Times New Roman" w:eastAsia="Times New Roman" w:hAnsi="Times New Roman" w:cs="Times New Roman"/>
          <w:i/>
          <w:sz w:val="24"/>
          <w:szCs w:val="24"/>
          <w:lang w:val="fr-FR"/>
        </w:rPr>
        <w:t>debate</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público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lo</w:t>
      </w:r>
      <w:proofErr w:type="spellEnd"/>
      <w:r w:rsidRPr="00ED74FA">
        <w:rPr>
          <w:rFonts w:ascii="Times New Roman" w:eastAsia="Times New Roman" w:hAnsi="Times New Roman" w:cs="Times New Roman"/>
          <w:i/>
          <w:sz w:val="24"/>
          <w:szCs w:val="24"/>
          <w:lang w:val="fr-FR"/>
        </w:rPr>
        <w:t xml:space="preserve"> que </w:t>
      </w:r>
      <w:proofErr w:type="spellStart"/>
      <w:r w:rsidRPr="00ED74FA">
        <w:rPr>
          <w:rFonts w:ascii="Times New Roman" w:eastAsia="Times New Roman" w:hAnsi="Times New Roman" w:cs="Times New Roman"/>
          <w:b/>
          <w:i/>
          <w:sz w:val="24"/>
          <w:szCs w:val="24"/>
          <w:lang w:val="fr-FR"/>
        </w:rPr>
        <w:t>deben</w:t>
      </w:r>
      <w:proofErr w:type="spellEnd"/>
      <w:r w:rsidRPr="00ED74FA">
        <w:rPr>
          <w:rFonts w:ascii="Times New Roman" w:eastAsia="Times New Roman" w:hAnsi="Times New Roman" w:cs="Times New Roman"/>
          <w:b/>
          <w:i/>
          <w:sz w:val="24"/>
          <w:szCs w:val="24"/>
          <w:lang w:val="fr-FR"/>
        </w:rPr>
        <w:t xml:space="preserve"> </w:t>
      </w:r>
      <w:proofErr w:type="spellStart"/>
      <w:r w:rsidRPr="00ED74FA">
        <w:rPr>
          <w:rFonts w:ascii="Times New Roman" w:eastAsia="Times New Roman" w:hAnsi="Times New Roman" w:cs="Times New Roman"/>
          <w:b/>
          <w:i/>
          <w:sz w:val="24"/>
          <w:szCs w:val="24"/>
          <w:lang w:val="fr-FR"/>
        </w:rPr>
        <w:t>hacer</w:t>
      </w:r>
      <w:proofErr w:type="spellEnd"/>
      <w:r w:rsidRPr="00ED74FA">
        <w:rPr>
          <w:rFonts w:ascii="Times New Roman" w:eastAsia="Times New Roman" w:hAnsi="Times New Roman" w:cs="Times New Roman"/>
          <w:i/>
          <w:sz w:val="24"/>
          <w:szCs w:val="24"/>
          <w:lang w:val="fr-FR"/>
        </w:rPr>
        <w:t xml:space="preserve"> es </w:t>
      </w:r>
      <w:proofErr w:type="spellStart"/>
      <w:r w:rsidRPr="00ED74FA">
        <w:rPr>
          <w:rFonts w:ascii="Times New Roman" w:eastAsia="Times New Roman" w:hAnsi="Times New Roman" w:cs="Times New Roman"/>
          <w:i/>
          <w:sz w:val="24"/>
          <w:szCs w:val="24"/>
          <w:lang w:val="fr-FR"/>
        </w:rPr>
        <w:t>avanzar</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rápidamente</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hacia</w:t>
      </w:r>
      <w:proofErr w:type="spellEnd"/>
      <w:r w:rsidRPr="00ED74FA">
        <w:rPr>
          <w:rFonts w:ascii="Times New Roman" w:eastAsia="Times New Roman" w:hAnsi="Times New Roman" w:cs="Times New Roman"/>
          <w:i/>
          <w:sz w:val="24"/>
          <w:szCs w:val="24"/>
          <w:lang w:val="fr-FR"/>
        </w:rPr>
        <w:t xml:space="preserve"> un </w:t>
      </w:r>
      <w:proofErr w:type="spellStart"/>
      <w:r w:rsidRPr="00ED74FA">
        <w:rPr>
          <w:rFonts w:ascii="Times New Roman" w:eastAsia="Times New Roman" w:hAnsi="Times New Roman" w:cs="Times New Roman"/>
          <w:i/>
          <w:sz w:val="24"/>
          <w:szCs w:val="24"/>
          <w:lang w:val="fr-FR"/>
        </w:rPr>
        <w:t>acuerdo</w:t>
      </w:r>
      <w:proofErr w:type="spellEnd"/>
      <w:r w:rsidRPr="00ED74FA">
        <w:rPr>
          <w:rFonts w:ascii="Times New Roman" w:eastAsia="Times New Roman" w:hAnsi="Times New Roman" w:cs="Times New Roman"/>
          <w:i/>
          <w:sz w:val="24"/>
          <w:szCs w:val="24"/>
          <w:lang w:val="fr-FR"/>
        </w:rPr>
        <w:t xml:space="preserve"> para </w:t>
      </w:r>
      <w:proofErr w:type="spellStart"/>
      <w:r w:rsidRPr="00ED74FA">
        <w:rPr>
          <w:rFonts w:ascii="Times New Roman" w:eastAsia="Times New Roman" w:hAnsi="Times New Roman" w:cs="Times New Roman"/>
          <w:i/>
          <w:sz w:val="24"/>
          <w:szCs w:val="24"/>
          <w:lang w:val="fr-FR"/>
        </w:rPr>
        <w:t>terminar</w:t>
      </w:r>
      <w:proofErr w:type="spellEnd"/>
      <w:r w:rsidRPr="00ED74FA">
        <w:rPr>
          <w:rFonts w:ascii="Times New Roman" w:eastAsia="Times New Roman" w:hAnsi="Times New Roman" w:cs="Times New Roman"/>
          <w:i/>
          <w:sz w:val="24"/>
          <w:szCs w:val="24"/>
          <w:lang w:val="fr-FR"/>
        </w:rPr>
        <w:t xml:space="preserve"> el </w:t>
      </w:r>
      <w:proofErr w:type="spellStart"/>
      <w:r w:rsidRPr="00ED74FA">
        <w:rPr>
          <w:rFonts w:ascii="Times New Roman" w:eastAsia="Times New Roman" w:hAnsi="Times New Roman" w:cs="Times New Roman"/>
          <w:i/>
          <w:sz w:val="24"/>
          <w:szCs w:val="24"/>
          <w:lang w:val="fr-FR"/>
        </w:rPr>
        <w:t>conflicto</w:t>
      </w:r>
      <w:proofErr w:type="spellEnd"/>
      <w:r w:rsidRPr="00ED74FA">
        <w:rPr>
          <w:rFonts w:ascii="Times New Roman" w:eastAsia="Times New Roman" w:hAnsi="Times New Roman" w:cs="Times New Roman"/>
          <w:i/>
          <w:sz w:val="24"/>
          <w:szCs w:val="24"/>
          <w:lang w:val="fr-FR"/>
        </w:rPr>
        <w:t>…”</w:t>
      </w:r>
      <w:r w:rsidRPr="00DC512E">
        <w:rPr>
          <w:rFonts w:ascii="Times New Roman" w:eastAsia="Times New Roman" w:hAnsi="Times New Roman" w:cs="Times New Roman"/>
          <w:sz w:val="24"/>
          <w:szCs w:val="24"/>
          <w:lang w:val="fr-FR"/>
        </w:rPr>
        <w:t xml:space="preserve"> </w:t>
      </w:r>
      <w:r w:rsidR="007B524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If FARC want to participate in public debate, what they </w:t>
      </w:r>
      <w:r w:rsidRPr="00DC512E">
        <w:rPr>
          <w:rFonts w:ascii="Times New Roman" w:eastAsia="Times New Roman" w:hAnsi="Times New Roman" w:cs="Times New Roman"/>
          <w:b/>
          <w:sz w:val="24"/>
          <w:szCs w:val="24"/>
        </w:rPr>
        <w:t>must do</w:t>
      </w:r>
      <w:r w:rsidRPr="00DC512E">
        <w:rPr>
          <w:rFonts w:ascii="Times New Roman" w:eastAsia="Times New Roman" w:hAnsi="Times New Roman" w:cs="Times New Roman"/>
          <w:sz w:val="24"/>
          <w:szCs w:val="24"/>
        </w:rPr>
        <w:t xml:space="preserve"> it to quickly advance towards an agreement that ends the conflict…</w:t>
      </w:r>
      <w:r w:rsidR="007B524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lang w:val="fr-FR"/>
        </w:rPr>
        <w:t>(Cycle 21)</w:t>
      </w:r>
      <w:r w:rsidR="007B524A">
        <w:rPr>
          <w:rFonts w:ascii="Times New Roman" w:eastAsia="Times New Roman" w:hAnsi="Times New Roman" w:cs="Times New Roman"/>
          <w:sz w:val="24"/>
          <w:szCs w:val="24"/>
          <w:lang w:val="fr-FR"/>
        </w:rPr>
        <w:t>.</w:t>
      </w:r>
    </w:p>
    <w:p w14:paraId="02F7F118" w14:textId="352AEBCD"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lang w:val="fr-FR"/>
        </w:rPr>
      </w:pPr>
      <w:r w:rsidRPr="00DC512E">
        <w:rPr>
          <w:rFonts w:ascii="Times New Roman" w:eastAsia="Times New Roman" w:hAnsi="Times New Roman" w:cs="Times New Roman"/>
          <w:sz w:val="24"/>
          <w:szCs w:val="24"/>
          <w:lang w:val="fr-FR"/>
        </w:rPr>
        <w:t xml:space="preserve">(77) </w:t>
      </w:r>
      <w:r w:rsidRPr="00ED74FA">
        <w:rPr>
          <w:rFonts w:ascii="Times New Roman" w:eastAsia="Times New Roman" w:hAnsi="Times New Roman" w:cs="Times New Roman"/>
          <w:i/>
          <w:sz w:val="24"/>
          <w:szCs w:val="24"/>
          <w:lang w:val="fr-FR"/>
        </w:rPr>
        <w:t>“</w:t>
      </w:r>
      <w:proofErr w:type="spellStart"/>
      <w:r w:rsidRPr="00ED74FA">
        <w:rPr>
          <w:rFonts w:ascii="Times New Roman" w:eastAsia="Times New Roman" w:hAnsi="Times New Roman" w:cs="Times New Roman"/>
          <w:i/>
          <w:sz w:val="24"/>
          <w:szCs w:val="24"/>
          <w:lang w:val="fr-FR"/>
        </w:rPr>
        <w:t>Como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hemos</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dicho</w:t>
      </w:r>
      <w:proofErr w:type="spellEnd"/>
      <w:r w:rsidRPr="00ED74FA">
        <w:rPr>
          <w:rFonts w:ascii="Times New Roman" w:eastAsia="Times New Roman" w:hAnsi="Times New Roman" w:cs="Times New Roman"/>
          <w:i/>
          <w:sz w:val="24"/>
          <w:szCs w:val="24"/>
          <w:lang w:val="fr-FR"/>
        </w:rPr>
        <w:t xml:space="preserve"> en </w:t>
      </w:r>
      <w:proofErr w:type="spellStart"/>
      <w:r w:rsidRPr="00ED74FA">
        <w:rPr>
          <w:rFonts w:ascii="Times New Roman" w:eastAsia="Times New Roman" w:hAnsi="Times New Roman" w:cs="Times New Roman"/>
          <w:i/>
          <w:sz w:val="24"/>
          <w:szCs w:val="24"/>
          <w:lang w:val="fr-FR"/>
        </w:rPr>
        <w:t>otras</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oportunidades</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unos</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serán</w:t>
      </w:r>
      <w:proofErr w:type="spellEnd"/>
      <w:r w:rsidRPr="00ED74FA">
        <w:rPr>
          <w:rFonts w:ascii="Times New Roman" w:eastAsia="Times New Roman" w:hAnsi="Times New Roman" w:cs="Times New Roman"/>
          <w:i/>
          <w:sz w:val="24"/>
          <w:szCs w:val="24"/>
          <w:lang w:val="fr-FR"/>
        </w:rPr>
        <w:t xml:space="preserve"> los </w:t>
      </w:r>
      <w:proofErr w:type="spellStart"/>
      <w:r w:rsidRPr="00ED74FA">
        <w:rPr>
          <w:rFonts w:ascii="Times New Roman" w:eastAsia="Times New Roman" w:hAnsi="Times New Roman" w:cs="Times New Roman"/>
          <w:i/>
          <w:sz w:val="24"/>
          <w:szCs w:val="24"/>
          <w:lang w:val="fr-FR"/>
        </w:rPr>
        <w:t>esfuerzos</w:t>
      </w:r>
      <w:proofErr w:type="spellEnd"/>
      <w:r w:rsidRPr="00ED74FA">
        <w:rPr>
          <w:rFonts w:ascii="Times New Roman" w:eastAsia="Times New Roman" w:hAnsi="Times New Roman" w:cs="Times New Roman"/>
          <w:i/>
          <w:sz w:val="24"/>
          <w:szCs w:val="24"/>
          <w:lang w:val="fr-FR"/>
        </w:rPr>
        <w:t xml:space="preserve"> que </w:t>
      </w:r>
      <w:proofErr w:type="spellStart"/>
      <w:r w:rsidRPr="00ED74FA">
        <w:rPr>
          <w:rFonts w:ascii="Times New Roman" w:eastAsia="Times New Roman" w:hAnsi="Times New Roman" w:cs="Times New Roman"/>
          <w:b/>
          <w:i/>
          <w:sz w:val="24"/>
          <w:szCs w:val="24"/>
          <w:lang w:val="fr-FR"/>
        </w:rPr>
        <w:t>podemos</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poner</w:t>
      </w:r>
      <w:proofErr w:type="spellEnd"/>
      <w:r w:rsidRPr="00ED74FA">
        <w:rPr>
          <w:rFonts w:ascii="Times New Roman" w:eastAsia="Times New Roman" w:hAnsi="Times New Roman" w:cs="Times New Roman"/>
          <w:i/>
          <w:sz w:val="24"/>
          <w:szCs w:val="24"/>
          <w:lang w:val="fr-FR"/>
        </w:rPr>
        <w:t xml:space="preserve"> en marcha antes de la </w:t>
      </w:r>
      <w:proofErr w:type="spellStart"/>
      <w:r w:rsidRPr="00ED74FA">
        <w:rPr>
          <w:rFonts w:ascii="Times New Roman" w:eastAsia="Times New Roman" w:hAnsi="Times New Roman" w:cs="Times New Roman"/>
          <w:i/>
          <w:sz w:val="24"/>
          <w:szCs w:val="24"/>
          <w:lang w:val="fr-FR"/>
        </w:rPr>
        <w:t>terminación</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del</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conflicto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armado</w:t>
      </w:r>
      <w:proofErr w:type="spellEnd"/>
      <w:r w:rsidRPr="00ED74FA">
        <w:rPr>
          <w:rFonts w:ascii="Times New Roman" w:eastAsia="Times New Roman" w:hAnsi="Times New Roman" w:cs="Times New Roman"/>
          <w:i/>
          <w:sz w:val="24"/>
          <w:szCs w:val="24"/>
          <w:lang w:val="fr-FR"/>
        </w:rPr>
        <w:t>…”</w:t>
      </w:r>
      <w:r w:rsidRPr="00DC512E">
        <w:rPr>
          <w:rFonts w:ascii="Times New Roman" w:eastAsia="Times New Roman" w:hAnsi="Times New Roman" w:cs="Times New Roman"/>
          <w:sz w:val="24"/>
          <w:szCs w:val="24"/>
          <w:lang w:val="fr-FR"/>
        </w:rPr>
        <w:t xml:space="preserve"> </w:t>
      </w:r>
      <w:r w:rsidR="007B524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As we have previously said, there are some efforts that </w:t>
      </w:r>
      <w:r w:rsidRPr="00DC512E">
        <w:rPr>
          <w:rFonts w:ascii="Times New Roman" w:eastAsia="Times New Roman" w:hAnsi="Times New Roman" w:cs="Times New Roman"/>
          <w:b/>
          <w:sz w:val="24"/>
          <w:szCs w:val="24"/>
        </w:rPr>
        <w:t>we may</w:t>
      </w:r>
      <w:r w:rsidRPr="00DC512E">
        <w:rPr>
          <w:rFonts w:ascii="Times New Roman" w:eastAsia="Times New Roman" w:hAnsi="Times New Roman" w:cs="Times New Roman"/>
          <w:sz w:val="24"/>
          <w:szCs w:val="24"/>
        </w:rPr>
        <w:t xml:space="preserve"> put to run before the end of the armed conflict…</w:t>
      </w:r>
      <w:r w:rsidR="007B524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lang w:val="fr-FR"/>
        </w:rPr>
        <w:t>(Cycle 42)</w:t>
      </w:r>
      <w:r w:rsidR="007B524A">
        <w:rPr>
          <w:rFonts w:ascii="Times New Roman" w:eastAsia="Times New Roman" w:hAnsi="Times New Roman" w:cs="Times New Roman"/>
          <w:sz w:val="24"/>
          <w:szCs w:val="24"/>
          <w:lang w:val="fr-FR"/>
        </w:rPr>
        <w:t>.</w:t>
      </w:r>
    </w:p>
    <w:p w14:paraId="7CE8CD5A" w14:textId="5801D296"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(78) </w:t>
      </w:r>
      <w:r w:rsidRPr="00ED74FA">
        <w:rPr>
          <w:rFonts w:ascii="Times New Roman" w:eastAsia="Times New Roman" w:hAnsi="Times New Roman" w:cs="Times New Roman"/>
          <w:i/>
          <w:sz w:val="24"/>
          <w:szCs w:val="24"/>
          <w:lang w:val="fr-FR"/>
        </w:rPr>
        <w:t xml:space="preserve">“…y la </w:t>
      </w:r>
      <w:proofErr w:type="spellStart"/>
      <w:r w:rsidRPr="00ED74FA">
        <w:rPr>
          <w:rFonts w:ascii="Times New Roman" w:eastAsia="Times New Roman" w:hAnsi="Times New Roman" w:cs="Times New Roman"/>
          <w:i/>
          <w:sz w:val="24"/>
          <w:szCs w:val="24"/>
          <w:lang w:val="fr-FR"/>
        </w:rPr>
        <w:t>señal</w:t>
      </w:r>
      <w:proofErr w:type="spellEnd"/>
      <w:r w:rsidRPr="00ED74FA">
        <w:rPr>
          <w:rFonts w:ascii="Times New Roman" w:eastAsia="Times New Roman" w:hAnsi="Times New Roman" w:cs="Times New Roman"/>
          <w:i/>
          <w:sz w:val="24"/>
          <w:szCs w:val="24"/>
          <w:lang w:val="fr-FR"/>
        </w:rPr>
        <w:t xml:space="preserve"> que </w:t>
      </w:r>
      <w:proofErr w:type="spellStart"/>
      <w:r w:rsidRPr="00ED74FA">
        <w:rPr>
          <w:rFonts w:ascii="Times New Roman" w:eastAsia="Times New Roman" w:hAnsi="Times New Roman" w:cs="Times New Roman"/>
          <w:i/>
          <w:sz w:val="24"/>
          <w:szCs w:val="24"/>
          <w:lang w:val="fr-FR"/>
        </w:rPr>
        <w:t>están</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mandando</w:t>
      </w:r>
      <w:proofErr w:type="spellEnd"/>
      <w:r w:rsidRPr="00ED74FA">
        <w:rPr>
          <w:rFonts w:ascii="Times New Roman" w:eastAsia="Times New Roman" w:hAnsi="Times New Roman" w:cs="Times New Roman"/>
          <w:i/>
          <w:sz w:val="24"/>
          <w:szCs w:val="24"/>
          <w:lang w:val="fr-FR"/>
        </w:rPr>
        <w:t xml:space="preserve"> con este </w:t>
      </w:r>
      <w:proofErr w:type="spellStart"/>
      <w:r w:rsidRPr="00ED74FA">
        <w:rPr>
          <w:rFonts w:ascii="Times New Roman" w:eastAsia="Times New Roman" w:hAnsi="Times New Roman" w:cs="Times New Roman"/>
          <w:i/>
          <w:sz w:val="24"/>
          <w:szCs w:val="24"/>
          <w:lang w:val="fr-FR"/>
        </w:rPr>
        <w:t>secuestro</w:t>
      </w:r>
      <w:proofErr w:type="spellEnd"/>
      <w:r w:rsidRPr="00ED74FA">
        <w:rPr>
          <w:rFonts w:ascii="Times New Roman" w:eastAsia="Times New Roman" w:hAnsi="Times New Roman" w:cs="Times New Roman"/>
          <w:i/>
          <w:sz w:val="24"/>
          <w:szCs w:val="24"/>
          <w:lang w:val="fr-FR"/>
        </w:rPr>
        <w:t xml:space="preserve"> es </w:t>
      </w:r>
      <w:proofErr w:type="spellStart"/>
      <w:r w:rsidRPr="00ED74FA">
        <w:rPr>
          <w:rFonts w:ascii="Times New Roman" w:eastAsia="Times New Roman" w:hAnsi="Times New Roman" w:cs="Times New Roman"/>
          <w:i/>
          <w:sz w:val="24"/>
          <w:szCs w:val="24"/>
          <w:lang w:val="fr-FR"/>
        </w:rPr>
        <w:t>todo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lo</w:t>
      </w:r>
      <w:proofErr w:type="spellEnd"/>
      <w:r w:rsidRPr="00ED74FA">
        <w:rPr>
          <w:rFonts w:ascii="Times New Roman" w:eastAsia="Times New Roman" w:hAnsi="Times New Roman" w:cs="Times New Roman"/>
          <w:i/>
          <w:sz w:val="24"/>
          <w:szCs w:val="24"/>
          <w:lang w:val="fr-FR"/>
        </w:rPr>
        <w:t xml:space="preserve"> contrario de </w:t>
      </w:r>
      <w:proofErr w:type="spellStart"/>
      <w:r w:rsidRPr="00ED74FA">
        <w:rPr>
          <w:rFonts w:ascii="Times New Roman" w:eastAsia="Times New Roman" w:hAnsi="Times New Roman" w:cs="Times New Roman"/>
          <w:i/>
          <w:sz w:val="24"/>
          <w:szCs w:val="24"/>
          <w:lang w:val="fr-FR"/>
        </w:rPr>
        <w:t>lo</w:t>
      </w:r>
      <w:proofErr w:type="spellEnd"/>
      <w:r w:rsidRPr="00ED74FA">
        <w:rPr>
          <w:rFonts w:ascii="Times New Roman" w:eastAsia="Times New Roman" w:hAnsi="Times New Roman" w:cs="Times New Roman"/>
          <w:i/>
          <w:sz w:val="24"/>
          <w:szCs w:val="24"/>
          <w:lang w:val="fr-FR"/>
        </w:rPr>
        <w:t xml:space="preserve"> que </w:t>
      </w:r>
      <w:proofErr w:type="spellStart"/>
      <w:r w:rsidRPr="00ED74FA">
        <w:rPr>
          <w:rFonts w:ascii="Times New Roman" w:eastAsia="Times New Roman" w:hAnsi="Times New Roman" w:cs="Times New Roman"/>
          <w:b/>
          <w:i/>
          <w:sz w:val="24"/>
          <w:szCs w:val="24"/>
          <w:lang w:val="fr-FR"/>
        </w:rPr>
        <w:t>deberían</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estar</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haciendo</w:t>
      </w:r>
      <w:proofErr w:type="spellEnd"/>
      <w:r w:rsidRPr="00ED74FA">
        <w:rPr>
          <w:rFonts w:ascii="Times New Roman" w:eastAsia="Times New Roman" w:hAnsi="Times New Roman" w:cs="Times New Roman"/>
          <w:i/>
          <w:sz w:val="24"/>
          <w:szCs w:val="24"/>
          <w:lang w:val="fr-FR"/>
        </w:rPr>
        <w:t>.”</w:t>
      </w:r>
      <w:r w:rsidRPr="00DC512E">
        <w:rPr>
          <w:rFonts w:ascii="Times New Roman" w:eastAsia="Times New Roman" w:hAnsi="Times New Roman" w:cs="Times New Roman"/>
          <w:sz w:val="24"/>
          <w:szCs w:val="24"/>
          <w:lang w:val="fr-FR"/>
        </w:rPr>
        <w:t xml:space="preserve"> </w:t>
      </w:r>
      <w:r w:rsidR="007B524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and the message they are sending with this kidnapping is all the contrary to what they</w:t>
      </w:r>
      <w:r w:rsidRPr="00DC512E">
        <w:rPr>
          <w:rFonts w:ascii="Times New Roman" w:eastAsia="Times New Roman" w:hAnsi="Times New Roman" w:cs="Times New Roman"/>
          <w:b/>
          <w:sz w:val="24"/>
          <w:szCs w:val="24"/>
        </w:rPr>
        <w:t xml:space="preserve"> should be doing</w:t>
      </w:r>
      <w:r w:rsidR="007B524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5)</w:t>
      </w:r>
      <w:r w:rsidR="007B524A">
        <w:rPr>
          <w:rFonts w:ascii="Times New Roman" w:eastAsia="Times New Roman" w:hAnsi="Times New Roman" w:cs="Times New Roman"/>
          <w:sz w:val="24"/>
          <w:szCs w:val="24"/>
        </w:rPr>
        <w:t>.</w:t>
      </w:r>
    </w:p>
    <w:p w14:paraId="0A1AF946" w14:textId="12EB5B40" w:rsidR="00A91AEC" w:rsidRPr="0092551E" w:rsidRDefault="00A91AEC" w:rsidP="004B67F6">
      <w:pPr>
        <w:spacing w:after="160" w:line="480" w:lineRule="auto"/>
        <w:ind w:left="720" w:right="720"/>
        <w:jc w:val="both"/>
        <w:rPr>
          <w:rFonts w:ascii="Times New Roman" w:eastAsia="Times New Roman" w:hAnsi="Times New Roman" w:cs="Times New Roman"/>
          <w:sz w:val="24"/>
          <w:szCs w:val="24"/>
        </w:rPr>
      </w:pPr>
      <w:r w:rsidRPr="0092551E">
        <w:rPr>
          <w:rFonts w:ascii="Times New Roman" w:eastAsia="Times New Roman" w:hAnsi="Times New Roman" w:cs="Times New Roman"/>
          <w:sz w:val="24"/>
          <w:szCs w:val="24"/>
        </w:rPr>
        <w:t xml:space="preserve">(79) </w:t>
      </w:r>
      <w:r w:rsidRPr="0092551E">
        <w:rPr>
          <w:rFonts w:ascii="Times New Roman" w:eastAsia="Times New Roman" w:hAnsi="Times New Roman" w:cs="Times New Roman"/>
          <w:i/>
          <w:sz w:val="24"/>
          <w:szCs w:val="24"/>
        </w:rPr>
        <w:t xml:space="preserve">“Durante la </w:t>
      </w:r>
      <w:proofErr w:type="spellStart"/>
      <w:r w:rsidRPr="0092551E">
        <w:rPr>
          <w:rFonts w:ascii="Times New Roman" w:eastAsia="Times New Roman" w:hAnsi="Times New Roman" w:cs="Times New Roman"/>
          <w:i/>
          <w:sz w:val="24"/>
          <w:szCs w:val="24"/>
        </w:rPr>
        <w:t>fase</w:t>
      </w:r>
      <w:proofErr w:type="spellEnd"/>
      <w:r w:rsidRPr="0092551E">
        <w:rPr>
          <w:rFonts w:ascii="Times New Roman" w:eastAsia="Times New Roman" w:hAnsi="Times New Roman" w:cs="Times New Roman"/>
          <w:i/>
          <w:sz w:val="24"/>
          <w:szCs w:val="24"/>
        </w:rPr>
        <w:t xml:space="preserve"> de </w:t>
      </w:r>
      <w:proofErr w:type="spellStart"/>
      <w:r w:rsidRPr="0092551E">
        <w:rPr>
          <w:rFonts w:ascii="Times New Roman" w:eastAsia="Times New Roman" w:hAnsi="Times New Roman" w:cs="Times New Roman"/>
          <w:i/>
          <w:sz w:val="24"/>
          <w:szCs w:val="24"/>
        </w:rPr>
        <w:t>conversaciones</w:t>
      </w:r>
      <w:proofErr w:type="spellEnd"/>
      <w:r w:rsidRPr="0092551E">
        <w:rPr>
          <w:rFonts w:ascii="Times New Roman" w:eastAsia="Times New Roman" w:hAnsi="Times New Roman" w:cs="Times New Roman"/>
          <w:i/>
          <w:sz w:val="24"/>
          <w:szCs w:val="24"/>
        </w:rPr>
        <w:t xml:space="preserve">, la </w:t>
      </w:r>
      <w:proofErr w:type="spellStart"/>
      <w:r w:rsidRPr="0092551E">
        <w:rPr>
          <w:rFonts w:ascii="Times New Roman" w:eastAsia="Times New Roman" w:hAnsi="Times New Roman" w:cs="Times New Roman"/>
          <w:i/>
          <w:sz w:val="24"/>
          <w:szCs w:val="24"/>
        </w:rPr>
        <w:t>delegación</w:t>
      </w:r>
      <w:proofErr w:type="spellEnd"/>
      <w:r w:rsidRPr="0092551E">
        <w:rPr>
          <w:rFonts w:ascii="Times New Roman" w:eastAsia="Times New Roman" w:hAnsi="Times New Roman" w:cs="Times New Roman"/>
          <w:i/>
          <w:sz w:val="24"/>
          <w:szCs w:val="24"/>
        </w:rPr>
        <w:t xml:space="preserve"> del </w:t>
      </w:r>
      <w:proofErr w:type="spellStart"/>
      <w:r w:rsidRPr="0092551E">
        <w:rPr>
          <w:rFonts w:ascii="Times New Roman" w:eastAsia="Times New Roman" w:hAnsi="Times New Roman" w:cs="Times New Roman"/>
          <w:i/>
          <w:sz w:val="24"/>
          <w:szCs w:val="24"/>
        </w:rPr>
        <w:t>gobierno</w:t>
      </w:r>
      <w:proofErr w:type="spellEnd"/>
      <w:r w:rsidRPr="0092551E">
        <w:rPr>
          <w:rFonts w:ascii="Times New Roman" w:eastAsia="Times New Roman" w:hAnsi="Times New Roman" w:cs="Times New Roman"/>
          <w:i/>
          <w:sz w:val="24"/>
          <w:szCs w:val="24"/>
        </w:rPr>
        <w:t xml:space="preserve"> </w:t>
      </w:r>
      <w:proofErr w:type="spellStart"/>
      <w:r w:rsidRPr="0092551E">
        <w:rPr>
          <w:rFonts w:ascii="Times New Roman" w:eastAsia="Times New Roman" w:hAnsi="Times New Roman" w:cs="Times New Roman"/>
          <w:i/>
          <w:sz w:val="24"/>
          <w:szCs w:val="24"/>
        </w:rPr>
        <w:t>insistió</w:t>
      </w:r>
      <w:proofErr w:type="spellEnd"/>
      <w:r w:rsidRPr="0092551E">
        <w:rPr>
          <w:rFonts w:ascii="Times New Roman" w:eastAsia="Times New Roman" w:hAnsi="Times New Roman" w:cs="Times New Roman"/>
          <w:i/>
          <w:sz w:val="24"/>
          <w:szCs w:val="24"/>
        </w:rPr>
        <w:t xml:space="preserve"> </w:t>
      </w:r>
      <w:proofErr w:type="spellStart"/>
      <w:r w:rsidRPr="0092551E">
        <w:rPr>
          <w:rFonts w:ascii="Times New Roman" w:eastAsia="Times New Roman" w:hAnsi="Times New Roman" w:cs="Times New Roman"/>
          <w:i/>
          <w:sz w:val="24"/>
          <w:szCs w:val="24"/>
        </w:rPr>
        <w:t>en</w:t>
      </w:r>
      <w:proofErr w:type="spellEnd"/>
      <w:r w:rsidRPr="0092551E">
        <w:rPr>
          <w:rFonts w:ascii="Times New Roman" w:eastAsia="Times New Roman" w:hAnsi="Times New Roman" w:cs="Times New Roman"/>
          <w:i/>
          <w:sz w:val="24"/>
          <w:szCs w:val="24"/>
        </w:rPr>
        <w:t xml:space="preserve"> que la </w:t>
      </w:r>
      <w:proofErr w:type="spellStart"/>
      <w:r w:rsidRPr="0092551E">
        <w:rPr>
          <w:rFonts w:ascii="Times New Roman" w:eastAsia="Times New Roman" w:hAnsi="Times New Roman" w:cs="Times New Roman"/>
          <w:i/>
          <w:sz w:val="24"/>
          <w:szCs w:val="24"/>
        </w:rPr>
        <w:t>satisfacción</w:t>
      </w:r>
      <w:proofErr w:type="spellEnd"/>
      <w:r w:rsidRPr="0092551E">
        <w:rPr>
          <w:rFonts w:ascii="Times New Roman" w:eastAsia="Times New Roman" w:hAnsi="Times New Roman" w:cs="Times New Roman"/>
          <w:i/>
          <w:sz w:val="24"/>
          <w:szCs w:val="24"/>
        </w:rPr>
        <w:t xml:space="preserve"> de los derechos de las </w:t>
      </w:r>
      <w:proofErr w:type="spellStart"/>
      <w:r w:rsidRPr="0092551E">
        <w:rPr>
          <w:rFonts w:ascii="Times New Roman" w:eastAsia="Times New Roman" w:hAnsi="Times New Roman" w:cs="Times New Roman"/>
          <w:i/>
          <w:sz w:val="24"/>
          <w:szCs w:val="24"/>
        </w:rPr>
        <w:t>víctimas</w:t>
      </w:r>
      <w:proofErr w:type="spellEnd"/>
      <w:r w:rsidRPr="0092551E">
        <w:rPr>
          <w:rFonts w:ascii="Times New Roman" w:eastAsia="Times New Roman" w:hAnsi="Times New Roman" w:cs="Times New Roman"/>
          <w:i/>
          <w:sz w:val="24"/>
          <w:szCs w:val="24"/>
        </w:rPr>
        <w:t xml:space="preserve"> era una </w:t>
      </w:r>
      <w:proofErr w:type="spellStart"/>
      <w:r w:rsidRPr="0092551E">
        <w:rPr>
          <w:rFonts w:ascii="Times New Roman" w:eastAsia="Times New Roman" w:hAnsi="Times New Roman" w:cs="Times New Roman"/>
          <w:i/>
          <w:sz w:val="24"/>
          <w:szCs w:val="24"/>
        </w:rPr>
        <w:t>condición</w:t>
      </w:r>
      <w:proofErr w:type="spellEnd"/>
      <w:r w:rsidRPr="0092551E">
        <w:rPr>
          <w:rFonts w:ascii="Times New Roman" w:eastAsia="Times New Roman" w:hAnsi="Times New Roman" w:cs="Times New Roman"/>
          <w:i/>
          <w:sz w:val="24"/>
          <w:szCs w:val="24"/>
        </w:rPr>
        <w:t xml:space="preserve"> </w:t>
      </w:r>
      <w:proofErr w:type="spellStart"/>
      <w:r w:rsidRPr="0092551E">
        <w:rPr>
          <w:rFonts w:ascii="Times New Roman" w:eastAsia="Times New Roman" w:hAnsi="Times New Roman" w:cs="Times New Roman"/>
          <w:i/>
          <w:sz w:val="24"/>
          <w:szCs w:val="24"/>
        </w:rPr>
        <w:t>imprescindible</w:t>
      </w:r>
      <w:proofErr w:type="spellEnd"/>
      <w:r w:rsidRPr="0092551E">
        <w:rPr>
          <w:rFonts w:ascii="Times New Roman" w:eastAsia="Times New Roman" w:hAnsi="Times New Roman" w:cs="Times New Roman"/>
          <w:i/>
          <w:sz w:val="24"/>
          <w:szCs w:val="24"/>
        </w:rPr>
        <w:t xml:space="preserve"> para </w:t>
      </w:r>
      <w:proofErr w:type="spellStart"/>
      <w:r w:rsidRPr="0092551E">
        <w:rPr>
          <w:rFonts w:ascii="Times New Roman" w:eastAsia="Times New Roman" w:hAnsi="Times New Roman" w:cs="Times New Roman"/>
          <w:i/>
          <w:sz w:val="24"/>
          <w:szCs w:val="24"/>
        </w:rPr>
        <w:t>cualquier</w:t>
      </w:r>
      <w:proofErr w:type="spellEnd"/>
      <w:r w:rsidRPr="0092551E">
        <w:rPr>
          <w:rFonts w:ascii="Times New Roman" w:eastAsia="Times New Roman" w:hAnsi="Times New Roman" w:cs="Times New Roman"/>
          <w:i/>
          <w:sz w:val="24"/>
          <w:szCs w:val="24"/>
        </w:rPr>
        <w:t xml:space="preserve">  </w:t>
      </w:r>
      <w:proofErr w:type="spellStart"/>
      <w:r w:rsidRPr="0092551E">
        <w:rPr>
          <w:rFonts w:ascii="Times New Roman" w:eastAsia="Times New Roman" w:hAnsi="Times New Roman" w:cs="Times New Roman"/>
          <w:i/>
          <w:sz w:val="24"/>
          <w:szCs w:val="24"/>
        </w:rPr>
        <w:t>acuerdo</w:t>
      </w:r>
      <w:proofErr w:type="spellEnd"/>
      <w:r w:rsidRPr="0092551E">
        <w:rPr>
          <w:rFonts w:ascii="Times New Roman" w:eastAsia="Times New Roman" w:hAnsi="Times New Roman" w:cs="Times New Roman"/>
          <w:i/>
          <w:sz w:val="24"/>
          <w:szCs w:val="24"/>
        </w:rPr>
        <w:t xml:space="preserve"> de </w:t>
      </w:r>
      <w:proofErr w:type="spellStart"/>
      <w:r w:rsidRPr="0092551E">
        <w:rPr>
          <w:rFonts w:ascii="Times New Roman" w:eastAsia="Times New Roman" w:hAnsi="Times New Roman" w:cs="Times New Roman"/>
          <w:i/>
          <w:sz w:val="24"/>
          <w:szCs w:val="24"/>
        </w:rPr>
        <w:t>terminación</w:t>
      </w:r>
      <w:proofErr w:type="spellEnd"/>
      <w:r w:rsidRPr="0092551E">
        <w:rPr>
          <w:rFonts w:ascii="Times New Roman" w:eastAsia="Times New Roman" w:hAnsi="Times New Roman" w:cs="Times New Roman"/>
          <w:i/>
          <w:sz w:val="24"/>
          <w:szCs w:val="24"/>
        </w:rPr>
        <w:t xml:space="preserve"> del </w:t>
      </w:r>
      <w:proofErr w:type="spellStart"/>
      <w:r w:rsidRPr="0092551E">
        <w:rPr>
          <w:rFonts w:ascii="Times New Roman" w:eastAsia="Times New Roman" w:hAnsi="Times New Roman" w:cs="Times New Roman"/>
          <w:i/>
          <w:sz w:val="24"/>
          <w:szCs w:val="24"/>
        </w:rPr>
        <w:t>conflicto</w:t>
      </w:r>
      <w:proofErr w:type="spellEnd"/>
      <w:r w:rsidRPr="0092551E">
        <w:rPr>
          <w:rFonts w:ascii="Times New Roman" w:eastAsia="Times New Roman" w:hAnsi="Times New Roman" w:cs="Times New Roman"/>
          <w:i/>
          <w:sz w:val="24"/>
          <w:szCs w:val="24"/>
        </w:rPr>
        <w:t xml:space="preserve">, y </w:t>
      </w:r>
      <w:proofErr w:type="spellStart"/>
      <w:r w:rsidRPr="0092551E">
        <w:rPr>
          <w:rFonts w:ascii="Times New Roman" w:eastAsia="Times New Roman" w:hAnsi="Times New Roman" w:cs="Times New Roman"/>
          <w:i/>
          <w:sz w:val="24"/>
          <w:szCs w:val="24"/>
        </w:rPr>
        <w:t>acordó</w:t>
      </w:r>
      <w:proofErr w:type="spellEnd"/>
      <w:r w:rsidRPr="0092551E">
        <w:rPr>
          <w:rFonts w:ascii="Times New Roman" w:eastAsia="Times New Roman" w:hAnsi="Times New Roman" w:cs="Times New Roman"/>
          <w:i/>
          <w:sz w:val="24"/>
          <w:szCs w:val="24"/>
        </w:rPr>
        <w:t xml:space="preserve"> con las FARC que </w:t>
      </w:r>
      <w:proofErr w:type="spellStart"/>
      <w:r w:rsidRPr="0092551E">
        <w:rPr>
          <w:rFonts w:ascii="Times New Roman" w:eastAsia="Times New Roman" w:hAnsi="Times New Roman" w:cs="Times New Roman"/>
          <w:b/>
          <w:i/>
          <w:sz w:val="24"/>
          <w:szCs w:val="24"/>
        </w:rPr>
        <w:t>sería</w:t>
      </w:r>
      <w:proofErr w:type="spellEnd"/>
      <w:r w:rsidRPr="0092551E">
        <w:rPr>
          <w:rFonts w:ascii="Times New Roman" w:eastAsia="Times New Roman" w:hAnsi="Times New Roman" w:cs="Times New Roman"/>
          <w:i/>
          <w:sz w:val="24"/>
          <w:szCs w:val="24"/>
        </w:rPr>
        <w:t xml:space="preserve"> uno de los puntos de la agenda”</w:t>
      </w:r>
      <w:r w:rsidRPr="0092551E">
        <w:rPr>
          <w:rFonts w:ascii="Times New Roman" w:eastAsia="Times New Roman" w:hAnsi="Times New Roman" w:cs="Times New Roman"/>
          <w:sz w:val="24"/>
          <w:szCs w:val="24"/>
        </w:rPr>
        <w:t xml:space="preserve"> </w:t>
      </w:r>
      <w:r w:rsidR="007B524A" w:rsidRPr="0092551E">
        <w:rPr>
          <w:rFonts w:ascii="Times New Roman" w:eastAsia="Times New Roman" w:hAnsi="Times New Roman" w:cs="Times New Roman"/>
          <w:sz w:val="24"/>
          <w:szCs w:val="24"/>
        </w:rPr>
        <w:t>(</w:t>
      </w:r>
      <w:r w:rsidRPr="0092551E">
        <w:rPr>
          <w:rFonts w:ascii="Times New Roman" w:eastAsia="Times New Roman" w:hAnsi="Times New Roman" w:cs="Times New Roman"/>
          <w:sz w:val="24"/>
          <w:szCs w:val="24"/>
        </w:rPr>
        <w:t xml:space="preserve">During the conversations stage, the government’s delegation emphasized that a total satisfaction </w:t>
      </w:r>
      <w:r w:rsidR="001956DC" w:rsidRPr="0092551E">
        <w:rPr>
          <w:rFonts w:ascii="Times New Roman" w:eastAsia="Times New Roman" w:hAnsi="Times New Roman" w:cs="Times New Roman"/>
          <w:sz w:val="24"/>
          <w:szCs w:val="24"/>
        </w:rPr>
        <w:t xml:space="preserve">of </w:t>
      </w:r>
      <w:r w:rsidRPr="0092551E">
        <w:rPr>
          <w:rFonts w:ascii="Times New Roman" w:eastAsia="Times New Roman" w:hAnsi="Times New Roman" w:cs="Times New Roman"/>
          <w:sz w:val="24"/>
          <w:szCs w:val="24"/>
        </w:rPr>
        <w:t xml:space="preserve">the victims’ rights was an essential condition to end the conflict, and it </w:t>
      </w:r>
      <w:r w:rsidR="007B524A" w:rsidRPr="0092551E">
        <w:rPr>
          <w:rFonts w:ascii="Times New Roman" w:eastAsia="Times New Roman" w:hAnsi="Times New Roman" w:cs="Times New Roman"/>
          <w:sz w:val="24"/>
          <w:szCs w:val="24"/>
        </w:rPr>
        <w:t>[</w:t>
      </w:r>
      <w:r w:rsidR="001956DC" w:rsidRPr="0092551E">
        <w:rPr>
          <w:rFonts w:ascii="Times New Roman" w:eastAsia="Times New Roman" w:hAnsi="Times New Roman" w:cs="Times New Roman"/>
          <w:sz w:val="24"/>
          <w:szCs w:val="24"/>
        </w:rPr>
        <w:t xml:space="preserve">the </w:t>
      </w:r>
      <w:r w:rsidRPr="0092551E">
        <w:rPr>
          <w:rFonts w:ascii="Times New Roman" w:eastAsia="Times New Roman" w:hAnsi="Times New Roman" w:cs="Times New Roman"/>
          <w:sz w:val="24"/>
          <w:szCs w:val="24"/>
        </w:rPr>
        <w:t>government</w:t>
      </w:r>
      <w:r w:rsidR="007B524A" w:rsidRPr="0092551E">
        <w:rPr>
          <w:rFonts w:ascii="Times New Roman" w:eastAsia="Times New Roman" w:hAnsi="Times New Roman" w:cs="Times New Roman"/>
          <w:sz w:val="24"/>
          <w:szCs w:val="24"/>
        </w:rPr>
        <w:t>]</w:t>
      </w:r>
      <w:r w:rsidRPr="0092551E">
        <w:rPr>
          <w:rFonts w:ascii="Times New Roman" w:eastAsia="Times New Roman" w:hAnsi="Times New Roman" w:cs="Times New Roman"/>
          <w:sz w:val="24"/>
          <w:szCs w:val="24"/>
        </w:rPr>
        <w:t xml:space="preserve"> agreed with FARC this one </w:t>
      </w:r>
      <w:r w:rsidRPr="0092551E">
        <w:rPr>
          <w:rFonts w:ascii="Times New Roman" w:eastAsia="Times New Roman" w:hAnsi="Times New Roman" w:cs="Times New Roman"/>
          <w:b/>
          <w:sz w:val="24"/>
          <w:szCs w:val="24"/>
        </w:rPr>
        <w:t>would be</w:t>
      </w:r>
      <w:r w:rsidRPr="0092551E">
        <w:rPr>
          <w:rFonts w:ascii="Times New Roman" w:eastAsia="Times New Roman" w:hAnsi="Times New Roman" w:cs="Times New Roman"/>
          <w:sz w:val="24"/>
          <w:szCs w:val="24"/>
        </w:rPr>
        <w:t xml:space="preserve"> one of the agenda’s points</w:t>
      </w:r>
      <w:r w:rsidR="007B524A" w:rsidRPr="0092551E">
        <w:rPr>
          <w:rFonts w:ascii="Times New Roman" w:eastAsia="Times New Roman" w:hAnsi="Times New Roman" w:cs="Times New Roman"/>
          <w:sz w:val="24"/>
          <w:szCs w:val="24"/>
        </w:rPr>
        <w:t>)</w:t>
      </w:r>
      <w:r w:rsidRPr="0092551E">
        <w:rPr>
          <w:rFonts w:ascii="Times New Roman" w:eastAsia="Times New Roman" w:hAnsi="Times New Roman" w:cs="Times New Roman"/>
          <w:sz w:val="24"/>
          <w:szCs w:val="24"/>
        </w:rPr>
        <w:t xml:space="preserve"> (Cycle 26)</w:t>
      </w:r>
      <w:r w:rsidR="001956DC" w:rsidRPr="0092551E">
        <w:rPr>
          <w:rFonts w:ascii="Times New Roman" w:eastAsia="Times New Roman" w:hAnsi="Times New Roman" w:cs="Times New Roman"/>
          <w:sz w:val="24"/>
          <w:szCs w:val="24"/>
        </w:rPr>
        <w:t>.</w:t>
      </w:r>
    </w:p>
    <w:p w14:paraId="06FA61B6" w14:textId="053CCA21" w:rsidR="00A91AEC" w:rsidRPr="0092551E" w:rsidRDefault="00A91AEC" w:rsidP="004B67F6">
      <w:pPr>
        <w:spacing w:after="160" w:line="480" w:lineRule="auto"/>
        <w:ind w:left="720" w:right="720"/>
        <w:jc w:val="both"/>
        <w:rPr>
          <w:rFonts w:ascii="Times New Roman" w:eastAsia="Times New Roman" w:hAnsi="Times New Roman" w:cs="Times New Roman"/>
          <w:sz w:val="24"/>
          <w:szCs w:val="24"/>
        </w:rPr>
      </w:pPr>
      <w:r w:rsidRPr="0092551E">
        <w:rPr>
          <w:rFonts w:ascii="Times New Roman" w:eastAsia="Times New Roman" w:hAnsi="Times New Roman" w:cs="Times New Roman"/>
          <w:sz w:val="24"/>
          <w:szCs w:val="24"/>
        </w:rPr>
        <w:lastRenderedPageBreak/>
        <w:t xml:space="preserve">(80) </w:t>
      </w:r>
      <w:r w:rsidRPr="0092551E">
        <w:rPr>
          <w:rFonts w:ascii="Times New Roman" w:eastAsia="Times New Roman" w:hAnsi="Times New Roman" w:cs="Times New Roman"/>
          <w:i/>
          <w:sz w:val="24"/>
          <w:szCs w:val="24"/>
        </w:rPr>
        <w:t>“...</w:t>
      </w:r>
      <w:proofErr w:type="spellStart"/>
      <w:r w:rsidR="001956DC" w:rsidRPr="0092551E">
        <w:rPr>
          <w:rFonts w:ascii="Times New Roman" w:eastAsia="Times New Roman" w:hAnsi="Times New Roman" w:cs="Times New Roman"/>
          <w:i/>
          <w:sz w:val="24"/>
          <w:szCs w:val="24"/>
        </w:rPr>
        <w:t>d</w:t>
      </w:r>
      <w:r w:rsidRPr="0092551E">
        <w:rPr>
          <w:rFonts w:ascii="Times New Roman" w:eastAsia="Times New Roman" w:hAnsi="Times New Roman" w:cs="Times New Roman"/>
          <w:i/>
          <w:sz w:val="24"/>
          <w:szCs w:val="24"/>
        </w:rPr>
        <w:t>esde</w:t>
      </w:r>
      <w:proofErr w:type="spellEnd"/>
      <w:r w:rsidRPr="0092551E">
        <w:rPr>
          <w:rFonts w:ascii="Times New Roman" w:eastAsia="Times New Roman" w:hAnsi="Times New Roman" w:cs="Times New Roman"/>
          <w:i/>
          <w:sz w:val="24"/>
          <w:szCs w:val="24"/>
        </w:rPr>
        <w:t xml:space="preserve"> ese </w:t>
      </w:r>
      <w:proofErr w:type="spellStart"/>
      <w:r w:rsidRPr="0092551E">
        <w:rPr>
          <w:rFonts w:ascii="Times New Roman" w:eastAsia="Times New Roman" w:hAnsi="Times New Roman" w:cs="Times New Roman"/>
          <w:i/>
          <w:sz w:val="24"/>
          <w:szCs w:val="24"/>
        </w:rPr>
        <w:t>mismo</w:t>
      </w:r>
      <w:proofErr w:type="spellEnd"/>
      <w:r w:rsidRPr="0092551E">
        <w:rPr>
          <w:rFonts w:ascii="Times New Roman" w:eastAsia="Times New Roman" w:hAnsi="Times New Roman" w:cs="Times New Roman"/>
          <w:i/>
          <w:sz w:val="24"/>
          <w:szCs w:val="24"/>
        </w:rPr>
        <w:t xml:space="preserve"> </w:t>
      </w:r>
      <w:proofErr w:type="spellStart"/>
      <w:r w:rsidRPr="0092551E">
        <w:rPr>
          <w:rFonts w:ascii="Times New Roman" w:eastAsia="Times New Roman" w:hAnsi="Times New Roman" w:cs="Times New Roman"/>
          <w:i/>
          <w:sz w:val="24"/>
          <w:szCs w:val="24"/>
        </w:rPr>
        <w:t>momento</w:t>
      </w:r>
      <w:proofErr w:type="spellEnd"/>
      <w:r w:rsidRPr="0092551E">
        <w:rPr>
          <w:rFonts w:ascii="Times New Roman" w:eastAsia="Times New Roman" w:hAnsi="Times New Roman" w:cs="Times New Roman"/>
          <w:i/>
          <w:sz w:val="24"/>
          <w:szCs w:val="24"/>
        </w:rPr>
        <w:t xml:space="preserve"> </w:t>
      </w:r>
      <w:proofErr w:type="spellStart"/>
      <w:r w:rsidRPr="0092551E">
        <w:rPr>
          <w:rFonts w:ascii="Times New Roman" w:eastAsia="Times New Roman" w:hAnsi="Times New Roman" w:cs="Times New Roman"/>
          <w:b/>
          <w:i/>
          <w:sz w:val="24"/>
          <w:szCs w:val="24"/>
        </w:rPr>
        <w:t>éramos</w:t>
      </w:r>
      <w:proofErr w:type="spellEnd"/>
      <w:r w:rsidRPr="0092551E">
        <w:rPr>
          <w:rFonts w:ascii="Times New Roman" w:eastAsia="Times New Roman" w:hAnsi="Times New Roman" w:cs="Times New Roman"/>
          <w:b/>
          <w:i/>
          <w:sz w:val="24"/>
          <w:szCs w:val="24"/>
        </w:rPr>
        <w:t xml:space="preserve"> </w:t>
      </w:r>
      <w:proofErr w:type="spellStart"/>
      <w:r w:rsidRPr="0092551E">
        <w:rPr>
          <w:rFonts w:ascii="Times New Roman" w:eastAsia="Times New Roman" w:hAnsi="Times New Roman" w:cs="Times New Roman"/>
          <w:i/>
          <w:sz w:val="24"/>
          <w:szCs w:val="24"/>
        </w:rPr>
        <w:t>también</w:t>
      </w:r>
      <w:proofErr w:type="spellEnd"/>
      <w:r w:rsidRPr="0092551E">
        <w:rPr>
          <w:rFonts w:ascii="Times New Roman" w:eastAsia="Times New Roman" w:hAnsi="Times New Roman" w:cs="Times New Roman"/>
          <w:i/>
          <w:sz w:val="24"/>
          <w:szCs w:val="24"/>
        </w:rPr>
        <w:t xml:space="preserve"> </w:t>
      </w:r>
      <w:proofErr w:type="spellStart"/>
      <w:r w:rsidRPr="0092551E">
        <w:rPr>
          <w:rFonts w:ascii="Times New Roman" w:eastAsia="Times New Roman" w:hAnsi="Times New Roman" w:cs="Times New Roman"/>
          <w:i/>
          <w:sz w:val="24"/>
          <w:szCs w:val="24"/>
        </w:rPr>
        <w:t>conscientes</w:t>
      </w:r>
      <w:proofErr w:type="spellEnd"/>
      <w:r w:rsidRPr="0092551E">
        <w:rPr>
          <w:rFonts w:ascii="Times New Roman" w:eastAsia="Times New Roman" w:hAnsi="Times New Roman" w:cs="Times New Roman"/>
          <w:i/>
          <w:sz w:val="24"/>
          <w:szCs w:val="24"/>
        </w:rPr>
        <w:t xml:space="preserve"> de la </w:t>
      </w:r>
      <w:proofErr w:type="spellStart"/>
      <w:r w:rsidRPr="0092551E">
        <w:rPr>
          <w:rFonts w:ascii="Times New Roman" w:eastAsia="Times New Roman" w:hAnsi="Times New Roman" w:cs="Times New Roman"/>
          <w:i/>
          <w:sz w:val="24"/>
          <w:szCs w:val="24"/>
        </w:rPr>
        <w:t>necesidad</w:t>
      </w:r>
      <w:proofErr w:type="spellEnd"/>
      <w:r w:rsidRPr="0092551E">
        <w:rPr>
          <w:rFonts w:ascii="Times New Roman" w:eastAsia="Times New Roman" w:hAnsi="Times New Roman" w:cs="Times New Roman"/>
          <w:i/>
          <w:sz w:val="24"/>
          <w:szCs w:val="24"/>
        </w:rPr>
        <w:t xml:space="preserve"> de </w:t>
      </w:r>
      <w:proofErr w:type="spellStart"/>
      <w:r w:rsidRPr="0092551E">
        <w:rPr>
          <w:rFonts w:ascii="Times New Roman" w:eastAsia="Times New Roman" w:hAnsi="Times New Roman" w:cs="Times New Roman"/>
          <w:i/>
          <w:sz w:val="24"/>
          <w:szCs w:val="24"/>
        </w:rPr>
        <w:t>comunicar</w:t>
      </w:r>
      <w:proofErr w:type="spellEnd"/>
      <w:r w:rsidRPr="0092551E">
        <w:rPr>
          <w:rFonts w:ascii="Times New Roman" w:eastAsia="Times New Roman" w:hAnsi="Times New Roman" w:cs="Times New Roman"/>
          <w:i/>
          <w:sz w:val="24"/>
          <w:szCs w:val="24"/>
        </w:rPr>
        <w:t xml:space="preserve"> a los </w:t>
      </w:r>
      <w:proofErr w:type="spellStart"/>
      <w:r w:rsidRPr="0092551E">
        <w:rPr>
          <w:rFonts w:ascii="Times New Roman" w:eastAsia="Times New Roman" w:hAnsi="Times New Roman" w:cs="Times New Roman"/>
          <w:i/>
          <w:sz w:val="24"/>
          <w:szCs w:val="24"/>
        </w:rPr>
        <w:t>Colombianos</w:t>
      </w:r>
      <w:proofErr w:type="spellEnd"/>
      <w:r w:rsidRPr="0092551E">
        <w:rPr>
          <w:rFonts w:ascii="Times New Roman" w:eastAsia="Times New Roman" w:hAnsi="Times New Roman" w:cs="Times New Roman"/>
          <w:i/>
          <w:sz w:val="24"/>
          <w:szCs w:val="24"/>
        </w:rPr>
        <w:t xml:space="preserve"> los </w:t>
      </w:r>
      <w:proofErr w:type="spellStart"/>
      <w:r w:rsidRPr="0092551E">
        <w:rPr>
          <w:rFonts w:ascii="Times New Roman" w:eastAsia="Times New Roman" w:hAnsi="Times New Roman" w:cs="Times New Roman"/>
          <w:i/>
          <w:sz w:val="24"/>
          <w:szCs w:val="24"/>
        </w:rPr>
        <w:t>avances</w:t>
      </w:r>
      <w:proofErr w:type="spellEnd"/>
      <w:r w:rsidRPr="0092551E">
        <w:rPr>
          <w:rFonts w:ascii="Times New Roman" w:eastAsia="Times New Roman" w:hAnsi="Times New Roman" w:cs="Times New Roman"/>
          <w:i/>
          <w:sz w:val="24"/>
          <w:szCs w:val="24"/>
        </w:rPr>
        <w:t xml:space="preserve"> de la mesa que </w:t>
      </w:r>
      <w:proofErr w:type="spellStart"/>
      <w:r w:rsidRPr="0092551E">
        <w:rPr>
          <w:rFonts w:ascii="Times New Roman" w:eastAsia="Times New Roman" w:hAnsi="Times New Roman" w:cs="Times New Roman"/>
          <w:i/>
          <w:sz w:val="24"/>
          <w:szCs w:val="24"/>
        </w:rPr>
        <w:t>contribuyen</w:t>
      </w:r>
      <w:proofErr w:type="spellEnd"/>
      <w:r w:rsidRPr="0092551E">
        <w:rPr>
          <w:rFonts w:ascii="Times New Roman" w:eastAsia="Times New Roman" w:hAnsi="Times New Roman" w:cs="Times New Roman"/>
          <w:i/>
          <w:sz w:val="24"/>
          <w:szCs w:val="24"/>
        </w:rPr>
        <w:t xml:space="preserve"> a la </w:t>
      </w:r>
      <w:proofErr w:type="spellStart"/>
      <w:r w:rsidRPr="0092551E">
        <w:rPr>
          <w:rFonts w:ascii="Times New Roman" w:eastAsia="Times New Roman" w:hAnsi="Times New Roman" w:cs="Times New Roman"/>
          <w:i/>
          <w:sz w:val="24"/>
          <w:szCs w:val="24"/>
        </w:rPr>
        <w:t>transparencia</w:t>
      </w:r>
      <w:proofErr w:type="spellEnd"/>
      <w:r w:rsidRPr="0092551E">
        <w:rPr>
          <w:rFonts w:ascii="Times New Roman" w:eastAsia="Times New Roman" w:hAnsi="Times New Roman" w:cs="Times New Roman"/>
          <w:i/>
          <w:sz w:val="24"/>
          <w:szCs w:val="24"/>
        </w:rPr>
        <w:t xml:space="preserve"> del </w:t>
      </w:r>
      <w:proofErr w:type="spellStart"/>
      <w:r w:rsidRPr="0092551E">
        <w:rPr>
          <w:rFonts w:ascii="Times New Roman" w:eastAsia="Times New Roman" w:hAnsi="Times New Roman" w:cs="Times New Roman"/>
          <w:i/>
          <w:sz w:val="24"/>
          <w:szCs w:val="24"/>
        </w:rPr>
        <w:t>proceso</w:t>
      </w:r>
      <w:proofErr w:type="spellEnd"/>
      <w:r w:rsidRPr="0092551E">
        <w:rPr>
          <w:rFonts w:ascii="Times New Roman" w:eastAsia="Times New Roman" w:hAnsi="Times New Roman" w:cs="Times New Roman"/>
          <w:i/>
          <w:sz w:val="24"/>
          <w:szCs w:val="24"/>
        </w:rPr>
        <w:t>”</w:t>
      </w:r>
      <w:r w:rsidRPr="0092551E">
        <w:rPr>
          <w:rFonts w:ascii="Times New Roman" w:eastAsia="Times New Roman" w:hAnsi="Times New Roman" w:cs="Times New Roman"/>
          <w:sz w:val="24"/>
          <w:szCs w:val="24"/>
        </w:rPr>
        <w:t xml:space="preserve"> </w:t>
      </w:r>
      <w:r w:rsidR="001956DC" w:rsidRPr="0092551E">
        <w:rPr>
          <w:rFonts w:ascii="Times New Roman" w:eastAsia="Times New Roman" w:hAnsi="Times New Roman" w:cs="Times New Roman"/>
          <w:sz w:val="24"/>
          <w:szCs w:val="24"/>
        </w:rPr>
        <w:t>(…</w:t>
      </w:r>
      <w:r w:rsidRPr="0092551E">
        <w:rPr>
          <w:rFonts w:ascii="Times New Roman" w:eastAsia="Times New Roman" w:hAnsi="Times New Roman" w:cs="Times New Roman"/>
          <w:sz w:val="24"/>
          <w:szCs w:val="24"/>
        </w:rPr>
        <w:t>and from that same moment we were also aware of the need to let the Colombian people know about the development on the table that contribute to the clarity of the process</w:t>
      </w:r>
      <w:r w:rsidR="001956DC" w:rsidRPr="0092551E">
        <w:rPr>
          <w:rFonts w:ascii="Times New Roman" w:eastAsia="Times New Roman" w:hAnsi="Times New Roman" w:cs="Times New Roman"/>
          <w:sz w:val="24"/>
          <w:szCs w:val="24"/>
        </w:rPr>
        <w:t>)</w:t>
      </w:r>
      <w:r w:rsidRPr="0092551E">
        <w:rPr>
          <w:rFonts w:ascii="Times New Roman" w:eastAsia="Times New Roman" w:hAnsi="Times New Roman" w:cs="Times New Roman"/>
          <w:sz w:val="24"/>
          <w:szCs w:val="24"/>
        </w:rPr>
        <w:t xml:space="preserve"> (Cycle 29)</w:t>
      </w:r>
      <w:r w:rsidR="001956DC" w:rsidRPr="0092551E">
        <w:rPr>
          <w:rFonts w:ascii="Times New Roman" w:eastAsia="Times New Roman" w:hAnsi="Times New Roman" w:cs="Times New Roman"/>
          <w:sz w:val="24"/>
          <w:szCs w:val="24"/>
        </w:rPr>
        <w:t>.</w:t>
      </w:r>
    </w:p>
    <w:p w14:paraId="4E83388A" w14:textId="17DE9310" w:rsidR="00A91AEC" w:rsidRPr="004B67F6" w:rsidRDefault="002E6808" w:rsidP="004B67F6">
      <w:pPr>
        <w:pStyle w:val="Style9"/>
        <w:spacing w:line="480" w:lineRule="auto"/>
        <w:jc w:val="both"/>
        <w:rPr>
          <w:u w:val="single"/>
        </w:rPr>
      </w:pPr>
      <w:bookmarkStart w:id="123" w:name="_Toc98273865"/>
      <w:bookmarkStart w:id="124" w:name="_Toc98277868"/>
      <w:r w:rsidRPr="00507E86">
        <w:t>5.4.1.3</w:t>
      </w:r>
      <w:r w:rsidR="00507E86" w:rsidRPr="00507E86">
        <w:t>.</w:t>
      </w:r>
      <w:r w:rsidRPr="00507E86">
        <w:t xml:space="preserve"> </w:t>
      </w:r>
      <w:r w:rsidR="00A91AEC" w:rsidRPr="004B67F6">
        <w:rPr>
          <w:u w:val="single"/>
        </w:rPr>
        <w:t>Markers of Induction</w:t>
      </w:r>
      <w:r w:rsidR="005A73B6" w:rsidRPr="003042D6">
        <w:t xml:space="preserve"> </w:t>
      </w:r>
      <w:r w:rsidR="005A73B6" w:rsidRPr="007E1CE0">
        <w:rPr>
          <w:u w:val="single"/>
        </w:rPr>
        <w:t>Found in the Colombian Government</w:t>
      </w:r>
      <w:bookmarkEnd w:id="123"/>
      <w:bookmarkEnd w:id="124"/>
    </w:p>
    <w:p w14:paraId="1B1CF388" w14:textId="27F80232" w:rsidR="00A91AEC" w:rsidRPr="00DC512E" w:rsidRDefault="00A91AEC" w:rsidP="004B67F6">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Markers of Induction was the third category most used by the Colombian government with 353 instances. Table </w:t>
      </w:r>
      <w:r w:rsidR="00101276">
        <w:rPr>
          <w:rFonts w:ascii="Times New Roman" w:eastAsia="Times New Roman" w:hAnsi="Times New Roman" w:cs="Times New Roman"/>
          <w:sz w:val="24"/>
          <w:szCs w:val="24"/>
        </w:rPr>
        <w:t>XXVII</w:t>
      </w:r>
      <w:r w:rsidRPr="00DC512E">
        <w:rPr>
          <w:rFonts w:ascii="Times New Roman" w:eastAsia="Times New Roman" w:hAnsi="Times New Roman" w:cs="Times New Roman"/>
          <w:sz w:val="24"/>
          <w:szCs w:val="24"/>
        </w:rPr>
        <w:t xml:space="preserve"> presents the use of the present perfect as the marker with the highest frequency. This study then found the use of the verbs highlight (</w:t>
      </w:r>
      <w:proofErr w:type="spellStart"/>
      <w:r w:rsidRPr="00ED74FA">
        <w:rPr>
          <w:rFonts w:ascii="Times New Roman" w:eastAsia="Times New Roman" w:hAnsi="Times New Roman" w:cs="Times New Roman"/>
          <w:i/>
          <w:sz w:val="24"/>
          <w:szCs w:val="24"/>
        </w:rPr>
        <w:t>resaltar</w:t>
      </w:r>
      <w:proofErr w:type="spellEnd"/>
      <w:r w:rsidRPr="00DC512E">
        <w:rPr>
          <w:rFonts w:ascii="Times New Roman" w:eastAsia="Times New Roman" w:hAnsi="Times New Roman" w:cs="Times New Roman"/>
          <w:sz w:val="24"/>
          <w:szCs w:val="24"/>
        </w:rPr>
        <w:t>) and seem (</w:t>
      </w:r>
      <w:proofErr w:type="spellStart"/>
      <w:r w:rsidRPr="00ED74FA">
        <w:rPr>
          <w:rFonts w:ascii="Times New Roman" w:eastAsia="Times New Roman" w:hAnsi="Times New Roman" w:cs="Times New Roman"/>
          <w:i/>
          <w:sz w:val="24"/>
          <w:szCs w:val="24"/>
        </w:rPr>
        <w:t>parecer</w:t>
      </w:r>
      <w:proofErr w:type="spellEnd"/>
      <w:r w:rsidRPr="00DC512E">
        <w:rPr>
          <w:rFonts w:ascii="Times New Roman" w:eastAsia="Times New Roman" w:hAnsi="Times New Roman" w:cs="Times New Roman"/>
          <w:sz w:val="24"/>
          <w:szCs w:val="24"/>
        </w:rPr>
        <w:t>) as second and third markers and with a vast difference in number of tokens (</w:t>
      </w:r>
      <w:proofErr w:type="spellStart"/>
      <w:r w:rsidRPr="004B67F6">
        <w:rPr>
          <w:rFonts w:ascii="Times New Roman" w:eastAsia="Times New Roman" w:hAnsi="Times New Roman" w:cs="Times New Roman"/>
          <w:i/>
          <w:iCs/>
          <w:sz w:val="24"/>
          <w:szCs w:val="24"/>
        </w:rPr>
        <w:t>parecer</w:t>
      </w:r>
      <w:proofErr w:type="spellEnd"/>
      <w:r w:rsidRPr="00DC512E">
        <w:rPr>
          <w:rFonts w:ascii="Times New Roman" w:eastAsia="Times New Roman" w:hAnsi="Times New Roman" w:cs="Times New Roman"/>
          <w:sz w:val="24"/>
          <w:szCs w:val="24"/>
        </w:rPr>
        <w:t xml:space="preserve"> with 9 tokens, 2.6%</w:t>
      </w:r>
      <w:r w:rsidR="00917AC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w:t>
      </w:r>
      <w:proofErr w:type="spellStart"/>
      <w:r w:rsidRPr="004B67F6">
        <w:rPr>
          <w:rFonts w:ascii="Times New Roman" w:eastAsia="Times New Roman" w:hAnsi="Times New Roman" w:cs="Times New Roman"/>
          <w:i/>
          <w:iCs/>
          <w:sz w:val="24"/>
          <w:szCs w:val="24"/>
        </w:rPr>
        <w:t>resaltar</w:t>
      </w:r>
      <w:proofErr w:type="spellEnd"/>
      <w:r w:rsidRPr="00DC512E">
        <w:rPr>
          <w:rFonts w:ascii="Times New Roman" w:eastAsia="Times New Roman" w:hAnsi="Times New Roman" w:cs="Times New Roman"/>
          <w:sz w:val="24"/>
          <w:szCs w:val="24"/>
        </w:rPr>
        <w:t xml:space="preserve"> 6 with tokens, 1.6%.) (81) and (82) are examples of the above-mentioned findings.</w:t>
      </w:r>
    </w:p>
    <w:tbl>
      <w:tblPr>
        <w:tblStyle w:val="13"/>
        <w:tblW w:w="54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05"/>
        <w:gridCol w:w="1260"/>
        <w:gridCol w:w="1620"/>
      </w:tblGrid>
      <w:tr w:rsidR="00A91AEC" w:rsidRPr="00DC512E" w14:paraId="769FEB4A" w14:textId="77777777" w:rsidTr="00602658">
        <w:trPr>
          <w:trHeight w:hRule="exact" w:val="331"/>
        </w:trPr>
        <w:tc>
          <w:tcPr>
            <w:tcW w:w="2605" w:type="dxa"/>
          </w:tcPr>
          <w:p w14:paraId="40B7636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Marker of Induction</w:t>
            </w:r>
          </w:p>
        </w:tc>
        <w:tc>
          <w:tcPr>
            <w:tcW w:w="1260" w:type="dxa"/>
          </w:tcPr>
          <w:p w14:paraId="566C31D7"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Tokens</w:t>
            </w:r>
          </w:p>
        </w:tc>
        <w:tc>
          <w:tcPr>
            <w:tcW w:w="1620" w:type="dxa"/>
          </w:tcPr>
          <w:p w14:paraId="0FC0E864"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21BE4B05" w14:textId="77777777" w:rsidTr="00602658">
        <w:trPr>
          <w:trHeight w:hRule="exact" w:val="331"/>
        </w:trPr>
        <w:tc>
          <w:tcPr>
            <w:tcW w:w="2605" w:type="dxa"/>
          </w:tcPr>
          <w:p w14:paraId="7012611A" w14:textId="77777777" w:rsidR="00A91AEC" w:rsidRPr="00DC512E" w:rsidRDefault="00A91AEC" w:rsidP="00602658">
            <w:pPr>
              <w:tabs>
                <w:tab w:val="left" w:pos="486"/>
              </w:tabs>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Present perfect</w:t>
            </w:r>
            <w:r w:rsidRPr="00DC512E">
              <w:rPr>
                <w:rFonts w:ascii="Times New Roman" w:eastAsia="Times New Roman" w:hAnsi="Times New Roman" w:cs="Times New Roman"/>
                <w:sz w:val="24"/>
                <w:szCs w:val="24"/>
              </w:rPr>
              <w:tab/>
            </w:r>
          </w:p>
        </w:tc>
        <w:tc>
          <w:tcPr>
            <w:tcW w:w="1260" w:type="dxa"/>
          </w:tcPr>
          <w:p w14:paraId="0C241FF4"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338</w:t>
            </w:r>
          </w:p>
        </w:tc>
        <w:tc>
          <w:tcPr>
            <w:tcW w:w="1620" w:type="dxa"/>
          </w:tcPr>
          <w:p w14:paraId="60EA90B5"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95.8%</w:t>
            </w:r>
          </w:p>
        </w:tc>
      </w:tr>
      <w:tr w:rsidR="00A91AEC" w:rsidRPr="00DC512E" w14:paraId="793A87CD" w14:textId="77777777" w:rsidTr="00602658">
        <w:trPr>
          <w:trHeight w:hRule="exact" w:val="331"/>
        </w:trPr>
        <w:tc>
          <w:tcPr>
            <w:tcW w:w="2605" w:type="dxa"/>
          </w:tcPr>
          <w:p w14:paraId="1C50BB70" w14:textId="77777777" w:rsidR="00A91AEC" w:rsidRPr="00DC512E" w:rsidRDefault="00A91AEC" w:rsidP="00602658">
            <w:pPr>
              <w:tabs>
                <w:tab w:val="left" w:pos="486"/>
              </w:tabs>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Parecer</w:t>
            </w:r>
            <w:proofErr w:type="spellEnd"/>
            <w:r w:rsidRPr="00DC512E">
              <w:rPr>
                <w:rFonts w:ascii="Times New Roman" w:eastAsia="Times New Roman" w:hAnsi="Times New Roman" w:cs="Times New Roman"/>
                <w:sz w:val="24"/>
                <w:szCs w:val="24"/>
              </w:rPr>
              <w:tab/>
              <w:t xml:space="preserve"> “Seem”</w:t>
            </w:r>
          </w:p>
        </w:tc>
        <w:tc>
          <w:tcPr>
            <w:tcW w:w="1260" w:type="dxa"/>
          </w:tcPr>
          <w:p w14:paraId="60336923"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9</w:t>
            </w:r>
          </w:p>
        </w:tc>
        <w:tc>
          <w:tcPr>
            <w:tcW w:w="1620" w:type="dxa"/>
          </w:tcPr>
          <w:p w14:paraId="2F555F6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2.6%</w:t>
            </w:r>
          </w:p>
        </w:tc>
      </w:tr>
      <w:tr w:rsidR="00A91AEC" w:rsidRPr="00DC512E" w14:paraId="6FD2C511" w14:textId="77777777" w:rsidTr="00602658">
        <w:trPr>
          <w:trHeight w:hRule="exact" w:val="331"/>
        </w:trPr>
        <w:tc>
          <w:tcPr>
            <w:tcW w:w="2605" w:type="dxa"/>
          </w:tcPr>
          <w:p w14:paraId="5578ADF2"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Resaltar</w:t>
            </w:r>
            <w:proofErr w:type="spellEnd"/>
            <w:r w:rsidRPr="00DC512E">
              <w:rPr>
                <w:rFonts w:ascii="Times New Roman" w:eastAsia="Times New Roman" w:hAnsi="Times New Roman" w:cs="Times New Roman"/>
                <w:sz w:val="24"/>
                <w:szCs w:val="24"/>
              </w:rPr>
              <w:t xml:space="preserve"> “Highlight”</w:t>
            </w:r>
          </w:p>
        </w:tc>
        <w:tc>
          <w:tcPr>
            <w:tcW w:w="1260" w:type="dxa"/>
          </w:tcPr>
          <w:p w14:paraId="11B5FB1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6</w:t>
            </w:r>
          </w:p>
        </w:tc>
        <w:tc>
          <w:tcPr>
            <w:tcW w:w="1620" w:type="dxa"/>
          </w:tcPr>
          <w:p w14:paraId="0D6ED44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1.6%</w:t>
            </w:r>
          </w:p>
        </w:tc>
      </w:tr>
      <w:tr w:rsidR="00A91AEC" w:rsidRPr="00DC512E" w14:paraId="7C9A4DD4" w14:textId="77777777" w:rsidTr="00602658">
        <w:trPr>
          <w:trHeight w:hRule="exact" w:val="331"/>
        </w:trPr>
        <w:tc>
          <w:tcPr>
            <w:tcW w:w="2605" w:type="dxa"/>
          </w:tcPr>
          <w:p w14:paraId="03DF0122"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Total </w:t>
            </w:r>
          </w:p>
        </w:tc>
        <w:tc>
          <w:tcPr>
            <w:tcW w:w="1260" w:type="dxa"/>
          </w:tcPr>
          <w:p w14:paraId="1D3B34D1"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353</w:t>
            </w:r>
          </w:p>
        </w:tc>
        <w:tc>
          <w:tcPr>
            <w:tcW w:w="1620" w:type="dxa"/>
          </w:tcPr>
          <w:p w14:paraId="03660A0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46A8C82F" w14:textId="2EC45162" w:rsidR="00A91AEC" w:rsidRPr="00101276" w:rsidRDefault="00101276"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101276">
        <w:rPr>
          <w:rFonts w:ascii="Times New Roman" w:eastAsia="Times New Roman" w:hAnsi="Times New Roman" w:cs="Times New Roman"/>
          <w:iCs/>
          <w:color w:val="44546A"/>
          <w:sz w:val="24"/>
          <w:szCs w:val="24"/>
        </w:rPr>
        <w:t>TABLE XXVII. CATEGORY MARKER OF INDUCTION FOUND IN THE COLOMBIAN GOVERNMENT</w:t>
      </w:r>
    </w:p>
    <w:p w14:paraId="06C7E88F" w14:textId="77777777" w:rsidR="00917AC4" w:rsidRPr="00DC512E" w:rsidRDefault="00917AC4" w:rsidP="00A91AEC">
      <w:pPr>
        <w:pBdr>
          <w:top w:val="nil"/>
          <w:left w:val="nil"/>
          <w:bottom w:val="nil"/>
          <w:right w:val="nil"/>
          <w:between w:val="nil"/>
        </w:pBdr>
        <w:spacing w:line="240" w:lineRule="auto"/>
        <w:rPr>
          <w:rFonts w:ascii="Times New Roman" w:eastAsia="Times New Roman" w:hAnsi="Times New Roman" w:cs="Times New Roman"/>
          <w:i/>
          <w:color w:val="44546A"/>
          <w:sz w:val="24"/>
          <w:szCs w:val="24"/>
        </w:rPr>
      </w:pPr>
    </w:p>
    <w:p w14:paraId="54148AD0" w14:textId="48AB49CD" w:rsidR="00A91AEC" w:rsidRPr="004B67F6"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(81) </w:t>
      </w:r>
      <w:r w:rsidRPr="00ED74FA">
        <w:rPr>
          <w:rFonts w:ascii="Times New Roman" w:eastAsia="Times New Roman" w:hAnsi="Times New Roman" w:cs="Times New Roman"/>
          <w:i/>
          <w:sz w:val="24"/>
          <w:szCs w:val="24"/>
          <w:lang w:val="fr-FR"/>
        </w:rPr>
        <w:t>“</w:t>
      </w:r>
      <w:r w:rsidR="00917AC4">
        <w:rPr>
          <w:rFonts w:ascii="Times New Roman" w:eastAsia="Times New Roman" w:hAnsi="Times New Roman" w:cs="Times New Roman"/>
          <w:i/>
          <w:sz w:val="24"/>
          <w:szCs w:val="24"/>
          <w:lang w:val="fr-FR"/>
        </w:rPr>
        <w:t>…</w:t>
      </w:r>
      <w:r w:rsidRPr="00ED74FA">
        <w:rPr>
          <w:rFonts w:ascii="Times New Roman" w:eastAsia="Times New Roman" w:hAnsi="Times New Roman" w:cs="Times New Roman"/>
          <w:i/>
          <w:sz w:val="24"/>
          <w:szCs w:val="24"/>
          <w:lang w:val="fr-FR"/>
        </w:rPr>
        <w:t xml:space="preserve">para la </w:t>
      </w:r>
      <w:proofErr w:type="spellStart"/>
      <w:r w:rsidRPr="00ED74FA">
        <w:rPr>
          <w:rFonts w:ascii="Times New Roman" w:eastAsia="Times New Roman" w:hAnsi="Times New Roman" w:cs="Times New Roman"/>
          <w:i/>
          <w:sz w:val="24"/>
          <w:szCs w:val="24"/>
          <w:lang w:val="fr-FR"/>
        </w:rPr>
        <w:t>delegación</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del</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gobierno</w:t>
      </w:r>
      <w:proofErr w:type="spellEnd"/>
      <w:r w:rsidRPr="00ED74FA">
        <w:rPr>
          <w:rFonts w:ascii="Times New Roman" w:eastAsia="Times New Roman" w:hAnsi="Times New Roman" w:cs="Times New Roman"/>
          <w:i/>
          <w:sz w:val="24"/>
          <w:szCs w:val="24"/>
          <w:lang w:val="fr-FR"/>
        </w:rPr>
        <w:t xml:space="preserve"> es importante </w:t>
      </w:r>
      <w:proofErr w:type="spellStart"/>
      <w:r w:rsidRPr="00ED74FA">
        <w:rPr>
          <w:rFonts w:ascii="Times New Roman" w:eastAsia="Times New Roman" w:hAnsi="Times New Roman" w:cs="Times New Roman"/>
          <w:b/>
          <w:i/>
          <w:sz w:val="24"/>
          <w:szCs w:val="24"/>
          <w:lang w:val="fr-FR"/>
        </w:rPr>
        <w:t>resaltar</w:t>
      </w:r>
      <w:proofErr w:type="spellEnd"/>
      <w:r w:rsidRPr="00ED74FA">
        <w:rPr>
          <w:rFonts w:ascii="Times New Roman" w:eastAsia="Times New Roman" w:hAnsi="Times New Roman" w:cs="Times New Roman"/>
          <w:b/>
          <w:i/>
          <w:sz w:val="24"/>
          <w:szCs w:val="24"/>
          <w:lang w:val="fr-FR"/>
        </w:rPr>
        <w:t xml:space="preserve"> </w:t>
      </w:r>
      <w:r w:rsidRPr="00ED74FA">
        <w:rPr>
          <w:rFonts w:ascii="Times New Roman" w:eastAsia="Times New Roman" w:hAnsi="Times New Roman" w:cs="Times New Roman"/>
          <w:i/>
          <w:sz w:val="24"/>
          <w:szCs w:val="24"/>
          <w:lang w:val="fr-FR"/>
        </w:rPr>
        <w:t xml:space="preserve">que </w:t>
      </w:r>
      <w:proofErr w:type="spellStart"/>
      <w:r w:rsidRPr="00ED74FA">
        <w:rPr>
          <w:rFonts w:ascii="Times New Roman" w:eastAsia="Times New Roman" w:hAnsi="Times New Roman" w:cs="Times New Roman"/>
          <w:i/>
          <w:sz w:val="24"/>
          <w:szCs w:val="24"/>
          <w:lang w:val="fr-FR"/>
        </w:rPr>
        <w:t>esta</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circunstancia</w:t>
      </w:r>
      <w:proofErr w:type="spellEnd"/>
      <w:r w:rsidRPr="00ED74FA">
        <w:rPr>
          <w:rFonts w:ascii="Times New Roman" w:eastAsia="Times New Roman" w:hAnsi="Times New Roman" w:cs="Times New Roman"/>
          <w:i/>
          <w:sz w:val="24"/>
          <w:szCs w:val="24"/>
          <w:lang w:val="fr-FR"/>
        </w:rPr>
        <w:t xml:space="preserve">...corresponde </w:t>
      </w:r>
      <w:proofErr w:type="spellStart"/>
      <w:r w:rsidRPr="00ED74FA">
        <w:rPr>
          <w:rFonts w:ascii="Times New Roman" w:eastAsia="Times New Roman" w:hAnsi="Times New Roman" w:cs="Times New Roman"/>
          <w:i/>
          <w:sz w:val="24"/>
          <w:szCs w:val="24"/>
          <w:lang w:val="fr-FR"/>
        </w:rPr>
        <w:t>exactamente</w:t>
      </w:r>
      <w:proofErr w:type="spellEnd"/>
      <w:r w:rsidRPr="00ED74FA">
        <w:rPr>
          <w:rFonts w:ascii="Times New Roman" w:eastAsia="Times New Roman" w:hAnsi="Times New Roman" w:cs="Times New Roman"/>
          <w:i/>
          <w:sz w:val="24"/>
          <w:szCs w:val="24"/>
          <w:lang w:val="fr-FR"/>
        </w:rPr>
        <w:t xml:space="preserve"> al </w:t>
      </w:r>
      <w:proofErr w:type="spellStart"/>
      <w:r w:rsidRPr="00ED74FA">
        <w:rPr>
          <w:rFonts w:ascii="Times New Roman" w:eastAsia="Times New Roman" w:hAnsi="Times New Roman" w:cs="Times New Roman"/>
          <w:i/>
          <w:sz w:val="24"/>
          <w:szCs w:val="24"/>
          <w:lang w:val="fr-FR"/>
        </w:rPr>
        <w:t>talante</w:t>
      </w:r>
      <w:proofErr w:type="spellEnd"/>
      <w:r w:rsidRPr="00ED74FA">
        <w:rPr>
          <w:rFonts w:ascii="Times New Roman" w:eastAsia="Times New Roman" w:hAnsi="Times New Roman" w:cs="Times New Roman"/>
          <w:i/>
          <w:sz w:val="24"/>
          <w:szCs w:val="24"/>
          <w:lang w:val="fr-FR"/>
        </w:rPr>
        <w:t xml:space="preserve"> de </w:t>
      </w:r>
      <w:proofErr w:type="spellStart"/>
      <w:r w:rsidRPr="00ED74FA">
        <w:rPr>
          <w:rFonts w:ascii="Times New Roman" w:eastAsia="Times New Roman" w:hAnsi="Times New Roman" w:cs="Times New Roman"/>
          <w:i/>
          <w:sz w:val="24"/>
          <w:szCs w:val="24"/>
          <w:lang w:val="fr-FR"/>
        </w:rPr>
        <w:t>tolerancia</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dignidad</w:t>
      </w:r>
      <w:proofErr w:type="spellEnd"/>
      <w:r w:rsidRPr="00ED74FA">
        <w:rPr>
          <w:rFonts w:ascii="Times New Roman" w:eastAsia="Times New Roman" w:hAnsi="Times New Roman" w:cs="Times New Roman"/>
          <w:i/>
          <w:sz w:val="24"/>
          <w:szCs w:val="24"/>
          <w:lang w:val="fr-FR"/>
        </w:rPr>
        <w:t xml:space="preserve"> y </w:t>
      </w:r>
      <w:proofErr w:type="spellStart"/>
      <w:r w:rsidRPr="00ED74FA">
        <w:rPr>
          <w:rFonts w:ascii="Times New Roman" w:eastAsia="Times New Roman" w:hAnsi="Times New Roman" w:cs="Times New Roman"/>
          <w:i/>
          <w:sz w:val="24"/>
          <w:szCs w:val="24"/>
          <w:lang w:val="fr-FR"/>
        </w:rPr>
        <w:t>evaluación</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tranquila</w:t>
      </w:r>
      <w:proofErr w:type="spellEnd"/>
      <w:r w:rsidRPr="00ED74FA">
        <w:rPr>
          <w:rFonts w:ascii="Times New Roman" w:eastAsia="Times New Roman" w:hAnsi="Times New Roman" w:cs="Times New Roman"/>
          <w:i/>
          <w:sz w:val="24"/>
          <w:szCs w:val="24"/>
          <w:lang w:val="fr-FR"/>
        </w:rPr>
        <w:t xml:space="preserve"> y </w:t>
      </w:r>
      <w:proofErr w:type="spellStart"/>
      <w:r w:rsidRPr="00ED74FA">
        <w:rPr>
          <w:rFonts w:ascii="Times New Roman" w:eastAsia="Times New Roman" w:hAnsi="Times New Roman" w:cs="Times New Roman"/>
          <w:i/>
          <w:sz w:val="24"/>
          <w:szCs w:val="24"/>
          <w:lang w:val="fr-FR"/>
        </w:rPr>
        <w:t>razonada</w:t>
      </w:r>
      <w:proofErr w:type="spellEnd"/>
      <w:r w:rsidRPr="00ED74FA">
        <w:rPr>
          <w:rFonts w:ascii="Times New Roman" w:eastAsia="Times New Roman" w:hAnsi="Times New Roman" w:cs="Times New Roman"/>
          <w:i/>
          <w:sz w:val="24"/>
          <w:szCs w:val="24"/>
          <w:lang w:val="fr-FR"/>
        </w:rPr>
        <w:t xml:space="preserve"> que </w:t>
      </w:r>
      <w:proofErr w:type="spellStart"/>
      <w:r w:rsidRPr="00ED74FA">
        <w:rPr>
          <w:rFonts w:ascii="Times New Roman" w:eastAsia="Times New Roman" w:hAnsi="Times New Roman" w:cs="Times New Roman"/>
          <w:i/>
          <w:sz w:val="24"/>
          <w:szCs w:val="24"/>
          <w:lang w:val="fr-FR"/>
        </w:rPr>
        <w:t>constituye</w:t>
      </w:r>
      <w:proofErr w:type="spellEnd"/>
      <w:r w:rsidRPr="00ED74FA">
        <w:rPr>
          <w:rFonts w:ascii="Times New Roman" w:eastAsia="Times New Roman" w:hAnsi="Times New Roman" w:cs="Times New Roman"/>
          <w:i/>
          <w:sz w:val="24"/>
          <w:szCs w:val="24"/>
          <w:lang w:val="fr-FR"/>
        </w:rPr>
        <w:t xml:space="preserve">...el </w:t>
      </w:r>
      <w:proofErr w:type="spellStart"/>
      <w:r w:rsidRPr="00ED74FA">
        <w:rPr>
          <w:rFonts w:ascii="Times New Roman" w:eastAsia="Times New Roman" w:hAnsi="Times New Roman" w:cs="Times New Roman"/>
          <w:i/>
          <w:sz w:val="24"/>
          <w:szCs w:val="24"/>
          <w:lang w:val="fr-FR"/>
        </w:rPr>
        <w:t>curso</w:t>
      </w:r>
      <w:proofErr w:type="spellEnd"/>
      <w:r w:rsidRPr="00ED74FA">
        <w:rPr>
          <w:rFonts w:ascii="Times New Roman" w:eastAsia="Times New Roman" w:hAnsi="Times New Roman" w:cs="Times New Roman"/>
          <w:i/>
          <w:sz w:val="24"/>
          <w:szCs w:val="24"/>
          <w:lang w:val="fr-FR"/>
        </w:rPr>
        <w:t xml:space="preserve"> de las </w:t>
      </w:r>
      <w:proofErr w:type="spellStart"/>
      <w:r w:rsidRPr="00ED74FA">
        <w:rPr>
          <w:rFonts w:ascii="Times New Roman" w:eastAsia="Times New Roman" w:hAnsi="Times New Roman" w:cs="Times New Roman"/>
          <w:i/>
          <w:sz w:val="24"/>
          <w:szCs w:val="24"/>
          <w:lang w:val="fr-FR"/>
        </w:rPr>
        <w:t>conversaciones</w:t>
      </w:r>
      <w:proofErr w:type="spellEnd"/>
      <w:r w:rsidRPr="00ED74FA">
        <w:rPr>
          <w:rFonts w:ascii="Times New Roman" w:eastAsia="Times New Roman" w:hAnsi="Times New Roman" w:cs="Times New Roman"/>
          <w:i/>
          <w:sz w:val="24"/>
          <w:szCs w:val="24"/>
          <w:lang w:val="fr-FR"/>
        </w:rPr>
        <w:t>…”</w:t>
      </w:r>
      <w:r w:rsidRPr="00DC512E">
        <w:rPr>
          <w:rFonts w:ascii="Times New Roman" w:eastAsia="Times New Roman" w:hAnsi="Times New Roman" w:cs="Times New Roman"/>
          <w:sz w:val="24"/>
          <w:szCs w:val="24"/>
          <w:lang w:val="fr-FR"/>
        </w:rPr>
        <w:t xml:space="preserve"> </w:t>
      </w:r>
      <w:r w:rsidR="00917AC4">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for the government's delegation it is important </w:t>
      </w:r>
      <w:r w:rsidRPr="00DC512E">
        <w:rPr>
          <w:rFonts w:ascii="Times New Roman" w:eastAsia="Times New Roman" w:hAnsi="Times New Roman" w:cs="Times New Roman"/>
          <w:b/>
          <w:sz w:val="24"/>
          <w:szCs w:val="24"/>
        </w:rPr>
        <w:t>to highlight</w:t>
      </w:r>
      <w:r w:rsidRPr="00DC512E">
        <w:rPr>
          <w:rFonts w:ascii="Times New Roman" w:eastAsia="Times New Roman" w:hAnsi="Times New Roman" w:cs="Times New Roman"/>
          <w:sz w:val="24"/>
          <w:szCs w:val="24"/>
        </w:rPr>
        <w:t xml:space="preserve"> that this </w:t>
      </w:r>
      <w:r w:rsidRPr="00DC512E">
        <w:rPr>
          <w:rFonts w:ascii="Times New Roman" w:eastAsia="Times New Roman" w:hAnsi="Times New Roman" w:cs="Times New Roman"/>
          <w:sz w:val="24"/>
          <w:szCs w:val="24"/>
        </w:rPr>
        <w:lastRenderedPageBreak/>
        <w:t>circumstance...is an exact result of the kind of tolerance, dignity and relaxed and reasoned evaluation that constitutes...</w:t>
      </w:r>
      <w:r w:rsidRPr="004B67F6">
        <w:rPr>
          <w:rFonts w:ascii="Times New Roman" w:eastAsia="Times New Roman" w:hAnsi="Times New Roman" w:cs="Times New Roman"/>
          <w:sz w:val="24"/>
          <w:szCs w:val="24"/>
        </w:rPr>
        <w:t>the way the conversations are going” (Cycle 32)</w:t>
      </w:r>
      <w:r w:rsidR="00D23BC5" w:rsidRPr="004B67F6">
        <w:rPr>
          <w:rFonts w:ascii="Times New Roman" w:eastAsia="Times New Roman" w:hAnsi="Times New Roman" w:cs="Times New Roman"/>
          <w:sz w:val="24"/>
          <w:szCs w:val="24"/>
        </w:rPr>
        <w:t>.</w:t>
      </w:r>
    </w:p>
    <w:p w14:paraId="2AE25DAA" w14:textId="44EC49D9"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es-CO"/>
        </w:rPr>
        <w:t xml:space="preserve">(82) </w:t>
      </w:r>
      <w:r w:rsidRPr="00ED74FA">
        <w:rPr>
          <w:rFonts w:ascii="Times New Roman" w:eastAsia="Times New Roman" w:hAnsi="Times New Roman" w:cs="Times New Roman"/>
          <w:i/>
          <w:sz w:val="24"/>
          <w:szCs w:val="24"/>
          <w:lang w:val="es-CO"/>
        </w:rPr>
        <w:t xml:space="preserve">“Siempre </w:t>
      </w:r>
      <w:r w:rsidRPr="0092551E">
        <w:rPr>
          <w:rFonts w:ascii="Times New Roman" w:eastAsia="Times New Roman" w:hAnsi="Times New Roman" w:cs="Times New Roman"/>
          <w:i/>
          <w:sz w:val="24"/>
          <w:szCs w:val="24"/>
          <w:lang w:val="es-CO"/>
        </w:rPr>
        <w:t>hemos sostenido</w:t>
      </w:r>
      <w:r w:rsidRPr="00ED74FA">
        <w:rPr>
          <w:rFonts w:ascii="Times New Roman" w:eastAsia="Times New Roman" w:hAnsi="Times New Roman" w:cs="Times New Roman"/>
          <w:i/>
          <w:sz w:val="24"/>
          <w:szCs w:val="24"/>
          <w:lang w:val="es-CO"/>
        </w:rPr>
        <w:t xml:space="preserve"> que la verdad es el tema central frente a las víctimas del conflicto…”</w:t>
      </w:r>
      <w:r w:rsidRPr="00DC512E">
        <w:rPr>
          <w:rFonts w:ascii="Times New Roman" w:eastAsia="Times New Roman" w:hAnsi="Times New Roman" w:cs="Times New Roman"/>
          <w:sz w:val="24"/>
          <w:szCs w:val="24"/>
          <w:lang w:val="es-CO"/>
        </w:rPr>
        <w:t xml:space="preserve"> </w:t>
      </w:r>
      <w:r w:rsidR="00D23BC5">
        <w:rPr>
          <w:rFonts w:ascii="Times New Roman" w:eastAsia="Times New Roman" w:hAnsi="Times New Roman" w:cs="Times New Roman"/>
          <w:sz w:val="24"/>
          <w:szCs w:val="24"/>
        </w:rPr>
        <w:t>(W</w:t>
      </w:r>
      <w:r w:rsidRPr="00DC512E">
        <w:rPr>
          <w:rFonts w:ascii="Times New Roman" w:eastAsia="Times New Roman" w:hAnsi="Times New Roman" w:cs="Times New Roman"/>
          <w:sz w:val="24"/>
          <w:szCs w:val="24"/>
        </w:rPr>
        <w:t xml:space="preserve">e </w:t>
      </w:r>
      <w:r w:rsidRPr="00DC512E">
        <w:rPr>
          <w:rFonts w:ascii="Times New Roman" w:eastAsia="Times New Roman" w:hAnsi="Times New Roman" w:cs="Times New Roman"/>
          <w:b/>
          <w:sz w:val="24"/>
          <w:szCs w:val="24"/>
        </w:rPr>
        <w:t>have always said</w:t>
      </w:r>
      <w:r w:rsidRPr="00DC512E">
        <w:rPr>
          <w:rFonts w:ascii="Times New Roman" w:eastAsia="Times New Roman" w:hAnsi="Times New Roman" w:cs="Times New Roman"/>
          <w:sz w:val="24"/>
          <w:szCs w:val="24"/>
        </w:rPr>
        <w:t xml:space="preserve"> that the truth is the main topic in regards to the conflict 's victims…”  (Cycle 22)</w:t>
      </w:r>
      <w:r w:rsidR="00D23BC5">
        <w:rPr>
          <w:rFonts w:ascii="Times New Roman" w:eastAsia="Times New Roman" w:hAnsi="Times New Roman" w:cs="Times New Roman"/>
          <w:sz w:val="24"/>
          <w:szCs w:val="24"/>
        </w:rPr>
        <w:t>.</w:t>
      </w:r>
    </w:p>
    <w:p w14:paraId="4930067E" w14:textId="50BC8023" w:rsidR="00A91AEC" w:rsidRPr="004B67F6" w:rsidRDefault="002E6808" w:rsidP="004B67F6">
      <w:pPr>
        <w:pStyle w:val="Style9"/>
        <w:spacing w:line="480" w:lineRule="auto"/>
        <w:rPr>
          <w:u w:val="single"/>
        </w:rPr>
      </w:pPr>
      <w:bookmarkStart w:id="125" w:name="_Toc98273866"/>
      <w:bookmarkStart w:id="126" w:name="_Toc98277869"/>
      <w:r w:rsidRPr="00507E86">
        <w:t>5.4.1.4</w:t>
      </w:r>
      <w:r w:rsidR="00507E86" w:rsidRPr="00507E86">
        <w:t>.</w:t>
      </w:r>
      <w:r>
        <w:rPr>
          <w:u w:val="single"/>
        </w:rPr>
        <w:t xml:space="preserve"> </w:t>
      </w:r>
      <w:r w:rsidR="00A91AEC" w:rsidRPr="004B67F6">
        <w:rPr>
          <w:u w:val="single"/>
        </w:rPr>
        <w:t>Marker</w:t>
      </w:r>
      <w:r w:rsidR="00D23BC5">
        <w:rPr>
          <w:u w:val="single"/>
        </w:rPr>
        <w:t>s</w:t>
      </w:r>
      <w:r w:rsidR="00A91AEC" w:rsidRPr="004B67F6">
        <w:rPr>
          <w:u w:val="single"/>
        </w:rPr>
        <w:t xml:space="preserve"> of Matching Against Expectations Found in the Colombian Government</w:t>
      </w:r>
      <w:bookmarkEnd w:id="125"/>
      <w:bookmarkEnd w:id="126"/>
    </w:p>
    <w:p w14:paraId="50011813" w14:textId="7209B508" w:rsidR="007929E4" w:rsidRPr="00DC512E" w:rsidRDefault="00A91AEC" w:rsidP="00D64A41">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following ma</w:t>
      </w:r>
      <w:r w:rsidR="00197066">
        <w:rPr>
          <w:rFonts w:ascii="Times New Roman" w:eastAsia="Times New Roman" w:hAnsi="Times New Roman" w:cs="Times New Roman"/>
          <w:sz w:val="24"/>
          <w:szCs w:val="24"/>
        </w:rPr>
        <w:t>r</w:t>
      </w:r>
      <w:r w:rsidRPr="00DC512E">
        <w:rPr>
          <w:rFonts w:ascii="Times New Roman" w:eastAsia="Times New Roman" w:hAnsi="Times New Roman" w:cs="Times New Roman"/>
          <w:sz w:val="24"/>
          <w:szCs w:val="24"/>
        </w:rPr>
        <w:t>ker found in terms of frequency of use by the Colombian government was Marker of Matching Against Expectations. There were only 92 instances where this type of marker was used, having the verb “</w:t>
      </w:r>
      <w:proofErr w:type="spellStart"/>
      <w:r w:rsidRPr="00ED74FA">
        <w:rPr>
          <w:rFonts w:ascii="Times New Roman" w:eastAsia="Times New Roman" w:hAnsi="Times New Roman" w:cs="Times New Roman"/>
          <w:i/>
          <w:sz w:val="24"/>
          <w:szCs w:val="24"/>
        </w:rPr>
        <w:t>conocer</w:t>
      </w:r>
      <w:proofErr w:type="spellEnd"/>
      <w:r w:rsidRPr="00DC512E">
        <w:rPr>
          <w:rFonts w:ascii="Times New Roman" w:eastAsia="Times New Roman" w:hAnsi="Times New Roman" w:cs="Times New Roman"/>
          <w:sz w:val="24"/>
          <w:szCs w:val="24"/>
        </w:rPr>
        <w:t xml:space="preserve">” (to know) as the </w:t>
      </w:r>
      <w:proofErr w:type="gramStart"/>
      <w:r w:rsidRPr="00DC512E">
        <w:rPr>
          <w:rFonts w:ascii="Times New Roman" w:eastAsia="Times New Roman" w:hAnsi="Times New Roman" w:cs="Times New Roman"/>
          <w:sz w:val="24"/>
          <w:szCs w:val="24"/>
        </w:rPr>
        <w:t>most commonly used</w:t>
      </w:r>
      <w:proofErr w:type="gramEnd"/>
      <w:r w:rsidRPr="00DC512E">
        <w:rPr>
          <w:rFonts w:ascii="Times New Roman" w:eastAsia="Times New Roman" w:hAnsi="Times New Roman" w:cs="Times New Roman"/>
          <w:sz w:val="24"/>
          <w:szCs w:val="24"/>
        </w:rPr>
        <w:t>, with 37 tokens</w:t>
      </w:r>
      <w:r w:rsidR="00197066">
        <w:rPr>
          <w:rFonts w:ascii="Times New Roman" w:eastAsia="Times New Roman" w:hAnsi="Times New Roman" w:cs="Times New Roman"/>
          <w:sz w:val="24"/>
          <w:szCs w:val="24"/>
        </w:rPr>
        <w:t xml:space="preserve"> or </w:t>
      </w:r>
      <w:r w:rsidRPr="00DC512E">
        <w:rPr>
          <w:rFonts w:ascii="Times New Roman" w:eastAsia="Times New Roman" w:hAnsi="Times New Roman" w:cs="Times New Roman"/>
          <w:sz w:val="24"/>
          <w:szCs w:val="24"/>
        </w:rPr>
        <w:t>40.3% of the time, followed by the verb "</w:t>
      </w:r>
      <w:r w:rsidRPr="00ED74FA">
        <w:rPr>
          <w:rFonts w:ascii="Times New Roman" w:eastAsia="Times New Roman" w:hAnsi="Times New Roman" w:cs="Times New Roman"/>
          <w:i/>
          <w:sz w:val="24"/>
          <w:szCs w:val="24"/>
        </w:rPr>
        <w:t>saber</w:t>
      </w:r>
      <w:r w:rsidRPr="00DC512E">
        <w:rPr>
          <w:rFonts w:ascii="Times New Roman" w:eastAsia="Times New Roman" w:hAnsi="Times New Roman" w:cs="Times New Roman"/>
          <w:sz w:val="24"/>
          <w:szCs w:val="24"/>
        </w:rPr>
        <w:t>" (to know as well), with 31 tokens</w:t>
      </w:r>
      <w:r w:rsidR="00197066">
        <w:rPr>
          <w:rFonts w:ascii="Times New Roman" w:eastAsia="Times New Roman" w:hAnsi="Times New Roman" w:cs="Times New Roman"/>
          <w:sz w:val="24"/>
          <w:szCs w:val="24"/>
        </w:rPr>
        <w:t xml:space="preserve"> or </w:t>
      </w:r>
      <w:r w:rsidRPr="00DC512E">
        <w:rPr>
          <w:rFonts w:ascii="Times New Roman" w:eastAsia="Times New Roman" w:hAnsi="Times New Roman" w:cs="Times New Roman"/>
          <w:sz w:val="24"/>
          <w:szCs w:val="24"/>
        </w:rPr>
        <w:t>33.7%.  In addition, this political party made use of the verb "</w:t>
      </w:r>
      <w:proofErr w:type="spellStart"/>
      <w:r w:rsidRPr="00ED74FA">
        <w:rPr>
          <w:rFonts w:ascii="Times New Roman" w:eastAsia="Times New Roman" w:hAnsi="Times New Roman" w:cs="Times New Roman"/>
          <w:i/>
          <w:sz w:val="24"/>
          <w:szCs w:val="24"/>
        </w:rPr>
        <w:t>considerar</w:t>
      </w:r>
      <w:proofErr w:type="spellEnd"/>
      <w:r w:rsidRPr="00DC512E">
        <w:rPr>
          <w:rFonts w:ascii="Times New Roman" w:eastAsia="Times New Roman" w:hAnsi="Times New Roman" w:cs="Times New Roman"/>
          <w:sz w:val="24"/>
          <w:szCs w:val="24"/>
        </w:rPr>
        <w:t>" (to consider) 9 times (9.8%), and the verb "</w:t>
      </w:r>
      <w:proofErr w:type="spellStart"/>
      <w:r w:rsidRPr="00ED74FA">
        <w:rPr>
          <w:rFonts w:ascii="Times New Roman" w:eastAsia="Times New Roman" w:hAnsi="Times New Roman" w:cs="Times New Roman"/>
          <w:i/>
          <w:sz w:val="24"/>
          <w:szCs w:val="24"/>
        </w:rPr>
        <w:t>concluir</w:t>
      </w:r>
      <w:proofErr w:type="spellEnd"/>
      <w:r w:rsidRPr="00DC512E">
        <w:rPr>
          <w:rFonts w:ascii="Times New Roman" w:eastAsia="Times New Roman" w:hAnsi="Times New Roman" w:cs="Times New Roman"/>
          <w:sz w:val="24"/>
          <w:szCs w:val="24"/>
        </w:rPr>
        <w:t>" (to conclude) 7 times (7.6%). Then, this political party made use of the verbs "</w:t>
      </w:r>
      <w:proofErr w:type="spellStart"/>
      <w:r w:rsidRPr="00ED74FA">
        <w:rPr>
          <w:rFonts w:ascii="Times New Roman" w:eastAsia="Times New Roman" w:hAnsi="Times New Roman" w:cs="Times New Roman"/>
          <w:i/>
          <w:sz w:val="24"/>
          <w:szCs w:val="24"/>
        </w:rPr>
        <w:t>demostrar</w:t>
      </w:r>
      <w:proofErr w:type="spellEnd"/>
      <w:r w:rsidRPr="00DC512E">
        <w:rPr>
          <w:rFonts w:ascii="Times New Roman" w:eastAsia="Times New Roman" w:hAnsi="Times New Roman" w:cs="Times New Roman"/>
          <w:sz w:val="24"/>
          <w:szCs w:val="24"/>
        </w:rPr>
        <w:t>" (to demonstrate) and "</w:t>
      </w:r>
      <w:proofErr w:type="spellStart"/>
      <w:r w:rsidRPr="00ED74FA">
        <w:rPr>
          <w:rFonts w:ascii="Times New Roman" w:eastAsia="Times New Roman" w:hAnsi="Times New Roman" w:cs="Times New Roman"/>
          <w:i/>
          <w:sz w:val="24"/>
          <w:szCs w:val="24"/>
        </w:rPr>
        <w:t>concebir</w:t>
      </w:r>
      <w:proofErr w:type="spellEnd"/>
      <w:r w:rsidRPr="00DC512E">
        <w:rPr>
          <w:rFonts w:ascii="Times New Roman" w:eastAsia="Times New Roman" w:hAnsi="Times New Roman" w:cs="Times New Roman"/>
          <w:sz w:val="24"/>
          <w:szCs w:val="24"/>
        </w:rPr>
        <w:t xml:space="preserve"> " (to conceive) only 4 times each (4.3%). Lastly, this study did not find any instances of the use of the verbs "</w:t>
      </w:r>
      <w:proofErr w:type="spellStart"/>
      <w:r w:rsidRPr="00ED74FA">
        <w:rPr>
          <w:rFonts w:ascii="Times New Roman" w:eastAsia="Times New Roman" w:hAnsi="Times New Roman" w:cs="Times New Roman"/>
          <w:i/>
          <w:sz w:val="24"/>
          <w:szCs w:val="24"/>
        </w:rPr>
        <w:t>confirmar</w:t>
      </w:r>
      <w:proofErr w:type="spellEnd"/>
      <w:r w:rsidRPr="00DC512E">
        <w:rPr>
          <w:rFonts w:ascii="Times New Roman" w:eastAsia="Times New Roman" w:hAnsi="Times New Roman" w:cs="Times New Roman"/>
          <w:sz w:val="24"/>
          <w:szCs w:val="24"/>
        </w:rPr>
        <w:t>" (to confirm) or "</w:t>
      </w:r>
      <w:proofErr w:type="spellStart"/>
      <w:r w:rsidRPr="00ED74FA">
        <w:rPr>
          <w:rFonts w:ascii="Times New Roman" w:eastAsia="Times New Roman" w:hAnsi="Times New Roman" w:cs="Times New Roman"/>
          <w:i/>
          <w:sz w:val="24"/>
          <w:szCs w:val="24"/>
        </w:rPr>
        <w:t>sugerir</w:t>
      </w:r>
      <w:proofErr w:type="spellEnd"/>
      <w:r w:rsidRPr="00DC512E">
        <w:rPr>
          <w:rFonts w:ascii="Times New Roman" w:eastAsia="Times New Roman" w:hAnsi="Times New Roman" w:cs="Times New Roman"/>
          <w:sz w:val="24"/>
          <w:szCs w:val="24"/>
        </w:rPr>
        <w:t>" (to suggest) on the communiqués delivered by the Colombian government. (83) through (88) are examples of the marker of matching against expectations data.</w:t>
      </w:r>
    </w:p>
    <w:p w14:paraId="59805ACC" w14:textId="77777777" w:rsidR="007929E4" w:rsidRDefault="007929E4">
      <w:r>
        <w:br w:type="page"/>
      </w:r>
    </w:p>
    <w:tbl>
      <w:tblPr>
        <w:tblStyle w:val="12"/>
        <w:tblW w:w="5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35"/>
        <w:gridCol w:w="990"/>
        <w:gridCol w:w="1350"/>
      </w:tblGrid>
      <w:tr w:rsidR="00A91AEC" w:rsidRPr="00DC512E" w14:paraId="4F0DB140" w14:textId="77777777" w:rsidTr="00602658">
        <w:trPr>
          <w:trHeight w:hRule="exact" w:val="331"/>
        </w:trPr>
        <w:tc>
          <w:tcPr>
            <w:tcW w:w="3235" w:type="dxa"/>
          </w:tcPr>
          <w:p w14:paraId="11BAF043" w14:textId="0740BC31"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Matching Against Expectations</w:t>
            </w:r>
          </w:p>
        </w:tc>
        <w:tc>
          <w:tcPr>
            <w:tcW w:w="990" w:type="dxa"/>
          </w:tcPr>
          <w:p w14:paraId="4B9FE6C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Tokens</w:t>
            </w:r>
          </w:p>
        </w:tc>
        <w:tc>
          <w:tcPr>
            <w:tcW w:w="1350" w:type="dxa"/>
          </w:tcPr>
          <w:p w14:paraId="506508C1"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67A18323" w14:textId="77777777" w:rsidTr="00602658">
        <w:trPr>
          <w:trHeight w:hRule="exact" w:val="331"/>
        </w:trPr>
        <w:tc>
          <w:tcPr>
            <w:tcW w:w="3235" w:type="dxa"/>
          </w:tcPr>
          <w:p w14:paraId="5B55B59F"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Conocer</w:t>
            </w:r>
            <w:proofErr w:type="spellEnd"/>
            <w:r w:rsidRPr="00DC512E">
              <w:rPr>
                <w:rFonts w:ascii="Times New Roman" w:eastAsia="Times New Roman" w:hAnsi="Times New Roman" w:cs="Times New Roman"/>
                <w:sz w:val="24"/>
                <w:szCs w:val="24"/>
              </w:rPr>
              <w:t xml:space="preserve"> (to know)</w:t>
            </w:r>
          </w:p>
        </w:tc>
        <w:tc>
          <w:tcPr>
            <w:tcW w:w="990" w:type="dxa"/>
          </w:tcPr>
          <w:p w14:paraId="022578A5"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37</w:t>
            </w:r>
          </w:p>
        </w:tc>
        <w:tc>
          <w:tcPr>
            <w:tcW w:w="1350" w:type="dxa"/>
          </w:tcPr>
          <w:p w14:paraId="72920A4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40.3%</w:t>
            </w:r>
          </w:p>
        </w:tc>
      </w:tr>
      <w:tr w:rsidR="00A91AEC" w:rsidRPr="00DC512E" w14:paraId="5ABAB84E" w14:textId="77777777" w:rsidTr="00602658">
        <w:trPr>
          <w:trHeight w:hRule="exact" w:val="331"/>
        </w:trPr>
        <w:tc>
          <w:tcPr>
            <w:tcW w:w="3235" w:type="dxa"/>
          </w:tcPr>
          <w:p w14:paraId="3A30C6C8" w14:textId="77777777" w:rsidR="00A91AEC" w:rsidRPr="00DC512E" w:rsidRDefault="00A91AEC" w:rsidP="00602658">
            <w:pPr>
              <w:tabs>
                <w:tab w:val="left" w:pos="486"/>
              </w:tabs>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Saber “To know”</w:t>
            </w:r>
          </w:p>
        </w:tc>
        <w:tc>
          <w:tcPr>
            <w:tcW w:w="990" w:type="dxa"/>
          </w:tcPr>
          <w:p w14:paraId="7C46C42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31</w:t>
            </w:r>
          </w:p>
        </w:tc>
        <w:tc>
          <w:tcPr>
            <w:tcW w:w="1350" w:type="dxa"/>
          </w:tcPr>
          <w:p w14:paraId="41E0737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33.7%</w:t>
            </w:r>
          </w:p>
        </w:tc>
      </w:tr>
      <w:tr w:rsidR="00A91AEC" w:rsidRPr="00DC512E" w14:paraId="16B7A397" w14:textId="77777777" w:rsidTr="00602658">
        <w:trPr>
          <w:trHeight w:hRule="exact" w:val="331"/>
        </w:trPr>
        <w:tc>
          <w:tcPr>
            <w:tcW w:w="3235" w:type="dxa"/>
          </w:tcPr>
          <w:p w14:paraId="483D6FE3" w14:textId="77777777" w:rsidR="00A91AEC" w:rsidRPr="00DC512E" w:rsidRDefault="00A91AEC" w:rsidP="00602658">
            <w:pPr>
              <w:tabs>
                <w:tab w:val="left" w:pos="486"/>
              </w:tabs>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Considerar</w:t>
            </w:r>
            <w:proofErr w:type="spellEnd"/>
            <w:r w:rsidRPr="00DC512E">
              <w:rPr>
                <w:rFonts w:ascii="Times New Roman" w:eastAsia="Times New Roman" w:hAnsi="Times New Roman" w:cs="Times New Roman"/>
                <w:sz w:val="24"/>
                <w:szCs w:val="24"/>
              </w:rPr>
              <w:t xml:space="preserve"> (to consider)</w:t>
            </w:r>
          </w:p>
        </w:tc>
        <w:tc>
          <w:tcPr>
            <w:tcW w:w="990" w:type="dxa"/>
          </w:tcPr>
          <w:p w14:paraId="77FA325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9</w:t>
            </w:r>
          </w:p>
        </w:tc>
        <w:tc>
          <w:tcPr>
            <w:tcW w:w="1350" w:type="dxa"/>
          </w:tcPr>
          <w:p w14:paraId="546A8D32"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9.8%</w:t>
            </w:r>
          </w:p>
        </w:tc>
      </w:tr>
      <w:tr w:rsidR="00A91AEC" w:rsidRPr="00DC512E" w14:paraId="2BF9BB07" w14:textId="77777777" w:rsidTr="00602658">
        <w:trPr>
          <w:trHeight w:hRule="exact" w:val="331"/>
        </w:trPr>
        <w:tc>
          <w:tcPr>
            <w:tcW w:w="3235" w:type="dxa"/>
          </w:tcPr>
          <w:p w14:paraId="1E0B84F7"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Concluir</w:t>
            </w:r>
            <w:proofErr w:type="spellEnd"/>
            <w:r w:rsidRPr="00DC512E">
              <w:rPr>
                <w:rFonts w:ascii="Times New Roman" w:eastAsia="Times New Roman" w:hAnsi="Times New Roman" w:cs="Times New Roman"/>
                <w:sz w:val="24"/>
                <w:szCs w:val="24"/>
              </w:rPr>
              <w:t xml:space="preserve"> (To conclude)</w:t>
            </w:r>
          </w:p>
        </w:tc>
        <w:tc>
          <w:tcPr>
            <w:tcW w:w="990" w:type="dxa"/>
          </w:tcPr>
          <w:p w14:paraId="3AF8B88B"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w:t>
            </w:r>
          </w:p>
        </w:tc>
        <w:tc>
          <w:tcPr>
            <w:tcW w:w="1350" w:type="dxa"/>
          </w:tcPr>
          <w:p w14:paraId="72CC8AE7"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7.6%</w:t>
            </w:r>
          </w:p>
        </w:tc>
      </w:tr>
      <w:tr w:rsidR="00A91AEC" w:rsidRPr="00DC512E" w14:paraId="3F79BC1E" w14:textId="77777777" w:rsidTr="00602658">
        <w:trPr>
          <w:trHeight w:hRule="exact" w:val="331"/>
        </w:trPr>
        <w:tc>
          <w:tcPr>
            <w:tcW w:w="3235" w:type="dxa"/>
          </w:tcPr>
          <w:p w14:paraId="2688BFCE"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Demostrar</w:t>
            </w:r>
            <w:proofErr w:type="spellEnd"/>
            <w:r w:rsidRPr="00DC512E">
              <w:rPr>
                <w:rFonts w:ascii="Times New Roman" w:eastAsia="Times New Roman" w:hAnsi="Times New Roman" w:cs="Times New Roman"/>
                <w:sz w:val="24"/>
                <w:szCs w:val="24"/>
              </w:rPr>
              <w:t xml:space="preserve"> (To prove)</w:t>
            </w:r>
          </w:p>
        </w:tc>
        <w:tc>
          <w:tcPr>
            <w:tcW w:w="990" w:type="dxa"/>
          </w:tcPr>
          <w:p w14:paraId="67330784"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w:t>
            </w:r>
          </w:p>
        </w:tc>
        <w:tc>
          <w:tcPr>
            <w:tcW w:w="1350" w:type="dxa"/>
          </w:tcPr>
          <w:p w14:paraId="2BB4504F"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4.3%</w:t>
            </w:r>
          </w:p>
        </w:tc>
      </w:tr>
      <w:tr w:rsidR="00A91AEC" w:rsidRPr="00DC512E" w14:paraId="2E6062AB" w14:textId="77777777" w:rsidTr="00602658">
        <w:trPr>
          <w:trHeight w:hRule="exact" w:val="331"/>
        </w:trPr>
        <w:tc>
          <w:tcPr>
            <w:tcW w:w="3235" w:type="dxa"/>
          </w:tcPr>
          <w:p w14:paraId="3C32A76F"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Concebir</w:t>
            </w:r>
            <w:proofErr w:type="spellEnd"/>
            <w:r w:rsidRPr="00DC512E">
              <w:rPr>
                <w:rFonts w:ascii="Times New Roman" w:eastAsia="Times New Roman" w:hAnsi="Times New Roman" w:cs="Times New Roman"/>
                <w:sz w:val="24"/>
                <w:szCs w:val="24"/>
              </w:rPr>
              <w:t xml:space="preserve"> (To conceive) </w:t>
            </w:r>
          </w:p>
        </w:tc>
        <w:tc>
          <w:tcPr>
            <w:tcW w:w="990" w:type="dxa"/>
          </w:tcPr>
          <w:p w14:paraId="7E4E33A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w:t>
            </w:r>
          </w:p>
        </w:tc>
        <w:tc>
          <w:tcPr>
            <w:tcW w:w="1350" w:type="dxa"/>
          </w:tcPr>
          <w:p w14:paraId="1921525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4.3%</w:t>
            </w:r>
          </w:p>
        </w:tc>
      </w:tr>
      <w:tr w:rsidR="00A91AEC" w:rsidRPr="00DC512E" w14:paraId="23432C83" w14:textId="77777777" w:rsidTr="00602658">
        <w:trPr>
          <w:trHeight w:hRule="exact" w:val="331"/>
        </w:trPr>
        <w:tc>
          <w:tcPr>
            <w:tcW w:w="3235" w:type="dxa"/>
          </w:tcPr>
          <w:p w14:paraId="42B60127"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Confirmar</w:t>
            </w:r>
            <w:proofErr w:type="spellEnd"/>
            <w:r w:rsidRPr="00DC512E">
              <w:rPr>
                <w:rFonts w:ascii="Times New Roman" w:eastAsia="Times New Roman" w:hAnsi="Times New Roman" w:cs="Times New Roman"/>
                <w:sz w:val="24"/>
                <w:szCs w:val="24"/>
              </w:rPr>
              <w:t xml:space="preserve"> (To confirm)</w:t>
            </w:r>
          </w:p>
        </w:tc>
        <w:tc>
          <w:tcPr>
            <w:tcW w:w="990" w:type="dxa"/>
          </w:tcPr>
          <w:p w14:paraId="5B57168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w:t>
            </w:r>
          </w:p>
        </w:tc>
        <w:tc>
          <w:tcPr>
            <w:tcW w:w="1350" w:type="dxa"/>
          </w:tcPr>
          <w:p w14:paraId="37070477"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w:t>
            </w:r>
          </w:p>
        </w:tc>
      </w:tr>
      <w:tr w:rsidR="00A91AEC" w:rsidRPr="00DC512E" w14:paraId="4BAA2EE3" w14:textId="77777777" w:rsidTr="00602658">
        <w:trPr>
          <w:trHeight w:hRule="exact" w:val="331"/>
        </w:trPr>
        <w:tc>
          <w:tcPr>
            <w:tcW w:w="3235" w:type="dxa"/>
          </w:tcPr>
          <w:p w14:paraId="630F6AEA"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Sugerir</w:t>
            </w:r>
            <w:proofErr w:type="spellEnd"/>
            <w:r w:rsidRPr="00DC512E">
              <w:rPr>
                <w:rFonts w:ascii="Times New Roman" w:eastAsia="Times New Roman" w:hAnsi="Times New Roman" w:cs="Times New Roman"/>
                <w:sz w:val="24"/>
                <w:szCs w:val="24"/>
              </w:rPr>
              <w:t xml:space="preserve"> (To suggest)</w:t>
            </w:r>
          </w:p>
        </w:tc>
        <w:tc>
          <w:tcPr>
            <w:tcW w:w="990" w:type="dxa"/>
          </w:tcPr>
          <w:p w14:paraId="61857E3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w:t>
            </w:r>
          </w:p>
        </w:tc>
        <w:tc>
          <w:tcPr>
            <w:tcW w:w="1350" w:type="dxa"/>
          </w:tcPr>
          <w:p w14:paraId="5948748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w:t>
            </w:r>
          </w:p>
        </w:tc>
      </w:tr>
      <w:tr w:rsidR="00A91AEC" w:rsidRPr="00DC512E" w14:paraId="1DD61D46" w14:textId="77777777" w:rsidTr="00602658">
        <w:trPr>
          <w:trHeight w:hRule="exact" w:val="331"/>
        </w:trPr>
        <w:tc>
          <w:tcPr>
            <w:tcW w:w="3235" w:type="dxa"/>
          </w:tcPr>
          <w:p w14:paraId="5AD592E1" w14:textId="77777777" w:rsidR="00A91AEC" w:rsidRPr="00DC512E" w:rsidRDefault="00A91AEC" w:rsidP="00602658">
            <w:pPr>
              <w:jc w:val="right"/>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Total</w:t>
            </w:r>
          </w:p>
        </w:tc>
        <w:tc>
          <w:tcPr>
            <w:tcW w:w="990" w:type="dxa"/>
          </w:tcPr>
          <w:p w14:paraId="4E70A877"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92</w:t>
            </w:r>
          </w:p>
        </w:tc>
        <w:tc>
          <w:tcPr>
            <w:tcW w:w="1350" w:type="dxa"/>
          </w:tcPr>
          <w:p w14:paraId="52FBB831"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3A2DC85E" w14:textId="737B2E2C" w:rsidR="00A91AEC" w:rsidRPr="00101276" w:rsidRDefault="00101276"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101276">
        <w:rPr>
          <w:rFonts w:ascii="Times New Roman" w:eastAsia="Times New Roman" w:hAnsi="Times New Roman" w:cs="Times New Roman"/>
          <w:iCs/>
          <w:color w:val="44546A"/>
          <w:sz w:val="24"/>
          <w:szCs w:val="24"/>
        </w:rPr>
        <w:t>TABLE XXVIII. CATEGORY MARKER OF MATCHING AGAINST EXPECTATIONS FOUND IN THE COLOMBIAN GOVERNMEN</w:t>
      </w:r>
      <w:r w:rsidRPr="00101276">
        <w:rPr>
          <w:rFonts w:ascii="Times New Roman" w:hAnsi="Times New Roman" w:cs="Times New Roman"/>
          <w:iCs/>
          <w:color w:val="44546A"/>
          <w:sz w:val="24"/>
          <w:szCs w:val="24"/>
        </w:rPr>
        <w:t>T</w:t>
      </w:r>
    </w:p>
    <w:p w14:paraId="096C91FF"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2529A0EE" w14:textId="28A9EBAB"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(83) </w:t>
      </w:r>
      <w:r w:rsidRPr="00ED74FA">
        <w:rPr>
          <w:rFonts w:ascii="Times New Roman" w:eastAsia="Times New Roman" w:hAnsi="Times New Roman" w:cs="Times New Roman"/>
          <w:i/>
          <w:sz w:val="24"/>
          <w:szCs w:val="24"/>
          <w:lang w:val="fr-FR"/>
        </w:rPr>
        <w:t xml:space="preserve">“La mesa no </w:t>
      </w:r>
      <w:proofErr w:type="spellStart"/>
      <w:r w:rsidRPr="00ED74FA">
        <w:rPr>
          <w:rFonts w:ascii="Times New Roman" w:eastAsia="Times New Roman" w:hAnsi="Times New Roman" w:cs="Times New Roman"/>
          <w:i/>
          <w:sz w:val="24"/>
          <w:szCs w:val="24"/>
          <w:lang w:val="fr-FR"/>
        </w:rPr>
        <w:t>fue</w:t>
      </w:r>
      <w:proofErr w:type="spellEnd"/>
      <w:r w:rsidRPr="00ED74FA">
        <w:rPr>
          <w:rFonts w:ascii="Times New Roman" w:eastAsia="Times New Roman" w:hAnsi="Times New Roman" w:cs="Times New Roman"/>
          <w:i/>
          <w:sz w:val="24"/>
          <w:szCs w:val="24"/>
          <w:lang w:val="fr-FR"/>
        </w:rPr>
        <w:t xml:space="preserve"> un </w:t>
      </w:r>
      <w:proofErr w:type="spellStart"/>
      <w:r w:rsidRPr="00ED74FA">
        <w:rPr>
          <w:rFonts w:ascii="Times New Roman" w:eastAsia="Times New Roman" w:hAnsi="Times New Roman" w:cs="Times New Roman"/>
          <w:i/>
          <w:sz w:val="24"/>
          <w:szCs w:val="24"/>
          <w:lang w:val="fr-FR"/>
        </w:rPr>
        <w:t>ejercicio</w:t>
      </w:r>
      <w:proofErr w:type="spellEnd"/>
      <w:r w:rsidRPr="00ED74FA">
        <w:rPr>
          <w:rFonts w:ascii="Times New Roman" w:eastAsia="Times New Roman" w:hAnsi="Times New Roman" w:cs="Times New Roman"/>
          <w:i/>
          <w:sz w:val="24"/>
          <w:szCs w:val="24"/>
          <w:lang w:val="fr-FR"/>
        </w:rPr>
        <w:t xml:space="preserve"> de </w:t>
      </w:r>
      <w:proofErr w:type="spellStart"/>
      <w:r w:rsidRPr="00ED74FA">
        <w:rPr>
          <w:rFonts w:ascii="Times New Roman" w:eastAsia="Times New Roman" w:hAnsi="Times New Roman" w:cs="Times New Roman"/>
          <w:i/>
          <w:sz w:val="24"/>
          <w:szCs w:val="24"/>
          <w:lang w:val="fr-FR"/>
        </w:rPr>
        <w:t>condescendencia</w:t>
      </w:r>
      <w:proofErr w:type="spellEnd"/>
      <w:r w:rsidRPr="00ED74FA">
        <w:rPr>
          <w:rFonts w:ascii="Times New Roman" w:eastAsia="Times New Roman" w:hAnsi="Times New Roman" w:cs="Times New Roman"/>
          <w:i/>
          <w:sz w:val="24"/>
          <w:szCs w:val="24"/>
          <w:lang w:val="fr-FR"/>
        </w:rPr>
        <w:t xml:space="preserve">, ni de </w:t>
      </w:r>
      <w:proofErr w:type="spellStart"/>
      <w:r w:rsidRPr="00ED74FA">
        <w:rPr>
          <w:rFonts w:ascii="Times New Roman" w:eastAsia="Times New Roman" w:hAnsi="Times New Roman" w:cs="Times New Roman"/>
          <w:i/>
          <w:sz w:val="24"/>
          <w:szCs w:val="24"/>
          <w:lang w:val="fr-FR"/>
        </w:rPr>
        <w:t>intercambio</w:t>
      </w:r>
      <w:proofErr w:type="spellEnd"/>
      <w:r w:rsidRPr="00ED74FA">
        <w:rPr>
          <w:rFonts w:ascii="Times New Roman" w:eastAsia="Times New Roman" w:hAnsi="Times New Roman" w:cs="Times New Roman"/>
          <w:i/>
          <w:sz w:val="24"/>
          <w:szCs w:val="24"/>
          <w:lang w:val="fr-FR"/>
        </w:rPr>
        <w:t xml:space="preserve"> de </w:t>
      </w:r>
      <w:proofErr w:type="spellStart"/>
      <w:r w:rsidRPr="00ED74FA">
        <w:rPr>
          <w:rFonts w:ascii="Times New Roman" w:eastAsia="Times New Roman" w:hAnsi="Times New Roman" w:cs="Times New Roman"/>
          <w:i/>
          <w:sz w:val="24"/>
          <w:szCs w:val="24"/>
          <w:lang w:val="fr-FR"/>
        </w:rPr>
        <w:t>impunidades</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pero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sí</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significa</w:t>
      </w:r>
      <w:proofErr w:type="spellEnd"/>
      <w:r w:rsidRPr="00ED74FA">
        <w:rPr>
          <w:rFonts w:ascii="Times New Roman" w:eastAsia="Times New Roman" w:hAnsi="Times New Roman" w:cs="Times New Roman"/>
          <w:i/>
          <w:sz w:val="24"/>
          <w:szCs w:val="24"/>
          <w:lang w:val="fr-FR"/>
        </w:rPr>
        <w:t xml:space="preserve"> para mi que </w:t>
      </w:r>
      <w:proofErr w:type="spellStart"/>
      <w:r w:rsidRPr="00ED74FA">
        <w:rPr>
          <w:rFonts w:ascii="Times New Roman" w:eastAsia="Times New Roman" w:hAnsi="Times New Roman" w:cs="Times New Roman"/>
          <w:i/>
          <w:sz w:val="24"/>
          <w:szCs w:val="24"/>
          <w:lang w:val="fr-FR"/>
        </w:rPr>
        <w:t>he</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crecido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espiritualmente</w:t>
      </w:r>
      <w:proofErr w:type="spellEnd"/>
      <w:r w:rsidRPr="00ED74FA">
        <w:rPr>
          <w:rFonts w:ascii="Times New Roman" w:eastAsia="Times New Roman" w:hAnsi="Times New Roman" w:cs="Times New Roman"/>
          <w:i/>
          <w:sz w:val="24"/>
          <w:szCs w:val="24"/>
          <w:lang w:val="fr-FR"/>
        </w:rPr>
        <w:t xml:space="preserve">, que </w:t>
      </w:r>
      <w:proofErr w:type="spellStart"/>
      <w:r w:rsidRPr="00ED74FA">
        <w:rPr>
          <w:rFonts w:ascii="Times New Roman" w:eastAsia="Times New Roman" w:hAnsi="Times New Roman" w:cs="Times New Roman"/>
          <w:i/>
          <w:sz w:val="24"/>
          <w:szCs w:val="24"/>
          <w:lang w:val="fr-FR"/>
        </w:rPr>
        <w:t>hoy</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b/>
          <w:i/>
          <w:sz w:val="24"/>
          <w:szCs w:val="24"/>
          <w:lang w:val="fr-FR"/>
        </w:rPr>
        <w:t>conozco</w:t>
      </w:r>
      <w:proofErr w:type="spellEnd"/>
      <w:r w:rsidRPr="00ED74FA">
        <w:rPr>
          <w:rFonts w:ascii="Times New Roman" w:eastAsia="Times New Roman" w:hAnsi="Times New Roman" w:cs="Times New Roman"/>
          <w:i/>
          <w:sz w:val="24"/>
          <w:szCs w:val="24"/>
          <w:lang w:val="fr-FR"/>
        </w:rPr>
        <w:t xml:space="preserve"> </w:t>
      </w:r>
      <w:proofErr w:type="spellStart"/>
      <w:r w:rsidRPr="00ED74FA">
        <w:rPr>
          <w:rFonts w:ascii="Times New Roman" w:eastAsia="Times New Roman" w:hAnsi="Times New Roman" w:cs="Times New Roman"/>
          <w:i/>
          <w:sz w:val="24"/>
          <w:szCs w:val="24"/>
          <w:lang w:val="fr-FR"/>
        </w:rPr>
        <w:t>mejor</w:t>
      </w:r>
      <w:proofErr w:type="spellEnd"/>
      <w:r w:rsidRPr="00ED74FA">
        <w:rPr>
          <w:rFonts w:ascii="Times New Roman" w:eastAsia="Times New Roman" w:hAnsi="Times New Roman" w:cs="Times New Roman"/>
          <w:i/>
          <w:sz w:val="24"/>
          <w:szCs w:val="24"/>
          <w:lang w:val="fr-FR"/>
        </w:rPr>
        <w:t xml:space="preserve"> a </w:t>
      </w:r>
      <w:proofErr w:type="spellStart"/>
      <w:r w:rsidRPr="00ED74FA">
        <w:rPr>
          <w:rFonts w:ascii="Times New Roman" w:eastAsia="Times New Roman" w:hAnsi="Times New Roman" w:cs="Times New Roman"/>
          <w:i/>
          <w:sz w:val="24"/>
          <w:szCs w:val="24"/>
          <w:lang w:val="fr-FR"/>
        </w:rPr>
        <w:t>colombia</w:t>
      </w:r>
      <w:proofErr w:type="spellEnd"/>
      <w:r w:rsidRPr="00ED74FA">
        <w:rPr>
          <w:rFonts w:ascii="Times New Roman" w:eastAsia="Times New Roman" w:hAnsi="Times New Roman" w:cs="Times New Roman"/>
          <w:i/>
          <w:sz w:val="24"/>
          <w:szCs w:val="24"/>
          <w:lang w:val="fr-FR"/>
        </w:rPr>
        <w:t>…”</w:t>
      </w:r>
      <w:r w:rsidRPr="00DC512E">
        <w:rPr>
          <w:rFonts w:ascii="Times New Roman" w:eastAsia="Times New Roman" w:hAnsi="Times New Roman" w:cs="Times New Roman"/>
          <w:sz w:val="24"/>
          <w:szCs w:val="24"/>
          <w:lang w:val="fr-FR"/>
        </w:rPr>
        <w:t xml:space="preserve"> </w:t>
      </w:r>
      <w:r w:rsidR="00E533C3">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he table (of conversations) was neither a complaisance exercise nor a impunities exchange, but for me it means that I have grown spiritually, that today </w:t>
      </w:r>
      <w:r w:rsidRPr="00DC512E">
        <w:rPr>
          <w:rFonts w:ascii="Times New Roman" w:eastAsia="Times New Roman" w:hAnsi="Times New Roman" w:cs="Times New Roman"/>
          <w:b/>
          <w:sz w:val="24"/>
          <w:szCs w:val="24"/>
        </w:rPr>
        <w:t>I know</w:t>
      </w:r>
      <w:r w:rsidRPr="00DC512E">
        <w:rPr>
          <w:rFonts w:ascii="Times New Roman" w:eastAsia="Times New Roman" w:hAnsi="Times New Roman" w:cs="Times New Roman"/>
          <w:sz w:val="24"/>
          <w:szCs w:val="24"/>
        </w:rPr>
        <w:t xml:space="preserve"> </w:t>
      </w:r>
      <w:proofErr w:type="spellStart"/>
      <w:r w:rsidRPr="00DC512E">
        <w:rPr>
          <w:rFonts w:ascii="Times New Roman" w:eastAsia="Times New Roman" w:hAnsi="Times New Roman" w:cs="Times New Roman"/>
          <w:sz w:val="24"/>
          <w:szCs w:val="24"/>
        </w:rPr>
        <w:t>colombia</w:t>
      </w:r>
      <w:proofErr w:type="spellEnd"/>
      <w:r w:rsidRPr="00DC512E">
        <w:rPr>
          <w:rFonts w:ascii="Times New Roman" w:eastAsia="Times New Roman" w:hAnsi="Times New Roman" w:cs="Times New Roman"/>
          <w:sz w:val="24"/>
          <w:szCs w:val="24"/>
        </w:rPr>
        <w:t xml:space="preserve"> better…”   (</w:t>
      </w:r>
      <w:r w:rsidR="00E533C3">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 xml:space="preserve">losing </w:t>
      </w:r>
      <w:r w:rsidR="00E533C3">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ommuniqué)</w:t>
      </w:r>
      <w:r w:rsidR="00E533C3">
        <w:rPr>
          <w:rFonts w:ascii="Times New Roman" w:eastAsia="Times New Roman" w:hAnsi="Times New Roman" w:cs="Times New Roman"/>
          <w:sz w:val="24"/>
          <w:szCs w:val="24"/>
        </w:rPr>
        <w:t>.</w:t>
      </w:r>
    </w:p>
    <w:p w14:paraId="490F9444" w14:textId="4F74F79E"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(84) </w:t>
      </w:r>
      <w:r w:rsidRPr="00ED74FA">
        <w:rPr>
          <w:rFonts w:ascii="Times New Roman" w:eastAsia="Times New Roman" w:hAnsi="Times New Roman" w:cs="Times New Roman"/>
          <w:i/>
          <w:sz w:val="24"/>
          <w:szCs w:val="24"/>
        </w:rPr>
        <w:t xml:space="preserve">“Los </w:t>
      </w:r>
      <w:proofErr w:type="spellStart"/>
      <w:r w:rsidRPr="00ED74FA">
        <w:rPr>
          <w:rFonts w:ascii="Times New Roman" w:eastAsia="Times New Roman" w:hAnsi="Times New Roman" w:cs="Times New Roman"/>
          <w:i/>
          <w:sz w:val="24"/>
          <w:szCs w:val="24"/>
        </w:rPr>
        <w:t>familiares</w:t>
      </w:r>
      <w:proofErr w:type="spellEnd"/>
      <w:r w:rsidRPr="00ED74FA">
        <w:rPr>
          <w:rFonts w:ascii="Times New Roman" w:eastAsia="Times New Roman" w:hAnsi="Times New Roman" w:cs="Times New Roman"/>
          <w:i/>
          <w:sz w:val="24"/>
          <w:szCs w:val="24"/>
        </w:rPr>
        <w:t xml:space="preserve"> de las personas que </w:t>
      </w:r>
      <w:proofErr w:type="spellStart"/>
      <w:r w:rsidRPr="00ED74FA">
        <w:rPr>
          <w:rFonts w:ascii="Times New Roman" w:eastAsia="Times New Roman" w:hAnsi="Times New Roman" w:cs="Times New Roman"/>
          <w:i/>
          <w:sz w:val="24"/>
          <w:szCs w:val="24"/>
        </w:rPr>
        <w:t>fueron</w:t>
      </w:r>
      <w:proofErr w:type="spellEnd"/>
      <w:r w:rsidRPr="00ED74FA">
        <w:rPr>
          <w:rFonts w:ascii="Times New Roman" w:eastAsia="Times New Roman" w:hAnsi="Times New Roman" w:cs="Times New Roman"/>
          <w:i/>
          <w:sz w:val="24"/>
          <w:szCs w:val="24"/>
        </w:rPr>
        <w:t xml:space="preserve"> dadas por </w:t>
      </w:r>
      <w:proofErr w:type="spellStart"/>
      <w:r w:rsidRPr="00ED74FA">
        <w:rPr>
          <w:rFonts w:ascii="Times New Roman" w:eastAsia="Times New Roman" w:hAnsi="Times New Roman" w:cs="Times New Roman"/>
          <w:i/>
          <w:sz w:val="24"/>
          <w:szCs w:val="24"/>
        </w:rPr>
        <w:t>desaparecidas</w:t>
      </w:r>
      <w:proofErr w:type="spellEnd"/>
      <w:r w:rsidRPr="00ED74FA">
        <w:rPr>
          <w:rFonts w:ascii="Times New Roman" w:eastAsia="Times New Roman" w:hAnsi="Times New Roman" w:cs="Times New Roman"/>
          <w:i/>
          <w:sz w:val="24"/>
          <w:szCs w:val="24"/>
        </w:rPr>
        <w:t xml:space="preserve"> </w:t>
      </w:r>
      <w:proofErr w:type="spellStart"/>
      <w:r w:rsidRPr="00ED74FA">
        <w:rPr>
          <w:rFonts w:ascii="Times New Roman" w:eastAsia="Times New Roman" w:hAnsi="Times New Roman" w:cs="Times New Roman"/>
          <w:i/>
          <w:sz w:val="24"/>
          <w:szCs w:val="24"/>
        </w:rPr>
        <w:t>tiene</w:t>
      </w:r>
      <w:proofErr w:type="spellEnd"/>
      <w:r w:rsidRPr="00ED74FA">
        <w:rPr>
          <w:rFonts w:ascii="Times New Roman" w:eastAsia="Times New Roman" w:hAnsi="Times New Roman" w:cs="Times New Roman"/>
          <w:i/>
          <w:sz w:val="24"/>
          <w:szCs w:val="24"/>
        </w:rPr>
        <w:t xml:space="preserve"> derecho a </w:t>
      </w:r>
      <w:proofErr w:type="spellStart"/>
      <w:r w:rsidRPr="00ED74FA">
        <w:rPr>
          <w:rFonts w:ascii="Times New Roman" w:eastAsia="Times New Roman" w:hAnsi="Times New Roman" w:cs="Times New Roman"/>
          <w:i/>
          <w:sz w:val="24"/>
          <w:szCs w:val="24"/>
        </w:rPr>
        <w:t>sanar</w:t>
      </w:r>
      <w:proofErr w:type="spellEnd"/>
      <w:r w:rsidRPr="00ED74FA">
        <w:rPr>
          <w:rFonts w:ascii="Times New Roman" w:eastAsia="Times New Roman" w:hAnsi="Times New Roman" w:cs="Times New Roman"/>
          <w:i/>
          <w:sz w:val="24"/>
          <w:szCs w:val="24"/>
        </w:rPr>
        <w:t xml:space="preserve"> las </w:t>
      </w:r>
      <w:proofErr w:type="spellStart"/>
      <w:r w:rsidRPr="00ED74FA">
        <w:rPr>
          <w:rFonts w:ascii="Times New Roman" w:eastAsia="Times New Roman" w:hAnsi="Times New Roman" w:cs="Times New Roman"/>
          <w:i/>
          <w:sz w:val="24"/>
          <w:szCs w:val="24"/>
        </w:rPr>
        <w:t>heridas</w:t>
      </w:r>
      <w:proofErr w:type="spellEnd"/>
      <w:r w:rsidRPr="00ED74FA">
        <w:rPr>
          <w:rFonts w:ascii="Times New Roman" w:eastAsia="Times New Roman" w:hAnsi="Times New Roman" w:cs="Times New Roman"/>
          <w:i/>
          <w:sz w:val="24"/>
          <w:szCs w:val="24"/>
        </w:rPr>
        <w:t xml:space="preserve"> a </w:t>
      </w:r>
      <w:proofErr w:type="spellStart"/>
      <w:r w:rsidRPr="00ED74FA">
        <w:rPr>
          <w:rFonts w:ascii="Times New Roman" w:eastAsia="Times New Roman" w:hAnsi="Times New Roman" w:cs="Times New Roman"/>
          <w:i/>
          <w:sz w:val="24"/>
          <w:szCs w:val="24"/>
        </w:rPr>
        <w:t>través</w:t>
      </w:r>
      <w:proofErr w:type="spellEnd"/>
      <w:r w:rsidRPr="00ED74FA">
        <w:rPr>
          <w:rFonts w:ascii="Times New Roman" w:eastAsia="Times New Roman" w:hAnsi="Times New Roman" w:cs="Times New Roman"/>
          <w:i/>
          <w:sz w:val="24"/>
          <w:szCs w:val="24"/>
        </w:rPr>
        <w:t xml:space="preserve"> de la </w:t>
      </w:r>
      <w:proofErr w:type="spellStart"/>
      <w:r w:rsidRPr="00ED74FA">
        <w:rPr>
          <w:rFonts w:ascii="Times New Roman" w:eastAsia="Times New Roman" w:hAnsi="Times New Roman" w:cs="Times New Roman"/>
          <w:i/>
          <w:sz w:val="24"/>
          <w:szCs w:val="24"/>
        </w:rPr>
        <w:t>ubicación</w:t>
      </w:r>
      <w:proofErr w:type="spellEnd"/>
      <w:r w:rsidRPr="00ED74FA">
        <w:rPr>
          <w:rFonts w:ascii="Times New Roman" w:eastAsia="Times New Roman" w:hAnsi="Times New Roman" w:cs="Times New Roman"/>
          <w:i/>
          <w:sz w:val="24"/>
          <w:szCs w:val="24"/>
        </w:rPr>
        <w:t xml:space="preserve"> de los </w:t>
      </w:r>
      <w:proofErr w:type="spellStart"/>
      <w:r w:rsidRPr="00ED74FA">
        <w:rPr>
          <w:rFonts w:ascii="Times New Roman" w:eastAsia="Times New Roman" w:hAnsi="Times New Roman" w:cs="Times New Roman"/>
          <w:i/>
          <w:sz w:val="24"/>
          <w:szCs w:val="24"/>
        </w:rPr>
        <w:t>restos</w:t>
      </w:r>
      <w:proofErr w:type="spellEnd"/>
      <w:r w:rsidRPr="00ED74FA">
        <w:rPr>
          <w:rFonts w:ascii="Times New Roman" w:eastAsia="Times New Roman" w:hAnsi="Times New Roman" w:cs="Times New Roman"/>
          <w:i/>
          <w:sz w:val="24"/>
          <w:szCs w:val="24"/>
        </w:rPr>
        <w:t xml:space="preserve"> y </w:t>
      </w:r>
      <w:proofErr w:type="spellStart"/>
      <w:r w:rsidRPr="00ED74FA">
        <w:rPr>
          <w:rFonts w:ascii="Times New Roman" w:eastAsia="Times New Roman" w:hAnsi="Times New Roman" w:cs="Times New Roman"/>
          <w:i/>
          <w:sz w:val="24"/>
          <w:szCs w:val="24"/>
        </w:rPr>
        <w:t>tienen</w:t>
      </w:r>
      <w:proofErr w:type="spellEnd"/>
      <w:r w:rsidRPr="00ED74FA">
        <w:rPr>
          <w:rFonts w:ascii="Times New Roman" w:eastAsia="Times New Roman" w:hAnsi="Times New Roman" w:cs="Times New Roman"/>
          <w:i/>
          <w:sz w:val="24"/>
          <w:szCs w:val="24"/>
        </w:rPr>
        <w:t xml:space="preserve"> derecho </w:t>
      </w:r>
      <w:r w:rsidRPr="00ED74FA">
        <w:rPr>
          <w:rFonts w:ascii="Times New Roman" w:eastAsia="Times New Roman" w:hAnsi="Times New Roman" w:cs="Times New Roman"/>
          <w:b/>
          <w:i/>
          <w:sz w:val="24"/>
          <w:szCs w:val="24"/>
        </w:rPr>
        <w:t xml:space="preserve">a saber </w:t>
      </w:r>
      <w:r w:rsidRPr="00ED74FA">
        <w:rPr>
          <w:rFonts w:ascii="Times New Roman" w:eastAsia="Times New Roman" w:hAnsi="Times New Roman" w:cs="Times New Roman"/>
          <w:i/>
          <w:sz w:val="24"/>
          <w:szCs w:val="24"/>
        </w:rPr>
        <w:t xml:space="preserve">que </w:t>
      </w:r>
      <w:proofErr w:type="spellStart"/>
      <w:r w:rsidRPr="00ED74FA">
        <w:rPr>
          <w:rFonts w:ascii="Times New Roman" w:eastAsia="Times New Roman" w:hAnsi="Times New Roman" w:cs="Times New Roman"/>
          <w:i/>
          <w:sz w:val="24"/>
          <w:szCs w:val="24"/>
        </w:rPr>
        <w:t>sucedió</w:t>
      </w:r>
      <w:proofErr w:type="spellEnd"/>
      <w:r w:rsidRPr="00ED74FA">
        <w:rPr>
          <w:rFonts w:ascii="Times New Roman" w:eastAsia="Times New Roman" w:hAnsi="Times New Roman" w:cs="Times New Roman"/>
          <w:i/>
          <w:sz w:val="24"/>
          <w:szCs w:val="24"/>
        </w:rPr>
        <w:t xml:space="preserve">” </w:t>
      </w:r>
      <w:r w:rsidR="00E533C3">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he family of those people who was thought to have disappeared have the right to heal their wounds by finding their family member’s </w:t>
      </w:r>
      <w:proofErr w:type="spellStart"/>
      <w:r w:rsidRPr="00DC512E">
        <w:rPr>
          <w:rFonts w:ascii="Times New Roman" w:eastAsia="Times New Roman" w:hAnsi="Times New Roman" w:cs="Times New Roman"/>
          <w:sz w:val="24"/>
          <w:szCs w:val="24"/>
        </w:rPr>
        <w:t>remainings</w:t>
      </w:r>
      <w:proofErr w:type="spellEnd"/>
      <w:r w:rsidRPr="00DC512E">
        <w:rPr>
          <w:rFonts w:ascii="Times New Roman" w:eastAsia="Times New Roman" w:hAnsi="Times New Roman" w:cs="Times New Roman"/>
          <w:sz w:val="24"/>
          <w:szCs w:val="24"/>
        </w:rPr>
        <w:t xml:space="preserve"> and have the right </w:t>
      </w:r>
      <w:r w:rsidRPr="00DC512E">
        <w:rPr>
          <w:rFonts w:ascii="Times New Roman" w:eastAsia="Times New Roman" w:hAnsi="Times New Roman" w:cs="Times New Roman"/>
          <w:b/>
          <w:sz w:val="24"/>
          <w:szCs w:val="24"/>
        </w:rPr>
        <w:t>to know</w:t>
      </w:r>
      <w:r w:rsidRPr="00DC512E">
        <w:rPr>
          <w:rFonts w:ascii="Times New Roman" w:eastAsia="Times New Roman" w:hAnsi="Times New Roman" w:cs="Times New Roman"/>
          <w:sz w:val="24"/>
          <w:szCs w:val="24"/>
        </w:rPr>
        <w:t xml:space="preserve"> about what happened (</w:t>
      </w:r>
      <w:r w:rsidR="00E533C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o them</w:t>
      </w:r>
      <w:r w:rsidR="00E533C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42)</w:t>
      </w:r>
      <w:r w:rsidR="00E533C3">
        <w:rPr>
          <w:rFonts w:ascii="Times New Roman" w:eastAsia="Times New Roman" w:hAnsi="Times New Roman" w:cs="Times New Roman"/>
          <w:sz w:val="24"/>
          <w:szCs w:val="24"/>
        </w:rPr>
        <w:t>.</w:t>
      </w:r>
    </w:p>
    <w:p w14:paraId="75B7CB51" w14:textId="6C19D2DC"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(85) </w:t>
      </w:r>
      <w:r w:rsidRPr="00CF6712">
        <w:rPr>
          <w:rFonts w:ascii="Times New Roman" w:eastAsia="Times New Roman" w:hAnsi="Times New Roman" w:cs="Times New Roman"/>
          <w:i/>
          <w:sz w:val="24"/>
          <w:szCs w:val="24"/>
        </w:rPr>
        <w:t xml:space="preserve">“...es un </w:t>
      </w:r>
      <w:proofErr w:type="spellStart"/>
      <w:r w:rsidRPr="00CF6712">
        <w:rPr>
          <w:rFonts w:ascii="Times New Roman" w:eastAsia="Times New Roman" w:hAnsi="Times New Roman" w:cs="Times New Roman"/>
          <w:i/>
          <w:sz w:val="24"/>
          <w:szCs w:val="24"/>
        </w:rPr>
        <w:t>acuerdo</w:t>
      </w:r>
      <w:proofErr w:type="spellEnd"/>
      <w:r w:rsidRPr="00CF6712">
        <w:rPr>
          <w:rFonts w:ascii="Times New Roman" w:eastAsia="Times New Roman" w:hAnsi="Times New Roman" w:cs="Times New Roman"/>
          <w:i/>
          <w:sz w:val="24"/>
          <w:szCs w:val="24"/>
        </w:rPr>
        <w:t xml:space="preserve"> que es </w:t>
      </w:r>
      <w:proofErr w:type="spellStart"/>
      <w:r w:rsidRPr="00CF6712">
        <w:rPr>
          <w:rFonts w:ascii="Times New Roman" w:eastAsia="Times New Roman" w:hAnsi="Times New Roman" w:cs="Times New Roman"/>
          <w:i/>
          <w:sz w:val="24"/>
          <w:szCs w:val="24"/>
        </w:rPr>
        <w:t>necesario</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b/>
          <w:i/>
          <w:sz w:val="24"/>
          <w:szCs w:val="24"/>
        </w:rPr>
        <w:t>considerar</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en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su</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integralidad</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como</w:t>
      </w:r>
      <w:proofErr w:type="spellEnd"/>
      <w:r w:rsidRPr="00CF6712">
        <w:rPr>
          <w:rFonts w:ascii="Times New Roman" w:eastAsia="Times New Roman" w:hAnsi="Times New Roman" w:cs="Times New Roman"/>
          <w:i/>
          <w:sz w:val="24"/>
          <w:szCs w:val="24"/>
        </w:rPr>
        <w:t xml:space="preserve"> lo </w:t>
      </w:r>
      <w:proofErr w:type="spellStart"/>
      <w:r w:rsidRPr="00CF6712">
        <w:rPr>
          <w:rFonts w:ascii="Times New Roman" w:eastAsia="Times New Roman" w:hAnsi="Times New Roman" w:cs="Times New Roman"/>
          <w:i/>
          <w:sz w:val="24"/>
          <w:szCs w:val="24"/>
        </w:rPr>
        <w:t>acabamos</w:t>
      </w:r>
      <w:proofErr w:type="spellEnd"/>
      <w:r w:rsidRPr="00CF6712">
        <w:rPr>
          <w:rFonts w:ascii="Times New Roman" w:eastAsia="Times New Roman" w:hAnsi="Times New Roman" w:cs="Times New Roman"/>
          <w:i/>
          <w:sz w:val="24"/>
          <w:szCs w:val="24"/>
        </w:rPr>
        <w:t xml:space="preserve"> de </w:t>
      </w:r>
      <w:proofErr w:type="spellStart"/>
      <w:r w:rsidRPr="00CF6712">
        <w:rPr>
          <w:rFonts w:ascii="Times New Roman" w:eastAsia="Times New Roman" w:hAnsi="Times New Roman" w:cs="Times New Roman"/>
          <w:i/>
          <w:sz w:val="24"/>
          <w:szCs w:val="24"/>
        </w:rPr>
        <w:t>decir</w:t>
      </w:r>
      <w:proofErr w:type="spellEnd"/>
      <w:r w:rsidRPr="00CF671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E533C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...it is an agreement that is necessary </w:t>
      </w:r>
      <w:r w:rsidRPr="00DC512E">
        <w:rPr>
          <w:rFonts w:ascii="Times New Roman" w:eastAsia="Times New Roman" w:hAnsi="Times New Roman" w:cs="Times New Roman"/>
          <w:b/>
          <w:sz w:val="24"/>
          <w:szCs w:val="24"/>
        </w:rPr>
        <w:t>to be considered</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as a whole as</w:t>
      </w:r>
      <w:proofErr w:type="gramEnd"/>
      <w:r w:rsidRPr="00DC512E">
        <w:rPr>
          <w:rFonts w:ascii="Times New Roman" w:eastAsia="Times New Roman" w:hAnsi="Times New Roman" w:cs="Times New Roman"/>
          <w:sz w:val="24"/>
          <w:szCs w:val="24"/>
        </w:rPr>
        <w:t xml:space="preserve"> we have just mentioned</w:t>
      </w:r>
      <w:r w:rsidR="00E533C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44)</w:t>
      </w:r>
      <w:r w:rsidR="00E533C3">
        <w:rPr>
          <w:rFonts w:ascii="Times New Roman" w:eastAsia="Times New Roman" w:hAnsi="Times New Roman" w:cs="Times New Roman"/>
          <w:sz w:val="24"/>
          <w:szCs w:val="24"/>
        </w:rPr>
        <w:t>.</w:t>
      </w:r>
    </w:p>
    <w:p w14:paraId="26FFE1BB" w14:textId="1FD1086A"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rPr>
        <w:lastRenderedPageBreak/>
        <w:t xml:space="preserve">(86) </w:t>
      </w:r>
      <w:r w:rsidRPr="004B67F6">
        <w:rPr>
          <w:rFonts w:ascii="Times New Roman" w:eastAsia="Times New Roman" w:hAnsi="Times New Roman" w:cs="Times New Roman"/>
          <w:i/>
          <w:sz w:val="24"/>
          <w:szCs w:val="24"/>
        </w:rPr>
        <w:t>“...</w:t>
      </w:r>
      <w:proofErr w:type="spellStart"/>
      <w:r w:rsidRPr="004B67F6">
        <w:rPr>
          <w:rFonts w:ascii="Times New Roman" w:eastAsia="Times New Roman" w:hAnsi="Times New Roman" w:cs="Times New Roman"/>
          <w:i/>
          <w:sz w:val="24"/>
          <w:szCs w:val="24"/>
        </w:rPr>
        <w:t>verán</w:t>
      </w:r>
      <w:proofErr w:type="spellEnd"/>
      <w:r w:rsidRPr="004B67F6">
        <w:rPr>
          <w:rFonts w:ascii="Times New Roman" w:eastAsia="Times New Roman" w:hAnsi="Times New Roman" w:cs="Times New Roman"/>
          <w:i/>
          <w:sz w:val="24"/>
          <w:szCs w:val="24"/>
        </w:rPr>
        <w:t xml:space="preserve"> que </w:t>
      </w:r>
      <w:proofErr w:type="spellStart"/>
      <w:r w:rsidRPr="004B67F6">
        <w:rPr>
          <w:rFonts w:ascii="Times New Roman" w:eastAsia="Times New Roman" w:hAnsi="Times New Roman" w:cs="Times New Roman"/>
          <w:i/>
          <w:sz w:val="24"/>
          <w:szCs w:val="24"/>
        </w:rPr>
        <w:t>hemos</w:t>
      </w:r>
      <w:proofErr w:type="spellEnd"/>
      <w:r w:rsidRPr="004B67F6">
        <w:rPr>
          <w:rFonts w:ascii="Times New Roman" w:eastAsia="Times New Roman" w:hAnsi="Times New Roman" w:cs="Times New Roman"/>
          <w:i/>
          <w:sz w:val="24"/>
          <w:szCs w:val="24"/>
        </w:rPr>
        <w:t xml:space="preserve"> </w:t>
      </w:r>
      <w:proofErr w:type="spellStart"/>
      <w:r w:rsidRPr="004B67F6">
        <w:rPr>
          <w:rFonts w:ascii="Times New Roman" w:eastAsia="Times New Roman" w:hAnsi="Times New Roman" w:cs="Times New Roman"/>
          <w:i/>
          <w:sz w:val="24"/>
          <w:szCs w:val="24"/>
        </w:rPr>
        <w:t>informado</w:t>
      </w:r>
      <w:proofErr w:type="spellEnd"/>
      <w:r w:rsidRPr="004B67F6">
        <w:rPr>
          <w:rFonts w:ascii="Times New Roman" w:eastAsia="Times New Roman" w:hAnsi="Times New Roman" w:cs="Times New Roman"/>
          <w:i/>
          <w:sz w:val="24"/>
          <w:szCs w:val="24"/>
        </w:rPr>
        <w:t xml:space="preserve"> </w:t>
      </w:r>
      <w:proofErr w:type="spellStart"/>
      <w:r w:rsidRPr="004B67F6">
        <w:rPr>
          <w:rFonts w:ascii="Times New Roman" w:eastAsia="Times New Roman" w:hAnsi="Times New Roman" w:cs="Times New Roman"/>
          <w:i/>
          <w:sz w:val="24"/>
          <w:szCs w:val="24"/>
        </w:rPr>
        <w:t>lealmente</w:t>
      </w:r>
      <w:proofErr w:type="spellEnd"/>
      <w:r w:rsidRPr="004B67F6">
        <w:rPr>
          <w:rFonts w:ascii="Times New Roman" w:eastAsia="Times New Roman" w:hAnsi="Times New Roman" w:cs="Times New Roman"/>
          <w:i/>
          <w:sz w:val="24"/>
          <w:szCs w:val="24"/>
        </w:rPr>
        <w:t xml:space="preserve"> y </w:t>
      </w:r>
      <w:proofErr w:type="spellStart"/>
      <w:r w:rsidRPr="004B67F6">
        <w:rPr>
          <w:rFonts w:ascii="Times New Roman" w:eastAsia="Times New Roman" w:hAnsi="Times New Roman" w:cs="Times New Roman"/>
          <w:i/>
          <w:sz w:val="24"/>
          <w:szCs w:val="24"/>
        </w:rPr>
        <w:t>deberán</w:t>
      </w:r>
      <w:proofErr w:type="spellEnd"/>
      <w:r w:rsidRPr="004B67F6">
        <w:rPr>
          <w:rFonts w:ascii="Times New Roman" w:eastAsia="Times New Roman" w:hAnsi="Times New Roman" w:cs="Times New Roman"/>
          <w:i/>
          <w:sz w:val="24"/>
          <w:szCs w:val="24"/>
        </w:rPr>
        <w:t xml:space="preserve"> </w:t>
      </w:r>
      <w:proofErr w:type="spellStart"/>
      <w:r w:rsidRPr="004B67F6">
        <w:rPr>
          <w:rFonts w:ascii="Times New Roman" w:eastAsia="Times New Roman" w:hAnsi="Times New Roman" w:cs="Times New Roman"/>
          <w:b/>
          <w:i/>
          <w:sz w:val="24"/>
          <w:szCs w:val="24"/>
        </w:rPr>
        <w:t>concluir</w:t>
      </w:r>
      <w:proofErr w:type="spellEnd"/>
      <w:r w:rsidRPr="004B67F6">
        <w:rPr>
          <w:rFonts w:ascii="Times New Roman" w:eastAsia="Times New Roman" w:hAnsi="Times New Roman" w:cs="Times New Roman"/>
          <w:i/>
          <w:sz w:val="24"/>
          <w:szCs w:val="24"/>
        </w:rPr>
        <w:t xml:space="preserve"> que no hay nada </w:t>
      </w:r>
      <w:proofErr w:type="spellStart"/>
      <w:r w:rsidRPr="004B67F6">
        <w:rPr>
          <w:rFonts w:ascii="Times New Roman" w:eastAsia="Times New Roman" w:hAnsi="Times New Roman" w:cs="Times New Roman"/>
          <w:i/>
          <w:sz w:val="24"/>
          <w:szCs w:val="24"/>
        </w:rPr>
        <w:t>oculto</w:t>
      </w:r>
      <w:proofErr w:type="spellEnd"/>
      <w:r w:rsidRPr="004B67F6">
        <w:rPr>
          <w:rFonts w:ascii="Times New Roman" w:eastAsia="Times New Roman" w:hAnsi="Times New Roman" w:cs="Times New Roman"/>
          <w:i/>
          <w:sz w:val="24"/>
          <w:szCs w:val="24"/>
        </w:rPr>
        <w:t>”</w:t>
      </w:r>
      <w:r w:rsidRPr="004B67F6">
        <w:rPr>
          <w:rFonts w:ascii="Times New Roman" w:eastAsia="Times New Roman" w:hAnsi="Times New Roman" w:cs="Times New Roman"/>
          <w:sz w:val="24"/>
          <w:szCs w:val="24"/>
        </w:rPr>
        <w:t xml:space="preserve"> </w:t>
      </w:r>
      <w:r w:rsidR="00196A4D" w:rsidRPr="004B67F6">
        <w:rPr>
          <w:rFonts w:ascii="Times New Roman" w:eastAsia="Times New Roman" w:hAnsi="Times New Roman" w:cs="Times New Roman"/>
          <w:sz w:val="24"/>
          <w:szCs w:val="24"/>
        </w:rPr>
        <w:t>(…</w:t>
      </w:r>
      <w:r w:rsidR="00196A4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they</w:t>
      </w:r>
      <w:r w:rsidR="00196A4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will see that we have informed them honestly and should </w:t>
      </w:r>
      <w:r w:rsidRPr="00DC512E">
        <w:rPr>
          <w:rFonts w:ascii="Times New Roman" w:eastAsia="Times New Roman" w:hAnsi="Times New Roman" w:cs="Times New Roman"/>
          <w:b/>
          <w:sz w:val="24"/>
          <w:szCs w:val="24"/>
        </w:rPr>
        <w:t>conclude</w:t>
      </w:r>
      <w:r w:rsidRPr="00DC512E">
        <w:rPr>
          <w:rFonts w:ascii="Times New Roman" w:eastAsia="Times New Roman" w:hAnsi="Times New Roman" w:cs="Times New Roman"/>
          <w:sz w:val="24"/>
          <w:szCs w:val="24"/>
        </w:rPr>
        <w:t xml:space="preserve"> that nothing has been hidden</w:t>
      </w:r>
      <w:r w:rsidR="00196A4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29)</w:t>
      </w:r>
      <w:r w:rsidR="00196A4D">
        <w:rPr>
          <w:rFonts w:ascii="Times New Roman" w:eastAsia="Times New Roman" w:hAnsi="Times New Roman" w:cs="Times New Roman"/>
          <w:sz w:val="24"/>
          <w:szCs w:val="24"/>
        </w:rPr>
        <w:t>.</w:t>
      </w:r>
    </w:p>
    <w:p w14:paraId="41838DCA" w14:textId="6EC83A68" w:rsidR="00A91AEC" w:rsidRPr="004B67F6" w:rsidRDefault="00A91AEC" w:rsidP="004B67F6">
      <w:pPr>
        <w:spacing w:after="160" w:line="480" w:lineRule="auto"/>
        <w:ind w:left="720" w:right="720"/>
        <w:jc w:val="both"/>
        <w:rPr>
          <w:rFonts w:ascii="Times New Roman" w:eastAsia="Times New Roman" w:hAnsi="Times New Roman" w:cs="Times New Roman"/>
          <w:sz w:val="24"/>
          <w:szCs w:val="24"/>
          <w:lang w:val="es-CO"/>
        </w:rPr>
      </w:pPr>
      <w:r w:rsidRPr="00DC512E">
        <w:rPr>
          <w:rFonts w:ascii="Times New Roman" w:eastAsia="Times New Roman" w:hAnsi="Times New Roman" w:cs="Times New Roman"/>
          <w:sz w:val="24"/>
          <w:szCs w:val="24"/>
          <w:lang w:val="es-CO"/>
        </w:rPr>
        <w:t xml:space="preserve">(87) </w:t>
      </w:r>
      <w:r w:rsidRPr="00CF6712">
        <w:rPr>
          <w:rFonts w:ascii="Times New Roman" w:eastAsia="Times New Roman" w:hAnsi="Times New Roman" w:cs="Times New Roman"/>
          <w:i/>
          <w:sz w:val="24"/>
          <w:szCs w:val="24"/>
          <w:lang w:val="es-CO"/>
        </w:rPr>
        <w:t xml:space="preserve">“Agradecemos a los países garantes, Cuba y Noruega, a los acompañantes, Chile y Venezuela, que han </w:t>
      </w:r>
      <w:r w:rsidRPr="00CF6712">
        <w:rPr>
          <w:rFonts w:ascii="Times New Roman" w:eastAsia="Times New Roman" w:hAnsi="Times New Roman" w:cs="Times New Roman"/>
          <w:b/>
          <w:i/>
          <w:sz w:val="24"/>
          <w:szCs w:val="24"/>
          <w:lang w:val="es-CO"/>
        </w:rPr>
        <w:t>demostrado</w:t>
      </w:r>
      <w:r w:rsidRPr="00CF6712">
        <w:rPr>
          <w:rFonts w:ascii="Times New Roman" w:eastAsia="Times New Roman" w:hAnsi="Times New Roman" w:cs="Times New Roman"/>
          <w:i/>
          <w:sz w:val="24"/>
          <w:szCs w:val="24"/>
          <w:lang w:val="es-CO"/>
        </w:rPr>
        <w:t xml:space="preserve"> enorme profesionalismo y dedicación...</w:t>
      </w:r>
      <w:r>
        <w:rPr>
          <w:rFonts w:ascii="Times New Roman" w:eastAsia="Times New Roman" w:hAnsi="Times New Roman" w:cs="Times New Roman"/>
          <w:sz w:val="24"/>
          <w:szCs w:val="24"/>
          <w:lang w:val="es-CO"/>
        </w:rPr>
        <w:t>”</w:t>
      </w:r>
      <w:r w:rsidRPr="00DC512E">
        <w:rPr>
          <w:rFonts w:ascii="Times New Roman" w:eastAsia="Times New Roman" w:hAnsi="Times New Roman" w:cs="Times New Roman"/>
          <w:sz w:val="24"/>
          <w:szCs w:val="24"/>
          <w:lang w:val="es-CO"/>
        </w:rPr>
        <w:t xml:space="preserve"> </w:t>
      </w:r>
      <w:r w:rsidR="00196A4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We thank the warrant countries, Cuba and Norway, and the companion ones, </w:t>
      </w:r>
      <w:proofErr w:type="gramStart"/>
      <w:r w:rsidRPr="00DC512E">
        <w:rPr>
          <w:rFonts w:ascii="Times New Roman" w:eastAsia="Times New Roman" w:hAnsi="Times New Roman" w:cs="Times New Roman"/>
          <w:sz w:val="24"/>
          <w:szCs w:val="24"/>
        </w:rPr>
        <w:t>Chile</w:t>
      </w:r>
      <w:proofErr w:type="gramEnd"/>
      <w:r w:rsidRPr="00DC512E">
        <w:rPr>
          <w:rFonts w:ascii="Times New Roman" w:eastAsia="Times New Roman" w:hAnsi="Times New Roman" w:cs="Times New Roman"/>
          <w:sz w:val="24"/>
          <w:szCs w:val="24"/>
        </w:rPr>
        <w:t xml:space="preserve"> and Venezuela, that have </w:t>
      </w:r>
      <w:r w:rsidRPr="00DC512E">
        <w:rPr>
          <w:rFonts w:ascii="Times New Roman" w:eastAsia="Times New Roman" w:hAnsi="Times New Roman" w:cs="Times New Roman"/>
          <w:b/>
          <w:sz w:val="24"/>
          <w:szCs w:val="24"/>
        </w:rPr>
        <w:t>proved</w:t>
      </w:r>
      <w:r w:rsidRPr="00DC512E">
        <w:rPr>
          <w:rFonts w:ascii="Times New Roman" w:eastAsia="Times New Roman" w:hAnsi="Times New Roman" w:cs="Times New Roman"/>
          <w:sz w:val="24"/>
          <w:szCs w:val="24"/>
        </w:rPr>
        <w:t xml:space="preserve"> to have a great deal of professionalism and dedication...</w:t>
      </w:r>
      <w:r w:rsidR="00196A4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Pr="004B67F6">
        <w:rPr>
          <w:rFonts w:ascii="Times New Roman" w:eastAsia="Times New Roman" w:hAnsi="Times New Roman" w:cs="Times New Roman"/>
          <w:sz w:val="24"/>
          <w:szCs w:val="24"/>
          <w:lang w:val="es-CO"/>
        </w:rPr>
        <w:t>(</w:t>
      </w:r>
      <w:proofErr w:type="spellStart"/>
      <w:r w:rsidRPr="004B67F6">
        <w:rPr>
          <w:rFonts w:ascii="Times New Roman" w:eastAsia="Times New Roman" w:hAnsi="Times New Roman" w:cs="Times New Roman"/>
          <w:sz w:val="24"/>
          <w:szCs w:val="24"/>
          <w:lang w:val="es-CO"/>
        </w:rPr>
        <w:t>Closing</w:t>
      </w:r>
      <w:proofErr w:type="spellEnd"/>
      <w:r w:rsidRPr="004B67F6">
        <w:rPr>
          <w:rFonts w:ascii="Times New Roman" w:eastAsia="Times New Roman" w:hAnsi="Times New Roman" w:cs="Times New Roman"/>
          <w:sz w:val="24"/>
          <w:szCs w:val="24"/>
          <w:lang w:val="es-CO"/>
        </w:rPr>
        <w:t xml:space="preserve"> </w:t>
      </w:r>
      <w:proofErr w:type="spellStart"/>
      <w:r w:rsidR="00196A4D" w:rsidRPr="004B67F6">
        <w:rPr>
          <w:rFonts w:ascii="Times New Roman" w:eastAsia="Times New Roman" w:hAnsi="Times New Roman" w:cs="Times New Roman"/>
          <w:sz w:val="24"/>
          <w:szCs w:val="24"/>
          <w:lang w:val="es-CO"/>
        </w:rPr>
        <w:t>C</w:t>
      </w:r>
      <w:r w:rsidRPr="004B67F6">
        <w:rPr>
          <w:rFonts w:ascii="Times New Roman" w:eastAsia="Times New Roman" w:hAnsi="Times New Roman" w:cs="Times New Roman"/>
          <w:sz w:val="24"/>
          <w:szCs w:val="24"/>
          <w:lang w:val="es-CO"/>
        </w:rPr>
        <w:t>ommuniqué</w:t>
      </w:r>
      <w:proofErr w:type="spellEnd"/>
      <w:r w:rsidRPr="004B67F6">
        <w:rPr>
          <w:rFonts w:ascii="Times New Roman" w:eastAsia="Times New Roman" w:hAnsi="Times New Roman" w:cs="Times New Roman"/>
          <w:sz w:val="24"/>
          <w:szCs w:val="24"/>
          <w:lang w:val="es-CO"/>
        </w:rPr>
        <w:t>)</w:t>
      </w:r>
      <w:r w:rsidR="00196A4D" w:rsidRPr="004B67F6">
        <w:rPr>
          <w:rFonts w:ascii="Times New Roman" w:eastAsia="Times New Roman" w:hAnsi="Times New Roman" w:cs="Times New Roman"/>
          <w:sz w:val="24"/>
          <w:szCs w:val="24"/>
          <w:lang w:val="es-CO"/>
        </w:rPr>
        <w:t>.</w:t>
      </w:r>
    </w:p>
    <w:p w14:paraId="6EE34377" w14:textId="09B8CA19" w:rsidR="00A91AEC" w:rsidRPr="004B67F6" w:rsidRDefault="00A91AEC" w:rsidP="004B67F6">
      <w:pPr>
        <w:spacing w:after="160" w:line="480" w:lineRule="auto"/>
        <w:ind w:left="720" w:right="720"/>
        <w:jc w:val="both"/>
        <w:rPr>
          <w:rFonts w:ascii="Times New Roman" w:eastAsia="Times New Roman" w:hAnsi="Times New Roman" w:cs="Times New Roman"/>
          <w:sz w:val="24"/>
          <w:szCs w:val="24"/>
        </w:rPr>
      </w:pPr>
      <w:r w:rsidRPr="00FC0C8B">
        <w:rPr>
          <w:rFonts w:ascii="Times New Roman" w:eastAsia="Times New Roman" w:hAnsi="Times New Roman" w:cs="Times New Roman"/>
          <w:sz w:val="24"/>
          <w:szCs w:val="24"/>
          <w:lang w:val="es-CO"/>
        </w:rPr>
        <w:t xml:space="preserve">(88) </w:t>
      </w:r>
      <w:r w:rsidRPr="00CF6712">
        <w:rPr>
          <w:rFonts w:ascii="Times New Roman" w:eastAsia="Times New Roman" w:hAnsi="Times New Roman" w:cs="Times New Roman"/>
          <w:i/>
          <w:sz w:val="24"/>
          <w:szCs w:val="24"/>
          <w:lang w:val="es-CO"/>
        </w:rPr>
        <w:t xml:space="preserve">“...porque? porque el gobierno </w:t>
      </w:r>
      <w:r w:rsidRPr="00CF6712">
        <w:rPr>
          <w:rFonts w:ascii="Times New Roman" w:eastAsia="Times New Roman" w:hAnsi="Times New Roman" w:cs="Times New Roman"/>
          <w:b/>
          <w:i/>
          <w:sz w:val="24"/>
          <w:szCs w:val="24"/>
          <w:lang w:val="es-CO"/>
        </w:rPr>
        <w:t>concibe</w:t>
      </w:r>
      <w:r w:rsidRPr="00CF6712">
        <w:rPr>
          <w:rFonts w:ascii="Times New Roman" w:eastAsia="Times New Roman" w:hAnsi="Times New Roman" w:cs="Times New Roman"/>
          <w:i/>
          <w:sz w:val="24"/>
          <w:szCs w:val="24"/>
          <w:lang w:val="es-CO"/>
        </w:rPr>
        <w:t xml:space="preserve"> la verdad como un instrumento real para la paz y no como una herramienta táctica para las negociaciones</w:t>
      </w:r>
      <w:r w:rsidRPr="00FC0C8B">
        <w:rPr>
          <w:rFonts w:ascii="Times New Roman" w:eastAsia="Times New Roman" w:hAnsi="Times New Roman" w:cs="Times New Roman"/>
          <w:sz w:val="24"/>
          <w:szCs w:val="24"/>
          <w:lang w:val="es-CO"/>
        </w:rPr>
        <w:t>...</w:t>
      </w:r>
      <w:r w:rsidR="00196A4D">
        <w:rPr>
          <w:rFonts w:ascii="Times New Roman" w:eastAsia="Times New Roman" w:hAnsi="Times New Roman" w:cs="Times New Roman"/>
          <w:sz w:val="24"/>
          <w:szCs w:val="24"/>
          <w:lang w:val="es-CO"/>
        </w:rPr>
        <w:t xml:space="preserve">” </w:t>
      </w:r>
      <w:r w:rsidR="00196A4D" w:rsidRPr="004B67F6">
        <w:rPr>
          <w:rFonts w:ascii="Times New Roman" w:eastAsia="Times New Roman" w:hAnsi="Times New Roman" w:cs="Times New Roman"/>
          <w:sz w:val="24"/>
          <w:szCs w:val="24"/>
        </w:rPr>
        <w:t>(</w:t>
      </w:r>
      <w:r w:rsidRPr="004B67F6">
        <w:rPr>
          <w:rFonts w:ascii="Times New Roman" w:eastAsia="Times New Roman" w:hAnsi="Times New Roman" w:cs="Times New Roman"/>
          <w:sz w:val="24"/>
          <w:szCs w:val="24"/>
        </w:rPr>
        <w:t xml:space="preserve">Why? because the government </w:t>
      </w:r>
      <w:r w:rsidRPr="004B67F6">
        <w:rPr>
          <w:rFonts w:ascii="Times New Roman" w:eastAsia="Times New Roman" w:hAnsi="Times New Roman" w:cs="Times New Roman"/>
          <w:b/>
          <w:sz w:val="24"/>
          <w:szCs w:val="24"/>
        </w:rPr>
        <w:t>conceives</w:t>
      </w:r>
      <w:r w:rsidRPr="004B67F6">
        <w:rPr>
          <w:rFonts w:ascii="Times New Roman" w:eastAsia="Times New Roman" w:hAnsi="Times New Roman" w:cs="Times New Roman"/>
          <w:sz w:val="24"/>
          <w:szCs w:val="24"/>
        </w:rPr>
        <w:t xml:space="preserve"> truth as a real instrument for peace and not as a tactic tool for negotiations</w:t>
      </w:r>
      <w:r w:rsidR="00196A4D" w:rsidRPr="004B67F6">
        <w:rPr>
          <w:rFonts w:ascii="Times New Roman" w:eastAsia="Times New Roman" w:hAnsi="Times New Roman" w:cs="Times New Roman"/>
          <w:sz w:val="24"/>
          <w:szCs w:val="24"/>
        </w:rPr>
        <w:t>)</w:t>
      </w:r>
      <w:r w:rsidRPr="004B67F6">
        <w:rPr>
          <w:rFonts w:ascii="Times New Roman" w:eastAsia="Times New Roman" w:hAnsi="Times New Roman" w:cs="Times New Roman"/>
          <w:sz w:val="24"/>
          <w:szCs w:val="24"/>
        </w:rPr>
        <w:t xml:space="preserve"> (Cycle 22)</w:t>
      </w:r>
      <w:r w:rsidR="00196A4D" w:rsidRPr="004B67F6">
        <w:rPr>
          <w:rFonts w:ascii="Times New Roman" w:eastAsia="Times New Roman" w:hAnsi="Times New Roman" w:cs="Times New Roman"/>
          <w:sz w:val="24"/>
          <w:szCs w:val="24"/>
        </w:rPr>
        <w:t>.</w:t>
      </w:r>
    </w:p>
    <w:p w14:paraId="1FA01834" w14:textId="6A8CA8D0" w:rsidR="00A91AEC" w:rsidRPr="004B67F6" w:rsidRDefault="002E6808" w:rsidP="00A91AEC">
      <w:pPr>
        <w:spacing w:after="160" w:line="480" w:lineRule="auto"/>
        <w:rPr>
          <w:rFonts w:ascii="Times New Roman" w:eastAsia="Times New Roman" w:hAnsi="Times New Roman" w:cs="Times New Roman"/>
          <w:b/>
          <w:bCs/>
          <w:sz w:val="24"/>
          <w:szCs w:val="24"/>
          <w:u w:val="single"/>
        </w:rPr>
      </w:pPr>
      <w:r w:rsidRPr="00507E86">
        <w:rPr>
          <w:rFonts w:ascii="Times New Roman" w:eastAsia="Times New Roman" w:hAnsi="Times New Roman" w:cs="Times New Roman"/>
          <w:b/>
          <w:bCs/>
          <w:sz w:val="24"/>
          <w:szCs w:val="24"/>
        </w:rPr>
        <w:t>5.4.1.5</w:t>
      </w:r>
      <w:r w:rsidR="00507E86" w:rsidRPr="00507E86">
        <w:rPr>
          <w:rFonts w:ascii="Times New Roman" w:eastAsia="Times New Roman" w:hAnsi="Times New Roman" w:cs="Times New Roman"/>
          <w:b/>
          <w:bCs/>
          <w:sz w:val="24"/>
          <w:szCs w:val="24"/>
        </w:rPr>
        <w:t>.</w:t>
      </w:r>
      <w:r w:rsidR="00A91AEC" w:rsidRPr="00507E86">
        <w:rPr>
          <w:rFonts w:ascii="Times New Roman" w:eastAsia="Times New Roman" w:hAnsi="Times New Roman" w:cs="Times New Roman"/>
          <w:b/>
          <w:bCs/>
          <w:sz w:val="24"/>
          <w:szCs w:val="24"/>
        </w:rPr>
        <w:t xml:space="preserve"> </w:t>
      </w:r>
      <w:r w:rsidR="00A91AEC" w:rsidRPr="004B67F6">
        <w:rPr>
          <w:rFonts w:ascii="Times New Roman" w:eastAsia="Times New Roman" w:hAnsi="Times New Roman" w:cs="Times New Roman"/>
          <w:b/>
          <w:bCs/>
          <w:sz w:val="24"/>
          <w:szCs w:val="24"/>
          <w:u w:val="single"/>
        </w:rPr>
        <w:t>Markers of Sensory Evidence Found in the Colombian Government</w:t>
      </w:r>
    </w:p>
    <w:p w14:paraId="5E4BA4E9" w14:textId="1E7E94D3" w:rsidR="00A91AEC" w:rsidRPr="00DC512E" w:rsidRDefault="00A91AEC" w:rsidP="00D64A41">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next </w:t>
      </w:r>
      <w:r w:rsidR="003F03E8">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 xml:space="preserve">ategory of marker used by this political party were </w:t>
      </w:r>
      <w:r w:rsidR="00E90AB3">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E90AB3">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ensory. This study found the use of the verb “</w:t>
      </w:r>
      <w:proofErr w:type="spellStart"/>
      <w:r w:rsidR="000A1BA6">
        <w:rPr>
          <w:rFonts w:ascii="Times New Roman" w:eastAsia="Times New Roman" w:hAnsi="Times New Roman" w:cs="Times New Roman"/>
          <w:i/>
          <w:sz w:val="24"/>
          <w:szCs w:val="24"/>
        </w:rPr>
        <w:t>v</w:t>
      </w:r>
      <w:r w:rsidRPr="00CF6712">
        <w:rPr>
          <w:rFonts w:ascii="Times New Roman" w:eastAsia="Times New Roman" w:hAnsi="Times New Roman" w:cs="Times New Roman"/>
          <w:i/>
          <w:sz w:val="24"/>
          <w:szCs w:val="24"/>
        </w:rPr>
        <w:t>er</w:t>
      </w:r>
      <w:proofErr w:type="spellEnd"/>
      <w:r w:rsidRPr="00DC512E">
        <w:rPr>
          <w:rFonts w:ascii="Times New Roman" w:eastAsia="Times New Roman" w:hAnsi="Times New Roman" w:cs="Times New Roman"/>
          <w:sz w:val="24"/>
          <w:szCs w:val="24"/>
        </w:rPr>
        <w:t>” (</w:t>
      </w:r>
      <w:r w:rsidR="000A1BA6">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o </w:t>
      </w:r>
      <w:r w:rsidR="000A1BA6">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ee) 70% of the time (18 tokens) followed by the use of the verb “</w:t>
      </w:r>
      <w:proofErr w:type="spellStart"/>
      <w:r w:rsidRPr="00CF6712">
        <w:rPr>
          <w:rFonts w:ascii="Times New Roman" w:eastAsia="Times New Roman" w:hAnsi="Times New Roman" w:cs="Times New Roman"/>
          <w:i/>
          <w:sz w:val="24"/>
          <w:szCs w:val="24"/>
        </w:rPr>
        <w:t>sentir</w:t>
      </w:r>
      <w:proofErr w:type="spellEnd"/>
      <w:r w:rsidRPr="00DC512E">
        <w:rPr>
          <w:rFonts w:ascii="Times New Roman" w:eastAsia="Times New Roman" w:hAnsi="Times New Roman" w:cs="Times New Roman"/>
          <w:sz w:val="24"/>
          <w:szCs w:val="24"/>
        </w:rPr>
        <w:t xml:space="preserve">” (to feel) </w:t>
      </w:r>
      <w:r w:rsidR="000A1BA6">
        <w:rPr>
          <w:rFonts w:ascii="Times New Roman" w:eastAsia="Times New Roman" w:hAnsi="Times New Roman" w:cs="Times New Roman"/>
          <w:sz w:val="24"/>
          <w:szCs w:val="24"/>
        </w:rPr>
        <w:t>at</w:t>
      </w:r>
      <w:r w:rsidR="000A1BA6"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27% of the time (7 tokens). Lastly it was found the expression “</w:t>
      </w:r>
      <w:r w:rsidR="000A1BA6">
        <w:rPr>
          <w:rFonts w:ascii="Times New Roman" w:eastAsia="Times New Roman" w:hAnsi="Times New Roman" w:cs="Times New Roman"/>
          <w:i/>
          <w:sz w:val="24"/>
          <w:szCs w:val="24"/>
        </w:rPr>
        <w:t>s</w:t>
      </w:r>
      <w:r w:rsidRPr="00CF6712">
        <w:rPr>
          <w:rFonts w:ascii="Times New Roman" w:eastAsia="Times New Roman" w:hAnsi="Times New Roman" w:cs="Times New Roman"/>
          <w:i/>
          <w:sz w:val="24"/>
          <w:szCs w:val="24"/>
        </w:rPr>
        <w:t xml:space="preserve">e </w:t>
      </w:r>
      <w:proofErr w:type="spellStart"/>
      <w:r w:rsidRPr="00CF6712">
        <w:rPr>
          <w:rFonts w:ascii="Times New Roman" w:eastAsia="Times New Roman" w:hAnsi="Times New Roman" w:cs="Times New Roman"/>
          <w:i/>
          <w:sz w:val="24"/>
          <w:szCs w:val="24"/>
        </w:rPr>
        <w:t>ve</w:t>
      </w:r>
      <w:proofErr w:type="spellEnd"/>
      <w:r w:rsidRPr="00DC512E">
        <w:rPr>
          <w:rFonts w:ascii="Times New Roman" w:eastAsia="Times New Roman" w:hAnsi="Times New Roman" w:cs="Times New Roman"/>
          <w:sz w:val="24"/>
          <w:szCs w:val="24"/>
        </w:rPr>
        <w:t>” (</w:t>
      </w:r>
      <w:r w:rsidR="000A1BA6">
        <w:rPr>
          <w:rFonts w:ascii="Times New Roman" w:eastAsia="Times New Roman" w:hAnsi="Times New Roman" w:cs="Times New Roman"/>
          <w:sz w:val="24"/>
          <w:szCs w:val="24"/>
        </w:rPr>
        <w:t>it</w:t>
      </w:r>
      <w:r w:rsidR="000A1BA6"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can be seen)</w:t>
      </w:r>
      <w:r w:rsidR="000A1BA6">
        <w:rPr>
          <w:rFonts w:ascii="Times New Roman" w:eastAsia="Times New Roman" w:hAnsi="Times New Roman" w:cs="Times New Roman"/>
          <w:sz w:val="24"/>
          <w:szCs w:val="24"/>
        </w:rPr>
        <w:t xml:space="preserve"> at </w:t>
      </w:r>
      <w:r w:rsidRPr="00DC512E">
        <w:rPr>
          <w:rFonts w:ascii="Times New Roman" w:eastAsia="Times New Roman" w:hAnsi="Times New Roman" w:cs="Times New Roman"/>
          <w:sz w:val="24"/>
          <w:szCs w:val="24"/>
        </w:rPr>
        <w:t>3% of the time (1 token). (89), (90) and (91) are examples of the markers of sensory present on this political party’s data.</w:t>
      </w:r>
    </w:p>
    <w:p w14:paraId="6BAB83C8" w14:textId="77777777" w:rsidR="003959EC" w:rsidRDefault="003959EC">
      <w:r>
        <w:br w:type="page"/>
      </w:r>
    </w:p>
    <w:tbl>
      <w:tblPr>
        <w:tblStyle w:val="11"/>
        <w:tblW w:w="53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15"/>
        <w:gridCol w:w="1170"/>
        <w:gridCol w:w="1620"/>
      </w:tblGrid>
      <w:tr w:rsidR="00A91AEC" w:rsidRPr="00DC512E" w14:paraId="3222C2A2" w14:textId="77777777" w:rsidTr="00602658">
        <w:trPr>
          <w:trHeight w:hRule="exact" w:val="331"/>
        </w:trPr>
        <w:tc>
          <w:tcPr>
            <w:tcW w:w="2515" w:type="dxa"/>
          </w:tcPr>
          <w:p w14:paraId="170268F8" w14:textId="149D2545"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Marker of Sensory</w:t>
            </w:r>
          </w:p>
        </w:tc>
        <w:tc>
          <w:tcPr>
            <w:tcW w:w="1170" w:type="dxa"/>
          </w:tcPr>
          <w:p w14:paraId="5281C244"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Tokens</w:t>
            </w:r>
          </w:p>
        </w:tc>
        <w:tc>
          <w:tcPr>
            <w:tcW w:w="1620" w:type="dxa"/>
          </w:tcPr>
          <w:p w14:paraId="5706922E"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11EE0E68" w14:textId="77777777" w:rsidTr="00602658">
        <w:trPr>
          <w:trHeight w:hRule="exact" w:val="331"/>
        </w:trPr>
        <w:tc>
          <w:tcPr>
            <w:tcW w:w="2515" w:type="dxa"/>
          </w:tcPr>
          <w:p w14:paraId="7A91851C" w14:textId="77777777" w:rsidR="00A91AEC" w:rsidRPr="00DC512E" w:rsidRDefault="00A91AEC" w:rsidP="00602658">
            <w:pPr>
              <w:tabs>
                <w:tab w:val="left" w:pos="486"/>
              </w:tabs>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Ver (To see)</w:t>
            </w:r>
          </w:p>
        </w:tc>
        <w:tc>
          <w:tcPr>
            <w:tcW w:w="1170" w:type="dxa"/>
          </w:tcPr>
          <w:p w14:paraId="3BAC6F38"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18</w:t>
            </w:r>
          </w:p>
        </w:tc>
        <w:tc>
          <w:tcPr>
            <w:tcW w:w="1620" w:type="dxa"/>
          </w:tcPr>
          <w:p w14:paraId="61338E7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70%</w:t>
            </w:r>
          </w:p>
        </w:tc>
      </w:tr>
      <w:tr w:rsidR="00A91AEC" w:rsidRPr="00DC512E" w14:paraId="274878F6" w14:textId="77777777" w:rsidTr="00602658">
        <w:trPr>
          <w:trHeight w:hRule="exact" w:val="331"/>
        </w:trPr>
        <w:tc>
          <w:tcPr>
            <w:tcW w:w="2515" w:type="dxa"/>
          </w:tcPr>
          <w:p w14:paraId="74AB59B6" w14:textId="77777777" w:rsidR="00A91AEC" w:rsidRPr="00DC512E" w:rsidRDefault="00A91AEC" w:rsidP="00602658">
            <w:pPr>
              <w:tabs>
                <w:tab w:val="left" w:pos="486"/>
              </w:tabs>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Sentir</w:t>
            </w:r>
            <w:proofErr w:type="spellEnd"/>
          </w:p>
        </w:tc>
        <w:tc>
          <w:tcPr>
            <w:tcW w:w="1170" w:type="dxa"/>
          </w:tcPr>
          <w:p w14:paraId="6C9D8237"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w:t>
            </w:r>
          </w:p>
        </w:tc>
        <w:tc>
          <w:tcPr>
            <w:tcW w:w="1620" w:type="dxa"/>
          </w:tcPr>
          <w:p w14:paraId="719975C8"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27%</w:t>
            </w:r>
          </w:p>
        </w:tc>
      </w:tr>
      <w:tr w:rsidR="00A91AEC" w:rsidRPr="00DC512E" w14:paraId="58C98715" w14:textId="77777777" w:rsidTr="00602658">
        <w:trPr>
          <w:trHeight w:hRule="exact" w:val="331"/>
        </w:trPr>
        <w:tc>
          <w:tcPr>
            <w:tcW w:w="2515" w:type="dxa"/>
          </w:tcPr>
          <w:p w14:paraId="22554039"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Se </w:t>
            </w:r>
            <w:proofErr w:type="spellStart"/>
            <w:r w:rsidRPr="00DC512E">
              <w:rPr>
                <w:rFonts w:ascii="Times New Roman" w:eastAsia="Times New Roman" w:hAnsi="Times New Roman" w:cs="Times New Roman"/>
                <w:sz w:val="24"/>
                <w:szCs w:val="24"/>
              </w:rPr>
              <w:t>ve</w:t>
            </w:r>
            <w:proofErr w:type="spellEnd"/>
            <w:r w:rsidRPr="00DC512E">
              <w:rPr>
                <w:rFonts w:ascii="Times New Roman" w:eastAsia="Times New Roman" w:hAnsi="Times New Roman" w:cs="Times New Roman"/>
                <w:sz w:val="24"/>
                <w:szCs w:val="24"/>
              </w:rPr>
              <w:t xml:space="preserve"> (It can be seen)</w:t>
            </w:r>
          </w:p>
        </w:tc>
        <w:tc>
          <w:tcPr>
            <w:tcW w:w="1170" w:type="dxa"/>
          </w:tcPr>
          <w:p w14:paraId="3B8D8FCB"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620" w:type="dxa"/>
          </w:tcPr>
          <w:p w14:paraId="40D2245B"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w:t>
            </w:r>
          </w:p>
        </w:tc>
      </w:tr>
      <w:tr w:rsidR="00A91AEC" w:rsidRPr="00DC512E" w14:paraId="71A1EF21" w14:textId="77777777" w:rsidTr="00602658">
        <w:trPr>
          <w:trHeight w:hRule="exact" w:val="331"/>
        </w:trPr>
        <w:tc>
          <w:tcPr>
            <w:tcW w:w="2515" w:type="dxa"/>
          </w:tcPr>
          <w:p w14:paraId="46500A2B"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Total</w:t>
            </w:r>
          </w:p>
        </w:tc>
        <w:tc>
          <w:tcPr>
            <w:tcW w:w="1170" w:type="dxa"/>
          </w:tcPr>
          <w:p w14:paraId="07A2EFC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26</w:t>
            </w:r>
          </w:p>
        </w:tc>
        <w:tc>
          <w:tcPr>
            <w:tcW w:w="1620" w:type="dxa"/>
          </w:tcPr>
          <w:p w14:paraId="10D5B588"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362D6D4B" w14:textId="6A25375B" w:rsidR="00A91AEC" w:rsidRPr="00101276" w:rsidRDefault="00101276"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101276">
        <w:rPr>
          <w:rFonts w:ascii="Times New Roman" w:eastAsia="Times New Roman" w:hAnsi="Times New Roman" w:cs="Times New Roman"/>
          <w:iCs/>
          <w:color w:val="44546A"/>
          <w:sz w:val="24"/>
          <w:szCs w:val="24"/>
        </w:rPr>
        <w:t>TABLE XXIX. CATEGORY MARKER OF SENSORY FOUND IN THE COLOMBIAN GOVERNMENT</w:t>
      </w:r>
    </w:p>
    <w:p w14:paraId="6B0DBCCB"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0910A6F1" w14:textId="784456C5"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(89) </w:t>
      </w:r>
      <w:r w:rsidRPr="00CF6712">
        <w:rPr>
          <w:rFonts w:ascii="Times New Roman" w:eastAsia="Times New Roman" w:hAnsi="Times New Roman" w:cs="Times New Roman"/>
          <w:i/>
          <w:sz w:val="24"/>
          <w:szCs w:val="24"/>
        </w:rPr>
        <w:t xml:space="preserve">“...para que las </w:t>
      </w:r>
      <w:proofErr w:type="spellStart"/>
      <w:r w:rsidRPr="00CF6712">
        <w:rPr>
          <w:rFonts w:ascii="Times New Roman" w:eastAsia="Times New Roman" w:hAnsi="Times New Roman" w:cs="Times New Roman"/>
          <w:i/>
          <w:sz w:val="24"/>
          <w:szCs w:val="24"/>
        </w:rPr>
        <w:t>víctimas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sean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reconocidas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como</w:t>
      </w:r>
      <w:proofErr w:type="spellEnd"/>
      <w:r w:rsidRPr="00CF6712">
        <w:rPr>
          <w:rFonts w:ascii="Times New Roman" w:eastAsia="Times New Roman" w:hAnsi="Times New Roman" w:cs="Times New Roman"/>
          <w:i/>
          <w:sz w:val="24"/>
          <w:szCs w:val="24"/>
        </w:rPr>
        <w:t xml:space="preserve"> lo que son, </w:t>
      </w:r>
      <w:proofErr w:type="spellStart"/>
      <w:r w:rsidRPr="00CF6712">
        <w:rPr>
          <w:rFonts w:ascii="Times New Roman" w:eastAsia="Times New Roman" w:hAnsi="Times New Roman" w:cs="Times New Roman"/>
          <w:i/>
          <w:sz w:val="24"/>
          <w:szCs w:val="24"/>
        </w:rPr>
        <w:t>ciudadanos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como</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nosotros</w:t>
      </w:r>
      <w:proofErr w:type="spellEnd"/>
      <w:r w:rsidRPr="00CF6712">
        <w:rPr>
          <w:rFonts w:ascii="Times New Roman" w:eastAsia="Times New Roman" w:hAnsi="Times New Roman" w:cs="Times New Roman"/>
          <w:i/>
          <w:sz w:val="24"/>
          <w:szCs w:val="24"/>
        </w:rPr>
        <w:t xml:space="preserve"> que </w:t>
      </w:r>
      <w:proofErr w:type="spellStart"/>
      <w:r w:rsidRPr="00CF6712">
        <w:rPr>
          <w:rFonts w:ascii="Times New Roman" w:eastAsia="Times New Roman" w:hAnsi="Times New Roman" w:cs="Times New Roman"/>
          <w:b/>
          <w:i/>
          <w:sz w:val="24"/>
          <w:szCs w:val="24"/>
        </w:rPr>
        <w:t>vieron</w:t>
      </w:r>
      <w:proofErr w:type="spellEnd"/>
      <w:r w:rsidRPr="00CF6712">
        <w:rPr>
          <w:rFonts w:ascii="Times New Roman" w:eastAsia="Times New Roman" w:hAnsi="Times New Roman" w:cs="Times New Roman"/>
          <w:i/>
          <w:sz w:val="24"/>
          <w:szCs w:val="24"/>
        </w:rPr>
        <w:t xml:space="preserve"> sus derechos </w:t>
      </w:r>
      <w:proofErr w:type="spellStart"/>
      <w:r w:rsidRPr="00CF6712">
        <w:rPr>
          <w:rFonts w:ascii="Times New Roman" w:eastAsia="Times New Roman" w:hAnsi="Times New Roman" w:cs="Times New Roman"/>
          <w:i/>
          <w:sz w:val="24"/>
          <w:szCs w:val="24"/>
        </w:rPr>
        <w:t>vulnerados</w:t>
      </w:r>
      <w:proofErr w:type="spellEnd"/>
      <w:r w:rsidRPr="00CF671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0A1BA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...so the victims can be recognized as what they are, citizens like ourselves, who </w:t>
      </w:r>
      <w:r w:rsidRPr="00DC512E">
        <w:rPr>
          <w:rFonts w:ascii="Times New Roman" w:eastAsia="Times New Roman" w:hAnsi="Times New Roman" w:cs="Times New Roman"/>
          <w:b/>
          <w:sz w:val="24"/>
          <w:szCs w:val="24"/>
        </w:rPr>
        <w:t>saw</w:t>
      </w:r>
      <w:r w:rsidRPr="00DC512E">
        <w:rPr>
          <w:rFonts w:ascii="Times New Roman" w:eastAsia="Times New Roman" w:hAnsi="Times New Roman" w:cs="Times New Roman"/>
          <w:sz w:val="24"/>
          <w:szCs w:val="24"/>
        </w:rPr>
        <w:t xml:space="preserve"> their rights violated</w:t>
      </w:r>
      <w:r w:rsidR="000A1BA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w:t>
      </w:r>
      <w:r w:rsidR="000A1BA6">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37)</w:t>
      </w:r>
      <w:r w:rsidR="000A1BA6">
        <w:rPr>
          <w:rFonts w:ascii="Times New Roman" w:eastAsia="Times New Roman" w:hAnsi="Times New Roman" w:cs="Times New Roman"/>
          <w:sz w:val="24"/>
          <w:szCs w:val="24"/>
        </w:rPr>
        <w:t>.</w:t>
      </w:r>
    </w:p>
    <w:p w14:paraId="5EE1344E" w14:textId="52020B06"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(90) </w:t>
      </w:r>
      <w:r w:rsidRPr="00CF6712">
        <w:rPr>
          <w:rFonts w:ascii="Times New Roman" w:eastAsia="Times New Roman" w:hAnsi="Times New Roman" w:cs="Times New Roman"/>
          <w:i/>
          <w:sz w:val="24"/>
          <w:szCs w:val="24"/>
        </w:rPr>
        <w:t>“...</w:t>
      </w:r>
      <w:proofErr w:type="spellStart"/>
      <w:r w:rsidRPr="00CF6712">
        <w:rPr>
          <w:rFonts w:ascii="Times New Roman" w:eastAsia="Times New Roman" w:hAnsi="Times New Roman" w:cs="Times New Roman"/>
          <w:i/>
          <w:sz w:val="24"/>
          <w:szCs w:val="24"/>
        </w:rPr>
        <w:t>así</w:t>
      </w:r>
      <w:proofErr w:type="spellEnd"/>
      <w:r w:rsidRPr="00CF6712">
        <w:rPr>
          <w:rFonts w:ascii="Times New Roman" w:eastAsia="Times New Roman" w:hAnsi="Times New Roman" w:cs="Times New Roman"/>
          <w:i/>
          <w:sz w:val="24"/>
          <w:szCs w:val="24"/>
        </w:rPr>
        <w:t xml:space="preserve"> lo </w:t>
      </w:r>
      <w:proofErr w:type="spellStart"/>
      <w:r w:rsidRPr="00CF6712">
        <w:rPr>
          <w:rFonts w:ascii="Times New Roman" w:eastAsia="Times New Roman" w:hAnsi="Times New Roman" w:cs="Times New Roman"/>
          <w:b/>
          <w:i/>
          <w:sz w:val="24"/>
          <w:szCs w:val="24"/>
        </w:rPr>
        <w:t>siento</w:t>
      </w:r>
      <w:proofErr w:type="spellEnd"/>
      <w:r w:rsidRPr="00CF6712">
        <w:rPr>
          <w:rFonts w:ascii="Times New Roman" w:eastAsia="Times New Roman" w:hAnsi="Times New Roman" w:cs="Times New Roman"/>
          <w:b/>
          <w:i/>
          <w:sz w:val="24"/>
          <w:szCs w:val="24"/>
        </w:rPr>
        <w:t>,</w:t>
      </w:r>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creo</w:t>
      </w:r>
      <w:proofErr w:type="spellEnd"/>
      <w:r w:rsidRPr="00CF6712">
        <w:rPr>
          <w:rFonts w:ascii="Times New Roman" w:eastAsia="Times New Roman" w:hAnsi="Times New Roman" w:cs="Times New Roman"/>
          <w:i/>
          <w:sz w:val="24"/>
          <w:szCs w:val="24"/>
        </w:rPr>
        <w:t xml:space="preserve"> que </w:t>
      </w:r>
      <w:proofErr w:type="spellStart"/>
      <w:r w:rsidRPr="00CF6712">
        <w:rPr>
          <w:rFonts w:ascii="Times New Roman" w:eastAsia="Times New Roman" w:hAnsi="Times New Roman" w:cs="Times New Roman"/>
          <w:i/>
          <w:sz w:val="24"/>
          <w:szCs w:val="24"/>
        </w:rPr>
        <w:t>tenemos</w:t>
      </w:r>
      <w:proofErr w:type="spellEnd"/>
      <w:r w:rsidRPr="00CF6712">
        <w:rPr>
          <w:rFonts w:ascii="Times New Roman" w:eastAsia="Times New Roman" w:hAnsi="Times New Roman" w:cs="Times New Roman"/>
          <w:i/>
          <w:sz w:val="24"/>
          <w:szCs w:val="24"/>
        </w:rPr>
        <w:t xml:space="preserve"> una </w:t>
      </w:r>
      <w:proofErr w:type="spellStart"/>
      <w:r w:rsidRPr="00CF6712">
        <w:rPr>
          <w:rFonts w:ascii="Times New Roman" w:eastAsia="Times New Roman" w:hAnsi="Times New Roman" w:cs="Times New Roman"/>
          <w:i/>
          <w:sz w:val="24"/>
          <w:szCs w:val="24"/>
        </w:rPr>
        <w:t>oportunidad</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concreta</w:t>
      </w:r>
      <w:proofErr w:type="spellEnd"/>
      <w:r w:rsidRPr="00CF6712">
        <w:rPr>
          <w:rFonts w:ascii="Times New Roman" w:eastAsia="Times New Roman" w:hAnsi="Times New Roman" w:cs="Times New Roman"/>
          <w:i/>
          <w:sz w:val="24"/>
          <w:szCs w:val="24"/>
        </w:rPr>
        <w:t xml:space="preserve"> para </w:t>
      </w:r>
      <w:proofErr w:type="spellStart"/>
      <w:r w:rsidRPr="00CF6712">
        <w:rPr>
          <w:rFonts w:ascii="Times New Roman" w:eastAsia="Times New Roman" w:hAnsi="Times New Roman" w:cs="Times New Roman"/>
          <w:i/>
          <w:sz w:val="24"/>
          <w:szCs w:val="24"/>
        </w:rPr>
        <w:t>ponerle</w:t>
      </w:r>
      <w:proofErr w:type="spellEnd"/>
      <w:r w:rsidRPr="00CF6712">
        <w:rPr>
          <w:rFonts w:ascii="Times New Roman" w:eastAsia="Times New Roman" w:hAnsi="Times New Roman" w:cs="Times New Roman"/>
          <w:i/>
          <w:sz w:val="24"/>
          <w:szCs w:val="24"/>
        </w:rPr>
        <w:t xml:space="preserve"> fin a 50 </w:t>
      </w:r>
      <w:proofErr w:type="spellStart"/>
      <w:r w:rsidRPr="00CF6712">
        <w:rPr>
          <w:rFonts w:ascii="Times New Roman" w:eastAsia="Times New Roman" w:hAnsi="Times New Roman" w:cs="Times New Roman"/>
          <w:i/>
          <w:sz w:val="24"/>
          <w:szCs w:val="24"/>
        </w:rPr>
        <w:t>años</w:t>
      </w:r>
      <w:proofErr w:type="spellEnd"/>
      <w:r w:rsidRPr="00CF6712">
        <w:rPr>
          <w:rFonts w:ascii="Times New Roman" w:eastAsia="Times New Roman" w:hAnsi="Times New Roman" w:cs="Times New Roman"/>
          <w:i/>
          <w:sz w:val="24"/>
          <w:szCs w:val="24"/>
        </w:rPr>
        <w:t xml:space="preserve"> de dolor y </w:t>
      </w:r>
      <w:proofErr w:type="spellStart"/>
      <w:r w:rsidRPr="00CF6712">
        <w:rPr>
          <w:rFonts w:ascii="Times New Roman" w:eastAsia="Times New Roman" w:hAnsi="Times New Roman" w:cs="Times New Roman"/>
          <w:i/>
          <w:sz w:val="24"/>
          <w:szCs w:val="24"/>
        </w:rPr>
        <w:t>violencia</w:t>
      </w:r>
      <w:proofErr w:type="spellEnd"/>
      <w:r w:rsidRPr="00CF6712">
        <w:rPr>
          <w:rFonts w:ascii="Times New Roman" w:eastAsia="Times New Roman" w:hAnsi="Times New Roman" w:cs="Times New Roman"/>
          <w:i/>
          <w:sz w:val="24"/>
          <w:szCs w:val="24"/>
        </w:rPr>
        <w:t xml:space="preserve"> de </w:t>
      </w:r>
      <w:proofErr w:type="spellStart"/>
      <w:r w:rsidRPr="00CF6712">
        <w:rPr>
          <w:rFonts w:ascii="Times New Roman" w:eastAsia="Times New Roman" w:hAnsi="Times New Roman" w:cs="Times New Roman"/>
          <w:i/>
          <w:sz w:val="24"/>
          <w:szCs w:val="24"/>
        </w:rPr>
        <w:t>muertes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absurdas</w:t>
      </w:r>
      <w:proofErr w:type="spellEnd"/>
      <w:r w:rsidRPr="00CF671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F36C4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...that is how I </w:t>
      </w:r>
      <w:r w:rsidRPr="00DC512E">
        <w:rPr>
          <w:rFonts w:ascii="Times New Roman" w:eastAsia="Times New Roman" w:hAnsi="Times New Roman" w:cs="Times New Roman"/>
          <w:b/>
          <w:sz w:val="24"/>
          <w:szCs w:val="24"/>
        </w:rPr>
        <w:t>feel</w:t>
      </w:r>
      <w:r w:rsidRPr="00DC512E">
        <w:rPr>
          <w:rFonts w:ascii="Times New Roman" w:eastAsia="Times New Roman" w:hAnsi="Times New Roman" w:cs="Times New Roman"/>
          <w:sz w:val="24"/>
          <w:szCs w:val="24"/>
        </w:rPr>
        <w:t xml:space="preserve"> it, I believe we have a real opportunity to end these 50 years of pain, </w:t>
      </w:r>
      <w:proofErr w:type="gramStart"/>
      <w:r w:rsidRPr="00DC512E">
        <w:rPr>
          <w:rFonts w:ascii="Times New Roman" w:eastAsia="Times New Roman" w:hAnsi="Times New Roman" w:cs="Times New Roman"/>
          <w:sz w:val="24"/>
          <w:szCs w:val="24"/>
        </w:rPr>
        <w:t>violence</w:t>
      </w:r>
      <w:proofErr w:type="gramEnd"/>
      <w:r w:rsidRPr="00DC512E">
        <w:rPr>
          <w:rFonts w:ascii="Times New Roman" w:eastAsia="Times New Roman" w:hAnsi="Times New Roman" w:cs="Times New Roman"/>
          <w:sz w:val="24"/>
          <w:szCs w:val="24"/>
        </w:rPr>
        <w:t xml:space="preserve"> and absurd deaths</w:t>
      </w:r>
      <w:r w:rsidR="00F36C4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19)</w:t>
      </w:r>
      <w:r w:rsidR="00F36C48">
        <w:rPr>
          <w:rFonts w:ascii="Times New Roman" w:eastAsia="Times New Roman" w:hAnsi="Times New Roman" w:cs="Times New Roman"/>
          <w:sz w:val="24"/>
          <w:szCs w:val="24"/>
        </w:rPr>
        <w:t>.</w:t>
      </w:r>
    </w:p>
    <w:p w14:paraId="00A07C7E" w14:textId="1462B333"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(91) </w:t>
      </w:r>
      <w:r w:rsidRPr="00CF6712">
        <w:rPr>
          <w:rFonts w:ascii="Times New Roman" w:eastAsia="Times New Roman" w:hAnsi="Times New Roman" w:cs="Times New Roman"/>
          <w:i/>
          <w:sz w:val="24"/>
          <w:szCs w:val="24"/>
        </w:rPr>
        <w:t xml:space="preserve">“Como </w:t>
      </w:r>
      <w:r w:rsidRPr="00CF6712">
        <w:rPr>
          <w:rFonts w:ascii="Times New Roman" w:eastAsia="Times New Roman" w:hAnsi="Times New Roman" w:cs="Times New Roman"/>
          <w:b/>
          <w:i/>
          <w:sz w:val="24"/>
          <w:szCs w:val="24"/>
        </w:rPr>
        <w:t xml:space="preserve">se </w:t>
      </w:r>
      <w:proofErr w:type="spellStart"/>
      <w:r w:rsidRPr="00CF6712">
        <w:rPr>
          <w:rFonts w:ascii="Times New Roman" w:eastAsia="Times New Roman" w:hAnsi="Times New Roman" w:cs="Times New Roman"/>
          <w:b/>
          <w:i/>
          <w:sz w:val="24"/>
          <w:szCs w:val="24"/>
        </w:rPr>
        <w:t>ve</w:t>
      </w:r>
      <w:proofErr w:type="spellEnd"/>
      <w:r w:rsidRPr="00CF6712">
        <w:rPr>
          <w:rFonts w:ascii="Times New Roman" w:eastAsia="Times New Roman" w:hAnsi="Times New Roman" w:cs="Times New Roman"/>
          <w:i/>
          <w:sz w:val="24"/>
          <w:szCs w:val="24"/>
        </w:rPr>
        <w:t xml:space="preserve">, se </w:t>
      </w:r>
      <w:proofErr w:type="spellStart"/>
      <w:r w:rsidRPr="00CF6712">
        <w:rPr>
          <w:rFonts w:ascii="Times New Roman" w:eastAsia="Times New Roman" w:hAnsi="Times New Roman" w:cs="Times New Roman"/>
          <w:i/>
          <w:sz w:val="24"/>
          <w:szCs w:val="24"/>
        </w:rPr>
        <w:t>trata</w:t>
      </w:r>
      <w:proofErr w:type="spellEnd"/>
      <w:r w:rsidRPr="00CF6712">
        <w:rPr>
          <w:rFonts w:ascii="Times New Roman" w:eastAsia="Times New Roman" w:hAnsi="Times New Roman" w:cs="Times New Roman"/>
          <w:i/>
          <w:sz w:val="24"/>
          <w:szCs w:val="24"/>
        </w:rPr>
        <w:t xml:space="preserve"> de una </w:t>
      </w:r>
      <w:proofErr w:type="spellStart"/>
      <w:r w:rsidRPr="00CF6712">
        <w:rPr>
          <w:rFonts w:ascii="Times New Roman" w:eastAsia="Times New Roman" w:hAnsi="Times New Roman" w:cs="Times New Roman"/>
          <w:i/>
          <w:sz w:val="24"/>
          <w:szCs w:val="24"/>
        </w:rPr>
        <w:t>participación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en</w:t>
      </w:r>
      <w:proofErr w:type="spellEnd"/>
      <w:r w:rsidRPr="00CF6712">
        <w:rPr>
          <w:rFonts w:ascii="Times New Roman" w:eastAsia="Times New Roman" w:hAnsi="Times New Roman" w:cs="Times New Roman"/>
          <w:i/>
          <w:sz w:val="24"/>
          <w:szCs w:val="24"/>
        </w:rPr>
        <w:t xml:space="preserve"> forma de </w:t>
      </w:r>
      <w:proofErr w:type="spellStart"/>
      <w:r w:rsidRPr="00CF6712">
        <w:rPr>
          <w:rFonts w:ascii="Times New Roman" w:eastAsia="Times New Roman" w:hAnsi="Times New Roman" w:cs="Times New Roman"/>
          <w:i/>
          <w:sz w:val="24"/>
          <w:szCs w:val="24"/>
        </w:rPr>
        <w:t>propuestas</w:t>
      </w:r>
      <w:proofErr w:type="spellEnd"/>
      <w:r w:rsidRPr="00CF6712">
        <w:rPr>
          <w:rFonts w:ascii="Times New Roman" w:eastAsia="Times New Roman" w:hAnsi="Times New Roman" w:cs="Times New Roman"/>
          <w:i/>
          <w:sz w:val="24"/>
          <w:szCs w:val="24"/>
        </w:rPr>
        <w:t xml:space="preserve"> para la mesa de </w:t>
      </w:r>
      <w:proofErr w:type="spellStart"/>
      <w:r w:rsidRPr="00CF6712">
        <w:rPr>
          <w:rFonts w:ascii="Times New Roman" w:eastAsia="Times New Roman" w:hAnsi="Times New Roman" w:cs="Times New Roman"/>
          <w:i/>
          <w:sz w:val="24"/>
          <w:szCs w:val="24"/>
        </w:rPr>
        <w:t>conversaciones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sobre</w:t>
      </w:r>
      <w:proofErr w:type="spellEnd"/>
      <w:r w:rsidRPr="00CF6712">
        <w:rPr>
          <w:rFonts w:ascii="Times New Roman" w:eastAsia="Times New Roman" w:hAnsi="Times New Roman" w:cs="Times New Roman"/>
          <w:i/>
          <w:sz w:val="24"/>
          <w:szCs w:val="24"/>
        </w:rPr>
        <w:t xml:space="preserve"> los puntos de la agenda </w:t>
      </w:r>
      <w:proofErr w:type="spellStart"/>
      <w:r w:rsidRPr="00CF6712">
        <w:rPr>
          <w:rFonts w:ascii="Times New Roman" w:eastAsia="Times New Roman" w:hAnsi="Times New Roman" w:cs="Times New Roman"/>
          <w:i/>
          <w:sz w:val="24"/>
          <w:szCs w:val="24"/>
        </w:rPr>
        <w:t>pactada</w:t>
      </w:r>
      <w:proofErr w:type="spellEnd"/>
      <w:r w:rsidRPr="00CF671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F36C4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As </w:t>
      </w:r>
      <w:r w:rsidRPr="00DC512E">
        <w:rPr>
          <w:rFonts w:ascii="Times New Roman" w:eastAsia="Times New Roman" w:hAnsi="Times New Roman" w:cs="Times New Roman"/>
          <w:b/>
          <w:sz w:val="24"/>
          <w:szCs w:val="24"/>
        </w:rPr>
        <w:t>it can be seen</w:t>
      </w:r>
      <w:r w:rsidRPr="00DC512E">
        <w:rPr>
          <w:rFonts w:ascii="Times New Roman" w:eastAsia="Times New Roman" w:hAnsi="Times New Roman" w:cs="Times New Roman"/>
          <w:sz w:val="24"/>
          <w:szCs w:val="24"/>
        </w:rPr>
        <w:t>, this is about participation in the shape of proposals for the table of conversations about the topics already established on the agenda</w:t>
      </w:r>
      <w:r w:rsidR="00F36C4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3)</w:t>
      </w:r>
      <w:r w:rsidR="00F36C48">
        <w:rPr>
          <w:rFonts w:ascii="Times New Roman" w:eastAsia="Times New Roman" w:hAnsi="Times New Roman" w:cs="Times New Roman"/>
          <w:sz w:val="24"/>
          <w:szCs w:val="24"/>
        </w:rPr>
        <w:t>.</w:t>
      </w:r>
    </w:p>
    <w:p w14:paraId="27D48D52" w14:textId="31351532" w:rsidR="00A91AEC" w:rsidRPr="004B67F6" w:rsidRDefault="002E6808" w:rsidP="004B67F6">
      <w:pPr>
        <w:pStyle w:val="Style9"/>
        <w:spacing w:line="480" w:lineRule="auto"/>
        <w:rPr>
          <w:u w:val="single"/>
        </w:rPr>
      </w:pPr>
      <w:bookmarkStart w:id="127" w:name="_Toc98273867"/>
      <w:bookmarkStart w:id="128" w:name="_Toc98277870"/>
      <w:r w:rsidRPr="00507E86">
        <w:t>5.4.1.6</w:t>
      </w:r>
      <w:r w:rsidR="00507E86" w:rsidRPr="00507E86">
        <w:t>.</w:t>
      </w:r>
      <w:r w:rsidRPr="00507E86">
        <w:t xml:space="preserve"> </w:t>
      </w:r>
      <w:r w:rsidR="00A91AEC" w:rsidRPr="004B67F6">
        <w:rPr>
          <w:u w:val="single"/>
        </w:rPr>
        <w:t>Marker</w:t>
      </w:r>
      <w:r w:rsidR="007E1CE0">
        <w:rPr>
          <w:u w:val="single"/>
        </w:rPr>
        <w:t>s</w:t>
      </w:r>
      <w:r w:rsidR="00A91AEC" w:rsidRPr="004B67F6">
        <w:rPr>
          <w:u w:val="single"/>
        </w:rPr>
        <w:t xml:space="preserve"> of Belief Found in the Colombian Government</w:t>
      </w:r>
      <w:bookmarkEnd w:id="127"/>
      <w:bookmarkEnd w:id="128"/>
    </w:p>
    <w:p w14:paraId="49E24FE3" w14:textId="38BFB52F" w:rsidR="00524363" w:rsidRPr="00DC512E" w:rsidRDefault="00A91AEC" w:rsidP="004B67F6">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This study then found 34 instances of the </w:t>
      </w:r>
      <w:proofErr w:type="spellStart"/>
      <w:r w:rsidRPr="00DC512E">
        <w:rPr>
          <w:rFonts w:ascii="Times New Roman" w:eastAsia="Times New Roman" w:hAnsi="Times New Roman" w:cs="Times New Roman"/>
          <w:sz w:val="24"/>
          <w:szCs w:val="24"/>
        </w:rPr>
        <w:t>the</w:t>
      </w:r>
      <w:proofErr w:type="spellEnd"/>
      <w:r w:rsidRPr="00DC512E">
        <w:rPr>
          <w:rFonts w:ascii="Times New Roman" w:eastAsia="Times New Roman" w:hAnsi="Times New Roman" w:cs="Times New Roman"/>
          <w:sz w:val="24"/>
          <w:szCs w:val="24"/>
        </w:rPr>
        <w:t xml:space="preserve"> use of the category </w:t>
      </w:r>
      <w:r w:rsidR="00524363">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524363">
        <w:rPr>
          <w:rFonts w:ascii="Times New Roman" w:eastAsia="Times New Roman" w:hAnsi="Times New Roman" w:cs="Times New Roman"/>
          <w:sz w:val="24"/>
          <w:szCs w:val="24"/>
        </w:rPr>
        <w:t>B</w:t>
      </w:r>
      <w:r w:rsidRPr="00DC512E">
        <w:rPr>
          <w:rFonts w:ascii="Times New Roman" w:eastAsia="Times New Roman" w:hAnsi="Times New Roman" w:cs="Times New Roman"/>
          <w:sz w:val="24"/>
          <w:szCs w:val="24"/>
        </w:rPr>
        <w:t>elief by the Colombian government. The verb “</w:t>
      </w:r>
      <w:proofErr w:type="spellStart"/>
      <w:r w:rsidR="00524363">
        <w:rPr>
          <w:rFonts w:ascii="Times New Roman" w:eastAsia="Times New Roman" w:hAnsi="Times New Roman" w:cs="Times New Roman"/>
          <w:i/>
          <w:sz w:val="24"/>
          <w:szCs w:val="24"/>
        </w:rPr>
        <w:t>c</w:t>
      </w:r>
      <w:r w:rsidRPr="00CF6712">
        <w:rPr>
          <w:rFonts w:ascii="Times New Roman" w:eastAsia="Times New Roman" w:hAnsi="Times New Roman" w:cs="Times New Roman"/>
          <w:i/>
          <w:sz w:val="24"/>
          <w:szCs w:val="24"/>
        </w:rPr>
        <w:t>reer</w:t>
      </w:r>
      <w:proofErr w:type="spellEnd"/>
      <w:r w:rsidRPr="00DC512E">
        <w:rPr>
          <w:rFonts w:ascii="Times New Roman" w:eastAsia="Times New Roman" w:hAnsi="Times New Roman" w:cs="Times New Roman"/>
          <w:sz w:val="24"/>
          <w:szCs w:val="24"/>
        </w:rPr>
        <w:t>” (</w:t>
      </w:r>
      <w:r w:rsidR="00524363">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o believe) was used 67% of the time (2 tokens) and the use of the verb “</w:t>
      </w:r>
      <w:proofErr w:type="spellStart"/>
      <w:r w:rsidR="00524363">
        <w:rPr>
          <w:rFonts w:ascii="Times New Roman" w:eastAsia="Times New Roman" w:hAnsi="Times New Roman" w:cs="Times New Roman"/>
          <w:i/>
          <w:sz w:val="24"/>
          <w:szCs w:val="24"/>
        </w:rPr>
        <w:t>i</w:t>
      </w:r>
      <w:r w:rsidRPr="00CF6712">
        <w:rPr>
          <w:rFonts w:ascii="Times New Roman" w:eastAsia="Times New Roman" w:hAnsi="Times New Roman" w:cs="Times New Roman"/>
          <w:i/>
          <w:sz w:val="24"/>
          <w:szCs w:val="24"/>
        </w:rPr>
        <w:t>maginar</w:t>
      </w:r>
      <w:proofErr w:type="spellEnd"/>
      <w:r w:rsidRPr="00DC512E">
        <w:rPr>
          <w:rFonts w:ascii="Times New Roman" w:eastAsia="Times New Roman" w:hAnsi="Times New Roman" w:cs="Times New Roman"/>
          <w:sz w:val="24"/>
          <w:szCs w:val="24"/>
        </w:rPr>
        <w:t>” (</w:t>
      </w:r>
      <w:r w:rsidR="00524363">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o </w:t>
      </w:r>
      <w:r w:rsidR="00524363">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 xml:space="preserve">magine) 33% of the time (1 token). (92), (93) and (94) provide </w:t>
      </w:r>
      <w:r w:rsidRPr="00DC512E">
        <w:rPr>
          <w:rFonts w:ascii="Times New Roman" w:eastAsia="Times New Roman" w:hAnsi="Times New Roman" w:cs="Times New Roman"/>
          <w:sz w:val="24"/>
          <w:szCs w:val="24"/>
        </w:rPr>
        <w:lastRenderedPageBreak/>
        <w:t xml:space="preserve">examples of the way this political side made use of the </w:t>
      </w:r>
      <w:r w:rsidR="00524363">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524363">
        <w:rPr>
          <w:rFonts w:ascii="Times New Roman" w:eastAsia="Times New Roman" w:hAnsi="Times New Roman" w:cs="Times New Roman"/>
          <w:sz w:val="24"/>
          <w:szCs w:val="24"/>
        </w:rPr>
        <w:t>B</w:t>
      </w:r>
      <w:r w:rsidRPr="00DC512E">
        <w:rPr>
          <w:rFonts w:ascii="Times New Roman" w:eastAsia="Times New Roman" w:hAnsi="Times New Roman" w:cs="Times New Roman"/>
          <w:sz w:val="24"/>
          <w:szCs w:val="24"/>
        </w:rPr>
        <w:t>elief on their political communiqués.</w:t>
      </w:r>
    </w:p>
    <w:p w14:paraId="10696CB6" w14:textId="77777777" w:rsidR="00A91AEC" w:rsidRPr="00DC512E" w:rsidRDefault="00A91AEC" w:rsidP="004B67F6">
      <w:pPr>
        <w:spacing w:after="160" w:line="480" w:lineRule="auto"/>
        <w:ind w:firstLine="720"/>
        <w:jc w:val="both"/>
        <w:rPr>
          <w:rFonts w:ascii="Times New Roman" w:eastAsia="Times New Roman" w:hAnsi="Times New Roman" w:cs="Times New Roman"/>
          <w:sz w:val="24"/>
          <w:szCs w:val="24"/>
        </w:rPr>
      </w:pPr>
    </w:p>
    <w:tbl>
      <w:tblPr>
        <w:tblStyle w:val="10"/>
        <w:tblW w:w="59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15"/>
        <w:gridCol w:w="1350"/>
        <w:gridCol w:w="2070"/>
      </w:tblGrid>
      <w:tr w:rsidR="00A91AEC" w:rsidRPr="00DC512E" w14:paraId="2EBDB17D" w14:textId="77777777" w:rsidTr="00602658">
        <w:trPr>
          <w:trHeight w:hRule="exact" w:val="331"/>
        </w:trPr>
        <w:tc>
          <w:tcPr>
            <w:tcW w:w="2515" w:type="dxa"/>
          </w:tcPr>
          <w:p w14:paraId="377C481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Marker of Belief</w:t>
            </w:r>
          </w:p>
        </w:tc>
        <w:tc>
          <w:tcPr>
            <w:tcW w:w="1350" w:type="dxa"/>
          </w:tcPr>
          <w:p w14:paraId="35E56A03"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Tokens</w:t>
            </w:r>
          </w:p>
        </w:tc>
        <w:tc>
          <w:tcPr>
            <w:tcW w:w="2070" w:type="dxa"/>
          </w:tcPr>
          <w:p w14:paraId="3D20CF4E"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0A759DE0" w14:textId="77777777" w:rsidTr="00602658">
        <w:trPr>
          <w:trHeight w:hRule="exact" w:val="331"/>
        </w:trPr>
        <w:tc>
          <w:tcPr>
            <w:tcW w:w="2515" w:type="dxa"/>
          </w:tcPr>
          <w:p w14:paraId="3E4ECD32" w14:textId="77777777" w:rsidR="00A91AEC" w:rsidRPr="00DC512E" w:rsidRDefault="00A91AEC" w:rsidP="00602658">
            <w:pPr>
              <w:tabs>
                <w:tab w:val="left" w:pos="486"/>
              </w:tabs>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Creer</w:t>
            </w:r>
            <w:proofErr w:type="spellEnd"/>
            <w:r w:rsidRPr="00DC512E">
              <w:rPr>
                <w:rFonts w:ascii="Times New Roman" w:eastAsia="Times New Roman" w:hAnsi="Times New Roman" w:cs="Times New Roman"/>
                <w:sz w:val="24"/>
                <w:szCs w:val="24"/>
              </w:rPr>
              <w:t xml:space="preserve"> (To believe)</w:t>
            </w:r>
          </w:p>
        </w:tc>
        <w:tc>
          <w:tcPr>
            <w:tcW w:w="1350" w:type="dxa"/>
          </w:tcPr>
          <w:p w14:paraId="7022C743"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27</w:t>
            </w:r>
          </w:p>
        </w:tc>
        <w:tc>
          <w:tcPr>
            <w:tcW w:w="2070" w:type="dxa"/>
          </w:tcPr>
          <w:p w14:paraId="014335D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77%</w:t>
            </w:r>
          </w:p>
        </w:tc>
      </w:tr>
      <w:tr w:rsidR="00A91AEC" w:rsidRPr="00DC512E" w14:paraId="693F9B6A" w14:textId="77777777" w:rsidTr="00602658">
        <w:trPr>
          <w:trHeight w:hRule="exact" w:val="331"/>
        </w:trPr>
        <w:tc>
          <w:tcPr>
            <w:tcW w:w="2515" w:type="dxa"/>
          </w:tcPr>
          <w:p w14:paraId="5D365E42"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Imaginar</w:t>
            </w:r>
            <w:proofErr w:type="spellEnd"/>
            <w:r w:rsidRPr="00DC512E">
              <w:rPr>
                <w:rFonts w:ascii="Times New Roman" w:eastAsia="Times New Roman" w:hAnsi="Times New Roman" w:cs="Times New Roman"/>
                <w:sz w:val="24"/>
                <w:szCs w:val="24"/>
              </w:rPr>
              <w:t xml:space="preserve"> (To imagine)</w:t>
            </w:r>
          </w:p>
        </w:tc>
        <w:tc>
          <w:tcPr>
            <w:tcW w:w="1350" w:type="dxa"/>
          </w:tcPr>
          <w:p w14:paraId="09CB050D"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w:t>
            </w:r>
          </w:p>
        </w:tc>
        <w:tc>
          <w:tcPr>
            <w:tcW w:w="2070" w:type="dxa"/>
          </w:tcPr>
          <w:p w14:paraId="4C8D7147"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14%</w:t>
            </w:r>
          </w:p>
        </w:tc>
      </w:tr>
      <w:tr w:rsidR="00A91AEC" w:rsidRPr="00DC512E" w14:paraId="3FF81D9C" w14:textId="77777777" w:rsidTr="00602658">
        <w:trPr>
          <w:trHeight w:hRule="exact" w:val="331"/>
        </w:trPr>
        <w:tc>
          <w:tcPr>
            <w:tcW w:w="2515" w:type="dxa"/>
          </w:tcPr>
          <w:p w14:paraId="483A1D8E"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Suponer</w:t>
            </w:r>
            <w:proofErr w:type="spellEnd"/>
            <w:r w:rsidRPr="00DC512E">
              <w:rPr>
                <w:rFonts w:ascii="Times New Roman" w:eastAsia="Times New Roman" w:hAnsi="Times New Roman" w:cs="Times New Roman"/>
                <w:sz w:val="24"/>
                <w:szCs w:val="24"/>
              </w:rPr>
              <w:t xml:space="preserve"> (To suppose)</w:t>
            </w:r>
          </w:p>
        </w:tc>
        <w:tc>
          <w:tcPr>
            <w:tcW w:w="1350" w:type="dxa"/>
          </w:tcPr>
          <w:p w14:paraId="788CA793"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w:t>
            </w:r>
          </w:p>
        </w:tc>
        <w:tc>
          <w:tcPr>
            <w:tcW w:w="2070" w:type="dxa"/>
          </w:tcPr>
          <w:p w14:paraId="4705AE2F"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9%</w:t>
            </w:r>
          </w:p>
        </w:tc>
      </w:tr>
      <w:tr w:rsidR="00A91AEC" w:rsidRPr="00DC512E" w14:paraId="5D94B705" w14:textId="77777777" w:rsidTr="00602658">
        <w:trPr>
          <w:trHeight w:hRule="exact" w:val="331"/>
        </w:trPr>
        <w:tc>
          <w:tcPr>
            <w:tcW w:w="2515" w:type="dxa"/>
          </w:tcPr>
          <w:p w14:paraId="2C94D007" w14:textId="77777777" w:rsidR="00A91AEC" w:rsidRPr="00DC512E" w:rsidRDefault="00A91AEC" w:rsidP="00602658">
            <w:pPr>
              <w:jc w:val="right"/>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Total </w:t>
            </w:r>
          </w:p>
        </w:tc>
        <w:tc>
          <w:tcPr>
            <w:tcW w:w="1350" w:type="dxa"/>
          </w:tcPr>
          <w:p w14:paraId="63FD54A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34</w:t>
            </w:r>
          </w:p>
        </w:tc>
        <w:tc>
          <w:tcPr>
            <w:tcW w:w="2070" w:type="dxa"/>
          </w:tcPr>
          <w:p w14:paraId="08A5D97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2D3E2045" w14:textId="603E6265" w:rsidR="00A91AEC" w:rsidRPr="00101276" w:rsidRDefault="00101276"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101276">
        <w:rPr>
          <w:rFonts w:ascii="Times New Roman" w:eastAsia="Times New Roman" w:hAnsi="Times New Roman" w:cs="Times New Roman"/>
          <w:iCs/>
          <w:color w:val="44546A"/>
          <w:sz w:val="24"/>
          <w:szCs w:val="24"/>
        </w:rPr>
        <w:t>TABLE XXX. CATEGORY MARKER OF BELIEF FOUND IN THE COLOMBIAN GOVERNMENT</w:t>
      </w:r>
    </w:p>
    <w:p w14:paraId="26CCE9D6"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1E337250" w14:textId="3F01FE54"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rPr>
        <w:t xml:space="preserve">(92) </w:t>
      </w:r>
      <w:r w:rsidRPr="004B67F6">
        <w:rPr>
          <w:rFonts w:ascii="Times New Roman" w:eastAsia="Times New Roman" w:hAnsi="Times New Roman" w:cs="Times New Roman"/>
          <w:i/>
          <w:sz w:val="24"/>
          <w:szCs w:val="24"/>
        </w:rPr>
        <w:t>“</w:t>
      </w:r>
      <w:r w:rsidRPr="004B67F6">
        <w:rPr>
          <w:rFonts w:ascii="Times New Roman" w:eastAsia="Times New Roman" w:hAnsi="Times New Roman" w:cs="Times New Roman"/>
          <w:b/>
          <w:i/>
          <w:sz w:val="24"/>
          <w:szCs w:val="24"/>
        </w:rPr>
        <w:t xml:space="preserve">No </w:t>
      </w:r>
      <w:proofErr w:type="spellStart"/>
      <w:r w:rsidRPr="004B67F6">
        <w:rPr>
          <w:rFonts w:ascii="Times New Roman" w:eastAsia="Times New Roman" w:hAnsi="Times New Roman" w:cs="Times New Roman"/>
          <w:b/>
          <w:i/>
          <w:sz w:val="24"/>
          <w:szCs w:val="24"/>
        </w:rPr>
        <w:t>creo</w:t>
      </w:r>
      <w:proofErr w:type="spellEnd"/>
      <w:r w:rsidRPr="004B67F6">
        <w:rPr>
          <w:rFonts w:ascii="Times New Roman" w:eastAsia="Times New Roman" w:hAnsi="Times New Roman" w:cs="Times New Roman"/>
          <w:b/>
          <w:i/>
          <w:sz w:val="24"/>
          <w:szCs w:val="24"/>
        </w:rPr>
        <w:t xml:space="preserve"> </w:t>
      </w:r>
      <w:r w:rsidRPr="004B67F6">
        <w:rPr>
          <w:rFonts w:ascii="Times New Roman" w:eastAsia="Times New Roman" w:hAnsi="Times New Roman" w:cs="Times New Roman"/>
          <w:i/>
          <w:sz w:val="24"/>
          <w:szCs w:val="24"/>
        </w:rPr>
        <w:t xml:space="preserve">que la </w:t>
      </w:r>
      <w:proofErr w:type="spellStart"/>
      <w:r w:rsidRPr="004B67F6">
        <w:rPr>
          <w:rFonts w:ascii="Times New Roman" w:eastAsia="Times New Roman" w:hAnsi="Times New Roman" w:cs="Times New Roman"/>
          <w:i/>
          <w:sz w:val="24"/>
          <w:szCs w:val="24"/>
        </w:rPr>
        <w:t>pretendida</w:t>
      </w:r>
      <w:proofErr w:type="spellEnd"/>
      <w:r w:rsidRPr="004B67F6">
        <w:rPr>
          <w:rFonts w:ascii="Times New Roman" w:eastAsia="Times New Roman" w:hAnsi="Times New Roman" w:cs="Times New Roman"/>
          <w:i/>
          <w:sz w:val="24"/>
          <w:szCs w:val="24"/>
        </w:rPr>
        <w:t xml:space="preserve"> </w:t>
      </w:r>
      <w:proofErr w:type="spellStart"/>
      <w:r w:rsidRPr="004B67F6">
        <w:rPr>
          <w:rFonts w:ascii="Times New Roman" w:eastAsia="Times New Roman" w:hAnsi="Times New Roman" w:cs="Times New Roman"/>
          <w:i/>
          <w:sz w:val="24"/>
          <w:szCs w:val="24"/>
        </w:rPr>
        <w:t>autoría</w:t>
      </w:r>
      <w:proofErr w:type="spellEnd"/>
      <w:r w:rsidRPr="004B67F6">
        <w:rPr>
          <w:rFonts w:ascii="Times New Roman" w:eastAsia="Times New Roman" w:hAnsi="Times New Roman" w:cs="Times New Roman"/>
          <w:i/>
          <w:sz w:val="24"/>
          <w:szCs w:val="24"/>
        </w:rPr>
        <w:t xml:space="preserve"> </w:t>
      </w:r>
      <w:proofErr w:type="spellStart"/>
      <w:r w:rsidRPr="004B67F6">
        <w:rPr>
          <w:rFonts w:ascii="Times New Roman" w:eastAsia="Times New Roman" w:hAnsi="Times New Roman" w:cs="Times New Roman"/>
          <w:i/>
          <w:sz w:val="24"/>
          <w:szCs w:val="24"/>
        </w:rPr>
        <w:t>remota</w:t>
      </w:r>
      <w:proofErr w:type="spellEnd"/>
      <w:r w:rsidRPr="004B67F6">
        <w:rPr>
          <w:rFonts w:ascii="Times New Roman" w:eastAsia="Times New Roman" w:hAnsi="Times New Roman" w:cs="Times New Roman"/>
          <w:i/>
          <w:sz w:val="24"/>
          <w:szCs w:val="24"/>
        </w:rPr>
        <w:t xml:space="preserve"> de </w:t>
      </w:r>
      <w:proofErr w:type="spellStart"/>
      <w:r w:rsidRPr="004B67F6">
        <w:rPr>
          <w:rFonts w:ascii="Times New Roman" w:eastAsia="Times New Roman" w:hAnsi="Times New Roman" w:cs="Times New Roman"/>
          <w:i/>
          <w:sz w:val="24"/>
          <w:szCs w:val="24"/>
        </w:rPr>
        <w:t>esa</w:t>
      </w:r>
      <w:proofErr w:type="spellEnd"/>
      <w:r w:rsidRPr="004B67F6">
        <w:rPr>
          <w:rFonts w:ascii="Times New Roman" w:eastAsia="Times New Roman" w:hAnsi="Times New Roman" w:cs="Times New Roman"/>
          <w:i/>
          <w:sz w:val="24"/>
          <w:szCs w:val="24"/>
        </w:rPr>
        <w:t xml:space="preserve"> </w:t>
      </w:r>
      <w:proofErr w:type="spellStart"/>
      <w:r w:rsidRPr="004B67F6">
        <w:rPr>
          <w:rFonts w:ascii="Times New Roman" w:eastAsia="Times New Roman" w:hAnsi="Times New Roman" w:cs="Times New Roman"/>
          <w:i/>
          <w:sz w:val="24"/>
          <w:szCs w:val="24"/>
        </w:rPr>
        <w:t>información</w:t>
      </w:r>
      <w:proofErr w:type="spellEnd"/>
      <w:r w:rsidRPr="004B67F6">
        <w:rPr>
          <w:rFonts w:ascii="Times New Roman" w:eastAsia="Times New Roman" w:hAnsi="Times New Roman" w:cs="Times New Roman"/>
          <w:i/>
          <w:sz w:val="24"/>
          <w:szCs w:val="24"/>
        </w:rPr>
        <w:t xml:space="preserve"> </w:t>
      </w:r>
      <w:proofErr w:type="spellStart"/>
      <w:r w:rsidRPr="004B67F6">
        <w:rPr>
          <w:rFonts w:ascii="Times New Roman" w:eastAsia="Times New Roman" w:hAnsi="Times New Roman" w:cs="Times New Roman"/>
          <w:i/>
          <w:sz w:val="24"/>
          <w:szCs w:val="24"/>
        </w:rPr>
        <w:t>desde</w:t>
      </w:r>
      <w:proofErr w:type="spellEnd"/>
      <w:r w:rsidRPr="004B67F6">
        <w:rPr>
          <w:rFonts w:ascii="Times New Roman" w:eastAsia="Times New Roman" w:hAnsi="Times New Roman" w:cs="Times New Roman"/>
          <w:i/>
          <w:sz w:val="24"/>
          <w:szCs w:val="24"/>
        </w:rPr>
        <w:t xml:space="preserve"> las </w:t>
      </w:r>
      <w:proofErr w:type="spellStart"/>
      <w:r w:rsidRPr="004B67F6">
        <w:rPr>
          <w:rFonts w:ascii="Times New Roman" w:eastAsia="Times New Roman" w:hAnsi="Times New Roman" w:cs="Times New Roman"/>
          <w:i/>
          <w:sz w:val="24"/>
          <w:szCs w:val="24"/>
        </w:rPr>
        <w:t>selvas</w:t>
      </w:r>
      <w:proofErr w:type="spellEnd"/>
      <w:r w:rsidRPr="004B67F6">
        <w:rPr>
          <w:rFonts w:ascii="Times New Roman" w:eastAsia="Times New Roman" w:hAnsi="Times New Roman" w:cs="Times New Roman"/>
          <w:i/>
          <w:sz w:val="24"/>
          <w:szCs w:val="24"/>
        </w:rPr>
        <w:t xml:space="preserve"> de </w:t>
      </w:r>
      <w:r w:rsidR="00524363" w:rsidRPr="004B67F6">
        <w:rPr>
          <w:rFonts w:ascii="Times New Roman" w:eastAsia="Times New Roman" w:hAnsi="Times New Roman" w:cs="Times New Roman"/>
          <w:i/>
          <w:sz w:val="24"/>
          <w:szCs w:val="24"/>
        </w:rPr>
        <w:t>C</w:t>
      </w:r>
      <w:r w:rsidRPr="004B67F6">
        <w:rPr>
          <w:rFonts w:ascii="Times New Roman" w:eastAsia="Times New Roman" w:hAnsi="Times New Roman" w:cs="Times New Roman"/>
          <w:i/>
          <w:sz w:val="24"/>
          <w:szCs w:val="24"/>
        </w:rPr>
        <w:t>olombia...</w:t>
      </w:r>
      <w:proofErr w:type="spellStart"/>
      <w:r w:rsidRPr="004B67F6">
        <w:rPr>
          <w:rFonts w:ascii="Times New Roman" w:eastAsia="Times New Roman" w:hAnsi="Times New Roman" w:cs="Times New Roman"/>
          <w:i/>
          <w:sz w:val="24"/>
          <w:szCs w:val="24"/>
        </w:rPr>
        <w:t>desdibuje</w:t>
      </w:r>
      <w:proofErr w:type="spellEnd"/>
      <w:r w:rsidRPr="004B67F6">
        <w:rPr>
          <w:rFonts w:ascii="Times New Roman" w:eastAsia="Times New Roman" w:hAnsi="Times New Roman" w:cs="Times New Roman"/>
          <w:i/>
          <w:sz w:val="24"/>
          <w:szCs w:val="24"/>
        </w:rPr>
        <w:t xml:space="preserve"> la grave </w:t>
      </w:r>
      <w:proofErr w:type="spellStart"/>
      <w:r w:rsidRPr="004B67F6">
        <w:rPr>
          <w:rFonts w:ascii="Times New Roman" w:eastAsia="Times New Roman" w:hAnsi="Times New Roman" w:cs="Times New Roman"/>
          <w:i/>
          <w:sz w:val="24"/>
          <w:szCs w:val="24"/>
        </w:rPr>
        <w:t>circunstancia</w:t>
      </w:r>
      <w:proofErr w:type="spellEnd"/>
      <w:r w:rsidRPr="004B67F6">
        <w:rPr>
          <w:rFonts w:ascii="Times New Roman" w:eastAsia="Times New Roman" w:hAnsi="Times New Roman" w:cs="Times New Roman"/>
          <w:i/>
          <w:sz w:val="24"/>
          <w:szCs w:val="24"/>
        </w:rPr>
        <w:t xml:space="preserve"> de que </w:t>
      </w:r>
      <w:proofErr w:type="spellStart"/>
      <w:r w:rsidRPr="004B67F6">
        <w:rPr>
          <w:rFonts w:ascii="Times New Roman" w:eastAsia="Times New Roman" w:hAnsi="Times New Roman" w:cs="Times New Roman"/>
          <w:i/>
          <w:sz w:val="24"/>
          <w:szCs w:val="24"/>
        </w:rPr>
        <w:t>fue</w:t>
      </w:r>
      <w:proofErr w:type="spellEnd"/>
      <w:r w:rsidRPr="004B67F6">
        <w:rPr>
          <w:rFonts w:ascii="Times New Roman" w:eastAsia="Times New Roman" w:hAnsi="Times New Roman" w:cs="Times New Roman"/>
          <w:i/>
          <w:sz w:val="24"/>
          <w:szCs w:val="24"/>
        </w:rPr>
        <w:t xml:space="preserve"> </w:t>
      </w:r>
      <w:proofErr w:type="spellStart"/>
      <w:r w:rsidRPr="004B67F6">
        <w:rPr>
          <w:rFonts w:ascii="Times New Roman" w:eastAsia="Times New Roman" w:hAnsi="Times New Roman" w:cs="Times New Roman"/>
          <w:i/>
          <w:sz w:val="24"/>
          <w:szCs w:val="24"/>
        </w:rPr>
        <w:t>difundida</w:t>
      </w:r>
      <w:proofErr w:type="spellEnd"/>
      <w:r w:rsidRPr="004B67F6">
        <w:rPr>
          <w:rFonts w:ascii="Times New Roman" w:eastAsia="Times New Roman" w:hAnsi="Times New Roman" w:cs="Times New Roman"/>
          <w:i/>
          <w:sz w:val="24"/>
          <w:szCs w:val="24"/>
        </w:rPr>
        <w:t xml:space="preserve"> por </w:t>
      </w:r>
      <w:proofErr w:type="spellStart"/>
      <w:r w:rsidRPr="004B67F6">
        <w:rPr>
          <w:rFonts w:ascii="Times New Roman" w:eastAsia="Times New Roman" w:hAnsi="Times New Roman" w:cs="Times New Roman"/>
          <w:i/>
          <w:sz w:val="24"/>
          <w:szCs w:val="24"/>
        </w:rPr>
        <w:t>canales</w:t>
      </w:r>
      <w:proofErr w:type="spellEnd"/>
      <w:r w:rsidRPr="004B67F6">
        <w:rPr>
          <w:rFonts w:ascii="Times New Roman" w:eastAsia="Times New Roman" w:hAnsi="Times New Roman" w:cs="Times New Roman"/>
          <w:i/>
          <w:sz w:val="24"/>
          <w:szCs w:val="24"/>
        </w:rPr>
        <w:t xml:space="preserve"> </w:t>
      </w:r>
      <w:proofErr w:type="spellStart"/>
      <w:r w:rsidRPr="004B67F6">
        <w:rPr>
          <w:rFonts w:ascii="Times New Roman" w:eastAsia="Times New Roman" w:hAnsi="Times New Roman" w:cs="Times New Roman"/>
          <w:i/>
          <w:sz w:val="24"/>
          <w:szCs w:val="24"/>
        </w:rPr>
        <w:t>habituales</w:t>
      </w:r>
      <w:proofErr w:type="spellEnd"/>
      <w:r w:rsidRPr="004B67F6">
        <w:rPr>
          <w:rFonts w:ascii="Times New Roman" w:eastAsia="Times New Roman" w:hAnsi="Times New Roman" w:cs="Times New Roman"/>
          <w:i/>
          <w:sz w:val="24"/>
          <w:szCs w:val="24"/>
        </w:rPr>
        <w:t xml:space="preserve"> de </w:t>
      </w:r>
      <w:proofErr w:type="spellStart"/>
      <w:r w:rsidRPr="004B67F6">
        <w:rPr>
          <w:rFonts w:ascii="Times New Roman" w:eastAsia="Times New Roman" w:hAnsi="Times New Roman" w:cs="Times New Roman"/>
          <w:i/>
          <w:sz w:val="24"/>
          <w:szCs w:val="24"/>
        </w:rPr>
        <w:t>comunicación</w:t>
      </w:r>
      <w:proofErr w:type="spellEnd"/>
      <w:r w:rsidRPr="004B67F6">
        <w:rPr>
          <w:rFonts w:ascii="Times New Roman" w:eastAsia="Times New Roman" w:hAnsi="Times New Roman" w:cs="Times New Roman"/>
          <w:i/>
          <w:sz w:val="24"/>
          <w:szCs w:val="24"/>
        </w:rPr>
        <w:t xml:space="preserve"> de ese </w:t>
      </w:r>
      <w:proofErr w:type="spellStart"/>
      <w:r w:rsidRPr="004B67F6">
        <w:rPr>
          <w:rFonts w:ascii="Times New Roman" w:eastAsia="Times New Roman" w:hAnsi="Times New Roman" w:cs="Times New Roman"/>
          <w:i/>
          <w:sz w:val="24"/>
          <w:szCs w:val="24"/>
        </w:rPr>
        <w:t>grupo</w:t>
      </w:r>
      <w:proofErr w:type="spellEnd"/>
      <w:r w:rsidRPr="004B67F6">
        <w:rPr>
          <w:rFonts w:ascii="Times New Roman" w:eastAsia="Times New Roman" w:hAnsi="Times New Roman" w:cs="Times New Roman"/>
          <w:i/>
          <w:sz w:val="24"/>
          <w:szCs w:val="24"/>
        </w:rPr>
        <w:t>”</w:t>
      </w:r>
      <w:r w:rsidRPr="004B67F6">
        <w:rPr>
          <w:rFonts w:ascii="Times New Roman" w:eastAsia="Times New Roman" w:hAnsi="Times New Roman" w:cs="Times New Roman"/>
          <w:sz w:val="24"/>
          <w:szCs w:val="24"/>
        </w:rPr>
        <w:t xml:space="preserve"> </w:t>
      </w:r>
      <w:r w:rsidR="00524363" w:rsidRPr="004B67F6">
        <w:rPr>
          <w:rFonts w:ascii="Times New Roman" w:eastAsia="Times New Roman" w:hAnsi="Times New Roman" w:cs="Times New Roman"/>
          <w:sz w:val="24"/>
          <w:szCs w:val="24"/>
        </w:rPr>
        <w:t>(</w:t>
      </w:r>
      <w:r w:rsidRPr="004B67F6">
        <w:rPr>
          <w:rFonts w:ascii="Times New Roman" w:eastAsia="Times New Roman" w:hAnsi="Times New Roman" w:cs="Times New Roman"/>
          <w:b/>
          <w:sz w:val="24"/>
          <w:szCs w:val="24"/>
        </w:rPr>
        <w:t>I do not believe</w:t>
      </w:r>
      <w:r w:rsidRPr="004B67F6">
        <w:rPr>
          <w:rFonts w:ascii="Times New Roman" w:eastAsia="Times New Roman" w:hAnsi="Times New Roman" w:cs="Times New Roman"/>
          <w:sz w:val="24"/>
          <w:szCs w:val="24"/>
        </w:rPr>
        <w:t xml:space="preserve"> that the pretended information’s remote ownership from the Colombian forest...</w:t>
      </w:r>
      <w:r w:rsidRPr="00DC512E">
        <w:rPr>
          <w:rFonts w:ascii="Times New Roman" w:eastAsia="Times New Roman" w:hAnsi="Times New Roman" w:cs="Times New Roman"/>
          <w:sz w:val="24"/>
          <w:szCs w:val="24"/>
        </w:rPr>
        <w:t>blur the fact that it was disseminated throughout the regular channels this group usually uses</w:t>
      </w:r>
      <w:r w:rsidR="0052436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524363">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ycle 28)</w:t>
      </w:r>
      <w:r w:rsidR="00524363">
        <w:rPr>
          <w:rFonts w:ascii="Times New Roman" w:eastAsia="Times New Roman" w:hAnsi="Times New Roman" w:cs="Times New Roman"/>
          <w:sz w:val="24"/>
          <w:szCs w:val="24"/>
        </w:rPr>
        <w:t>.</w:t>
      </w:r>
    </w:p>
    <w:p w14:paraId="36B52A0D" w14:textId="136C5463"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(93) </w:t>
      </w:r>
      <w:r w:rsidRPr="00CF6712">
        <w:rPr>
          <w:rFonts w:ascii="Times New Roman" w:eastAsia="Times New Roman" w:hAnsi="Times New Roman" w:cs="Times New Roman"/>
          <w:i/>
          <w:sz w:val="24"/>
          <w:szCs w:val="24"/>
        </w:rPr>
        <w:t>“</w:t>
      </w:r>
      <w:proofErr w:type="spellStart"/>
      <w:r w:rsidRPr="00CF6712">
        <w:rPr>
          <w:rFonts w:ascii="Times New Roman" w:eastAsia="Times New Roman" w:hAnsi="Times New Roman" w:cs="Times New Roman"/>
          <w:i/>
          <w:sz w:val="24"/>
          <w:szCs w:val="24"/>
        </w:rPr>
        <w:t>Desde</w:t>
      </w:r>
      <w:proofErr w:type="spellEnd"/>
      <w:r w:rsidRPr="00CF6712">
        <w:rPr>
          <w:rFonts w:ascii="Times New Roman" w:eastAsia="Times New Roman" w:hAnsi="Times New Roman" w:cs="Times New Roman"/>
          <w:i/>
          <w:sz w:val="24"/>
          <w:szCs w:val="24"/>
        </w:rPr>
        <w:t xml:space="preserve"> ese </w:t>
      </w:r>
      <w:proofErr w:type="spellStart"/>
      <w:r w:rsidRPr="00CF6712">
        <w:rPr>
          <w:rFonts w:ascii="Times New Roman" w:eastAsia="Times New Roman" w:hAnsi="Times New Roman" w:cs="Times New Roman"/>
          <w:i/>
          <w:sz w:val="24"/>
          <w:szCs w:val="24"/>
        </w:rPr>
        <w:t>lugar</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tiene</w:t>
      </w:r>
      <w:proofErr w:type="spellEnd"/>
      <w:r w:rsidRPr="00CF6712">
        <w:rPr>
          <w:rFonts w:ascii="Times New Roman" w:eastAsia="Times New Roman" w:hAnsi="Times New Roman" w:cs="Times New Roman"/>
          <w:i/>
          <w:sz w:val="24"/>
          <w:szCs w:val="24"/>
        </w:rPr>
        <w:t xml:space="preserve"> que </w:t>
      </w:r>
      <w:proofErr w:type="spellStart"/>
      <w:r w:rsidRPr="00CF6712">
        <w:rPr>
          <w:rFonts w:ascii="Times New Roman" w:eastAsia="Times New Roman" w:hAnsi="Times New Roman" w:cs="Times New Roman"/>
          <w:i/>
          <w:sz w:val="24"/>
          <w:szCs w:val="24"/>
        </w:rPr>
        <w:t>contribuir</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también</w:t>
      </w:r>
      <w:proofErr w:type="spellEnd"/>
      <w:r w:rsidRPr="00CF6712">
        <w:rPr>
          <w:rFonts w:ascii="Times New Roman" w:eastAsia="Times New Roman" w:hAnsi="Times New Roman" w:cs="Times New Roman"/>
          <w:i/>
          <w:sz w:val="24"/>
          <w:szCs w:val="24"/>
        </w:rPr>
        <w:t xml:space="preserve"> a los </w:t>
      </w:r>
      <w:proofErr w:type="spellStart"/>
      <w:r w:rsidRPr="00CF6712">
        <w:rPr>
          <w:rFonts w:ascii="Times New Roman" w:eastAsia="Times New Roman" w:hAnsi="Times New Roman" w:cs="Times New Roman"/>
          <w:i/>
          <w:sz w:val="24"/>
          <w:szCs w:val="24"/>
        </w:rPr>
        <w:t>propósitos</w:t>
      </w:r>
      <w:proofErr w:type="spellEnd"/>
      <w:r w:rsidRPr="00CF6712">
        <w:rPr>
          <w:rFonts w:ascii="Times New Roman" w:eastAsia="Times New Roman" w:hAnsi="Times New Roman" w:cs="Times New Roman"/>
          <w:i/>
          <w:sz w:val="24"/>
          <w:szCs w:val="24"/>
        </w:rPr>
        <w:t xml:space="preserve"> del </w:t>
      </w:r>
      <w:proofErr w:type="spellStart"/>
      <w:r w:rsidRPr="00CF6712">
        <w:rPr>
          <w:rFonts w:ascii="Times New Roman" w:eastAsia="Times New Roman" w:hAnsi="Times New Roman" w:cs="Times New Roman"/>
          <w:i/>
          <w:sz w:val="24"/>
          <w:szCs w:val="24"/>
        </w:rPr>
        <w:t>sistema</w:t>
      </w:r>
      <w:proofErr w:type="spellEnd"/>
      <w:r w:rsidRPr="00CF6712">
        <w:rPr>
          <w:rFonts w:ascii="Times New Roman" w:eastAsia="Times New Roman" w:hAnsi="Times New Roman" w:cs="Times New Roman"/>
          <w:i/>
          <w:sz w:val="24"/>
          <w:szCs w:val="24"/>
        </w:rPr>
        <w:t xml:space="preserve"> de </w:t>
      </w:r>
      <w:proofErr w:type="spellStart"/>
      <w:r w:rsidRPr="00CF6712">
        <w:rPr>
          <w:rFonts w:ascii="Times New Roman" w:eastAsia="Times New Roman" w:hAnsi="Times New Roman" w:cs="Times New Roman"/>
          <w:i/>
          <w:sz w:val="24"/>
          <w:szCs w:val="24"/>
        </w:rPr>
        <w:t>justicia</w:t>
      </w:r>
      <w:proofErr w:type="spellEnd"/>
      <w:r w:rsidRPr="00CF6712">
        <w:rPr>
          <w:rFonts w:ascii="Times New Roman" w:eastAsia="Times New Roman" w:hAnsi="Times New Roman" w:cs="Times New Roman"/>
          <w:i/>
          <w:sz w:val="24"/>
          <w:szCs w:val="24"/>
        </w:rPr>
        <w:t xml:space="preserve">, el </w:t>
      </w:r>
      <w:proofErr w:type="spellStart"/>
      <w:r w:rsidRPr="00CF6712">
        <w:rPr>
          <w:rFonts w:ascii="Times New Roman" w:eastAsia="Times New Roman" w:hAnsi="Times New Roman" w:cs="Times New Roman"/>
          <w:i/>
          <w:sz w:val="24"/>
          <w:szCs w:val="24"/>
        </w:rPr>
        <w:t>proceso</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en</w:t>
      </w:r>
      <w:proofErr w:type="spellEnd"/>
      <w:r w:rsidRPr="00CF6712">
        <w:rPr>
          <w:rFonts w:ascii="Times New Roman" w:eastAsia="Times New Roman" w:hAnsi="Times New Roman" w:cs="Times New Roman"/>
          <w:i/>
          <w:sz w:val="24"/>
          <w:szCs w:val="24"/>
        </w:rPr>
        <w:t xml:space="preserve"> general de </w:t>
      </w:r>
      <w:proofErr w:type="spellStart"/>
      <w:r w:rsidRPr="00CF6712">
        <w:rPr>
          <w:rFonts w:ascii="Times New Roman" w:eastAsia="Times New Roman" w:hAnsi="Times New Roman" w:cs="Times New Roman"/>
          <w:i/>
          <w:sz w:val="24"/>
          <w:szCs w:val="24"/>
        </w:rPr>
        <w:t>reparar</w:t>
      </w:r>
      <w:proofErr w:type="spellEnd"/>
      <w:r w:rsidRPr="00CF6712">
        <w:rPr>
          <w:rFonts w:ascii="Times New Roman" w:eastAsia="Times New Roman" w:hAnsi="Times New Roman" w:cs="Times New Roman"/>
          <w:i/>
          <w:sz w:val="24"/>
          <w:szCs w:val="24"/>
        </w:rPr>
        <w:t xml:space="preserve"> a las </w:t>
      </w:r>
      <w:proofErr w:type="spellStart"/>
      <w:r w:rsidRPr="00CF6712">
        <w:rPr>
          <w:rFonts w:ascii="Times New Roman" w:eastAsia="Times New Roman" w:hAnsi="Times New Roman" w:cs="Times New Roman"/>
          <w:i/>
          <w:sz w:val="24"/>
          <w:szCs w:val="24"/>
        </w:rPr>
        <w:t>víctimas</w:t>
      </w:r>
      <w:proofErr w:type="spellEnd"/>
      <w:r w:rsidRPr="00CF6712">
        <w:rPr>
          <w:rFonts w:ascii="Times New Roman" w:eastAsia="Times New Roman" w:hAnsi="Times New Roman" w:cs="Times New Roman"/>
          <w:i/>
          <w:sz w:val="24"/>
          <w:szCs w:val="24"/>
        </w:rPr>
        <w:t xml:space="preserve"> y </w:t>
      </w:r>
      <w:proofErr w:type="spellStart"/>
      <w:r w:rsidRPr="00CF6712">
        <w:rPr>
          <w:rFonts w:ascii="Times New Roman" w:eastAsia="Times New Roman" w:hAnsi="Times New Roman" w:cs="Times New Roman"/>
          <w:i/>
          <w:sz w:val="24"/>
          <w:szCs w:val="24"/>
        </w:rPr>
        <w:t>asegurar</w:t>
      </w:r>
      <w:proofErr w:type="spellEnd"/>
      <w:r w:rsidRPr="00CF6712">
        <w:rPr>
          <w:rFonts w:ascii="Times New Roman" w:eastAsia="Times New Roman" w:hAnsi="Times New Roman" w:cs="Times New Roman"/>
          <w:i/>
          <w:sz w:val="24"/>
          <w:szCs w:val="24"/>
        </w:rPr>
        <w:t xml:space="preserve"> la no </w:t>
      </w:r>
      <w:proofErr w:type="spellStart"/>
      <w:r w:rsidRPr="00CF6712">
        <w:rPr>
          <w:rFonts w:ascii="Times New Roman" w:eastAsia="Times New Roman" w:hAnsi="Times New Roman" w:cs="Times New Roman"/>
          <w:i/>
          <w:sz w:val="24"/>
          <w:szCs w:val="24"/>
        </w:rPr>
        <w:t>repetición</w:t>
      </w:r>
      <w:proofErr w:type="spellEnd"/>
      <w:r w:rsidRPr="00CF6712">
        <w:rPr>
          <w:rFonts w:ascii="Times New Roman" w:eastAsia="Times New Roman" w:hAnsi="Times New Roman" w:cs="Times New Roman"/>
          <w:i/>
          <w:sz w:val="24"/>
          <w:szCs w:val="24"/>
        </w:rPr>
        <w:t xml:space="preserve"> de </w:t>
      </w:r>
      <w:proofErr w:type="spellStart"/>
      <w:r w:rsidRPr="00CF6712">
        <w:rPr>
          <w:rFonts w:ascii="Times New Roman" w:eastAsia="Times New Roman" w:hAnsi="Times New Roman" w:cs="Times New Roman"/>
          <w:i/>
          <w:sz w:val="24"/>
          <w:szCs w:val="24"/>
        </w:rPr>
        <w:t>diferentes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maneras</w:t>
      </w:r>
      <w:proofErr w:type="spellEnd"/>
      <w:r w:rsidRPr="00CF6712">
        <w:rPr>
          <w:rFonts w:ascii="Times New Roman" w:eastAsia="Times New Roman" w:hAnsi="Times New Roman" w:cs="Times New Roman"/>
          <w:i/>
          <w:sz w:val="24"/>
          <w:szCs w:val="24"/>
        </w:rPr>
        <w:t xml:space="preserve"> que </w:t>
      </w:r>
      <w:proofErr w:type="spellStart"/>
      <w:r w:rsidRPr="00CF6712">
        <w:rPr>
          <w:rFonts w:ascii="Times New Roman" w:eastAsia="Times New Roman" w:hAnsi="Times New Roman" w:cs="Times New Roman"/>
          <w:i/>
          <w:sz w:val="24"/>
          <w:szCs w:val="24"/>
        </w:rPr>
        <w:t>ustedes</w:t>
      </w:r>
      <w:proofErr w:type="spellEnd"/>
      <w:r w:rsidRPr="00CF6712">
        <w:rPr>
          <w:rFonts w:ascii="Times New Roman" w:eastAsia="Times New Roman" w:hAnsi="Times New Roman" w:cs="Times New Roman"/>
          <w:i/>
          <w:sz w:val="24"/>
          <w:szCs w:val="24"/>
        </w:rPr>
        <w:t xml:space="preserve"> se </w:t>
      </w:r>
      <w:proofErr w:type="spellStart"/>
      <w:r w:rsidRPr="00CF6712">
        <w:rPr>
          <w:rFonts w:ascii="Times New Roman" w:eastAsia="Times New Roman" w:hAnsi="Times New Roman" w:cs="Times New Roman"/>
          <w:i/>
          <w:sz w:val="24"/>
          <w:szCs w:val="24"/>
        </w:rPr>
        <w:t>pueden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b/>
          <w:i/>
          <w:sz w:val="24"/>
          <w:szCs w:val="24"/>
        </w:rPr>
        <w:t>imaginar</w:t>
      </w:r>
      <w:proofErr w:type="spellEnd"/>
      <w:r w:rsidRPr="00CF671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EE47BD">
        <w:rPr>
          <w:rFonts w:ascii="Times New Roman" w:eastAsia="Times New Roman" w:hAnsi="Times New Roman" w:cs="Times New Roman"/>
          <w:sz w:val="24"/>
          <w:szCs w:val="24"/>
        </w:rPr>
        <w:t>(F</w:t>
      </w:r>
      <w:r w:rsidRPr="00DC512E">
        <w:rPr>
          <w:rFonts w:ascii="Times New Roman" w:eastAsia="Times New Roman" w:hAnsi="Times New Roman" w:cs="Times New Roman"/>
          <w:sz w:val="24"/>
          <w:szCs w:val="24"/>
        </w:rPr>
        <w:t xml:space="preserve">rom that place they will have to contribute to the justice system’s purposes, the general process to repair the victims and to ensure this will not happen again in different ways that you can </w:t>
      </w:r>
      <w:r w:rsidRPr="00DC512E">
        <w:rPr>
          <w:rFonts w:ascii="Times New Roman" w:eastAsia="Times New Roman" w:hAnsi="Times New Roman" w:cs="Times New Roman"/>
          <w:b/>
          <w:sz w:val="24"/>
          <w:szCs w:val="24"/>
        </w:rPr>
        <w:t>imagine</w:t>
      </w:r>
      <w:r w:rsidR="00EE47B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41)</w:t>
      </w:r>
      <w:r w:rsidR="00EE47BD">
        <w:rPr>
          <w:rFonts w:ascii="Times New Roman" w:eastAsia="Times New Roman" w:hAnsi="Times New Roman" w:cs="Times New Roman"/>
          <w:sz w:val="24"/>
          <w:szCs w:val="24"/>
        </w:rPr>
        <w:t>.</w:t>
      </w:r>
    </w:p>
    <w:p w14:paraId="5F1AF708" w14:textId="3226C2F5"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(94) </w:t>
      </w:r>
      <w:r w:rsidRPr="00CF6712">
        <w:rPr>
          <w:rFonts w:ascii="Times New Roman" w:eastAsia="Times New Roman" w:hAnsi="Times New Roman" w:cs="Times New Roman"/>
          <w:i/>
          <w:sz w:val="24"/>
          <w:szCs w:val="24"/>
        </w:rPr>
        <w:t xml:space="preserve">“...mis </w:t>
      </w:r>
      <w:proofErr w:type="spellStart"/>
      <w:r w:rsidRPr="00CF6712">
        <w:rPr>
          <w:rFonts w:ascii="Times New Roman" w:eastAsia="Times New Roman" w:hAnsi="Times New Roman" w:cs="Times New Roman"/>
          <w:i/>
          <w:sz w:val="24"/>
          <w:szCs w:val="24"/>
        </w:rPr>
        <w:t>convicciones</w:t>
      </w:r>
      <w:proofErr w:type="spellEnd"/>
      <w:r w:rsidRPr="00CF6712">
        <w:rPr>
          <w:rFonts w:ascii="Times New Roman" w:eastAsia="Times New Roman" w:hAnsi="Times New Roman" w:cs="Times New Roman"/>
          <w:i/>
          <w:sz w:val="24"/>
          <w:szCs w:val="24"/>
        </w:rPr>
        <w:t xml:space="preserve"> y </w:t>
      </w:r>
      <w:proofErr w:type="spellStart"/>
      <w:r w:rsidRPr="00CF6712">
        <w:rPr>
          <w:rFonts w:ascii="Times New Roman" w:eastAsia="Times New Roman" w:hAnsi="Times New Roman" w:cs="Times New Roman"/>
          <w:i/>
          <w:sz w:val="24"/>
          <w:szCs w:val="24"/>
        </w:rPr>
        <w:t>valores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siguen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intactos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b/>
          <w:i/>
          <w:sz w:val="24"/>
          <w:szCs w:val="24"/>
        </w:rPr>
        <w:t>supongo</w:t>
      </w:r>
      <w:proofErr w:type="spellEnd"/>
      <w:r w:rsidRPr="00CF6712">
        <w:rPr>
          <w:rFonts w:ascii="Times New Roman" w:eastAsia="Times New Roman" w:hAnsi="Times New Roman" w:cs="Times New Roman"/>
          <w:i/>
          <w:sz w:val="24"/>
          <w:szCs w:val="24"/>
        </w:rPr>
        <w:t xml:space="preserve"> que lo </w:t>
      </w:r>
      <w:proofErr w:type="spellStart"/>
      <w:r w:rsidRPr="00CF6712">
        <w:rPr>
          <w:rFonts w:ascii="Times New Roman" w:eastAsia="Times New Roman" w:hAnsi="Times New Roman" w:cs="Times New Roman"/>
          <w:i/>
          <w:sz w:val="24"/>
          <w:szCs w:val="24"/>
        </w:rPr>
        <w:t>mismo</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ocurre</w:t>
      </w:r>
      <w:proofErr w:type="spellEnd"/>
      <w:r w:rsidRPr="00CF6712">
        <w:rPr>
          <w:rFonts w:ascii="Times New Roman" w:eastAsia="Times New Roman" w:hAnsi="Times New Roman" w:cs="Times New Roman"/>
          <w:i/>
          <w:sz w:val="24"/>
          <w:szCs w:val="24"/>
        </w:rPr>
        <w:t xml:space="preserve"> con los </w:t>
      </w:r>
      <w:proofErr w:type="spellStart"/>
      <w:r w:rsidRPr="00CF6712">
        <w:rPr>
          <w:rFonts w:ascii="Times New Roman" w:eastAsia="Times New Roman" w:hAnsi="Times New Roman" w:cs="Times New Roman"/>
          <w:i/>
          <w:sz w:val="24"/>
          <w:szCs w:val="24"/>
        </w:rPr>
        <w:t>miembros</w:t>
      </w:r>
      <w:proofErr w:type="spellEnd"/>
      <w:r w:rsidRPr="00CF6712">
        <w:rPr>
          <w:rFonts w:ascii="Times New Roman" w:eastAsia="Times New Roman" w:hAnsi="Times New Roman" w:cs="Times New Roman"/>
          <w:i/>
          <w:sz w:val="24"/>
          <w:szCs w:val="24"/>
        </w:rPr>
        <w:t xml:space="preserve"> de la guerrilla”</w:t>
      </w:r>
      <w:r w:rsidRPr="00DC512E">
        <w:rPr>
          <w:rFonts w:ascii="Times New Roman" w:eastAsia="Times New Roman" w:hAnsi="Times New Roman" w:cs="Times New Roman"/>
          <w:sz w:val="24"/>
          <w:szCs w:val="24"/>
        </w:rPr>
        <w:t xml:space="preserve"> </w:t>
      </w:r>
      <w:r w:rsidR="00EE47B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my beliefs and values are still intact, and </w:t>
      </w:r>
      <w:r w:rsidRPr="00DC512E">
        <w:rPr>
          <w:rFonts w:ascii="Times New Roman" w:eastAsia="Times New Roman" w:hAnsi="Times New Roman" w:cs="Times New Roman"/>
          <w:b/>
          <w:sz w:val="24"/>
          <w:szCs w:val="24"/>
        </w:rPr>
        <w:t>I suppose</w:t>
      </w:r>
      <w:r w:rsidRPr="00DC512E">
        <w:rPr>
          <w:rFonts w:ascii="Times New Roman" w:eastAsia="Times New Roman" w:hAnsi="Times New Roman" w:cs="Times New Roman"/>
          <w:sz w:val="24"/>
          <w:szCs w:val="24"/>
        </w:rPr>
        <w:t xml:space="preserve"> the same thing happens with the guerrilla members</w:t>
      </w:r>
      <w:r w:rsidR="00EE47BD">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EE47BD">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 xml:space="preserve">losing </w:t>
      </w:r>
      <w:r w:rsidR="00EE47BD">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ommuniqué)</w:t>
      </w:r>
      <w:r w:rsidR="00EE47BD">
        <w:rPr>
          <w:rFonts w:ascii="Times New Roman" w:eastAsia="Times New Roman" w:hAnsi="Times New Roman" w:cs="Times New Roman"/>
          <w:sz w:val="24"/>
          <w:szCs w:val="24"/>
        </w:rPr>
        <w:t>.</w:t>
      </w:r>
    </w:p>
    <w:p w14:paraId="2883E498" w14:textId="75948BB2" w:rsidR="00A91AEC" w:rsidRPr="004B67F6" w:rsidRDefault="002E6808" w:rsidP="004B67F6">
      <w:pPr>
        <w:pStyle w:val="Style9"/>
        <w:spacing w:line="480" w:lineRule="auto"/>
        <w:rPr>
          <w:u w:val="single"/>
        </w:rPr>
      </w:pPr>
      <w:bookmarkStart w:id="129" w:name="_Toc98273868"/>
      <w:bookmarkStart w:id="130" w:name="_Toc98277871"/>
      <w:r w:rsidRPr="00507E86">
        <w:t>5.4.1.7</w:t>
      </w:r>
      <w:r w:rsidR="00507E86" w:rsidRPr="00507E86">
        <w:t xml:space="preserve">. </w:t>
      </w:r>
      <w:r w:rsidR="00A91AEC" w:rsidRPr="004B67F6">
        <w:rPr>
          <w:u w:val="single"/>
        </w:rPr>
        <w:t xml:space="preserve">Matching </w:t>
      </w:r>
      <w:r w:rsidR="00EE47BD">
        <w:rPr>
          <w:u w:val="single"/>
        </w:rPr>
        <w:t>A</w:t>
      </w:r>
      <w:r w:rsidR="00A91AEC" w:rsidRPr="004B67F6">
        <w:rPr>
          <w:u w:val="single"/>
        </w:rPr>
        <w:t xml:space="preserve">gainst </w:t>
      </w:r>
      <w:r w:rsidR="00EE47BD">
        <w:rPr>
          <w:u w:val="single"/>
        </w:rPr>
        <w:t>V</w:t>
      </w:r>
      <w:r w:rsidR="00A91AEC" w:rsidRPr="004B67F6">
        <w:rPr>
          <w:u w:val="single"/>
        </w:rPr>
        <w:t xml:space="preserve">erbal </w:t>
      </w:r>
      <w:r w:rsidR="00EE47BD">
        <w:rPr>
          <w:u w:val="single"/>
        </w:rPr>
        <w:t>R</w:t>
      </w:r>
      <w:r w:rsidR="00A91AEC" w:rsidRPr="004B67F6">
        <w:rPr>
          <w:u w:val="single"/>
        </w:rPr>
        <w:t>esources Found in the Colombian Government</w:t>
      </w:r>
      <w:bookmarkEnd w:id="129"/>
      <w:bookmarkEnd w:id="130"/>
    </w:p>
    <w:p w14:paraId="0A2AA4BF" w14:textId="094F4F0C" w:rsidR="00A91AEC" w:rsidRPr="00DC512E" w:rsidRDefault="00A91AEC" w:rsidP="004B67F6">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last category of evidential marker used by this political party was </w:t>
      </w:r>
      <w:r w:rsidR="00314DCA">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atching </w:t>
      </w:r>
      <w:r w:rsidR="00314DCA">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gainst </w:t>
      </w:r>
      <w:r w:rsidR="00314DCA">
        <w:rPr>
          <w:rFonts w:ascii="Times New Roman" w:eastAsia="Times New Roman" w:hAnsi="Times New Roman" w:cs="Times New Roman"/>
          <w:sz w:val="24"/>
          <w:szCs w:val="24"/>
        </w:rPr>
        <w:t>V</w:t>
      </w:r>
      <w:r w:rsidRPr="00DC512E">
        <w:rPr>
          <w:rFonts w:ascii="Times New Roman" w:eastAsia="Times New Roman" w:hAnsi="Times New Roman" w:cs="Times New Roman"/>
          <w:sz w:val="24"/>
          <w:szCs w:val="24"/>
        </w:rPr>
        <w:t xml:space="preserve">erbal </w:t>
      </w:r>
      <w:r w:rsidR="00314DCA">
        <w:rPr>
          <w:rFonts w:ascii="Times New Roman" w:eastAsia="Times New Roman" w:hAnsi="Times New Roman" w:cs="Times New Roman"/>
          <w:sz w:val="24"/>
          <w:szCs w:val="24"/>
        </w:rPr>
        <w:t>R</w:t>
      </w:r>
      <w:r w:rsidRPr="00DC512E">
        <w:rPr>
          <w:rFonts w:ascii="Times New Roman" w:eastAsia="Times New Roman" w:hAnsi="Times New Roman" w:cs="Times New Roman"/>
          <w:sz w:val="24"/>
          <w:szCs w:val="24"/>
        </w:rPr>
        <w:t>esources. In this regard, this study found twelve (12) instances where the verb “</w:t>
      </w:r>
      <w:proofErr w:type="spellStart"/>
      <w:r w:rsidR="00314DCA">
        <w:rPr>
          <w:rFonts w:ascii="Times New Roman" w:eastAsia="Times New Roman" w:hAnsi="Times New Roman" w:cs="Times New Roman"/>
          <w:i/>
          <w:sz w:val="24"/>
          <w:szCs w:val="24"/>
        </w:rPr>
        <w:t>o</w:t>
      </w:r>
      <w:r w:rsidRPr="00CF6712">
        <w:rPr>
          <w:rFonts w:ascii="Times New Roman" w:eastAsia="Times New Roman" w:hAnsi="Times New Roman" w:cs="Times New Roman"/>
          <w:i/>
          <w:sz w:val="24"/>
          <w:szCs w:val="24"/>
        </w:rPr>
        <w:t>ir</w:t>
      </w:r>
      <w:proofErr w:type="spellEnd"/>
      <w:r w:rsidRPr="00DC512E">
        <w:rPr>
          <w:rFonts w:ascii="Times New Roman" w:eastAsia="Times New Roman" w:hAnsi="Times New Roman" w:cs="Times New Roman"/>
          <w:sz w:val="24"/>
          <w:szCs w:val="24"/>
        </w:rPr>
        <w:t>” (</w:t>
      </w:r>
      <w:r w:rsidR="00314DCA">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o listen) was used. (95) is an example of this </w:t>
      </w:r>
      <w:proofErr w:type="spellStart"/>
      <w:r w:rsidRPr="00DC512E">
        <w:rPr>
          <w:rFonts w:ascii="Times New Roman" w:eastAsia="Times New Roman" w:hAnsi="Times New Roman" w:cs="Times New Roman"/>
          <w:sz w:val="24"/>
          <w:szCs w:val="24"/>
        </w:rPr>
        <w:t>evicential</w:t>
      </w:r>
      <w:proofErr w:type="spellEnd"/>
      <w:r w:rsidRPr="00DC512E">
        <w:rPr>
          <w:rFonts w:ascii="Times New Roman" w:eastAsia="Times New Roman" w:hAnsi="Times New Roman" w:cs="Times New Roman"/>
          <w:sz w:val="24"/>
          <w:szCs w:val="24"/>
        </w:rPr>
        <w:t xml:space="preserve"> marker.</w:t>
      </w:r>
    </w:p>
    <w:p w14:paraId="20FEF866" w14:textId="77777777" w:rsidR="00A91AEC" w:rsidRPr="00DC512E" w:rsidRDefault="00A91AEC" w:rsidP="00A91AEC">
      <w:pPr>
        <w:spacing w:after="160" w:line="259" w:lineRule="auto"/>
        <w:rPr>
          <w:rFonts w:ascii="Times New Roman" w:eastAsia="Times New Roman" w:hAnsi="Times New Roman" w:cs="Times New Roman"/>
          <w:sz w:val="24"/>
          <w:szCs w:val="24"/>
        </w:rPr>
      </w:pPr>
    </w:p>
    <w:tbl>
      <w:tblPr>
        <w:tblStyle w:val="9"/>
        <w:tblW w:w="57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35"/>
        <w:gridCol w:w="1090"/>
        <w:gridCol w:w="1530"/>
      </w:tblGrid>
      <w:tr w:rsidR="00A91AEC" w:rsidRPr="00DC512E" w14:paraId="30797057" w14:textId="77777777" w:rsidTr="00602658">
        <w:trPr>
          <w:trHeight w:hRule="exact" w:val="331"/>
        </w:trPr>
        <w:tc>
          <w:tcPr>
            <w:tcW w:w="3135" w:type="dxa"/>
          </w:tcPr>
          <w:p w14:paraId="708C1FB1"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Marker of Matching against verbal resources</w:t>
            </w:r>
          </w:p>
        </w:tc>
        <w:tc>
          <w:tcPr>
            <w:tcW w:w="1090" w:type="dxa"/>
          </w:tcPr>
          <w:p w14:paraId="4AA8C3CF"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Tokens</w:t>
            </w:r>
          </w:p>
        </w:tc>
        <w:tc>
          <w:tcPr>
            <w:tcW w:w="1530" w:type="dxa"/>
          </w:tcPr>
          <w:p w14:paraId="476CB57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5449BD03" w14:textId="77777777" w:rsidTr="00602658">
        <w:trPr>
          <w:trHeight w:hRule="exact" w:val="331"/>
        </w:trPr>
        <w:tc>
          <w:tcPr>
            <w:tcW w:w="3135" w:type="dxa"/>
          </w:tcPr>
          <w:p w14:paraId="3DD78D9A" w14:textId="77777777" w:rsidR="00A91AEC" w:rsidRPr="00DC512E" w:rsidRDefault="00A91AEC" w:rsidP="00602658">
            <w:pPr>
              <w:tabs>
                <w:tab w:val="left" w:pos="486"/>
              </w:tabs>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Oir</w:t>
            </w:r>
            <w:proofErr w:type="spellEnd"/>
            <w:r w:rsidRPr="00DC512E">
              <w:rPr>
                <w:rFonts w:ascii="Times New Roman" w:eastAsia="Times New Roman" w:hAnsi="Times New Roman" w:cs="Times New Roman"/>
                <w:sz w:val="24"/>
                <w:szCs w:val="24"/>
              </w:rPr>
              <w:t xml:space="preserve"> (To listen)</w:t>
            </w:r>
          </w:p>
        </w:tc>
        <w:tc>
          <w:tcPr>
            <w:tcW w:w="1090" w:type="dxa"/>
          </w:tcPr>
          <w:p w14:paraId="1160182D"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12</w:t>
            </w:r>
          </w:p>
        </w:tc>
        <w:tc>
          <w:tcPr>
            <w:tcW w:w="1530" w:type="dxa"/>
          </w:tcPr>
          <w:p w14:paraId="2E8C37E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2BE4EDFD" w14:textId="6B1D55F9" w:rsidR="00A91AEC" w:rsidRPr="00101276" w:rsidRDefault="00101276"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101276">
        <w:rPr>
          <w:rFonts w:ascii="Times New Roman" w:eastAsia="Times New Roman" w:hAnsi="Times New Roman" w:cs="Times New Roman"/>
          <w:iCs/>
          <w:color w:val="44546A"/>
          <w:sz w:val="24"/>
          <w:szCs w:val="24"/>
        </w:rPr>
        <w:t>TABLE XXXI. CATEGORY MATCHING AGAINST VERBAL RESOURCES FOUND IN THE COLOMBIAN GOVERNMENT</w:t>
      </w:r>
    </w:p>
    <w:p w14:paraId="4F948255"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0F58C3C2" w14:textId="14D0A165"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(95) </w:t>
      </w:r>
      <w:r w:rsidRPr="00CF6712">
        <w:rPr>
          <w:rFonts w:ascii="Times New Roman" w:eastAsia="Times New Roman" w:hAnsi="Times New Roman" w:cs="Times New Roman"/>
          <w:i/>
          <w:sz w:val="24"/>
          <w:szCs w:val="24"/>
          <w:lang w:val="fr-FR"/>
        </w:rPr>
        <w:t>“</w:t>
      </w:r>
      <w:proofErr w:type="spellStart"/>
      <w:r w:rsidRPr="00CF6712">
        <w:rPr>
          <w:rFonts w:ascii="Times New Roman" w:eastAsia="Times New Roman" w:hAnsi="Times New Roman" w:cs="Times New Roman"/>
          <w:i/>
          <w:sz w:val="24"/>
          <w:szCs w:val="24"/>
          <w:lang w:val="fr-FR"/>
        </w:rPr>
        <w:t>Queremos</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b/>
          <w:i/>
          <w:sz w:val="24"/>
          <w:szCs w:val="24"/>
          <w:lang w:val="fr-FR"/>
        </w:rPr>
        <w:t>oír</w:t>
      </w:r>
      <w:proofErr w:type="spellEnd"/>
      <w:r w:rsidRPr="00CF6712">
        <w:rPr>
          <w:rFonts w:ascii="Times New Roman" w:eastAsia="Times New Roman" w:hAnsi="Times New Roman" w:cs="Times New Roman"/>
          <w:b/>
          <w:i/>
          <w:sz w:val="24"/>
          <w:szCs w:val="24"/>
          <w:lang w:val="fr-FR"/>
        </w:rPr>
        <w:t xml:space="preserve"> </w:t>
      </w:r>
      <w:r w:rsidRPr="00CF6712">
        <w:rPr>
          <w:rFonts w:ascii="Times New Roman" w:eastAsia="Times New Roman" w:hAnsi="Times New Roman" w:cs="Times New Roman"/>
          <w:i/>
          <w:sz w:val="24"/>
          <w:szCs w:val="24"/>
          <w:lang w:val="fr-FR"/>
        </w:rPr>
        <w:t xml:space="preserve">de su </w:t>
      </w:r>
      <w:proofErr w:type="spellStart"/>
      <w:r w:rsidRPr="00CF6712">
        <w:rPr>
          <w:rFonts w:ascii="Times New Roman" w:eastAsia="Times New Roman" w:hAnsi="Times New Roman" w:cs="Times New Roman"/>
          <w:i/>
          <w:sz w:val="24"/>
          <w:szCs w:val="24"/>
          <w:lang w:val="fr-FR"/>
        </w:rPr>
        <w:t>propia</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voz</w:t>
      </w:r>
      <w:proofErr w:type="spellEnd"/>
      <w:r w:rsidRPr="00CF6712">
        <w:rPr>
          <w:rFonts w:ascii="Times New Roman" w:eastAsia="Times New Roman" w:hAnsi="Times New Roman" w:cs="Times New Roman"/>
          <w:i/>
          <w:sz w:val="24"/>
          <w:szCs w:val="24"/>
          <w:lang w:val="fr-FR"/>
        </w:rPr>
        <w:t xml:space="preserve"> la forma que </w:t>
      </w:r>
      <w:proofErr w:type="spellStart"/>
      <w:r w:rsidRPr="00CF6712">
        <w:rPr>
          <w:rFonts w:ascii="Times New Roman" w:eastAsia="Times New Roman" w:hAnsi="Times New Roman" w:cs="Times New Roman"/>
          <w:i/>
          <w:sz w:val="24"/>
          <w:szCs w:val="24"/>
          <w:lang w:val="fr-FR"/>
        </w:rPr>
        <w:t>mejor</w:t>
      </w:r>
      <w:proofErr w:type="spellEnd"/>
      <w:r w:rsidRPr="00CF6712">
        <w:rPr>
          <w:rFonts w:ascii="Times New Roman" w:eastAsia="Times New Roman" w:hAnsi="Times New Roman" w:cs="Times New Roman"/>
          <w:i/>
          <w:sz w:val="24"/>
          <w:szCs w:val="24"/>
          <w:lang w:val="fr-FR"/>
        </w:rPr>
        <w:t xml:space="preserve"> nos </w:t>
      </w:r>
      <w:proofErr w:type="spellStart"/>
      <w:r w:rsidRPr="00CF6712">
        <w:rPr>
          <w:rFonts w:ascii="Times New Roman" w:eastAsia="Times New Roman" w:hAnsi="Times New Roman" w:cs="Times New Roman"/>
          <w:i/>
          <w:sz w:val="24"/>
          <w:szCs w:val="24"/>
          <w:lang w:val="fr-FR"/>
        </w:rPr>
        <w:t>conduzca</w:t>
      </w:r>
      <w:proofErr w:type="spellEnd"/>
      <w:r w:rsidRPr="00CF6712">
        <w:rPr>
          <w:rFonts w:ascii="Times New Roman" w:eastAsia="Times New Roman" w:hAnsi="Times New Roman" w:cs="Times New Roman"/>
          <w:i/>
          <w:sz w:val="24"/>
          <w:szCs w:val="24"/>
          <w:lang w:val="fr-FR"/>
        </w:rPr>
        <w:t xml:space="preserve"> a </w:t>
      </w:r>
      <w:proofErr w:type="spellStart"/>
      <w:r w:rsidRPr="00CF6712">
        <w:rPr>
          <w:rFonts w:ascii="Times New Roman" w:eastAsia="Times New Roman" w:hAnsi="Times New Roman" w:cs="Times New Roman"/>
          <w:i/>
          <w:sz w:val="24"/>
          <w:szCs w:val="24"/>
          <w:lang w:val="fr-FR"/>
        </w:rPr>
        <w:t>construir</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acuerdos</w:t>
      </w:r>
      <w:proofErr w:type="spellEnd"/>
      <w:r w:rsidRPr="00CF6712">
        <w:rPr>
          <w:rFonts w:ascii="Times New Roman" w:eastAsia="Times New Roman" w:hAnsi="Times New Roman" w:cs="Times New Roman"/>
          <w:i/>
          <w:sz w:val="24"/>
          <w:szCs w:val="24"/>
          <w:lang w:val="fr-FR"/>
        </w:rPr>
        <w:t xml:space="preserve"> que </w:t>
      </w:r>
      <w:proofErr w:type="spellStart"/>
      <w:r w:rsidRPr="00CF6712">
        <w:rPr>
          <w:rFonts w:ascii="Times New Roman" w:eastAsia="Times New Roman" w:hAnsi="Times New Roman" w:cs="Times New Roman"/>
          <w:i/>
          <w:sz w:val="24"/>
          <w:szCs w:val="24"/>
          <w:lang w:val="fr-FR"/>
        </w:rPr>
        <w:t>respondan</w:t>
      </w:r>
      <w:proofErr w:type="spellEnd"/>
      <w:r w:rsidRPr="00CF6712">
        <w:rPr>
          <w:rFonts w:ascii="Times New Roman" w:eastAsia="Times New Roman" w:hAnsi="Times New Roman" w:cs="Times New Roman"/>
          <w:i/>
          <w:sz w:val="24"/>
          <w:szCs w:val="24"/>
          <w:lang w:val="fr-FR"/>
        </w:rPr>
        <w:t xml:space="preserve"> a sus </w:t>
      </w:r>
      <w:proofErr w:type="spellStart"/>
      <w:r w:rsidRPr="00CF6712">
        <w:rPr>
          <w:rFonts w:ascii="Times New Roman" w:eastAsia="Times New Roman" w:hAnsi="Times New Roman" w:cs="Times New Roman"/>
          <w:i/>
          <w:sz w:val="24"/>
          <w:szCs w:val="24"/>
          <w:lang w:val="fr-FR"/>
        </w:rPr>
        <w:t>necesidades</w:t>
      </w:r>
      <w:proofErr w:type="spellEnd"/>
      <w:r w:rsidRPr="00CF6712">
        <w:rPr>
          <w:rFonts w:ascii="Times New Roman" w:eastAsia="Times New Roman" w:hAnsi="Times New Roman" w:cs="Times New Roman"/>
          <w:i/>
          <w:sz w:val="24"/>
          <w:szCs w:val="24"/>
          <w:lang w:val="fr-FR"/>
        </w:rPr>
        <w:t xml:space="preserve"> …”</w:t>
      </w:r>
      <w:r w:rsidRPr="00DC512E">
        <w:rPr>
          <w:rFonts w:ascii="Times New Roman" w:eastAsia="Times New Roman" w:hAnsi="Times New Roman" w:cs="Times New Roman"/>
          <w:sz w:val="24"/>
          <w:szCs w:val="24"/>
          <w:lang w:val="fr-FR"/>
        </w:rPr>
        <w:t xml:space="preserve"> </w:t>
      </w:r>
      <w:r w:rsidR="00314DC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We want </w:t>
      </w:r>
      <w:r w:rsidRPr="00DC512E">
        <w:rPr>
          <w:rFonts w:ascii="Times New Roman" w:eastAsia="Times New Roman" w:hAnsi="Times New Roman" w:cs="Times New Roman"/>
          <w:b/>
          <w:sz w:val="24"/>
          <w:szCs w:val="24"/>
        </w:rPr>
        <w:t xml:space="preserve">to listen </w:t>
      </w:r>
      <w:r w:rsidRPr="00DC512E">
        <w:rPr>
          <w:rFonts w:ascii="Times New Roman" w:eastAsia="Times New Roman" w:hAnsi="Times New Roman" w:cs="Times New Roman"/>
          <w:sz w:val="24"/>
          <w:szCs w:val="24"/>
        </w:rPr>
        <w:t>from your own voice about the best way that could help us build agreements that could be an answer to your needs</w:t>
      </w:r>
      <w:r w:rsidR="00314DCA">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28)</w:t>
      </w:r>
      <w:r w:rsidR="00314DCA">
        <w:rPr>
          <w:rFonts w:ascii="Times New Roman" w:eastAsia="Times New Roman" w:hAnsi="Times New Roman" w:cs="Times New Roman"/>
          <w:sz w:val="24"/>
          <w:szCs w:val="24"/>
        </w:rPr>
        <w:t>.</w:t>
      </w:r>
    </w:p>
    <w:p w14:paraId="5B5AAAE3" w14:textId="5EC02F29" w:rsidR="00A91AEC" w:rsidRPr="004B67F6" w:rsidRDefault="006D6DA3" w:rsidP="004B67F6">
      <w:pPr>
        <w:pStyle w:val="Style9"/>
        <w:spacing w:line="480" w:lineRule="auto"/>
        <w:rPr>
          <w:u w:val="single"/>
        </w:rPr>
      </w:pPr>
      <w:bookmarkStart w:id="131" w:name="_Toc98273869"/>
      <w:bookmarkStart w:id="132" w:name="_Toc98277872"/>
      <w:r w:rsidRPr="00507E86">
        <w:t>5.4.1.8</w:t>
      </w:r>
      <w:r w:rsidR="00507E86" w:rsidRPr="00507E86">
        <w:t>.</w:t>
      </w:r>
      <w:r w:rsidRPr="00507E86">
        <w:t xml:space="preserve"> </w:t>
      </w:r>
      <w:r w:rsidR="00A91AEC" w:rsidRPr="004B67F6">
        <w:rPr>
          <w:u w:val="single"/>
        </w:rPr>
        <w:t>Markers of Reliability Found in the Colombian Government</w:t>
      </w:r>
      <w:bookmarkEnd w:id="131"/>
      <w:bookmarkEnd w:id="132"/>
    </w:p>
    <w:p w14:paraId="405AB642" w14:textId="27CFAB13" w:rsidR="00A91AEC" w:rsidRPr="00DC512E" w:rsidRDefault="00A91AEC" w:rsidP="004B67F6">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No </w:t>
      </w:r>
      <w:r w:rsidR="008346D9">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8346D9">
        <w:rPr>
          <w:rFonts w:ascii="Times New Roman" w:eastAsia="Times New Roman" w:hAnsi="Times New Roman" w:cs="Times New Roman"/>
          <w:sz w:val="24"/>
          <w:szCs w:val="24"/>
        </w:rPr>
        <w:t>R</w:t>
      </w:r>
      <w:r w:rsidRPr="00DC512E">
        <w:rPr>
          <w:rFonts w:ascii="Times New Roman" w:eastAsia="Times New Roman" w:hAnsi="Times New Roman" w:cs="Times New Roman"/>
          <w:sz w:val="24"/>
          <w:szCs w:val="24"/>
        </w:rPr>
        <w:t>eliability were found used in the communiqué presented by the Colombian government. This type of finding was expected, as the use of markers such as “</w:t>
      </w:r>
      <w:proofErr w:type="spellStart"/>
      <w:r w:rsidR="008346D9">
        <w:rPr>
          <w:rFonts w:ascii="Times New Roman" w:eastAsia="Times New Roman" w:hAnsi="Times New Roman" w:cs="Times New Roman"/>
          <w:i/>
          <w:sz w:val="24"/>
          <w:szCs w:val="24"/>
        </w:rPr>
        <w:t>e</w:t>
      </w:r>
      <w:r w:rsidRPr="00CF6712">
        <w:rPr>
          <w:rFonts w:ascii="Times New Roman" w:eastAsia="Times New Roman" w:hAnsi="Times New Roman" w:cs="Times New Roman"/>
          <w:i/>
          <w:sz w:val="24"/>
          <w:szCs w:val="24"/>
        </w:rPr>
        <w:t>videntemente</w:t>
      </w:r>
      <w:proofErr w:type="spellEnd"/>
      <w:r w:rsidRPr="00CF671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(evidently) and “</w:t>
      </w:r>
      <w:r w:rsidR="008346D9">
        <w:rPr>
          <w:rFonts w:ascii="Times New Roman" w:eastAsia="Times New Roman" w:hAnsi="Times New Roman" w:cs="Times New Roman"/>
          <w:i/>
          <w:sz w:val="24"/>
          <w:szCs w:val="24"/>
        </w:rPr>
        <w:t>a</w:t>
      </w:r>
      <w:r w:rsidRPr="00CF6712">
        <w:rPr>
          <w:rFonts w:ascii="Times New Roman" w:eastAsia="Times New Roman" w:hAnsi="Times New Roman" w:cs="Times New Roman"/>
          <w:i/>
          <w:sz w:val="24"/>
          <w:szCs w:val="24"/>
        </w:rPr>
        <w:t xml:space="preserve">l </w:t>
      </w:r>
      <w:proofErr w:type="spellStart"/>
      <w:r w:rsidRPr="00CF6712">
        <w:rPr>
          <w:rFonts w:ascii="Times New Roman" w:eastAsia="Times New Roman" w:hAnsi="Times New Roman" w:cs="Times New Roman"/>
          <w:i/>
          <w:sz w:val="24"/>
          <w:szCs w:val="24"/>
        </w:rPr>
        <w:t>parecer</w:t>
      </w:r>
      <w:proofErr w:type="spellEnd"/>
      <w:r w:rsidRPr="00DC512E">
        <w:rPr>
          <w:rFonts w:ascii="Times New Roman" w:eastAsia="Times New Roman" w:hAnsi="Times New Roman" w:cs="Times New Roman"/>
          <w:sz w:val="24"/>
          <w:szCs w:val="24"/>
        </w:rPr>
        <w:t>” (</w:t>
      </w:r>
      <w:r w:rsidR="008346D9">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 xml:space="preserve">t seems that) will imply that the speaker is making an assertion about the information he is presenting, and for that reason, he could </w:t>
      </w:r>
      <w:proofErr w:type="gramStart"/>
      <w:r w:rsidRPr="00DC512E">
        <w:rPr>
          <w:rFonts w:ascii="Times New Roman" w:eastAsia="Times New Roman" w:hAnsi="Times New Roman" w:cs="Times New Roman"/>
          <w:sz w:val="24"/>
          <w:szCs w:val="24"/>
        </w:rPr>
        <w:t>later on</w:t>
      </w:r>
      <w:proofErr w:type="gramEnd"/>
      <w:r w:rsidRPr="00DC512E">
        <w:rPr>
          <w:rFonts w:ascii="Times New Roman" w:eastAsia="Times New Roman" w:hAnsi="Times New Roman" w:cs="Times New Roman"/>
          <w:sz w:val="24"/>
          <w:szCs w:val="24"/>
        </w:rPr>
        <w:t xml:space="preserve"> </w:t>
      </w:r>
      <w:r w:rsidR="004E3168">
        <w:rPr>
          <w:rFonts w:ascii="Times New Roman" w:eastAsia="Times New Roman" w:hAnsi="Times New Roman" w:cs="Times New Roman"/>
          <w:sz w:val="24"/>
          <w:szCs w:val="24"/>
        </w:rPr>
        <w:t xml:space="preserve">be </w:t>
      </w:r>
      <w:r w:rsidRPr="00DC512E">
        <w:rPr>
          <w:rFonts w:ascii="Times New Roman" w:eastAsia="Times New Roman" w:hAnsi="Times New Roman" w:cs="Times New Roman"/>
          <w:sz w:val="24"/>
          <w:szCs w:val="24"/>
        </w:rPr>
        <w:t>h</w:t>
      </w:r>
      <w:r w:rsidR="004E3168">
        <w:rPr>
          <w:rFonts w:ascii="Times New Roman" w:eastAsia="Times New Roman" w:hAnsi="Times New Roman" w:cs="Times New Roman"/>
          <w:sz w:val="24"/>
          <w:szCs w:val="24"/>
        </w:rPr>
        <w:t>e</w:t>
      </w:r>
      <w:r w:rsidRPr="00DC512E">
        <w:rPr>
          <w:rFonts w:ascii="Times New Roman" w:eastAsia="Times New Roman" w:hAnsi="Times New Roman" w:cs="Times New Roman"/>
          <w:sz w:val="24"/>
          <w:szCs w:val="24"/>
        </w:rPr>
        <w:t xml:space="preserve">ld accountable. This </w:t>
      </w:r>
      <w:r w:rsidRPr="00DC512E">
        <w:rPr>
          <w:rFonts w:ascii="Times New Roman" w:eastAsia="Times New Roman" w:hAnsi="Times New Roman" w:cs="Times New Roman"/>
          <w:sz w:val="24"/>
          <w:szCs w:val="24"/>
        </w:rPr>
        <w:lastRenderedPageBreak/>
        <w:t xml:space="preserve">could be considered a problem for this political party, as studies show politicos’ tendency to detach themselves from their arguments in case those arguments are found to be flawed (Berlin &amp; Prieto-Mendoza 2014).    </w:t>
      </w:r>
    </w:p>
    <w:p w14:paraId="730EDC1D" w14:textId="77777777" w:rsidR="00A91AEC" w:rsidRPr="00DC512E" w:rsidRDefault="00A91AEC" w:rsidP="00A91AEC">
      <w:pPr>
        <w:spacing w:after="160" w:line="480" w:lineRule="auto"/>
        <w:rPr>
          <w:rFonts w:ascii="Times New Roman" w:eastAsia="Times New Roman" w:hAnsi="Times New Roman" w:cs="Times New Roman"/>
          <w:color w:val="385623"/>
          <w:sz w:val="24"/>
          <w:szCs w:val="24"/>
        </w:rPr>
      </w:pPr>
    </w:p>
    <w:p w14:paraId="1C1F3215" w14:textId="42D2C62C" w:rsidR="00A91AEC" w:rsidRPr="004B67F6" w:rsidRDefault="00A91AEC" w:rsidP="00070165">
      <w:pPr>
        <w:pStyle w:val="Style3"/>
        <w:numPr>
          <w:ilvl w:val="2"/>
          <w:numId w:val="71"/>
        </w:numPr>
        <w:spacing w:line="480" w:lineRule="auto"/>
        <w:ind w:left="0" w:firstLine="0"/>
        <w:jc w:val="left"/>
        <w:rPr>
          <w:u w:val="single"/>
        </w:rPr>
      </w:pPr>
      <w:r w:rsidRPr="004B67F6">
        <w:rPr>
          <w:u w:val="single"/>
        </w:rPr>
        <w:t xml:space="preserve">Evidential Markers Present </w:t>
      </w:r>
      <w:r w:rsidR="006209EB">
        <w:rPr>
          <w:u w:val="single"/>
        </w:rPr>
        <w:t>in</w:t>
      </w:r>
      <w:r w:rsidR="006209EB" w:rsidRPr="004B67F6">
        <w:rPr>
          <w:u w:val="single"/>
        </w:rPr>
        <w:t xml:space="preserve"> </w:t>
      </w:r>
      <w:r w:rsidRPr="004B67F6">
        <w:rPr>
          <w:u w:val="single"/>
        </w:rPr>
        <w:t xml:space="preserve">the Guerrilla Group FARC </w:t>
      </w:r>
    </w:p>
    <w:p w14:paraId="37ACCF3C" w14:textId="0CFF7D0B" w:rsidR="00A91AEC" w:rsidRPr="00DC512E" w:rsidRDefault="00A91AEC" w:rsidP="004B67F6">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w:t>
      </w:r>
      <w:r>
        <w:rPr>
          <w:rFonts w:ascii="Times New Roman" w:eastAsia="Times New Roman" w:hAnsi="Times New Roman" w:cs="Times New Roman"/>
          <w:sz w:val="24"/>
          <w:szCs w:val="24"/>
        </w:rPr>
        <w:t>analysis</w:t>
      </w:r>
      <w:r w:rsidRPr="00DC512E">
        <w:rPr>
          <w:rFonts w:ascii="Times New Roman" w:eastAsia="Times New Roman" w:hAnsi="Times New Roman" w:cs="Times New Roman"/>
          <w:sz w:val="24"/>
          <w:szCs w:val="24"/>
        </w:rPr>
        <w:t xml:space="preserve"> of the communiqués presented by </w:t>
      </w:r>
      <w:r w:rsidR="006209EB">
        <w:rPr>
          <w:rFonts w:ascii="Times New Roman" w:eastAsia="Times New Roman" w:hAnsi="Times New Roman" w:cs="Times New Roman"/>
          <w:sz w:val="24"/>
          <w:szCs w:val="24"/>
        </w:rPr>
        <w:t xml:space="preserve">the </w:t>
      </w:r>
      <w:r w:rsidRPr="00DC512E">
        <w:rPr>
          <w:rFonts w:ascii="Times New Roman" w:eastAsia="Times New Roman" w:hAnsi="Times New Roman" w:cs="Times New Roman"/>
          <w:sz w:val="24"/>
          <w:szCs w:val="24"/>
        </w:rPr>
        <w:t xml:space="preserve">guerrilla group FARC during the peace dialogue process showed the presence of a total of 2,187 evidential markers. Table </w:t>
      </w:r>
      <w:r w:rsidR="00101276">
        <w:rPr>
          <w:rFonts w:ascii="Times New Roman" w:eastAsia="Times New Roman" w:hAnsi="Times New Roman" w:cs="Times New Roman"/>
          <w:sz w:val="24"/>
          <w:szCs w:val="24"/>
        </w:rPr>
        <w:t>XXXII</w:t>
      </w:r>
      <w:r w:rsidR="008A3148"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shows the number of markers based on each one of the taxonomic categories:</w:t>
      </w:r>
    </w:p>
    <w:p w14:paraId="7B970CBB" w14:textId="77777777" w:rsidR="00A91AEC" w:rsidRPr="00DC512E" w:rsidRDefault="00A91AEC" w:rsidP="00A91AEC">
      <w:pPr>
        <w:spacing w:after="160" w:line="259" w:lineRule="auto"/>
        <w:rPr>
          <w:rFonts w:ascii="Times New Roman" w:eastAsia="Times New Roman" w:hAnsi="Times New Roman" w:cs="Times New Roman"/>
          <w:sz w:val="24"/>
          <w:szCs w:val="24"/>
        </w:rPr>
      </w:pPr>
    </w:p>
    <w:tbl>
      <w:tblPr>
        <w:tblStyle w:val="8"/>
        <w:tblW w:w="59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505"/>
        <w:gridCol w:w="1080"/>
        <w:gridCol w:w="1359"/>
      </w:tblGrid>
      <w:tr w:rsidR="00A91AEC" w:rsidRPr="00DC512E" w14:paraId="4FF2D4C1" w14:textId="77777777" w:rsidTr="00602658">
        <w:trPr>
          <w:trHeight w:hRule="exact" w:val="331"/>
        </w:trPr>
        <w:tc>
          <w:tcPr>
            <w:tcW w:w="3505" w:type="dxa"/>
          </w:tcPr>
          <w:p w14:paraId="6CD05D43"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Category</w:t>
            </w:r>
          </w:p>
        </w:tc>
        <w:tc>
          <w:tcPr>
            <w:tcW w:w="1080" w:type="dxa"/>
          </w:tcPr>
          <w:p w14:paraId="1096D2F2"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Quantity</w:t>
            </w:r>
          </w:p>
        </w:tc>
        <w:tc>
          <w:tcPr>
            <w:tcW w:w="1359" w:type="dxa"/>
          </w:tcPr>
          <w:p w14:paraId="05274E48"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7165E27D" w14:textId="77777777" w:rsidTr="00602658">
        <w:trPr>
          <w:trHeight w:hRule="exact" w:val="331"/>
        </w:trPr>
        <w:tc>
          <w:tcPr>
            <w:tcW w:w="3505" w:type="dxa"/>
          </w:tcPr>
          <w:p w14:paraId="31D8DD96"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Hearsay</w:t>
            </w:r>
          </w:p>
        </w:tc>
        <w:tc>
          <w:tcPr>
            <w:tcW w:w="1080" w:type="dxa"/>
          </w:tcPr>
          <w:p w14:paraId="67B9856D"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1271</w:t>
            </w:r>
          </w:p>
        </w:tc>
        <w:tc>
          <w:tcPr>
            <w:tcW w:w="1359" w:type="dxa"/>
          </w:tcPr>
          <w:p w14:paraId="5340A0CE"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58.1%</w:t>
            </w:r>
          </w:p>
        </w:tc>
      </w:tr>
      <w:tr w:rsidR="00A91AEC" w:rsidRPr="00DC512E" w14:paraId="255F4E0A" w14:textId="77777777" w:rsidTr="00602658">
        <w:trPr>
          <w:trHeight w:hRule="exact" w:val="331"/>
        </w:trPr>
        <w:tc>
          <w:tcPr>
            <w:tcW w:w="3505" w:type="dxa"/>
          </w:tcPr>
          <w:p w14:paraId="6CAEC593"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Deduction</w:t>
            </w:r>
          </w:p>
        </w:tc>
        <w:tc>
          <w:tcPr>
            <w:tcW w:w="1080" w:type="dxa"/>
          </w:tcPr>
          <w:p w14:paraId="07DE957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497</w:t>
            </w:r>
          </w:p>
        </w:tc>
        <w:tc>
          <w:tcPr>
            <w:tcW w:w="1359" w:type="dxa"/>
          </w:tcPr>
          <w:p w14:paraId="0118897E"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22.8%</w:t>
            </w:r>
          </w:p>
        </w:tc>
      </w:tr>
      <w:tr w:rsidR="00A91AEC" w:rsidRPr="00DC512E" w14:paraId="4F4AAA15" w14:textId="77777777" w:rsidTr="00602658">
        <w:trPr>
          <w:trHeight w:hRule="exact" w:val="331"/>
        </w:trPr>
        <w:tc>
          <w:tcPr>
            <w:tcW w:w="3505" w:type="dxa"/>
          </w:tcPr>
          <w:p w14:paraId="54419001"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Induction</w:t>
            </w:r>
          </w:p>
        </w:tc>
        <w:tc>
          <w:tcPr>
            <w:tcW w:w="1080" w:type="dxa"/>
          </w:tcPr>
          <w:p w14:paraId="723E4872"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258</w:t>
            </w:r>
          </w:p>
        </w:tc>
        <w:tc>
          <w:tcPr>
            <w:tcW w:w="1359" w:type="dxa"/>
          </w:tcPr>
          <w:p w14:paraId="5A6E29E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11.9%</w:t>
            </w:r>
          </w:p>
        </w:tc>
      </w:tr>
      <w:tr w:rsidR="00A91AEC" w:rsidRPr="00DC512E" w14:paraId="29032BC2" w14:textId="77777777" w:rsidTr="00602658">
        <w:trPr>
          <w:trHeight w:hRule="exact" w:val="331"/>
        </w:trPr>
        <w:tc>
          <w:tcPr>
            <w:tcW w:w="3505" w:type="dxa"/>
          </w:tcPr>
          <w:p w14:paraId="7E6BCAAE"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Matching against expectations</w:t>
            </w:r>
          </w:p>
        </w:tc>
        <w:tc>
          <w:tcPr>
            <w:tcW w:w="1080" w:type="dxa"/>
          </w:tcPr>
          <w:p w14:paraId="084B7A5D"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87</w:t>
            </w:r>
          </w:p>
        </w:tc>
        <w:tc>
          <w:tcPr>
            <w:tcW w:w="1359" w:type="dxa"/>
          </w:tcPr>
          <w:p w14:paraId="52A1ECB8"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3.9%</w:t>
            </w:r>
          </w:p>
        </w:tc>
      </w:tr>
      <w:tr w:rsidR="00A91AEC" w:rsidRPr="00DC512E" w14:paraId="466F2C70" w14:textId="77777777" w:rsidTr="00602658">
        <w:trPr>
          <w:trHeight w:hRule="exact" w:val="331"/>
        </w:trPr>
        <w:tc>
          <w:tcPr>
            <w:tcW w:w="3505" w:type="dxa"/>
          </w:tcPr>
          <w:p w14:paraId="79B26DF1"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Belief</w:t>
            </w:r>
          </w:p>
        </w:tc>
        <w:tc>
          <w:tcPr>
            <w:tcW w:w="1080" w:type="dxa"/>
          </w:tcPr>
          <w:p w14:paraId="4D30A6CB"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42</w:t>
            </w:r>
          </w:p>
        </w:tc>
        <w:tc>
          <w:tcPr>
            <w:tcW w:w="1359" w:type="dxa"/>
          </w:tcPr>
          <w:p w14:paraId="5E7B977B"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1.9%</w:t>
            </w:r>
          </w:p>
        </w:tc>
      </w:tr>
      <w:tr w:rsidR="00A91AEC" w:rsidRPr="00DC512E" w14:paraId="30DF5602" w14:textId="77777777" w:rsidTr="00602658">
        <w:trPr>
          <w:trHeight w:hRule="exact" w:val="331"/>
        </w:trPr>
        <w:tc>
          <w:tcPr>
            <w:tcW w:w="3505" w:type="dxa"/>
          </w:tcPr>
          <w:p w14:paraId="3208ADF7"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Sensory Evidence</w:t>
            </w:r>
          </w:p>
        </w:tc>
        <w:tc>
          <w:tcPr>
            <w:tcW w:w="1080" w:type="dxa"/>
          </w:tcPr>
          <w:p w14:paraId="12069814"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28</w:t>
            </w:r>
          </w:p>
        </w:tc>
        <w:tc>
          <w:tcPr>
            <w:tcW w:w="1359" w:type="dxa"/>
          </w:tcPr>
          <w:p w14:paraId="2204E55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1.3%</w:t>
            </w:r>
          </w:p>
        </w:tc>
      </w:tr>
      <w:tr w:rsidR="00A91AEC" w:rsidRPr="00DC512E" w14:paraId="66AE14A4" w14:textId="77777777" w:rsidTr="00602658">
        <w:trPr>
          <w:trHeight w:hRule="exact" w:val="331"/>
        </w:trPr>
        <w:tc>
          <w:tcPr>
            <w:tcW w:w="3505" w:type="dxa"/>
          </w:tcPr>
          <w:p w14:paraId="02F359EE"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Matching against verbal resources</w:t>
            </w:r>
          </w:p>
        </w:tc>
        <w:tc>
          <w:tcPr>
            <w:tcW w:w="1080" w:type="dxa"/>
          </w:tcPr>
          <w:p w14:paraId="4CCDB2B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w:t>
            </w:r>
          </w:p>
        </w:tc>
        <w:tc>
          <w:tcPr>
            <w:tcW w:w="1359" w:type="dxa"/>
          </w:tcPr>
          <w:p w14:paraId="0A4DD341"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0.1%</w:t>
            </w:r>
          </w:p>
        </w:tc>
      </w:tr>
      <w:tr w:rsidR="00A91AEC" w:rsidRPr="00DC512E" w14:paraId="05A08781" w14:textId="77777777" w:rsidTr="00602658">
        <w:trPr>
          <w:trHeight w:hRule="exact" w:val="331"/>
        </w:trPr>
        <w:tc>
          <w:tcPr>
            <w:tcW w:w="3505" w:type="dxa"/>
          </w:tcPr>
          <w:p w14:paraId="3F5AC1FA"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Reliability</w:t>
            </w:r>
          </w:p>
        </w:tc>
        <w:tc>
          <w:tcPr>
            <w:tcW w:w="1080" w:type="dxa"/>
          </w:tcPr>
          <w:p w14:paraId="17D06AF7"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w:t>
            </w:r>
          </w:p>
        </w:tc>
        <w:tc>
          <w:tcPr>
            <w:tcW w:w="1359" w:type="dxa"/>
          </w:tcPr>
          <w:p w14:paraId="31A442B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w:t>
            </w:r>
          </w:p>
        </w:tc>
      </w:tr>
      <w:tr w:rsidR="00A91AEC" w:rsidRPr="00DC512E" w14:paraId="2E2BE810" w14:textId="77777777" w:rsidTr="00602658">
        <w:trPr>
          <w:trHeight w:hRule="exact" w:val="331"/>
        </w:trPr>
        <w:tc>
          <w:tcPr>
            <w:tcW w:w="3505" w:type="dxa"/>
          </w:tcPr>
          <w:p w14:paraId="7A7B2099" w14:textId="77777777" w:rsidR="00A91AEC" w:rsidRPr="00DC512E" w:rsidRDefault="00A91AEC" w:rsidP="00602658">
            <w:pPr>
              <w:jc w:val="right"/>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Total</w:t>
            </w:r>
          </w:p>
        </w:tc>
        <w:tc>
          <w:tcPr>
            <w:tcW w:w="1080" w:type="dxa"/>
          </w:tcPr>
          <w:p w14:paraId="609E8B63"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2187</w:t>
            </w:r>
          </w:p>
        </w:tc>
        <w:tc>
          <w:tcPr>
            <w:tcW w:w="1359" w:type="dxa"/>
          </w:tcPr>
          <w:p w14:paraId="3D562DE8"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65726BED" w14:textId="50D4D3DD" w:rsidR="00A91AEC" w:rsidRPr="00101276" w:rsidRDefault="00101276"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101276">
        <w:rPr>
          <w:rFonts w:ascii="Times New Roman" w:eastAsia="Times New Roman" w:hAnsi="Times New Roman" w:cs="Times New Roman"/>
          <w:iCs/>
          <w:color w:val="44546A"/>
          <w:sz w:val="24"/>
          <w:szCs w:val="24"/>
        </w:rPr>
        <w:t>TABLE XXXII. EVIDENTIAL MARKERS FOUND IN THE FARC’S COMMUNIQUÉS BASED ON BERLIN AND PRIETO-MENDOZA’S (2014) TAXONOMY CHART</w:t>
      </w:r>
    </w:p>
    <w:p w14:paraId="71A35330"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29BD6EEA" w14:textId="2213D707" w:rsidR="00A91AEC" w:rsidRPr="00DC512E" w:rsidRDefault="00A91AEC" w:rsidP="004B67F6">
      <w:pPr>
        <w:spacing w:after="160" w:line="480" w:lineRule="auto"/>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Based on </w:t>
      </w:r>
      <w:r w:rsidR="00D7665E">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able </w:t>
      </w:r>
      <w:r w:rsidR="00101276">
        <w:rPr>
          <w:rFonts w:ascii="Times New Roman" w:eastAsia="Times New Roman" w:hAnsi="Times New Roman" w:cs="Times New Roman"/>
          <w:sz w:val="24"/>
          <w:szCs w:val="24"/>
        </w:rPr>
        <w:t>XXXII</w:t>
      </w:r>
      <w:r w:rsidRPr="00DC512E">
        <w:rPr>
          <w:rFonts w:ascii="Times New Roman" w:eastAsia="Times New Roman" w:hAnsi="Times New Roman" w:cs="Times New Roman"/>
          <w:sz w:val="24"/>
          <w:szCs w:val="24"/>
        </w:rPr>
        <w:t xml:space="preserve">, the evidential marker with the highest amount of frequency used by the FARC was the marker of hearsay with 1267 instances (58.1%). The second evidential marker </w:t>
      </w:r>
      <w:proofErr w:type="gramStart"/>
      <w:r w:rsidRPr="00DC512E">
        <w:rPr>
          <w:rFonts w:ascii="Times New Roman" w:eastAsia="Times New Roman" w:hAnsi="Times New Roman" w:cs="Times New Roman"/>
          <w:sz w:val="24"/>
          <w:szCs w:val="24"/>
        </w:rPr>
        <w:t>most commonly used</w:t>
      </w:r>
      <w:proofErr w:type="gramEnd"/>
      <w:r w:rsidRPr="00DC512E">
        <w:rPr>
          <w:rFonts w:ascii="Times New Roman" w:eastAsia="Times New Roman" w:hAnsi="Times New Roman" w:cs="Times New Roman"/>
          <w:sz w:val="24"/>
          <w:szCs w:val="24"/>
        </w:rPr>
        <w:t xml:space="preserve">, and similar to the Government’s case, was the </w:t>
      </w:r>
      <w:r w:rsidR="00D7665E">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 of </w:t>
      </w:r>
      <w:r w:rsidR="00D7665E">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eduction, with 497 instances (22.8%), followed by the </w:t>
      </w:r>
      <w:r w:rsidR="00D7665E">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D7665E">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 xml:space="preserve">nduction 258 instances (11.9%). Moreover, the </w:t>
      </w:r>
      <w:r w:rsidRPr="00DC512E">
        <w:rPr>
          <w:rFonts w:ascii="Times New Roman" w:eastAsia="Times New Roman" w:hAnsi="Times New Roman" w:cs="Times New Roman"/>
          <w:sz w:val="24"/>
          <w:szCs w:val="24"/>
        </w:rPr>
        <w:lastRenderedPageBreak/>
        <w:t xml:space="preserve">FARC made use of the </w:t>
      </w:r>
      <w:r w:rsidR="00D7665E">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Matching </w:t>
      </w:r>
      <w:r w:rsidR="00D7665E">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gainst </w:t>
      </w:r>
      <w:r w:rsidR="00D7665E">
        <w:rPr>
          <w:rFonts w:ascii="Times New Roman" w:eastAsia="Times New Roman" w:hAnsi="Times New Roman" w:cs="Times New Roman"/>
          <w:sz w:val="24"/>
          <w:szCs w:val="24"/>
        </w:rPr>
        <w:t>E</w:t>
      </w:r>
      <w:r w:rsidRPr="00DC512E">
        <w:rPr>
          <w:rFonts w:ascii="Times New Roman" w:eastAsia="Times New Roman" w:hAnsi="Times New Roman" w:cs="Times New Roman"/>
          <w:sz w:val="24"/>
          <w:szCs w:val="24"/>
        </w:rPr>
        <w:t xml:space="preserve">xpectations 87 instances (3.9%), </w:t>
      </w:r>
      <w:r w:rsidR="00633610">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633610">
        <w:rPr>
          <w:rFonts w:ascii="Times New Roman" w:eastAsia="Times New Roman" w:hAnsi="Times New Roman" w:cs="Times New Roman"/>
          <w:sz w:val="24"/>
          <w:szCs w:val="24"/>
        </w:rPr>
        <w:t>B</w:t>
      </w:r>
      <w:r w:rsidRPr="00DC512E">
        <w:rPr>
          <w:rFonts w:ascii="Times New Roman" w:eastAsia="Times New Roman" w:hAnsi="Times New Roman" w:cs="Times New Roman"/>
          <w:sz w:val="24"/>
          <w:szCs w:val="24"/>
        </w:rPr>
        <w:t xml:space="preserve">elief 42 instances (1.9%) and </w:t>
      </w:r>
      <w:r w:rsidR="00633610">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633610">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ensory </w:t>
      </w:r>
      <w:r w:rsidR="00633610">
        <w:rPr>
          <w:rFonts w:ascii="Times New Roman" w:eastAsia="Times New Roman" w:hAnsi="Times New Roman" w:cs="Times New Roman"/>
          <w:sz w:val="24"/>
          <w:szCs w:val="24"/>
        </w:rPr>
        <w:t>E</w:t>
      </w:r>
      <w:r w:rsidRPr="00DC512E">
        <w:rPr>
          <w:rFonts w:ascii="Times New Roman" w:eastAsia="Times New Roman" w:hAnsi="Times New Roman" w:cs="Times New Roman"/>
          <w:sz w:val="24"/>
          <w:szCs w:val="24"/>
        </w:rPr>
        <w:t xml:space="preserve">vidence 28 instances (1.3%). The marker with the least number of tokens was the </w:t>
      </w:r>
      <w:r w:rsidR="00633610">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atching</w:t>
      </w:r>
      <w:r w:rsidR="00633610">
        <w:rPr>
          <w:rFonts w:ascii="Times New Roman" w:eastAsia="Times New Roman" w:hAnsi="Times New Roman" w:cs="Times New Roman"/>
          <w:sz w:val="24"/>
          <w:szCs w:val="24"/>
        </w:rPr>
        <w:t xml:space="preserve"> A</w:t>
      </w:r>
      <w:r w:rsidRPr="00DC512E">
        <w:rPr>
          <w:rFonts w:ascii="Times New Roman" w:eastAsia="Times New Roman" w:hAnsi="Times New Roman" w:cs="Times New Roman"/>
          <w:sz w:val="24"/>
          <w:szCs w:val="24"/>
        </w:rPr>
        <w:t xml:space="preserve">gainst </w:t>
      </w:r>
      <w:r w:rsidR="00633610">
        <w:rPr>
          <w:rFonts w:ascii="Times New Roman" w:eastAsia="Times New Roman" w:hAnsi="Times New Roman" w:cs="Times New Roman"/>
          <w:sz w:val="24"/>
          <w:szCs w:val="24"/>
        </w:rPr>
        <w:t>V</w:t>
      </w:r>
      <w:r w:rsidRPr="00DC512E">
        <w:rPr>
          <w:rFonts w:ascii="Times New Roman" w:eastAsia="Times New Roman" w:hAnsi="Times New Roman" w:cs="Times New Roman"/>
          <w:sz w:val="24"/>
          <w:szCs w:val="24"/>
        </w:rPr>
        <w:t xml:space="preserve">erbal </w:t>
      </w:r>
      <w:r w:rsidR="00633610">
        <w:rPr>
          <w:rFonts w:ascii="Times New Roman" w:eastAsia="Times New Roman" w:hAnsi="Times New Roman" w:cs="Times New Roman"/>
          <w:sz w:val="24"/>
          <w:szCs w:val="24"/>
        </w:rPr>
        <w:t>R</w:t>
      </w:r>
      <w:r w:rsidRPr="00DC512E">
        <w:rPr>
          <w:rFonts w:ascii="Times New Roman" w:eastAsia="Times New Roman" w:hAnsi="Times New Roman" w:cs="Times New Roman"/>
          <w:sz w:val="24"/>
          <w:szCs w:val="24"/>
        </w:rPr>
        <w:t xml:space="preserve">esources with 4 instances (0.1%). Finally, and once again </w:t>
      </w:r>
      <w:proofErr w:type="gramStart"/>
      <w:r w:rsidRPr="00DC512E">
        <w:rPr>
          <w:rFonts w:ascii="Times New Roman" w:eastAsia="Times New Roman" w:hAnsi="Times New Roman" w:cs="Times New Roman"/>
          <w:sz w:val="24"/>
          <w:szCs w:val="24"/>
        </w:rPr>
        <w:t>similar to</w:t>
      </w:r>
      <w:proofErr w:type="gramEnd"/>
      <w:r w:rsidRPr="00DC512E">
        <w:rPr>
          <w:rFonts w:ascii="Times New Roman" w:eastAsia="Times New Roman" w:hAnsi="Times New Roman" w:cs="Times New Roman"/>
          <w:sz w:val="24"/>
          <w:szCs w:val="24"/>
        </w:rPr>
        <w:t xml:space="preserve"> the Colombian government’s communiqués, there were no instances of </w:t>
      </w:r>
      <w:r w:rsidR="00633610">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633610">
        <w:rPr>
          <w:rFonts w:ascii="Times New Roman" w:eastAsia="Times New Roman" w:hAnsi="Times New Roman" w:cs="Times New Roman"/>
          <w:sz w:val="24"/>
          <w:szCs w:val="24"/>
        </w:rPr>
        <w:t>R</w:t>
      </w:r>
      <w:r w:rsidRPr="00DC512E">
        <w:rPr>
          <w:rFonts w:ascii="Times New Roman" w:eastAsia="Times New Roman" w:hAnsi="Times New Roman" w:cs="Times New Roman"/>
          <w:sz w:val="24"/>
          <w:szCs w:val="24"/>
        </w:rPr>
        <w:t>eliability.  What follows is a more detailed presentation of the markers used by this political party according to every category.</w:t>
      </w:r>
    </w:p>
    <w:p w14:paraId="6354D861" w14:textId="2B096299" w:rsidR="00A91AEC" w:rsidRPr="004B67F6" w:rsidRDefault="007059F4" w:rsidP="004B67F6">
      <w:pPr>
        <w:pStyle w:val="Style9"/>
        <w:spacing w:line="480" w:lineRule="auto"/>
        <w:rPr>
          <w:u w:val="single"/>
        </w:rPr>
      </w:pPr>
      <w:bookmarkStart w:id="133" w:name="_Toc98273870"/>
      <w:bookmarkStart w:id="134" w:name="_Toc98277873"/>
      <w:r w:rsidRPr="00507E86">
        <w:t>5.4.2.1</w:t>
      </w:r>
      <w:r w:rsidR="00507E86" w:rsidRPr="00507E86">
        <w:t>.</w:t>
      </w:r>
      <w:r w:rsidRPr="00507E86">
        <w:t xml:space="preserve"> </w:t>
      </w:r>
      <w:r w:rsidR="00A91AEC" w:rsidRPr="004B67F6">
        <w:rPr>
          <w:u w:val="single"/>
        </w:rPr>
        <w:t>Markers of Hearsay</w:t>
      </w:r>
      <w:r w:rsidR="007A4B5F">
        <w:rPr>
          <w:u w:val="single"/>
        </w:rPr>
        <w:t xml:space="preserve"> Found in</w:t>
      </w:r>
      <w:r w:rsidR="007A4B5F" w:rsidRPr="007856F2">
        <w:rPr>
          <w:u w:val="single"/>
        </w:rPr>
        <w:t xml:space="preserve"> the FARC</w:t>
      </w:r>
      <w:bookmarkEnd w:id="133"/>
      <w:bookmarkEnd w:id="134"/>
    </w:p>
    <w:p w14:paraId="4F4B8E9B" w14:textId="3CDC52E5" w:rsidR="00A91AEC" w:rsidRPr="00DC512E" w:rsidRDefault="00A91AEC" w:rsidP="004B67F6">
      <w:pPr>
        <w:spacing w:after="160" w:line="480" w:lineRule="auto"/>
        <w:ind w:firstLine="720"/>
        <w:jc w:val="both"/>
        <w:rPr>
          <w:rFonts w:ascii="Times New Roman" w:eastAsia="Times New Roman" w:hAnsi="Times New Roman" w:cs="Times New Roman"/>
          <w:sz w:val="24"/>
          <w:szCs w:val="24"/>
        </w:rPr>
      </w:pPr>
      <w:proofErr w:type="gramStart"/>
      <w:r w:rsidRPr="00DC512E">
        <w:rPr>
          <w:rFonts w:ascii="Times New Roman" w:eastAsia="Times New Roman" w:hAnsi="Times New Roman" w:cs="Times New Roman"/>
          <w:sz w:val="24"/>
          <w:szCs w:val="24"/>
        </w:rPr>
        <w:t>In regards to</w:t>
      </w:r>
      <w:proofErr w:type="gramEnd"/>
      <w:r w:rsidRPr="00DC512E">
        <w:rPr>
          <w:rFonts w:ascii="Times New Roman" w:eastAsia="Times New Roman" w:hAnsi="Times New Roman" w:cs="Times New Roman"/>
          <w:sz w:val="24"/>
          <w:szCs w:val="24"/>
        </w:rPr>
        <w:t xml:space="preserve"> the Markers of Hearsay, the FARC made vast use of this same marker, as the Colombian government did. Table </w:t>
      </w:r>
      <w:r w:rsidR="00101276">
        <w:rPr>
          <w:rFonts w:ascii="Times New Roman" w:eastAsia="Times New Roman" w:hAnsi="Times New Roman" w:cs="Times New Roman"/>
          <w:sz w:val="24"/>
          <w:szCs w:val="24"/>
        </w:rPr>
        <w:t>XXXIII</w:t>
      </w:r>
      <w:r w:rsidR="00BA2579"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shows the amounts of tokens and percentages of the tokens found.</w:t>
      </w:r>
    </w:p>
    <w:p w14:paraId="20AAC0EE" w14:textId="77777777" w:rsidR="00A91AEC" w:rsidRPr="00DC512E" w:rsidRDefault="00A91AEC" w:rsidP="00A91AEC">
      <w:pPr>
        <w:spacing w:after="160" w:line="259" w:lineRule="auto"/>
        <w:rPr>
          <w:rFonts w:ascii="Times New Roman" w:eastAsia="Times New Roman" w:hAnsi="Times New Roman" w:cs="Times New Roman"/>
          <w:sz w:val="24"/>
          <w:szCs w:val="24"/>
        </w:rPr>
      </w:pPr>
    </w:p>
    <w:tbl>
      <w:tblPr>
        <w:tblStyle w:val="7"/>
        <w:tblW w:w="66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45"/>
        <w:gridCol w:w="1350"/>
        <w:gridCol w:w="2160"/>
      </w:tblGrid>
      <w:tr w:rsidR="00A91AEC" w:rsidRPr="00DC512E" w14:paraId="3CDE41E5" w14:textId="77777777" w:rsidTr="00602658">
        <w:trPr>
          <w:trHeight w:hRule="exact" w:val="331"/>
        </w:trPr>
        <w:tc>
          <w:tcPr>
            <w:tcW w:w="3145" w:type="dxa"/>
          </w:tcPr>
          <w:p w14:paraId="51B81E2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Marker of Hearsay</w:t>
            </w:r>
          </w:p>
        </w:tc>
        <w:tc>
          <w:tcPr>
            <w:tcW w:w="1350" w:type="dxa"/>
          </w:tcPr>
          <w:p w14:paraId="1F69F17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Tokens</w:t>
            </w:r>
          </w:p>
        </w:tc>
        <w:tc>
          <w:tcPr>
            <w:tcW w:w="2160" w:type="dxa"/>
          </w:tcPr>
          <w:p w14:paraId="3E617BF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2876B8DD" w14:textId="77777777" w:rsidTr="00602658">
        <w:trPr>
          <w:trHeight w:hRule="exact" w:val="331"/>
        </w:trPr>
        <w:tc>
          <w:tcPr>
            <w:tcW w:w="3145" w:type="dxa"/>
          </w:tcPr>
          <w:p w14:paraId="3592D5BE"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Reportative “que” (that) </w:t>
            </w:r>
          </w:p>
        </w:tc>
        <w:tc>
          <w:tcPr>
            <w:tcW w:w="1350" w:type="dxa"/>
          </w:tcPr>
          <w:p w14:paraId="5D1EB4E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1239</w:t>
            </w:r>
          </w:p>
        </w:tc>
        <w:tc>
          <w:tcPr>
            <w:tcW w:w="2160" w:type="dxa"/>
          </w:tcPr>
          <w:p w14:paraId="7E0F3525"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97.5%</w:t>
            </w:r>
          </w:p>
        </w:tc>
      </w:tr>
      <w:tr w:rsidR="00A91AEC" w:rsidRPr="00DC512E" w14:paraId="023BBB03" w14:textId="77777777" w:rsidTr="00602658">
        <w:trPr>
          <w:trHeight w:hRule="exact" w:val="331"/>
        </w:trPr>
        <w:tc>
          <w:tcPr>
            <w:tcW w:w="3145" w:type="dxa"/>
          </w:tcPr>
          <w:p w14:paraId="6D9EC9D4"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De que (that)</w:t>
            </w:r>
          </w:p>
        </w:tc>
        <w:tc>
          <w:tcPr>
            <w:tcW w:w="1350" w:type="dxa"/>
          </w:tcPr>
          <w:p w14:paraId="7FB1B828"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27</w:t>
            </w:r>
          </w:p>
        </w:tc>
        <w:tc>
          <w:tcPr>
            <w:tcW w:w="2160" w:type="dxa"/>
          </w:tcPr>
          <w:p w14:paraId="5FF2D755"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2.1%</w:t>
            </w:r>
          </w:p>
        </w:tc>
      </w:tr>
      <w:tr w:rsidR="00A91AEC" w:rsidRPr="00DC512E" w14:paraId="03EC37F9" w14:textId="77777777" w:rsidTr="00602658">
        <w:trPr>
          <w:trHeight w:hRule="exact" w:val="331"/>
        </w:trPr>
        <w:tc>
          <w:tcPr>
            <w:tcW w:w="3145" w:type="dxa"/>
          </w:tcPr>
          <w:p w14:paraId="4882217B"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Dicen</w:t>
            </w:r>
            <w:proofErr w:type="spellEnd"/>
            <w:r w:rsidRPr="00DC512E">
              <w:rPr>
                <w:rFonts w:ascii="Times New Roman" w:eastAsia="Times New Roman" w:hAnsi="Times New Roman" w:cs="Times New Roman"/>
                <w:sz w:val="24"/>
                <w:szCs w:val="24"/>
              </w:rPr>
              <w:t xml:space="preserve"> que (people said that) </w:t>
            </w:r>
          </w:p>
        </w:tc>
        <w:tc>
          <w:tcPr>
            <w:tcW w:w="1350" w:type="dxa"/>
          </w:tcPr>
          <w:p w14:paraId="434B38C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w:t>
            </w:r>
          </w:p>
        </w:tc>
        <w:tc>
          <w:tcPr>
            <w:tcW w:w="2160" w:type="dxa"/>
          </w:tcPr>
          <w:p w14:paraId="37CE6457"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0.4%</w:t>
            </w:r>
          </w:p>
        </w:tc>
      </w:tr>
      <w:tr w:rsidR="00A91AEC" w:rsidRPr="00DC512E" w14:paraId="6422546D" w14:textId="77777777" w:rsidTr="00602658">
        <w:trPr>
          <w:trHeight w:hRule="exact" w:val="331"/>
        </w:trPr>
        <w:tc>
          <w:tcPr>
            <w:tcW w:w="3145" w:type="dxa"/>
          </w:tcPr>
          <w:p w14:paraId="182C012F"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Dizque</w:t>
            </w:r>
            <w:proofErr w:type="spellEnd"/>
            <w:r w:rsidRPr="00DC512E">
              <w:rPr>
                <w:rFonts w:ascii="Times New Roman" w:eastAsia="Times New Roman" w:hAnsi="Times New Roman" w:cs="Times New Roman"/>
                <w:sz w:val="24"/>
                <w:szCs w:val="24"/>
                <w:vertAlign w:val="superscript"/>
              </w:rPr>
              <w:footnoteReference w:id="15"/>
            </w:r>
          </w:p>
        </w:tc>
        <w:tc>
          <w:tcPr>
            <w:tcW w:w="1350" w:type="dxa"/>
          </w:tcPr>
          <w:p w14:paraId="6B36249D"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w:t>
            </w:r>
          </w:p>
        </w:tc>
        <w:tc>
          <w:tcPr>
            <w:tcW w:w="2160" w:type="dxa"/>
          </w:tcPr>
          <w:p w14:paraId="1727924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0%</w:t>
            </w:r>
          </w:p>
        </w:tc>
      </w:tr>
      <w:tr w:rsidR="00A91AEC" w:rsidRPr="00DC512E" w14:paraId="7A2EF312" w14:textId="77777777" w:rsidTr="00602658">
        <w:trPr>
          <w:trHeight w:hRule="exact" w:val="331"/>
        </w:trPr>
        <w:tc>
          <w:tcPr>
            <w:tcW w:w="3145" w:type="dxa"/>
          </w:tcPr>
          <w:p w14:paraId="140DB5C3" w14:textId="77777777" w:rsidR="00A91AEC" w:rsidRPr="00DC512E" w:rsidRDefault="00A91AEC" w:rsidP="00602658">
            <w:pPr>
              <w:jc w:val="right"/>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Total </w:t>
            </w:r>
          </w:p>
        </w:tc>
        <w:tc>
          <w:tcPr>
            <w:tcW w:w="1350" w:type="dxa"/>
          </w:tcPr>
          <w:p w14:paraId="6D02BD5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1271</w:t>
            </w:r>
          </w:p>
        </w:tc>
        <w:tc>
          <w:tcPr>
            <w:tcW w:w="2160" w:type="dxa"/>
          </w:tcPr>
          <w:p w14:paraId="1D26F26D"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762FF192" w14:textId="6A7AF4CE" w:rsidR="00A91AEC" w:rsidRPr="00CA0F94" w:rsidRDefault="00CA0F94"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shd w:val="clear" w:color="auto" w:fill="EAD1DC"/>
        </w:rPr>
      </w:pPr>
      <w:r w:rsidRPr="00CA0F94">
        <w:rPr>
          <w:rFonts w:ascii="Times New Roman" w:eastAsia="Times New Roman" w:hAnsi="Times New Roman" w:cs="Times New Roman"/>
          <w:iCs/>
          <w:color w:val="44546A"/>
          <w:sz w:val="24"/>
          <w:szCs w:val="24"/>
        </w:rPr>
        <w:t>TABLE XXXIII. CATEGORY MARKER OF HEARSAY FOUND IN THE FARC</w:t>
      </w:r>
    </w:p>
    <w:p w14:paraId="23AD92CA"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54E519DC" w14:textId="1AC65B34" w:rsidR="00A91AEC" w:rsidRPr="00DC512E" w:rsidRDefault="00A91AEC" w:rsidP="004B67F6">
      <w:pPr>
        <w:spacing w:after="160" w:line="480" w:lineRule="auto"/>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As </w:t>
      </w:r>
      <w:r w:rsidR="00BA2579">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able </w:t>
      </w:r>
      <w:r w:rsidR="00CA0F94">
        <w:rPr>
          <w:rFonts w:ascii="Times New Roman" w:eastAsia="Times New Roman" w:hAnsi="Times New Roman" w:cs="Times New Roman"/>
          <w:sz w:val="24"/>
          <w:szCs w:val="24"/>
        </w:rPr>
        <w:t>XXXIII</w:t>
      </w:r>
      <w:r w:rsidR="00BA2579"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presents, Both the FARC and the Colombian government made a very similar use of the </w:t>
      </w:r>
      <w:r w:rsidR="00DD3611">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arker</w:t>
      </w:r>
      <w:r w:rsidR="00DD3611">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of </w:t>
      </w:r>
      <w:r w:rsidR="00DD3611">
        <w:rPr>
          <w:rFonts w:ascii="Times New Roman" w:eastAsia="Times New Roman" w:hAnsi="Times New Roman" w:cs="Times New Roman"/>
          <w:sz w:val="24"/>
          <w:szCs w:val="24"/>
        </w:rPr>
        <w:t>H</w:t>
      </w:r>
      <w:r w:rsidRPr="00DC512E">
        <w:rPr>
          <w:rFonts w:ascii="Times New Roman" w:eastAsia="Times New Roman" w:hAnsi="Times New Roman" w:cs="Times New Roman"/>
          <w:sz w:val="24"/>
          <w:szCs w:val="24"/>
        </w:rPr>
        <w:t xml:space="preserve">earsay. For instance, the most used </w:t>
      </w:r>
      <w:r w:rsidR="00DD3611">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 of </w:t>
      </w:r>
      <w:r w:rsidR="00DD3611">
        <w:rPr>
          <w:rFonts w:ascii="Times New Roman" w:eastAsia="Times New Roman" w:hAnsi="Times New Roman" w:cs="Times New Roman"/>
          <w:sz w:val="24"/>
          <w:szCs w:val="24"/>
        </w:rPr>
        <w:t>H</w:t>
      </w:r>
      <w:r w:rsidRPr="00DC512E">
        <w:rPr>
          <w:rFonts w:ascii="Times New Roman" w:eastAsia="Times New Roman" w:hAnsi="Times New Roman" w:cs="Times New Roman"/>
          <w:sz w:val="24"/>
          <w:szCs w:val="24"/>
        </w:rPr>
        <w:t>earsay was the reportative “</w:t>
      </w:r>
      <w:r w:rsidRPr="00CF6712">
        <w:rPr>
          <w:rFonts w:ascii="Times New Roman" w:eastAsia="Times New Roman" w:hAnsi="Times New Roman" w:cs="Times New Roman"/>
          <w:i/>
          <w:sz w:val="24"/>
          <w:szCs w:val="24"/>
        </w:rPr>
        <w:t>que</w:t>
      </w:r>
      <w:r w:rsidRPr="00DC512E">
        <w:rPr>
          <w:rFonts w:ascii="Times New Roman" w:eastAsia="Times New Roman" w:hAnsi="Times New Roman" w:cs="Times New Roman"/>
          <w:sz w:val="24"/>
          <w:szCs w:val="24"/>
        </w:rPr>
        <w:t>” (that) with 1239 tokens (97.5%), followed by “</w:t>
      </w:r>
      <w:r w:rsidRPr="00CF6712">
        <w:rPr>
          <w:rFonts w:ascii="Times New Roman" w:eastAsia="Times New Roman" w:hAnsi="Times New Roman" w:cs="Times New Roman"/>
          <w:i/>
          <w:sz w:val="24"/>
          <w:szCs w:val="24"/>
        </w:rPr>
        <w:t>de que</w:t>
      </w:r>
      <w:r w:rsidRPr="00DC512E">
        <w:rPr>
          <w:rFonts w:ascii="Times New Roman" w:eastAsia="Times New Roman" w:hAnsi="Times New Roman" w:cs="Times New Roman"/>
          <w:sz w:val="24"/>
          <w:szCs w:val="24"/>
        </w:rPr>
        <w:t xml:space="preserve">” (that) with 27 tokens (2.1%) and </w:t>
      </w:r>
      <w:r w:rsidRPr="00DC512E">
        <w:rPr>
          <w:rFonts w:ascii="Times New Roman" w:eastAsia="Times New Roman" w:hAnsi="Times New Roman" w:cs="Times New Roman"/>
          <w:sz w:val="24"/>
          <w:szCs w:val="24"/>
        </w:rPr>
        <w:lastRenderedPageBreak/>
        <w:t>“</w:t>
      </w:r>
      <w:proofErr w:type="spellStart"/>
      <w:r w:rsidR="00DD3611">
        <w:rPr>
          <w:rFonts w:ascii="Times New Roman" w:eastAsia="Times New Roman" w:hAnsi="Times New Roman" w:cs="Times New Roman"/>
          <w:i/>
          <w:sz w:val="24"/>
          <w:szCs w:val="24"/>
        </w:rPr>
        <w:t>d</w:t>
      </w:r>
      <w:r w:rsidRPr="00CF6712">
        <w:rPr>
          <w:rFonts w:ascii="Times New Roman" w:eastAsia="Times New Roman" w:hAnsi="Times New Roman" w:cs="Times New Roman"/>
          <w:i/>
          <w:sz w:val="24"/>
          <w:szCs w:val="24"/>
        </w:rPr>
        <w:t>icen</w:t>
      </w:r>
      <w:proofErr w:type="spellEnd"/>
      <w:r w:rsidRPr="00CF6712">
        <w:rPr>
          <w:rFonts w:ascii="Times New Roman" w:eastAsia="Times New Roman" w:hAnsi="Times New Roman" w:cs="Times New Roman"/>
          <w:i/>
          <w:sz w:val="24"/>
          <w:szCs w:val="24"/>
        </w:rPr>
        <w:t xml:space="preserve"> que</w:t>
      </w:r>
      <w:r w:rsidRPr="00DC512E">
        <w:rPr>
          <w:rFonts w:ascii="Times New Roman" w:eastAsia="Times New Roman" w:hAnsi="Times New Roman" w:cs="Times New Roman"/>
          <w:sz w:val="24"/>
          <w:szCs w:val="24"/>
        </w:rPr>
        <w:t>” (people say that) with 5 tokens (0.4%). There were no instances of the marker “</w:t>
      </w:r>
      <w:proofErr w:type="spellStart"/>
      <w:r w:rsidRPr="00CF6712">
        <w:rPr>
          <w:rFonts w:ascii="Times New Roman" w:eastAsia="Times New Roman" w:hAnsi="Times New Roman" w:cs="Times New Roman"/>
          <w:i/>
          <w:sz w:val="24"/>
          <w:szCs w:val="24"/>
        </w:rPr>
        <w:t>dizque</w:t>
      </w:r>
      <w:proofErr w:type="spellEnd"/>
      <w:r w:rsidRPr="00DC512E">
        <w:rPr>
          <w:rFonts w:ascii="Times New Roman" w:eastAsia="Times New Roman" w:hAnsi="Times New Roman" w:cs="Times New Roman"/>
          <w:sz w:val="24"/>
          <w:szCs w:val="24"/>
        </w:rPr>
        <w:t>” used by the FARC. (96), (97), (98) are examples of the markers found in this study.</w:t>
      </w:r>
    </w:p>
    <w:p w14:paraId="741DFBE3" w14:textId="7FFF26E6"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(96) </w:t>
      </w:r>
      <w:r w:rsidRPr="00CF6712">
        <w:rPr>
          <w:rFonts w:ascii="Times New Roman" w:eastAsia="Times New Roman" w:hAnsi="Times New Roman" w:cs="Times New Roman"/>
          <w:i/>
          <w:sz w:val="24"/>
          <w:szCs w:val="24"/>
        </w:rPr>
        <w:t xml:space="preserve">“Humberto de la Calle ha </w:t>
      </w:r>
      <w:proofErr w:type="spellStart"/>
      <w:r w:rsidRPr="00CF6712">
        <w:rPr>
          <w:rFonts w:ascii="Times New Roman" w:eastAsia="Times New Roman" w:hAnsi="Times New Roman" w:cs="Times New Roman"/>
          <w:i/>
          <w:sz w:val="24"/>
          <w:szCs w:val="24"/>
        </w:rPr>
        <w:t>reiterado</w:t>
      </w:r>
      <w:proofErr w:type="spellEnd"/>
      <w:r w:rsidRPr="00CF6712">
        <w:rPr>
          <w:rFonts w:ascii="Times New Roman" w:eastAsia="Times New Roman" w:hAnsi="Times New Roman" w:cs="Times New Roman"/>
          <w:i/>
          <w:sz w:val="24"/>
          <w:szCs w:val="24"/>
        </w:rPr>
        <w:t xml:space="preserve"> </w:t>
      </w:r>
      <w:r w:rsidRPr="00CF6712">
        <w:rPr>
          <w:rFonts w:ascii="Times New Roman" w:eastAsia="Times New Roman" w:hAnsi="Times New Roman" w:cs="Times New Roman"/>
          <w:b/>
          <w:i/>
          <w:sz w:val="24"/>
          <w:szCs w:val="24"/>
        </w:rPr>
        <w:t>que</w:t>
      </w:r>
      <w:r w:rsidRPr="00CF6712">
        <w:rPr>
          <w:rFonts w:ascii="Times New Roman" w:eastAsia="Times New Roman" w:hAnsi="Times New Roman" w:cs="Times New Roman"/>
          <w:i/>
          <w:sz w:val="24"/>
          <w:szCs w:val="24"/>
        </w:rPr>
        <w:t xml:space="preserve"> la </w:t>
      </w:r>
      <w:proofErr w:type="spellStart"/>
      <w:r w:rsidRPr="00CF6712">
        <w:rPr>
          <w:rFonts w:ascii="Times New Roman" w:eastAsia="Times New Roman" w:hAnsi="Times New Roman" w:cs="Times New Roman"/>
          <w:i/>
          <w:sz w:val="24"/>
          <w:szCs w:val="24"/>
        </w:rPr>
        <w:t>orden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presidencial</w:t>
      </w:r>
      <w:proofErr w:type="spellEnd"/>
      <w:r w:rsidRPr="00CF6712">
        <w:rPr>
          <w:rFonts w:ascii="Times New Roman" w:eastAsia="Times New Roman" w:hAnsi="Times New Roman" w:cs="Times New Roman"/>
          <w:i/>
          <w:sz w:val="24"/>
          <w:szCs w:val="24"/>
        </w:rPr>
        <w:t xml:space="preserve"> a la </w:t>
      </w:r>
      <w:proofErr w:type="spellStart"/>
      <w:r w:rsidRPr="00CF6712">
        <w:rPr>
          <w:rFonts w:ascii="Times New Roman" w:eastAsia="Times New Roman" w:hAnsi="Times New Roman" w:cs="Times New Roman"/>
          <w:i/>
          <w:sz w:val="24"/>
          <w:szCs w:val="24"/>
        </w:rPr>
        <w:t>fuerza</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pública</w:t>
      </w:r>
      <w:proofErr w:type="spellEnd"/>
      <w:r w:rsidRPr="00CF6712">
        <w:rPr>
          <w:rFonts w:ascii="Times New Roman" w:eastAsia="Times New Roman" w:hAnsi="Times New Roman" w:cs="Times New Roman"/>
          <w:i/>
          <w:sz w:val="24"/>
          <w:szCs w:val="24"/>
        </w:rPr>
        <w:t xml:space="preserve"> es </w:t>
      </w:r>
      <w:proofErr w:type="spellStart"/>
      <w:r w:rsidRPr="00CF6712">
        <w:rPr>
          <w:rFonts w:ascii="Times New Roman" w:eastAsia="Times New Roman" w:hAnsi="Times New Roman" w:cs="Times New Roman"/>
          <w:i/>
          <w:sz w:val="24"/>
          <w:szCs w:val="24"/>
        </w:rPr>
        <w:t>seguir</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persiguiendo</w:t>
      </w:r>
      <w:proofErr w:type="spellEnd"/>
      <w:r w:rsidRPr="00CF6712">
        <w:rPr>
          <w:rFonts w:ascii="Times New Roman" w:eastAsia="Times New Roman" w:hAnsi="Times New Roman" w:cs="Times New Roman"/>
          <w:i/>
          <w:sz w:val="24"/>
          <w:szCs w:val="24"/>
        </w:rPr>
        <w:t xml:space="preserve"> a las FARC </w:t>
      </w:r>
      <w:proofErr w:type="spellStart"/>
      <w:r w:rsidRPr="00CF6712">
        <w:rPr>
          <w:rFonts w:ascii="Times New Roman" w:eastAsia="Times New Roman" w:hAnsi="Times New Roman" w:cs="Times New Roman"/>
          <w:i/>
          <w:sz w:val="24"/>
          <w:szCs w:val="24"/>
        </w:rPr>
        <w:t>en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todo</w:t>
      </w:r>
      <w:proofErr w:type="spellEnd"/>
      <w:r w:rsidRPr="00CF6712">
        <w:rPr>
          <w:rFonts w:ascii="Times New Roman" w:eastAsia="Times New Roman" w:hAnsi="Times New Roman" w:cs="Times New Roman"/>
          <w:i/>
          <w:sz w:val="24"/>
          <w:szCs w:val="24"/>
        </w:rPr>
        <w:t xml:space="preserve"> el </w:t>
      </w:r>
      <w:proofErr w:type="spellStart"/>
      <w:r w:rsidRPr="00CF6712">
        <w:rPr>
          <w:rFonts w:ascii="Times New Roman" w:eastAsia="Times New Roman" w:hAnsi="Times New Roman" w:cs="Times New Roman"/>
          <w:i/>
          <w:sz w:val="24"/>
          <w:szCs w:val="24"/>
        </w:rPr>
        <w:t>territorio</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nacional</w:t>
      </w:r>
      <w:proofErr w:type="spellEnd"/>
      <w:r w:rsidRPr="00CF671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DD361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Humberto de la Calle has reaffirmed </w:t>
      </w:r>
      <w:r w:rsidRPr="00DC512E">
        <w:rPr>
          <w:rFonts w:ascii="Times New Roman" w:eastAsia="Times New Roman" w:hAnsi="Times New Roman" w:cs="Times New Roman"/>
          <w:b/>
          <w:sz w:val="24"/>
          <w:szCs w:val="24"/>
        </w:rPr>
        <w:t>that</w:t>
      </w:r>
      <w:r w:rsidRPr="00DC512E">
        <w:rPr>
          <w:rFonts w:ascii="Times New Roman" w:eastAsia="Times New Roman" w:hAnsi="Times New Roman" w:cs="Times New Roman"/>
          <w:sz w:val="24"/>
          <w:szCs w:val="24"/>
        </w:rPr>
        <w:t xml:space="preserve"> the presidential mandate is for the public force to continue prosecuting the FARC around the entire national territory</w:t>
      </w:r>
      <w:r w:rsidR="00DD361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5)</w:t>
      </w:r>
      <w:r w:rsidR="00D37B67">
        <w:rPr>
          <w:rFonts w:ascii="Times New Roman" w:eastAsia="Times New Roman" w:hAnsi="Times New Roman" w:cs="Times New Roman"/>
          <w:sz w:val="24"/>
          <w:szCs w:val="24"/>
        </w:rPr>
        <w:t>.</w:t>
      </w:r>
    </w:p>
    <w:p w14:paraId="3D55340B" w14:textId="3FFEEF04"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(97) </w:t>
      </w:r>
      <w:r w:rsidRPr="00CF6712">
        <w:rPr>
          <w:rFonts w:ascii="Times New Roman" w:eastAsia="Times New Roman" w:hAnsi="Times New Roman" w:cs="Times New Roman"/>
          <w:i/>
          <w:sz w:val="24"/>
          <w:szCs w:val="24"/>
        </w:rPr>
        <w:t>“</w:t>
      </w:r>
      <w:proofErr w:type="spellStart"/>
      <w:r w:rsidRPr="00CF6712">
        <w:rPr>
          <w:rFonts w:ascii="Times New Roman" w:eastAsia="Times New Roman" w:hAnsi="Times New Roman" w:cs="Times New Roman"/>
          <w:i/>
          <w:sz w:val="24"/>
          <w:szCs w:val="24"/>
        </w:rPr>
        <w:t>Igualmente</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somos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conscientes</w:t>
      </w:r>
      <w:proofErr w:type="spellEnd"/>
      <w:r w:rsidRPr="00CF6712">
        <w:rPr>
          <w:rFonts w:ascii="Times New Roman" w:eastAsia="Times New Roman" w:hAnsi="Times New Roman" w:cs="Times New Roman"/>
          <w:i/>
          <w:sz w:val="24"/>
          <w:szCs w:val="24"/>
        </w:rPr>
        <w:t xml:space="preserve"> </w:t>
      </w:r>
      <w:r w:rsidRPr="00CF6712">
        <w:rPr>
          <w:rFonts w:ascii="Times New Roman" w:eastAsia="Times New Roman" w:hAnsi="Times New Roman" w:cs="Times New Roman"/>
          <w:b/>
          <w:i/>
          <w:sz w:val="24"/>
          <w:szCs w:val="24"/>
        </w:rPr>
        <w:t>de que</w:t>
      </w:r>
      <w:r w:rsidRPr="00CF6712">
        <w:rPr>
          <w:rFonts w:ascii="Times New Roman" w:eastAsia="Times New Roman" w:hAnsi="Times New Roman" w:cs="Times New Roman"/>
          <w:i/>
          <w:sz w:val="24"/>
          <w:szCs w:val="24"/>
        </w:rPr>
        <w:t xml:space="preserve"> la </w:t>
      </w:r>
      <w:proofErr w:type="spellStart"/>
      <w:r w:rsidRPr="00CF6712">
        <w:rPr>
          <w:rFonts w:ascii="Times New Roman" w:eastAsia="Times New Roman" w:hAnsi="Times New Roman" w:cs="Times New Roman"/>
          <w:i/>
          <w:sz w:val="24"/>
          <w:szCs w:val="24"/>
        </w:rPr>
        <w:t>progresión</w:t>
      </w:r>
      <w:proofErr w:type="spellEnd"/>
      <w:r w:rsidRPr="00CF6712">
        <w:rPr>
          <w:rFonts w:ascii="Times New Roman" w:eastAsia="Times New Roman" w:hAnsi="Times New Roman" w:cs="Times New Roman"/>
          <w:i/>
          <w:sz w:val="24"/>
          <w:szCs w:val="24"/>
        </w:rPr>
        <w:t xml:space="preserve"> de un </w:t>
      </w:r>
      <w:proofErr w:type="spellStart"/>
      <w:r w:rsidRPr="00CF6712">
        <w:rPr>
          <w:rFonts w:ascii="Times New Roman" w:eastAsia="Times New Roman" w:hAnsi="Times New Roman" w:cs="Times New Roman"/>
          <w:i/>
          <w:sz w:val="24"/>
          <w:szCs w:val="24"/>
        </w:rPr>
        <w:t>acuerdo</w:t>
      </w:r>
      <w:proofErr w:type="spellEnd"/>
      <w:r w:rsidRPr="00CF6712">
        <w:rPr>
          <w:rFonts w:ascii="Times New Roman" w:eastAsia="Times New Roman" w:hAnsi="Times New Roman" w:cs="Times New Roman"/>
          <w:i/>
          <w:sz w:val="24"/>
          <w:szCs w:val="24"/>
        </w:rPr>
        <w:t xml:space="preserve"> tan </w:t>
      </w:r>
      <w:proofErr w:type="spellStart"/>
      <w:r w:rsidRPr="00CF6712">
        <w:rPr>
          <w:rFonts w:ascii="Times New Roman" w:eastAsia="Times New Roman" w:hAnsi="Times New Roman" w:cs="Times New Roman"/>
          <w:i/>
          <w:sz w:val="24"/>
          <w:szCs w:val="24"/>
        </w:rPr>
        <w:t>trascendental</w:t>
      </w:r>
      <w:proofErr w:type="spellEnd"/>
      <w:r w:rsidRPr="00CF6712">
        <w:rPr>
          <w:rFonts w:ascii="Times New Roman" w:eastAsia="Times New Roman" w:hAnsi="Times New Roman" w:cs="Times New Roman"/>
          <w:i/>
          <w:sz w:val="24"/>
          <w:szCs w:val="24"/>
        </w:rPr>
        <w:t xml:space="preserve"> no </w:t>
      </w:r>
      <w:proofErr w:type="spellStart"/>
      <w:r w:rsidRPr="00CF6712">
        <w:rPr>
          <w:rFonts w:ascii="Times New Roman" w:eastAsia="Times New Roman" w:hAnsi="Times New Roman" w:cs="Times New Roman"/>
          <w:i/>
          <w:sz w:val="24"/>
          <w:szCs w:val="24"/>
        </w:rPr>
        <w:t>puede</w:t>
      </w:r>
      <w:proofErr w:type="spellEnd"/>
      <w:r w:rsidRPr="00CF6712">
        <w:rPr>
          <w:rFonts w:ascii="Times New Roman" w:eastAsia="Times New Roman" w:hAnsi="Times New Roman" w:cs="Times New Roman"/>
          <w:i/>
          <w:sz w:val="24"/>
          <w:szCs w:val="24"/>
        </w:rPr>
        <w:t xml:space="preserve"> ser </w:t>
      </w:r>
      <w:proofErr w:type="spellStart"/>
      <w:r w:rsidRPr="00CF6712">
        <w:rPr>
          <w:rFonts w:ascii="Times New Roman" w:eastAsia="Times New Roman" w:hAnsi="Times New Roman" w:cs="Times New Roman"/>
          <w:i/>
          <w:sz w:val="24"/>
          <w:szCs w:val="24"/>
        </w:rPr>
        <w:t>interferida</w:t>
      </w:r>
      <w:proofErr w:type="spellEnd"/>
      <w:r w:rsidRPr="00CF6712">
        <w:rPr>
          <w:rFonts w:ascii="Times New Roman" w:eastAsia="Times New Roman" w:hAnsi="Times New Roman" w:cs="Times New Roman"/>
          <w:i/>
          <w:sz w:val="24"/>
          <w:szCs w:val="24"/>
        </w:rPr>
        <w:t xml:space="preserve"> por los </w:t>
      </w:r>
      <w:proofErr w:type="spellStart"/>
      <w:r w:rsidRPr="00CF6712">
        <w:rPr>
          <w:rFonts w:ascii="Times New Roman" w:eastAsia="Times New Roman" w:hAnsi="Times New Roman" w:cs="Times New Roman"/>
          <w:i/>
          <w:sz w:val="24"/>
          <w:szCs w:val="24"/>
        </w:rPr>
        <w:t>tiempos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electorales</w:t>
      </w:r>
      <w:proofErr w:type="spellEnd"/>
      <w:r w:rsidRPr="00CF6712">
        <w:rPr>
          <w:rFonts w:ascii="Times New Roman" w:eastAsia="Times New Roman" w:hAnsi="Times New Roman" w:cs="Times New Roman"/>
          <w:i/>
          <w:sz w:val="24"/>
          <w:szCs w:val="24"/>
        </w:rPr>
        <w:t xml:space="preserve"> y </w:t>
      </w:r>
      <w:proofErr w:type="spellStart"/>
      <w:r w:rsidRPr="00CF6712">
        <w:rPr>
          <w:rFonts w:ascii="Times New Roman" w:eastAsia="Times New Roman" w:hAnsi="Times New Roman" w:cs="Times New Roman"/>
          <w:i/>
          <w:sz w:val="24"/>
          <w:szCs w:val="24"/>
        </w:rPr>
        <w:t>plazos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legislativos</w:t>
      </w:r>
      <w:proofErr w:type="spellEnd"/>
      <w:r w:rsidRPr="00CF671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D37B67">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In the same way we are aware </w:t>
      </w:r>
      <w:r w:rsidRPr="00DC512E">
        <w:rPr>
          <w:rFonts w:ascii="Times New Roman" w:eastAsia="Times New Roman" w:hAnsi="Times New Roman" w:cs="Times New Roman"/>
          <w:b/>
          <w:sz w:val="24"/>
          <w:szCs w:val="24"/>
        </w:rPr>
        <w:t xml:space="preserve">that </w:t>
      </w:r>
      <w:r w:rsidRPr="00DC512E">
        <w:rPr>
          <w:rFonts w:ascii="Times New Roman" w:eastAsia="Times New Roman" w:hAnsi="Times New Roman" w:cs="Times New Roman"/>
          <w:sz w:val="24"/>
          <w:szCs w:val="24"/>
        </w:rPr>
        <w:t xml:space="preserve">the progression of such a </w:t>
      </w:r>
      <w:proofErr w:type="spellStart"/>
      <w:r w:rsidRPr="00DC512E">
        <w:rPr>
          <w:rFonts w:ascii="Times New Roman" w:eastAsia="Times New Roman" w:hAnsi="Times New Roman" w:cs="Times New Roman"/>
          <w:sz w:val="24"/>
          <w:szCs w:val="24"/>
        </w:rPr>
        <w:t>trascendental</w:t>
      </w:r>
      <w:proofErr w:type="spellEnd"/>
      <w:r w:rsidRPr="00DC512E">
        <w:rPr>
          <w:rFonts w:ascii="Times New Roman" w:eastAsia="Times New Roman" w:hAnsi="Times New Roman" w:cs="Times New Roman"/>
          <w:sz w:val="24"/>
          <w:szCs w:val="24"/>
        </w:rPr>
        <w:t xml:space="preserve"> agreement cannot be interfered by the election timelines and the legislative terms (Cycle 10)</w:t>
      </w:r>
      <w:r w:rsidR="00D37B67">
        <w:rPr>
          <w:rFonts w:ascii="Times New Roman" w:eastAsia="Times New Roman" w:hAnsi="Times New Roman" w:cs="Times New Roman"/>
          <w:sz w:val="24"/>
          <w:szCs w:val="24"/>
        </w:rPr>
        <w:t>.</w:t>
      </w:r>
    </w:p>
    <w:p w14:paraId="08BA5826" w14:textId="34C07BE2"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(98) </w:t>
      </w:r>
      <w:r w:rsidRPr="00CF6712">
        <w:rPr>
          <w:rFonts w:ascii="Times New Roman" w:eastAsia="Times New Roman" w:hAnsi="Times New Roman" w:cs="Times New Roman"/>
          <w:i/>
          <w:sz w:val="24"/>
          <w:szCs w:val="24"/>
        </w:rPr>
        <w:t xml:space="preserve">“Las FARC </w:t>
      </w:r>
      <w:proofErr w:type="spellStart"/>
      <w:r w:rsidRPr="00CF6712">
        <w:rPr>
          <w:rFonts w:ascii="Times New Roman" w:eastAsia="Times New Roman" w:hAnsi="Times New Roman" w:cs="Times New Roman"/>
          <w:i/>
          <w:sz w:val="24"/>
          <w:szCs w:val="24"/>
        </w:rPr>
        <w:t>quiere</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b/>
          <w:i/>
          <w:sz w:val="24"/>
          <w:szCs w:val="24"/>
        </w:rPr>
        <w:t>decir</w:t>
      </w:r>
      <w:proofErr w:type="spellEnd"/>
      <w:r w:rsidRPr="00CF6712">
        <w:rPr>
          <w:rFonts w:ascii="Times New Roman" w:eastAsia="Times New Roman" w:hAnsi="Times New Roman" w:cs="Times New Roman"/>
          <w:b/>
          <w:i/>
          <w:sz w:val="24"/>
          <w:szCs w:val="24"/>
        </w:rPr>
        <w:t xml:space="preserve"> que</w:t>
      </w:r>
      <w:r w:rsidRPr="00CF6712">
        <w:rPr>
          <w:rFonts w:ascii="Times New Roman" w:eastAsia="Times New Roman" w:hAnsi="Times New Roman" w:cs="Times New Roman"/>
          <w:i/>
          <w:sz w:val="24"/>
          <w:szCs w:val="24"/>
        </w:rPr>
        <w:t xml:space="preserve"> la </w:t>
      </w:r>
      <w:proofErr w:type="spellStart"/>
      <w:r w:rsidRPr="00CF6712">
        <w:rPr>
          <w:rFonts w:ascii="Times New Roman" w:eastAsia="Times New Roman" w:hAnsi="Times New Roman" w:cs="Times New Roman"/>
          <w:i/>
          <w:sz w:val="24"/>
          <w:szCs w:val="24"/>
        </w:rPr>
        <w:t>paz</w:t>
      </w:r>
      <w:proofErr w:type="spellEnd"/>
      <w:r w:rsidRPr="00CF6712">
        <w:rPr>
          <w:rFonts w:ascii="Times New Roman" w:eastAsia="Times New Roman" w:hAnsi="Times New Roman" w:cs="Times New Roman"/>
          <w:i/>
          <w:sz w:val="24"/>
          <w:szCs w:val="24"/>
        </w:rPr>
        <w:t xml:space="preserve"> es de </w:t>
      </w:r>
      <w:proofErr w:type="spellStart"/>
      <w:r w:rsidRPr="00CF6712">
        <w:rPr>
          <w:rFonts w:ascii="Times New Roman" w:eastAsia="Times New Roman" w:hAnsi="Times New Roman" w:cs="Times New Roman"/>
          <w:i/>
          <w:sz w:val="24"/>
          <w:szCs w:val="24"/>
        </w:rPr>
        <w:t>todos</w:t>
      </w:r>
      <w:proofErr w:type="spellEnd"/>
      <w:r w:rsidRPr="00CF6712">
        <w:rPr>
          <w:rFonts w:ascii="Times New Roman" w:eastAsia="Times New Roman" w:hAnsi="Times New Roman" w:cs="Times New Roman"/>
          <w:i/>
          <w:sz w:val="24"/>
          <w:szCs w:val="24"/>
        </w:rPr>
        <w:t xml:space="preserve">, que el </w:t>
      </w:r>
      <w:proofErr w:type="spellStart"/>
      <w:r w:rsidRPr="00CF6712">
        <w:rPr>
          <w:rFonts w:ascii="Times New Roman" w:eastAsia="Times New Roman" w:hAnsi="Times New Roman" w:cs="Times New Roman"/>
          <w:i/>
          <w:sz w:val="24"/>
          <w:szCs w:val="24"/>
        </w:rPr>
        <w:t>destino</w:t>
      </w:r>
      <w:proofErr w:type="spellEnd"/>
      <w:r w:rsidRPr="00CF6712">
        <w:rPr>
          <w:rFonts w:ascii="Times New Roman" w:eastAsia="Times New Roman" w:hAnsi="Times New Roman" w:cs="Times New Roman"/>
          <w:i/>
          <w:sz w:val="24"/>
          <w:szCs w:val="24"/>
        </w:rPr>
        <w:t xml:space="preserve"> de Colombia no </w:t>
      </w:r>
      <w:proofErr w:type="spellStart"/>
      <w:r w:rsidRPr="00CF6712">
        <w:rPr>
          <w:rFonts w:ascii="Times New Roman" w:eastAsia="Times New Roman" w:hAnsi="Times New Roman" w:cs="Times New Roman"/>
          <w:i/>
          <w:sz w:val="24"/>
          <w:szCs w:val="24"/>
        </w:rPr>
        <w:t>puede</w:t>
      </w:r>
      <w:proofErr w:type="spellEnd"/>
      <w:r w:rsidRPr="00CF6712">
        <w:rPr>
          <w:rFonts w:ascii="Times New Roman" w:eastAsia="Times New Roman" w:hAnsi="Times New Roman" w:cs="Times New Roman"/>
          <w:i/>
          <w:sz w:val="24"/>
          <w:szCs w:val="24"/>
        </w:rPr>
        <w:t xml:space="preserve"> ser el de la </w:t>
      </w:r>
      <w:proofErr w:type="spellStart"/>
      <w:r w:rsidRPr="00CF6712">
        <w:rPr>
          <w:rFonts w:ascii="Times New Roman" w:eastAsia="Times New Roman" w:hAnsi="Times New Roman" w:cs="Times New Roman"/>
          <w:i/>
          <w:sz w:val="24"/>
          <w:szCs w:val="24"/>
        </w:rPr>
        <w:t>guerra</w:t>
      </w:r>
      <w:proofErr w:type="spellEnd"/>
      <w:r w:rsidRPr="00CF671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7D21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The FARC wants</w:t>
      </w:r>
      <w:r w:rsidRPr="00DC512E">
        <w:rPr>
          <w:rFonts w:ascii="Times New Roman" w:eastAsia="Times New Roman" w:hAnsi="Times New Roman" w:cs="Times New Roman"/>
          <w:b/>
          <w:sz w:val="24"/>
          <w:szCs w:val="24"/>
        </w:rPr>
        <w:t xml:space="preserve"> to say that</w:t>
      </w:r>
      <w:r w:rsidRPr="00DC512E">
        <w:rPr>
          <w:rFonts w:ascii="Times New Roman" w:eastAsia="Times New Roman" w:hAnsi="Times New Roman" w:cs="Times New Roman"/>
          <w:sz w:val="24"/>
          <w:szCs w:val="24"/>
        </w:rPr>
        <w:t xml:space="preserve"> peace is for everyone, that Colombia’s destiny cannot be the one of war</w:t>
      </w:r>
      <w:r w:rsidR="007D21EC">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40)</w:t>
      </w:r>
      <w:r w:rsidR="007D21EC">
        <w:rPr>
          <w:rFonts w:ascii="Times New Roman" w:eastAsia="Times New Roman" w:hAnsi="Times New Roman" w:cs="Times New Roman"/>
          <w:sz w:val="24"/>
          <w:szCs w:val="24"/>
        </w:rPr>
        <w:t>.</w:t>
      </w:r>
    </w:p>
    <w:p w14:paraId="6FD46E96" w14:textId="77777777" w:rsidR="00A91AEC" w:rsidRPr="00DC512E" w:rsidRDefault="00A91AEC" w:rsidP="00A91AEC">
      <w:pPr>
        <w:spacing w:after="160" w:line="259" w:lineRule="auto"/>
        <w:rPr>
          <w:rFonts w:ascii="Times New Roman" w:eastAsia="Times New Roman" w:hAnsi="Times New Roman" w:cs="Times New Roman"/>
          <w:sz w:val="24"/>
          <w:szCs w:val="24"/>
          <w:shd w:val="clear" w:color="auto" w:fill="EAD1DC"/>
        </w:rPr>
      </w:pPr>
    </w:p>
    <w:p w14:paraId="43A366F4" w14:textId="22184E8B" w:rsidR="00A91AEC" w:rsidRPr="004B67F6" w:rsidRDefault="00F13A91" w:rsidP="004B67F6">
      <w:pPr>
        <w:pStyle w:val="Style9"/>
        <w:spacing w:line="480" w:lineRule="auto"/>
        <w:rPr>
          <w:u w:val="single"/>
        </w:rPr>
      </w:pPr>
      <w:bookmarkStart w:id="135" w:name="_Toc98273871"/>
      <w:bookmarkStart w:id="136" w:name="_Toc98277874"/>
      <w:r w:rsidRPr="00507E86">
        <w:t>5.4.2.2</w:t>
      </w:r>
      <w:r w:rsidR="00507E86" w:rsidRPr="00507E86">
        <w:t>.</w:t>
      </w:r>
      <w:r w:rsidRPr="00507E86">
        <w:t xml:space="preserve"> </w:t>
      </w:r>
      <w:r w:rsidR="00A91AEC" w:rsidRPr="004B67F6">
        <w:rPr>
          <w:u w:val="single"/>
        </w:rPr>
        <w:t>Markers of Deduction</w:t>
      </w:r>
      <w:r w:rsidR="007A4B5F" w:rsidRPr="007A4B5F">
        <w:rPr>
          <w:u w:val="single"/>
        </w:rPr>
        <w:t xml:space="preserve"> </w:t>
      </w:r>
      <w:r w:rsidR="007A4B5F">
        <w:rPr>
          <w:u w:val="single"/>
        </w:rPr>
        <w:t>Found in</w:t>
      </w:r>
      <w:r w:rsidR="007A4B5F" w:rsidRPr="007856F2">
        <w:rPr>
          <w:u w:val="single"/>
        </w:rPr>
        <w:t xml:space="preserve"> the FARC</w:t>
      </w:r>
      <w:bookmarkEnd w:id="135"/>
      <w:bookmarkEnd w:id="136"/>
    </w:p>
    <w:p w14:paraId="54A52E9B" w14:textId="30ABDFA5" w:rsidR="00A91AEC" w:rsidRPr="00DC512E" w:rsidRDefault="00A91AEC" w:rsidP="00D64A41">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second category </w:t>
      </w:r>
      <w:proofErr w:type="gramStart"/>
      <w:r w:rsidRPr="00DC512E">
        <w:rPr>
          <w:rFonts w:ascii="Times New Roman" w:eastAsia="Times New Roman" w:hAnsi="Times New Roman" w:cs="Times New Roman"/>
          <w:sz w:val="24"/>
          <w:szCs w:val="24"/>
        </w:rPr>
        <w:t>most commonly used</w:t>
      </w:r>
      <w:proofErr w:type="gramEnd"/>
      <w:r w:rsidRPr="00DC512E">
        <w:rPr>
          <w:rFonts w:ascii="Times New Roman" w:eastAsia="Times New Roman" w:hAnsi="Times New Roman" w:cs="Times New Roman"/>
          <w:sz w:val="24"/>
          <w:szCs w:val="24"/>
        </w:rPr>
        <w:t xml:space="preserve"> was </w:t>
      </w:r>
      <w:r w:rsidR="00FA7236">
        <w:rPr>
          <w:rFonts w:ascii="Times New Roman" w:eastAsia="Times New Roman" w:hAnsi="Times New Roman" w:cs="Times New Roman"/>
          <w:sz w:val="24"/>
          <w:szCs w:val="24"/>
        </w:rPr>
        <w:t>Deduction</w:t>
      </w:r>
      <w:r w:rsidRPr="00DC512E">
        <w:rPr>
          <w:rFonts w:ascii="Times New Roman" w:eastAsia="Times New Roman" w:hAnsi="Times New Roman" w:cs="Times New Roman"/>
          <w:sz w:val="24"/>
          <w:szCs w:val="24"/>
        </w:rPr>
        <w:t xml:space="preserve">. Table </w:t>
      </w:r>
      <w:r w:rsidR="00CA0F94">
        <w:rPr>
          <w:rFonts w:ascii="Times New Roman" w:eastAsia="Times New Roman" w:hAnsi="Times New Roman" w:cs="Times New Roman"/>
          <w:sz w:val="24"/>
          <w:szCs w:val="24"/>
        </w:rPr>
        <w:t>XXXIV</w:t>
      </w:r>
      <w:r w:rsidR="00F850FF"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presents the markers found with their respective number of tokens.</w:t>
      </w:r>
    </w:p>
    <w:p w14:paraId="77AE4E16" w14:textId="77777777" w:rsidR="00F850FF" w:rsidRDefault="00F850FF">
      <w:r>
        <w:br w:type="page"/>
      </w:r>
    </w:p>
    <w:tbl>
      <w:tblPr>
        <w:tblStyle w:val="6"/>
        <w:tblW w:w="63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70"/>
        <w:gridCol w:w="1585"/>
        <w:gridCol w:w="1530"/>
      </w:tblGrid>
      <w:tr w:rsidR="00A91AEC" w:rsidRPr="00DC512E" w14:paraId="0E3E4A29" w14:textId="77777777" w:rsidTr="00602658">
        <w:trPr>
          <w:trHeight w:hRule="exact" w:val="331"/>
        </w:trPr>
        <w:tc>
          <w:tcPr>
            <w:tcW w:w="3270" w:type="dxa"/>
          </w:tcPr>
          <w:p w14:paraId="5FF9E040" w14:textId="254C3587" w:rsidR="00A91AEC" w:rsidRPr="00DC512E" w:rsidRDefault="00A91AEC" w:rsidP="00602658">
            <w:pPr>
              <w:widowControl w:val="0"/>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Marker of Deduction</w:t>
            </w:r>
          </w:p>
        </w:tc>
        <w:tc>
          <w:tcPr>
            <w:tcW w:w="1585" w:type="dxa"/>
          </w:tcPr>
          <w:p w14:paraId="101CDF54"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Tokens</w:t>
            </w:r>
          </w:p>
        </w:tc>
        <w:tc>
          <w:tcPr>
            <w:tcW w:w="1530" w:type="dxa"/>
          </w:tcPr>
          <w:p w14:paraId="3EB05875"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76DFC0D6" w14:textId="77777777" w:rsidTr="00602658">
        <w:trPr>
          <w:trHeight w:hRule="exact" w:val="331"/>
        </w:trPr>
        <w:tc>
          <w:tcPr>
            <w:tcW w:w="3270" w:type="dxa"/>
          </w:tcPr>
          <w:p w14:paraId="06AFCF94" w14:textId="77777777" w:rsidR="00A91AEC" w:rsidRPr="00DC512E" w:rsidRDefault="00A91AEC" w:rsidP="00602658">
            <w:pPr>
              <w:widowControl w:val="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Future Indicative (will + verb)</w:t>
            </w:r>
          </w:p>
        </w:tc>
        <w:tc>
          <w:tcPr>
            <w:tcW w:w="1585" w:type="dxa"/>
          </w:tcPr>
          <w:p w14:paraId="21BB1B9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184</w:t>
            </w:r>
          </w:p>
        </w:tc>
        <w:tc>
          <w:tcPr>
            <w:tcW w:w="1530" w:type="dxa"/>
          </w:tcPr>
          <w:p w14:paraId="221E138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37%</w:t>
            </w:r>
          </w:p>
        </w:tc>
      </w:tr>
      <w:tr w:rsidR="00A91AEC" w:rsidRPr="00DC512E" w14:paraId="5E3ED0C1" w14:textId="77777777" w:rsidTr="00602658">
        <w:trPr>
          <w:trHeight w:hRule="exact" w:val="331"/>
        </w:trPr>
        <w:tc>
          <w:tcPr>
            <w:tcW w:w="3270" w:type="dxa"/>
          </w:tcPr>
          <w:p w14:paraId="00F5C4B0" w14:textId="77777777" w:rsidR="00A91AEC" w:rsidRPr="00DC512E" w:rsidRDefault="00A91AEC" w:rsidP="00602658">
            <w:pPr>
              <w:widowControl w:val="0"/>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Deber</w:t>
            </w:r>
            <w:proofErr w:type="spellEnd"/>
            <w:r w:rsidRPr="00DC512E">
              <w:rPr>
                <w:rFonts w:ascii="Times New Roman" w:eastAsia="Times New Roman" w:hAnsi="Times New Roman" w:cs="Times New Roman"/>
                <w:sz w:val="24"/>
                <w:szCs w:val="24"/>
              </w:rPr>
              <w:t xml:space="preserve"> (should, shall)</w:t>
            </w:r>
          </w:p>
        </w:tc>
        <w:tc>
          <w:tcPr>
            <w:tcW w:w="1585" w:type="dxa"/>
          </w:tcPr>
          <w:p w14:paraId="6F8739A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109</w:t>
            </w:r>
          </w:p>
        </w:tc>
        <w:tc>
          <w:tcPr>
            <w:tcW w:w="1530" w:type="dxa"/>
          </w:tcPr>
          <w:p w14:paraId="31BA96F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22%</w:t>
            </w:r>
          </w:p>
        </w:tc>
      </w:tr>
      <w:tr w:rsidR="00A91AEC" w:rsidRPr="00DC512E" w14:paraId="11F89401" w14:textId="77777777" w:rsidTr="00602658">
        <w:trPr>
          <w:trHeight w:hRule="exact" w:val="331"/>
        </w:trPr>
        <w:tc>
          <w:tcPr>
            <w:tcW w:w="3270" w:type="dxa"/>
          </w:tcPr>
          <w:p w14:paraId="2ADB7772"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Poder</w:t>
            </w:r>
            <w:proofErr w:type="spellEnd"/>
            <w:r w:rsidRPr="00DC512E">
              <w:rPr>
                <w:rFonts w:ascii="Times New Roman" w:eastAsia="Times New Roman" w:hAnsi="Times New Roman" w:cs="Times New Roman"/>
                <w:sz w:val="24"/>
                <w:szCs w:val="24"/>
              </w:rPr>
              <w:t xml:space="preserve"> (may, might, can, could) </w:t>
            </w:r>
          </w:p>
        </w:tc>
        <w:tc>
          <w:tcPr>
            <w:tcW w:w="1585" w:type="dxa"/>
          </w:tcPr>
          <w:p w14:paraId="40822981"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83</w:t>
            </w:r>
          </w:p>
        </w:tc>
        <w:tc>
          <w:tcPr>
            <w:tcW w:w="1530" w:type="dxa"/>
          </w:tcPr>
          <w:p w14:paraId="5C7F1294"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17%</w:t>
            </w:r>
          </w:p>
        </w:tc>
      </w:tr>
      <w:tr w:rsidR="00A91AEC" w:rsidRPr="00DC512E" w14:paraId="2BD3770D" w14:textId="77777777" w:rsidTr="00602658">
        <w:trPr>
          <w:trHeight w:hRule="exact" w:val="331"/>
        </w:trPr>
        <w:tc>
          <w:tcPr>
            <w:tcW w:w="3270" w:type="dxa"/>
          </w:tcPr>
          <w:p w14:paraId="0852B4D9" w14:textId="77777777" w:rsidR="00A91AEC" w:rsidRPr="00DC512E" w:rsidRDefault="00A91AEC" w:rsidP="00602658">
            <w:pPr>
              <w:widowControl w:val="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Conditional (would + verb)</w:t>
            </w:r>
          </w:p>
        </w:tc>
        <w:tc>
          <w:tcPr>
            <w:tcW w:w="1585" w:type="dxa"/>
          </w:tcPr>
          <w:p w14:paraId="67F08B12"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61</w:t>
            </w:r>
          </w:p>
        </w:tc>
        <w:tc>
          <w:tcPr>
            <w:tcW w:w="1530" w:type="dxa"/>
          </w:tcPr>
          <w:p w14:paraId="1214321E"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12%</w:t>
            </w:r>
          </w:p>
        </w:tc>
      </w:tr>
      <w:tr w:rsidR="00A91AEC" w:rsidRPr="00DC512E" w14:paraId="65B8D86F" w14:textId="77777777" w:rsidTr="00602658">
        <w:trPr>
          <w:trHeight w:hRule="exact" w:val="331"/>
        </w:trPr>
        <w:tc>
          <w:tcPr>
            <w:tcW w:w="3270" w:type="dxa"/>
          </w:tcPr>
          <w:p w14:paraId="6A8AF281" w14:textId="77777777" w:rsidR="00A91AEC" w:rsidRPr="00DC512E" w:rsidRDefault="00A91AEC" w:rsidP="00602658">
            <w:pPr>
              <w:widowControl w:val="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Tener que (To have to)</w:t>
            </w:r>
          </w:p>
        </w:tc>
        <w:tc>
          <w:tcPr>
            <w:tcW w:w="1585" w:type="dxa"/>
          </w:tcPr>
          <w:p w14:paraId="6F863553"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37</w:t>
            </w:r>
          </w:p>
        </w:tc>
        <w:tc>
          <w:tcPr>
            <w:tcW w:w="1530" w:type="dxa"/>
          </w:tcPr>
          <w:p w14:paraId="0AB891A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7.4%</w:t>
            </w:r>
          </w:p>
        </w:tc>
      </w:tr>
      <w:tr w:rsidR="00A91AEC" w:rsidRPr="00DC512E" w14:paraId="727B4CB2" w14:textId="77777777" w:rsidTr="00602658">
        <w:trPr>
          <w:trHeight w:hRule="exact" w:val="331"/>
        </w:trPr>
        <w:tc>
          <w:tcPr>
            <w:tcW w:w="3270" w:type="dxa"/>
          </w:tcPr>
          <w:p w14:paraId="7F540492" w14:textId="77777777" w:rsidR="00A91AEC" w:rsidRPr="00DC512E" w:rsidRDefault="00A91AEC" w:rsidP="00602658">
            <w:pPr>
              <w:widowControl w:val="0"/>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Imperfect</w:t>
            </w:r>
          </w:p>
        </w:tc>
        <w:tc>
          <w:tcPr>
            <w:tcW w:w="1585" w:type="dxa"/>
          </w:tcPr>
          <w:p w14:paraId="5540449B"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23</w:t>
            </w:r>
          </w:p>
        </w:tc>
        <w:tc>
          <w:tcPr>
            <w:tcW w:w="1530" w:type="dxa"/>
          </w:tcPr>
          <w:p w14:paraId="1D94D9F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4.6%</w:t>
            </w:r>
          </w:p>
        </w:tc>
      </w:tr>
      <w:tr w:rsidR="00A91AEC" w:rsidRPr="00DC512E" w14:paraId="7044A5C0" w14:textId="77777777" w:rsidTr="00602658">
        <w:trPr>
          <w:trHeight w:hRule="exact" w:val="331"/>
        </w:trPr>
        <w:tc>
          <w:tcPr>
            <w:tcW w:w="3270" w:type="dxa"/>
          </w:tcPr>
          <w:p w14:paraId="7F3A32AF" w14:textId="77777777" w:rsidR="00A91AEC" w:rsidRPr="00DC512E" w:rsidRDefault="00A91AEC" w:rsidP="00602658">
            <w:pPr>
              <w:widowControl w:val="0"/>
              <w:jc w:val="right"/>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Total</w:t>
            </w:r>
          </w:p>
        </w:tc>
        <w:tc>
          <w:tcPr>
            <w:tcW w:w="1585" w:type="dxa"/>
          </w:tcPr>
          <w:p w14:paraId="76B764A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497</w:t>
            </w:r>
          </w:p>
        </w:tc>
        <w:tc>
          <w:tcPr>
            <w:tcW w:w="1530" w:type="dxa"/>
          </w:tcPr>
          <w:p w14:paraId="749E197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1497B2C2" w14:textId="014AA164" w:rsidR="00A91AEC" w:rsidRPr="00CA0F94" w:rsidRDefault="00CA0F94"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CA0F94">
        <w:rPr>
          <w:rFonts w:ascii="Times New Roman" w:eastAsia="Times New Roman" w:hAnsi="Times New Roman" w:cs="Times New Roman"/>
          <w:iCs/>
          <w:color w:val="44546A"/>
          <w:sz w:val="24"/>
          <w:szCs w:val="24"/>
        </w:rPr>
        <w:t>TABLE XXXIV. CATEGORY MARKER OF DEDUCTION FOUND IN THE FARC</w:t>
      </w:r>
    </w:p>
    <w:p w14:paraId="1AB187A2"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27AD0C73" w14:textId="34472213" w:rsidR="00A91AEC" w:rsidRPr="00DC512E" w:rsidRDefault="00A91AEC" w:rsidP="004B67F6">
      <w:pPr>
        <w:spacing w:after="160" w:line="480" w:lineRule="auto"/>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As can be seen in </w:t>
      </w:r>
      <w:r w:rsidR="00FA7236">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able </w:t>
      </w:r>
      <w:r w:rsidR="00CA0F94">
        <w:rPr>
          <w:rFonts w:ascii="Times New Roman" w:eastAsia="Times New Roman" w:hAnsi="Times New Roman" w:cs="Times New Roman"/>
          <w:sz w:val="24"/>
          <w:szCs w:val="24"/>
        </w:rPr>
        <w:t>XXXIV</w:t>
      </w:r>
      <w:r w:rsidRPr="00DC512E">
        <w:rPr>
          <w:rFonts w:ascii="Times New Roman" w:eastAsia="Times New Roman" w:hAnsi="Times New Roman" w:cs="Times New Roman"/>
          <w:sz w:val="24"/>
          <w:szCs w:val="24"/>
        </w:rPr>
        <w:t xml:space="preserve">, future indicative was the most common marker of deduction found in the communiqués presented by the FARC with 184 tokens (37%). </w:t>
      </w:r>
      <w:proofErr w:type="gramStart"/>
      <w:r w:rsidRPr="00DC512E">
        <w:rPr>
          <w:rFonts w:ascii="Times New Roman" w:eastAsia="Times New Roman" w:hAnsi="Times New Roman" w:cs="Times New Roman"/>
          <w:sz w:val="24"/>
          <w:szCs w:val="24"/>
        </w:rPr>
        <w:t>In regards to</w:t>
      </w:r>
      <w:proofErr w:type="gramEnd"/>
      <w:r w:rsidRPr="00DC512E">
        <w:rPr>
          <w:rFonts w:ascii="Times New Roman" w:eastAsia="Times New Roman" w:hAnsi="Times New Roman" w:cs="Times New Roman"/>
          <w:sz w:val="24"/>
          <w:szCs w:val="24"/>
        </w:rPr>
        <w:t xml:space="preserve"> the modal verbs, this study found the presence of the verb “</w:t>
      </w:r>
      <w:proofErr w:type="spellStart"/>
      <w:r w:rsidRPr="00CF6712">
        <w:rPr>
          <w:rFonts w:ascii="Times New Roman" w:eastAsia="Times New Roman" w:hAnsi="Times New Roman" w:cs="Times New Roman"/>
          <w:i/>
          <w:sz w:val="24"/>
          <w:szCs w:val="24"/>
        </w:rPr>
        <w:t>deber</w:t>
      </w:r>
      <w:proofErr w:type="spellEnd"/>
      <w:r w:rsidRPr="00DC512E">
        <w:rPr>
          <w:rFonts w:ascii="Times New Roman" w:eastAsia="Times New Roman" w:hAnsi="Times New Roman" w:cs="Times New Roman"/>
          <w:sz w:val="24"/>
          <w:szCs w:val="24"/>
        </w:rPr>
        <w:t>” (</w:t>
      </w:r>
      <w:r w:rsidR="00FA7236">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hould, shall) 109 times (22%), followed by the verb “</w:t>
      </w:r>
      <w:proofErr w:type="spellStart"/>
      <w:r w:rsidRPr="00CF6712">
        <w:rPr>
          <w:rFonts w:ascii="Times New Roman" w:eastAsia="Times New Roman" w:hAnsi="Times New Roman" w:cs="Times New Roman"/>
          <w:i/>
          <w:sz w:val="24"/>
          <w:szCs w:val="24"/>
        </w:rPr>
        <w:t>poder</w:t>
      </w:r>
      <w:proofErr w:type="spellEnd"/>
      <w:r w:rsidRPr="00DC512E">
        <w:rPr>
          <w:rFonts w:ascii="Times New Roman" w:eastAsia="Times New Roman" w:hAnsi="Times New Roman" w:cs="Times New Roman"/>
          <w:sz w:val="24"/>
          <w:szCs w:val="24"/>
        </w:rPr>
        <w:t>” (may, might, can, could) 83 times (17%) and then the verb “</w:t>
      </w:r>
      <w:proofErr w:type="spellStart"/>
      <w:r w:rsidRPr="00CF6712">
        <w:rPr>
          <w:rFonts w:ascii="Times New Roman" w:eastAsia="Times New Roman" w:hAnsi="Times New Roman" w:cs="Times New Roman"/>
          <w:i/>
          <w:sz w:val="24"/>
          <w:szCs w:val="24"/>
        </w:rPr>
        <w:t>tener</w:t>
      </w:r>
      <w:proofErr w:type="spellEnd"/>
      <w:r w:rsidRPr="00CF6712">
        <w:rPr>
          <w:rFonts w:ascii="Times New Roman" w:eastAsia="Times New Roman" w:hAnsi="Times New Roman" w:cs="Times New Roman"/>
          <w:i/>
          <w:sz w:val="24"/>
          <w:szCs w:val="24"/>
        </w:rPr>
        <w:t xml:space="preserve"> que</w:t>
      </w:r>
      <w:r w:rsidRPr="00DC512E">
        <w:rPr>
          <w:rFonts w:ascii="Times New Roman" w:eastAsia="Times New Roman" w:hAnsi="Times New Roman" w:cs="Times New Roman"/>
          <w:sz w:val="24"/>
          <w:szCs w:val="24"/>
        </w:rPr>
        <w:t xml:space="preserve">” (to have to) 37 times (7.4%). Finally, the use of </w:t>
      </w:r>
      <w:r w:rsidR="00C5218E">
        <w:rPr>
          <w:rFonts w:ascii="Times New Roman" w:eastAsia="Times New Roman" w:hAnsi="Times New Roman" w:cs="Times New Roman"/>
          <w:sz w:val="24"/>
          <w:szCs w:val="24"/>
        </w:rPr>
        <w:t xml:space="preserve">the </w:t>
      </w:r>
      <w:r w:rsidRPr="00DC512E">
        <w:rPr>
          <w:rFonts w:ascii="Times New Roman" w:eastAsia="Times New Roman" w:hAnsi="Times New Roman" w:cs="Times New Roman"/>
          <w:sz w:val="24"/>
          <w:szCs w:val="24"/>
        </w:rPr>
        <w:t xml:space="preserve">conditional as evidential marker was found 61 times (12%) and the use of </w:t>
      </w:r>
      <w:r w:rsidR="00C5218E">
        <w:rPr>
          <w:rFonts w:ascii="Times New Roman" w:eastAsia="Times New Roman" w:hAnsi="Times New Roman" w:cs="Times New Roman"/>
          <w:sz w:val="24"/>
          <w:szCs w:val="24"/>
        </w:rPr>
        <w:t xml:space="preserve">the </w:t>
      </w:r>
      <w:r w:rsidRPr="00DC512E">
        <w:rPr>
          <w:rFonts w:ascii="Times New Roman" w:eastAsia="Times New Roman" w:hAnsi="Times New Roman" w:cs="Times New Roman"/>
          <w:sz w:val="24"/>
          <w:szCs w:val="24"/>
        </w:rPr>
        <w:t>imperfect 23 times (4.6%). (99) through (105) are examples of the data found:</w:t>
      </w:r>
    </w:p>
    <w:p w14:paraId="34C34CE7" w14:textId="3E39AAB9" w:rsidR="00A91AEC" w:rsidRPr="00AD0BCC" w:rsidRDefault="00A91AEC" w:rsidP="004B67F6">
      <w:pPr>
        <w:spacing w:after="160" w:line="480" w:lineRule="auto"/>
        <w:ind w:left="720" w:right="720"/>
        <w:jc w:val="both"/>
        <w:rPr>
          <w:rFonts w:ascii="Times New Roman" w:eastAsia="Times New Roman" w:hAnsi="Times New Roman" w:cs="Times New Roman"/>
          <w:sz w:val="24"/>
          <w:szCs w:val="24"/>
        </w:rPr>
      </w:pPr>
      <w:r w:rsidRPr="00AD0BCC">
        <w:rPr>
          <w:rFonts w:ascii="Times New Roman" w:eastAsia="Times New Roman" w:hAnsi="Times New Roman" w:cs="Times New Roman"/>
          <w:sz w:val="24"/>
          <w:szCs w:val="24"/>
        </w:rPr>
        <w:t xml:space="preserve">(99) </w:t>
      </w:r>
      <w:r w:rsidRPr="00CF6712">
        <w:rPr>
          <w:rFonts w:ascii="Times New Roman" w:eastAsia="Times New Roman" w:hAnsi="Times New Roman" w:cs="Times New Roman"/>
          <w:i/>
          <w:sz w:val="24"/>
          <w:szCs w:val="24"/>
        </w:rPr>
        <w:t xml:space="preserve">“Del </w:t>
      </w:r>
      <w:proofErr w:type="spellStart"/>
      <w:r w:rsidRPr="00CF6712">
        <w:rPr>
          <w:rFonts w:ascii="Times New Roman" w:eastAsia="Times New Roman" w:hAnsi="Times New Roman" w:cs="Times New Roman"/>
          <w:i/>
          <w:sz w:val="24"/>
          <w:szCs w:val="24"/>
        </w:rPr>
        <w:t>manejo</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inteligente</w:t>
      </w:r>
      <w:proofErr w:type="spellEnd"/>
      <w:r w:rsidRPr="00CF6712">
        <w:rPr>
          <w:rFonts w:ascii="Times New Roman" w:eastAsia="Times New Roman" w:hAnsi="Times New Roman" w:cs="Times New Roman"/>
          <w:i/>
          <w:sz w:val="24"/>
          <w:szCs w:val="24"/>
        </w:rPr>
        <w:t xml:space="preserve"> e </w:t>
      </w:r>
      <w:proofErr w:type="spellStart"/>
      <w:r w:rsidRPr="00CF6712">
        <w:rPr>
          <w:rFonts w:ascii="Times New Roman" w:eastAsia="Times New Roman" w:hAnsi="Times New Roman" w:cs="Times New Roman"/>
          <w:i/>
          <w:sz w:val="24"/>
          <w:szCs w:val="24"/>
        </w:rPr>
        <w:t>independiente</w:t>
      </w:r>
      <w:proofErr w:type="spellEnd"/>
      <w:r w:rsidRPr="00CF6712">
        <w:rPr>
          <w:rFonts w:ascii="Times New Roman" w:eastAsia="Times New Roman" w:hAnsi="Times New Roman" w:cs="Times New Roman"/>
          <w:i/>
          <w:sz w:val="24"/>
          <w:szCs w:val="24"/>
        </w:rPr>
        <w:t xml:space="preserve"> que le demos entre </w:t>
      </w:r>
      <w:proofErr w:type="spellStart"/>
      <w:r w:rsidRPr="00CF6712">
        <w:rPr>
          <w:rFonts w:ascii="Times New Roman" w:eastAsia="Times New Roman" w:hAnsi="Times New Roman" w:cs="Times New Roman"/>
          <w:i/>
          <w:sz w:val="24"/>
          <w:szCs w:val="24"/>
        </w:rPr>
        <w:t>todos</w:t>
      </w:r>
      <w:proofErr w:type="spellEnd"/>
      <w:r w:rsidRPr="00CF6712">
        <w:rPr>
          <w:rFonts w:ascii="Times New Roman" w:eastAsia="Times New Roman" w:hAnsi="Times New Roman" w:cs="Times New Roman"/>
          <w:i/>
          <w:sz w:val="24"/>
          <w:szCs w:val="24"/>
        </w:rPr>
        <w:t xml:space="preserve"> </w:t>
      </w:r>
      <w:proofErr w:type="gramStart"/>
      <w:r w:rsidRPr="00CF6712">
        <w:rPr>
          <w:rFonts w:ascii="Times New Roman" w:eastAsia="Times New Roman" w:hAnsi="Times New Roman" w:cs="Times New Roman"/>
          <w:i/>
          <w:sz w:val="24"/>
          <w:szCs w:val="24"/>
        </w:rPr>
        <w:t>a</w:t>
      </w:r>
      <w:proofErr w:type="gram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este</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asunto</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b/>
          <w:i/>
          <w:sz w:val="24"/>
          <w:szCs w:val="24"/>
        </w:rPr>
        <w:t>dependerá</w:t>
      </w:r>
      <w:proofErr w:type="spellEnd"/>
      <w:r w:rsidRPr="00CF6712">
        <w:rPr>
          <w:rFonts w:ascii="Times New Roman" w:eastAsia="Times New Roman" w:hAnsi="Times New Roman" w:cs="Times New Roman"/>
          <w:i/>
          <w:sz w:val="24"/>
          <w:szCs w:val="24"/>
        </w:rPr>
        <w:t xml:space="preserve"> la </w:t>
      </w:r>
      <w:proofErr w:type="spellStart"/>
      <w:r w:rsidRPr="00CF6712">
        <w:rPr>
          <w:rFonts w:ascii="Times New Roman" w:eastAsia="Times New Roman" w:hAnsi="Times New Roman" w:cs="Times New Roman"/>
          <w:i/>
          <w:sz w:val="24"/>
          <w:szCs w:val="24"/>
        </w:rPr>
        <w:t>reconciliación</w:t>
      </w:r>
      <w:proofErr w:type="spellEnd"/>
      <w:r w:rsidRPr="00CF6712">
        <w:rPr>
          <w:rFonts w:ascii="Times New Roman" w:eastAsia="Times New Roman" w:hAnsi="Times New Roman" w:cs="Times New Roman"/>
          <w:i/>
          <w:sz w:val="24"/>
          <w:szCs w:val="24"/>
        </w:rPr>
        <w:t xml:space="preserve"> y la </w:t>
      </w:r>
      <w:proofErr w:type="spellStart"/>
      <w:r w:rsidRPr="00CF6712">
        <w:rPr>
          <w:rFonts w:ascii="Times New Roman" w:eastAsia="Times New Roman" w:hAnsi="Times New Roman" w:cs="Times New Roman"/>
          <w:i/>
          <w:sz w:val="24"/>
          <w:szCs w:val="24"/>
        </w:rPr>
        <w:t>paz</w:t>
      </w:r>
      <w:proofErr w:type="spellEnd"/>
      <w:r w:rsidRPr="00CF6712">
        <w:rPr>
          <w:rFonts w:ascii="Times New Roman" w:eastAsia="Times New Roman" w:hAnsi="Times New Roman" w:cs="Times New Roman"/>
          <w:i/>
          <w:sz w:val="24"/>
          <w:szCs w:val="24"/>
        </w:rPr>
        <w:t xml:space="preserve"> de Colombia”</w:t>
      </w:r>
      <w:r w:rsidRPr="00AD0BCC">
        <w:rPr>
          <w:rFonts w:ascii="Times New Roman" w:eastAsia="Times New Roman" w:hAnsi="Times New Roman" w:cs="Times New Roman"/>
          <w:sz w:val="24"/>
          <w:szCs w:val="24"/>
        </w:rPr>
        <w:t xml:space="preserve"> </w:t>
      </w:r>
      <w:r w:rsidR="00C5218E">
        <w:rPr>
          <w:rFonts w:ascii="Times New Roman" w:eastAsia="Times New Roman" w:hAnsi="Times New Roman" w:cs="Times New Roman"/>
          <w:sz w:val="24"/>
          <w:szCs w:val="24"/>
        </w:rPr>
        <w:t>(</w:t>
      </w:r>
      <w:r w:rsidRPr="00AD0BCC">
        <w:rPr>
          <w:rFonts w:ascii="Times New Roman" w:eastAsia="Times New Roman" w:hAnsi="Times New Roman" w:cs="Times New Roman"/>
          <w:sz w:val="24"/>
          <w:szCs w:val="24"/>
        </w:rPr>
        <w:t xml:space="preserve">Colombia’s peace and reconciliation </w:t>
      </w:r>
      <w:r w:rsidRPr="00AD0BCC">
        <w:rPr>
          <w:rFonts w:ascii="Times New Roman" w:eastAsia="Times New Roman" w:hAnsi="Times New Roman" w:cs="Times New Roman"/>
          <w:b/>
          <w:sz w:val="24"/>
          <w:szCs w:val="24"/>
        </w:rPr>
        <w:t>will depend</w:t>
      </w:r>
      <w:r w:rsidRPr="00AD0BCC">
        <w:rPr>
          <w:rFonts w:ascii="Times New Roman" w:eastAsia="Times New Roman" w:hAnsi="Times New Roman" w:cs="Times New Roman"/>
          <w:sz w:val="24"/>
          <w:szCs w:val="24"/>
        </w:rPr>
        <w:t xml:space="preserve"> on the intelligent and independent way with which we treat this topic</w:t>
      </w:r>
      <w:r w:rsidR="00C5218E">
        <w:rPr>
          <w:rFonts w:ascii="Times New Roman" w:eastAsia="Times New Roman" w:hAnsi="Times New Roman" w:cs="Times New Roman"/>
          <w:sz w:val="24"/>
          <w:szCs w:val="24"/>
        </w:rPr>
        <w:t>)</w:t>
      </w:r>
      <w:r w:rsidRPr="00AD0BCC">
        <w:rPr>
          <w:rFonts w:ascii="Times New Roman" w:eastAsia="Times New Roman" w:hAnsi="Times New Roman" w:cs="Times New Roman"/>
          <w:sz w:val="24"/>
          <w:szCs w:val="24"/>
        </w:rPr>
        <w:t xml:space="preserve"> (Cycle 21)</w:t>
      </w:r>
      <w:r w:rsidR="00C5218E">
        <w:rPr>
          <w:rFonts w:ascii="Times New Roman" w:eastAsia="Times New Roman" w:hAnsi="Times New Roman" w:cs="Times New Roman"/>
          <w:sz w:val="24"/>
          <w:szCs w:val="24"/>
        </w:rPr>
        <w:t>.</w:t>
      </w:r>
    </w:p>
    <w:p w14:paraId="436A0B71" w14:textId="492780BE"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(100) </w:t>
      </w:r>
      <w:r w:rsidRPr="00CF6712">
        <w:rPr>
          <w:rFonts w:ascii="Times New Roman" w:eastAsia="Times New Roman" w:hAnsi="Times New Roman" w:cs="Times New Roman"/>
          <w:i/>
          <w:sz w:val="24"/>
          <w:szCs w:val="24"/>
          <w:lang w:val="fr-FR"/>
        </w:rPr>
        <w:t>“</w:t>
      </w:r>
      <w:r w:rsidR="008963AC">
        <w:rPr>
          <w:rFonts w:ascii="Times New Roman" w:eastAsia="Times New Roman" w:hAnsi="Times New Roman" w:cs="Times New Roman"/>
          <w:i/>
          <w:sz w:val="24"/>
          <w:szCs w:val="24"/>
          <w:lang w:val="fr-FR"/>
        </w:rPr>
        <w:t>…</w:t>
      </w:r>
      <w:r w:rsidRPr="00CF6712">
        <w:rPr>
          <w:rFonts w:ascii="Times New Roman" w:eastAsia="Times New Roman" w:hAnsi="Times New Roman" w:cs="Times New Roman"/>
          <w:i/>
          <w:sz w:val="24"/>
          <w:szCs w:val="24"/>
          <w:lang w:val="fr-FR"/>
        </w:rPr>
        <w:t xml:space="preserve">con la </w:t>
      </w:r>
      <w:proofErr w:type="spellStart"/>
      <w:r w:rsidRPr="00CF6712">
        <w:rPr>
          <w:rFonts w:ascii="Times New Roman" w:eastAsia="Times New Roman" w:hAnsi="Times New Roman" w:cs="Times New Roman"/>
          <w:i/>
          <w:sz w:val="24"/>
          <w:szCs w:val="24"/>
          <w:lang w:val="fr-FR"/>
        </w:rPr>
        <w:t>perversa</w:t>
      </w:r>
      <w:proofErr w:type="spellEnd"/>
      <w:r w:rsidRPr="00CF6712">
        <w:rPr>
          <w:rFonts w:ascii="Times New Roman" w:eastAsia="Times New Roman" w:hAnsi="Times New Roman" w:cs="Times New Roman"/>
          <w:i/>
          <w:sz w:val="24"/>
          <w:szCs w:val="24"/>
          <w:lang w:val="fr-FR"/>
        </w:rPr>
        <w:t xml:space="preserve"> excusa de la lucha contra el </w:t>
      </w:r>
      <w:proofErr w:type="spellStart"/>
      <w:r w:rsidRPr="00CF6712">
        <w:rPr>
          <w:rFonts w:ascii="Times New Roman" w:eastAsia="Times New Roman" w:hAnsi="Times New Roman" w:cs="Times New Roman"/>
          <w:i/>
          <w:sz w:val="24"/>
          <w:szCs w:val="24"/>
          <w:lang w:val="fr-FR"/>
        </w:rPr>
        <w:t>narcotráfico</w:t>
      </w:r>
      <w:proofErr w:type="spellEnd"/>
      <w:r w:rsidRPr="00CF6712">
        <w:rPr>
          <w:rFonts w:ascii="Times New Roman" w:eastAsia="Times New Roman" w:hAnsi="Times New Roman" w:cs="Times New Roman"/>
          <w:i/>
          <w:sz w:val="24"/>
          <w:szCs w:val="24"/>
          <w:lang w:val="fr-FR"/>
        </w:rPr>
        <w:t xml:space="preserve"> </w:t>
      </w:r>
      <w:r w:rsidRPr="00CF6712">
        <w:rPr>
          <w:rFonts w:ascii="Times New Roman" w:eastAsia="Times New Roman" w:hAnsi="Times New Roman" w:cs="Times New Roman"/>
          <w:b/>
          <w:i/>
          <w:sz w:val="24"/>
          <w:szCs w:val="24"/>
          <w:lang w:val="fr-FR"/>
        </w:rPr>
        <w:t xml:space="preserve">no se </w:t>
      </w:r>
      <w:proofErr w:type="spellStart"/>
      <w:r w:rsidRPr="00CF6712">
        <w:rPr>
          <w:rFonts w:ascii="Times New Roman" w:eastAsia="Times New Roman" w:hAnsi="Times New Roman" w:cs="Times New Roman"/>
          <w:b/>
          <w:i/>
          <w:sz w:val="24"/>
          <w:szCs w:val="24"/>
          <w:lang w:val="fr-FR"/>
        </w:rPr>
        <w:t>debe</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seguir</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haciendo</w:t>
      </w:r>
      <w:proofErr w:type="spellEnd"/>
      <w:r w:rsidRPr="00CF6712">
        <w:rPr>
          <w:rFonts w:ascii="Times New Roman" w:eastAsia="Times New Roman" w:hAnsi="Times New Roman" w:cs="Times New Roman"/>
          <w:i/>
          <w:sz w:val="24"/>
          <w:szCs w:val="24"/>
          <w:lang w:val="fr-FR"/>
        </w:rPr>
        <w:t xml:space="preserve"> la </w:t>
      </w:r>
      <w:proofErr w:type="spellStart"/>
      <w:r w:rsidRPr="00CF6712">
        <w:rPr>
          <w:rFonts w:ascii="Times New Roman" w:eastAsia="Times New Roman" w:hAnsi="Times New Roman" w:cs="Times New Roman"/>
          <w:i/>
          <w:sz w:val="24"/>
          <w:szCs w:val="24"/>
          <w:lang w:val="fr-FR"/>
        </w:rPr>
        <w:t>guerra</w:t>
      </w:r>
      <w:proofErr w:type="spellEnd"/>
      <w:r w:rsidRPr="00CF6712">
        <w:rPr>
          <w:rFonts w:ascii="Times New Roman" w:eastAsia="Times New Roman" w:hAnsi="Times New Roman" w:cs="Times New Roman"/>
          <w:i/>
          <w:sz w:val="24"/>
          <w:szCs w:val="24"/>
          <w:lang w:val="fr-FR"/>
        </w:rPr>
        <w:t xml:space="preserve"> a las </w:t>
      </w:r>
      <w:proofErr w:type="spellStart"/>
      <w:r w:rsidRPr="00CF6712">
        <w:rPr>
          <w:rFonts w:ascii="Times New Roman" w:eastAsia="Times New Roman" w:hAnsi="Times New Roman" w:cs="Times New Roman"/>
          <w:i/>
          <w:sz w:val="24"/>
          <w:szCs w:val="24"/>
          <w:lang w:val="fr-FR"/>
        </w:rPr>
        <w:t>comunidades</w:t>
      </w:r>
      <w:proofErr w:type="spellEnd"/>
      <w:r w:rsidRPr="00CF6712">
        <w:rPr>
          <w:rFonts w:ascii="Times New Roman" w:eastAsia="Times New Roman" w:hAnsi="Times New Roman" w:cs="Times New Roman"/>
          <w:i/>
          <w:sz w:val="24"/>
          <w:szCs w:val="24"/>
          <w:lang w:val="fr-FR"/>
        </w:rPr>
        <w:t xml:space="preserve"> rurales…”</w:t>
      </w:r>
      <w:r w:rsidRPr="00DC512E">
        <w:rPr>
          <w:rFonts w:ascii="Times New Roman" w:eastAsia="Times New Roman" w:hAnsi="Times New Roman" w:cs="Times New Roman"/>
          <w:sz w:val="24"/>
          <w:szCs w:val="24"/>
          <w:lang w:val="fr-FR"/>
        </w:rPr>
        <w:t xml:space="preserve"> </w:t>
      </w:r>
      <w:r w:rsidR="008963AC">
        <w:rPr>
          <w:rFonts w:ascii="Times New Roman" w:eastAsia="Times New Roman" w:hAnsi="Times New Roman" w:cs="Times New Roman"/>
          <w:sz w:val="24"/>
          <w:szCs w:val="24"/>
        </w:rPr>
        <w:t>(…</w:t>
      </w:r>
      <w:r w:rsidRPr="00DC512E">
        <w:rPr>
          <w:rFonts w:ascii="Times New Roman" w:eastAsia="Times New Roman" w:hAnsi="Times New Roman" w:cs="Times New Roman"/>
          <w:b/>
          <w:sz w:val="24"/>
          <w:szCs w:val="24"/>
        </w:rPr>
        <w:t>there should not</w:t>
      </w:r>
      <w:r w:rsidRPr="00DC512E">
        <w:rPr>
          <w:rFonts w:ascii="Times New Roman" w:eastAsia="Times New Roman" w:hAnsi="Times New Roman" w:cs="Times New Roman"/>
          <w:sz w:val="24"/>
          <w:szCs w:val="24"/>
        </w:rPr>
        <w:t xml:space="preserve"> </w:t>
      </w:r>
      <w:r w:rsidR="00335141">
        <w:rPr>
          <w:rFonts w:ascii="Times New Roman" w:eastAsia="Times New Roman" w:hAnsi="Times New Roman" w:cs="Times New Roman"/>
          <w:sz w:val="24"/>
          <w:szCs w:val="24"/>
        </w:rPr>
        <w:t xml:space="preserve">be </w:t>
      </w:r>
      <w:r w:rsidRPr="00DC512E">
        <w:rPr>
          <w:rFonts w:ascii="Times New Roman" w:eastAsia="Times New Roman" w:hAnsi="Times New Roman" w:cs="Times New Roman"/>
          <w:sz w:val="24"/>
          <w:szCs w:val="24"/>
        </w:rPr>
        <w:t>continue</w:t>
      </w:r>
      <w:r w:rsidR="00335141">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 fighting the countryside communities with the perverse excuse to be fighting the </w:t>
      </w:r>
      <w:r w:rsidR="008963AC">
        <w:rPr>
          <w:rFonts w:ascii="Times New Roman" w:eastAsia="Times New Roman" w:hAnsi="Times New Roman" w:cs="Times New Roman"/>
          <w:sz w:val="24"/>
          <w:szCs w:val="24"/>
        </w:rPr>
        <w:t>narcotraffic)</w:t>
      </w:r>
      <w:r w:rsidRPr="00DC512E">
        <w:rPr>
          <w:rFonts w:ascii="Times New Roman" w:eastAsia="Times New Roman" w:hAnsi="Times New Roman" w:cs="Times New Roman"/>
          <w:sz w:val="24"/>
          <w:szCs w:val="24"/>
        </w:rPr>
        <w:t xml:space="preserve"> (Cycle 18)</w:t>
      </w:r>
      <w:r w:rsidR="00335141">
        <w:rPr>
          <w:rFonts w:ascii="Times New Roman" w:eastAsia="Times New Roman" w:hAnsi="Times New Roman" w:cs="Times New Roman"/>
          <w:sz w:val="24"/>
          <w:szCs w:val="24"/>
        </w:rPr>
        <w:t>.</w:t>
      </w:r>
    </w:p>
    <w:p w14:paraId="5645B981" w14:textId="34B7FBC5"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(101) </w:t>
      </w:r>
      <w:r w:rsidRPr="00CF6712">
        <w:rPr>
          <w:rFonts w:ascii="Times New Roman" w:eastAsia="Times New Roman" w:hAnsi="Times New Roman" w:cs="Times New Roman"/>
          <w:i/>
          <w:sz w:val="24"/>
          <w:szCs w:val="24"/>
        </w:rPr>
        <w:t xml:space="preserve">“Si </w:t>
      </w:r>
      <w:proofErr w:type="spellStart"/>
      <w:r w:rsidRPr="00CF6712">
        <w:rPr>
          <w:rFonts w:ascii="Times New Roman" w:eastAsia="Times New Roman" w:hAnsi="Times New Roman" w:cs="Times New Roman"/>
          <w:i/>
          <w:sz w:val="24"/>
          <w:szCs w:val="24"/>
        </w:rPr>
        <w:t>examinamos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desapasionadamente</w:t>
      </w:r>
      <w:proofErr w:type="spellEnd"/>
      <w:r w:rsidRPr="00CF6712">
        <w:rPr>
          <w:rFonts w:ascii="Times New Roman" w:eastAsia="Times New Roman" w:hAnsi="Times New Roman" w:cs="Times New Roman"/>
          <w:i/>
          <w:sz w:val="24"/>
          <w:szCs w:val="24"/>
        </w:rPr>
        <w:t xml:space="preserve"> las </w:t>
      </w:r>
      <w:proofErr w:type="spellStart"/>
      <w:r w:rsidRPr="00CF6712">
        <w:rPr>
          <w:rFonts w:ascii="Times New Roman" w:eastAsia="Times New Roman" w:hAnsi="Times New Roman" w:cs="Times New Roman"/>
          <w:i/>
          <w:sz w:val="24"/>
          <w:szCs w:val="24"/>
        </w:rPr>
        <w:t>causas</w:t>
      </w:r>
      <w:proofErr w:type="spellEnd"/>
      <w:r w:rsidRPr="00CF6712">
        <w:rPr>
          <w:rFonts w:ascii="Times New Roman" w:eastAsia="Times New Roman" w:hAnsi="Times New Roman" w:cs="Times New Roman"/>
          <w:i/>
          <w:sz w:val="24"/>
          <w:szCs w:val="24"/>
        </w:rPr>
        <w:t xml:space="preserve"> y el </w:t>
      </w:r>
      <w:proofErr w:type="spellStart"/>
      <w:r w:rsidRPr="00CF6712">
        <w:rPr>
          <w:rFonts w:ascii="Times New Roman" w:eastAsia="Times New Roman" w:hAnsi="Times New Roman" w:cs="Times New Roman"/>
          <w:i/>
          <w:sz w:val="24"/>
          <w:szCs w:val="24"/>
        </w:rPr>
        <w:t>origen</w:t>
      </w:r>
      <w:proofErr w:type="spellEnd"/>
      <w:r w:rsidRPr="00CF6712">
        <w:rPr>
          <w:rFonts w:ascii="Times New Roman" w:eastAsia="Times New Roman" w:hAnsi="Times New Roman" w:cs="Times New Roman"/>
          <w:i/>
          <w:sz w:val="24"/>
          <w:szCs w:val="24"/>
        </w:rPr>
        <w:t xml:space="preserve"> del </w:t>
      </w:r>
      <w:proofErr w:type="spellStart"/>
      <w:r w:rsidRPr="00CF6712">
        <w:rPr>
          <w:rFonts w:ascii="Times New Roman" w:eastAsia="Times New Roman" w:hAnsi="Times New Roman" w:cs="Times New Roman"/>
          <w:i/>
          <w:sz w:val="24"/>
          <w:szCs w:val="24"/>
        </w:rPr>
        <w:t>conflicto</w:t>
      </w:r>
      <w:proofErr w:type="spellEnd"/>
      <w:r w:rsidRPr="00CF6712">
        <w:rPr>
          <w:rFonts w:ascii="Times New Roman" w:eastAsia="Times New Roman" w:hAnsi="Times New Roman" w:cs="Times New Roman"/>
          <w:i/>
          <w:sz w:val="24"/>
          <w:szCs w:val="24"/>
        </w:rPr>
        <w:t xml:space="preserve"> social y </w:t>
      </w:r>
      <w:proofErr w:type="spellStart"/>
      <w:r w:rsidRPr="00CF6712">
        <w:rPr>
          <w:rFonts w:ascii="Times New Roman" w:eastAsia="Times New Roman" w:hAnsi="Times New Roman" w:cs="Times New Roman"/>
          <w:i/>
          <w:sz w:val="24"/>
          <w:szCs w:val="24"/>
        </w:rPr>
        <w:t>armado</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b/>
          <w:i/>
          <w:sz w:val="24"/>
          <w:szCs w:val="24"/>
        </w:rPr>
        <w:t>podremos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encontrar</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más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fácilmente</w:t>
      </w:r>
      <w:proofErr w:type="spellEnd"/>
      <w:r w:rsidRPr="00CF6712">
        <w:rPr>
          <w:rFonts w:ascii="Times New Roman" w:eastAsia="Times New Roman" w:hAnsi="Times New Roman" w:cs="Times New Roman"/>
          <w:i/>
          <w:sz w:val="24"/>
          <w:szCs w:val="24"/>
        </w:rPr>
        <w:t xml:space="preserve"> el </w:t>
      </w:r>
      <w:proofErr w:type="spellStart"/>
      <w:r w:rsidRPr="00CF6712">
        <w:rPr>
          <w:rFonts w:ascii="Times New Roman" w:eastAsia="Times New Roman" w:hAnsi="Times New Roman" w:cs="Times New Roman"/>
          <w:i/>
          <w:sz w:val="24"/>
          <w:szCs w:val="24"/>
        </w:rPr>
        <w:t>camino</w:t>
      </w:r>
      <w:proofErr w:type="spellEnd"/>
      <w:r w:rsidRPr="00CF6712">
        <w:rPr>
          <w:rFonts w:ascii="Times New Roman" w:eastAsia="Times New Roman" w:hAnsi="Times New Roman" w:cs="Times New Roman"/>
          <w:i/>
          <w:sz w:val="24"/>
          <w:szCs w:val="24"/>
        </w:rPr>
        <w:t xml:space="preserve"> que conduce a la </w:t>
      </w:r>
      <w:proofErr w:type="spellStart"/>
      <w:r w:rsidRPr="00CF6712">
        <w:rPr>
          <w:rFonts w:ascii="Times New Roman" w:eastAsia="Times New Roman" w:hAnsi="Times New Roman" w:cs="Times New Roman"/>
          <w:i/>
          <w:sz w:val="24"/>
          <w:szCs w:val="24"/>
        </w:rPr>
        <w:t>superación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definitiva</w:t>
      </w:r>
      <w:proofErr w:type="spellEnd"/>
      <w:r w:rsidRPr="00CF6712">
        <w:rPr>
          <w:rFonts w:ascii="Times New Roman" w:eastAsia="Times New Roman" w:hAnsi="Times New Roman" w:cs="Times New Roman"/>
          <w:i/>
          <w:sz w:val="24"/>
          <w:szCs w:val="24"/>
        </w:rPr>
        <w:t xml:space="preserve"> del </w:t>
      </w:r>
      <w:proofErr w:type="spellStart"/>
      <w:r w:rsidRPr="00CF6712">
        <w:rPr>
          <w:rFonts w:ascii="Times New Roman" w:eastAsia="Times New Roman" w:hAnsi="Times New Roman" w:cs="Times New Roman"/>
          <w:i/>
          <w:sz w:val="24"/>
          <w:szCs w:val="24"/>
        </w:rPr>
        <w:t>mismo</w:t>
      </w:r>
      <w:proofErr w:type="spellEnd"/>
      <w:r w:rsidRPr="004B67F6">
        <w:rPr>
          <w:rFonts w:ascii="Times New Roman" w:eastAsia="Times New Roman" w:hAnsi="Times New Roman" w:cs="Times New Roman"/>
          <w:iCs/>
          <w:sz w:val="24"/>
          <w:szCs w:val="24"/>
        </w:rPr>
        <w:t xml:space="preserve">” </w:t>
      </w:r>
      <w:r w:rsidR="00335141">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If we examine dispassionately the reasons and origin of the armed and social conflict, </w:t>
      </w:r>
      <w:r w:rsidRPr="00DC512E">
        <w:rPr>
          <w:rFonts w:ascii="Times New Roman" w:eastAsia="Times New Roman" w:hAnsi="Times New Roman" w:cs="Times New Roman"/>
          <w:b/>
          <w:sz w:val="24"/>
          <w:szCs w:val="24"/>
        </w:rPr>
        <w:t xml:space="preserve">we might </w:t>
      </w:r>
      <w:proofErr w:type="gramStart"/>
      <w:r w:rsidRPr="00DC512E">
        <w:rPr>
          <w:rFonts w:ascii="Times New Roman" w:eastAsia="Times New Roman" w:hAnsi="Times New Roman" w:cs="Times New Roman"/>
          <w:b/>
          <w:sz w:val="24"/>
          <w:szCs w:val="24"/>
        </w:rPr>
        <w:t xml:space="preserve">find </w:t>
      </w:r>
      <w:r w:rsidRPr="00DC512E">
        <w:rPr>
          <w:rFonts w:ascii="Times New Roman" w:eastAsia="Times New Roman" w:hAnsi="Times New Roman" w:cs="Times New Roman"/>
          <w:sz w:val="24"/>
          <w:szCs w:val="24"/>
        </w:rPr>
        <w:t>easily</w:t>
      </w:r>
      <w:proofErr w:type="gramEnd"/>
      <w:r w:rsidRPr="00DC512E">
        <w:rPr>
          <w:rFonts w:ascii="Times New Roman" w:eastAsia="Times New Roman" w:hAnsi="Times New Roman" w:cs="Times New Roman"/>
          <w:sz w:val="24"/>
          <w:szCs w:val="24"/>
        </w:rPr>
        <w:t xml:space="preserve"> the road that can take us to its final overcome</w:t>
      </w:r>
      <w:r w:rsidR="0018137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26)</w:t>
      </w:r>
      <w:r w:rsidR="00181379">
        <w:rPr>
          <w:rFonts w:ascii="Times New Roman" w:eastAsia="Times New Roman" w:hAnsi="Times New Roman" w:cs="Times New Roman"/>
          <w:sz w:val="24"/>
          <w:szCs w:val="24"/>
        </w:rPr>
        <w:t>.</w:t>
      </w:r>
    </w:p>
    <w:p w14:paraId="4BEA6055" w14:textId="11427AED"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(102) </w:t>
      </w:r>
      <w:r w:rsidRPr="00CF6712">
        <w:rPr>
          <w:rFonts w:ascii="Times New Roman" w:eastAsia="Times New Roman" w:hAnsi="Times New Roman" w:cs="Times New Roman"/>
          <w:i/>
          <w:sz w:val="24"/>
          <w:szCs w:val="24"/>
          <w:lang w:val="fr-FR"/>
        </w:rPr>
        <w:t>“</w:t>
      </w:r>
      <w:r w:rsidR="00181379">
        <w:rPr>
          <w:rFonts w:ascii="Times New Roman" w:eastAsia="Times New Roman" w:hAnsi="Times New Roman" w:cs="Times New Roman"/>
          <w:i/>
          <w:sz w:val="24"/>
          <w:szCs w:val="24"/>
          <w:lang w:val="fr-FR"/>
        </w:rPr>
        <w:t>…</w:t>
      </w:r>
      <w:r w:rsidRPr="00CF6712">
        <w:rPr>
          <w:rFonts w:ascii="Times New Roman" w:eastAsia="Times New Roman" w:hAnsi="Times New Roman" w:cs="Times New Roman"/>
          <w:i/>
          <w:sz w:val="24"/>
          <w:szCs w:val="24"/>
          <w:lang w:val="fr-FR"/>
        </w:rPr>
        <w:t xml:space="preserve">en este </w:t>
      </w:r>
      <w:proofErr w:type="spellStart"/>
      <w:r w:rsidRPr="00CF6712">
        <w:rPr>
          <w:rFonts w:ascii="Times New Roman" w:eastAsia="Times New Roman" w:hAnsi="Times New Roman" w:cs="Times New Roman"/>
          <w:i/>
          <w:sz w:val="24"/>
          <w:szCs w:val="24"/>
          <w:lang w:val="fr-FR"/>
        </w:rPr>
        <w:t>contexto</w:t>
      </w:r>
      <w:proofErr w:type="spellEnd"/>
      <w:r w:rsidRPr="00CF6712">
        <w:rPr>
          <w:rFonts w:ascii="Times New Roman" w:eastAsia="Times New Roman" w:hAnsi="Times New Roman" w:cs="Times New Roman"/>
          <w:i/>
          <w:sz w:val="24"/>
          <w:szCs w:val="24"/>
          <w:lang w:val="fr-FR"/>
        </w:rPr>
        <w:t xml:space="preserve"> los </w:t>
      </w:r>
      <w:proofErr w:type="spellStart"/>
      <w:r w:rsidRPr="00CF6712">
        <w:rPr>
          <w:rFonts w:ascii="Times New Roman" w:eastAsia="Times New Roman" w:hAnsi="Times New Roman" w:cs="Times New Roman"/>
          <w:i/>
          <w:sz w:val="24"/>
          <w:szCs w:val="24"/>
          <w:lang w:val="fr-FR"/>
        </w:rPr>
        <w:t>razonamientos</w:t>
      </w:r>
      <w:proofErr w:type="spellEnd"/>
      <w:r w:rsidRPr="00CF6712">
        <w:rPr>
          <w:rFonts w:ascii="Times New Roman" w:eastAsia="Times New Roman" w:hAnsi="Times New Roman" w:cs="Times New Roman"/>
          <w:i/>
          <w:sz w:val="24"/>
          <w:szCs w:val="24"/>
          <w:lang w:val="fr-FR"/>
        </w:rPr>
        <w:t xml:space="preserve"> de los altos </w:t>
      </w:r>
      <w:proofErr w:type="spellStart"/>
      <w:r w:rsidRPr="00CF6712">
        <w:rPr>
          <w:rFonts w:ascii="Times New Roman" w:eastAsia="Times New Roman" w:hAnsi="Times New Roman" w:cs="Times New Roman"/>
          <w:i/>
          <w:sz w:val="24"/>
          <w:szCs w:val="24"/>
          <w:lang w:val="fr-FR"/>
        </w:rPr>
        <w:t>funcionarios</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del</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estado</w:t>
      </w:r>
      <w:proofErr w:type="spellEnd"/>
      <w:r w:rsidRPr="00CF6712">
        <w:rPr>
          <w:rFonts w:ascii="Times New Roman" w:eastAsia="Times New Roman" w:hAnsi="Times New Roman" w:cs="Times New Roman"/>
          <w:i/>
          <w:sz w:val="24"/>
          <w:szCs w:val="24"/>
          <w:lang w:val="fr-FR"/>
        </w:rPr>
        <w:t xml:space="preserve"> </w:t>
      </w:r>
      <w:proofErr w:type="gramStart"/>
      <w:r w:rsidRPr="00CF6712">
        <w:rPr>
          <w:rFonts w:ascii="Times New Roman" w:eastAsia="Times New Roman" w:hAnsi="Times New Roman" w:cs="Times New Roman"/>
          <w:i/>
          <w:sz w:val="24"/>
          <w:szCs w:val="24"/>
          <w:lang w:val="fr-FR"/>
        </w:rPr>
        <w:t>que en</w:t>
      </w:r>
      <w:proofErr w:type="gram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apariencia</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b/>
          <w:i/>
          <w:sz w:val="24"/>
          <w:szCs w:val="24"/>
          <w:lang w:val="fr-FR"/>
        </w:rPr>
        <w:t>estarían</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orientados</w:t>
      </w:r>
      <w:proofErr w:type="spellEnd"/>
      <w:r w:rsidRPr="00CF6712">
        <w:rPr>
          <w:rFonts w:ascii="Times New Roman" w:eastAsia="Times New Roman" w:hAnsi="Times New Roman" w:cs="Times New Roman"/>
          <w:i/>
          <w:sz w:val="24"/>
          <w:szCs w:val="24"/>
          <w:lang w:val="fr-FR"/>
        </w:rPr>
        <w:t xml:space="preserve"> a </w:t>
      </w:r>
      <w:proofErr w:type="spellStart"/>
      <w:r w:rsidRPr="00CF6712">
        <w:rPr>
          <w:rFonts w:ascii="Times New Roman" w:eastAsia="Times New Roman" w:hAnsi="Times New Roman" w:cs="Times New Roman"/>
          <w:i/>
          <w:sz w:val="24"/>
          <w:szCs w:val="24"/>
          <w:lang w:val="fr-FR"/>
        </w:rPr>
        <w:t>ampliar</w:t>
      </w:r>
      <w:proofErr w:type="spellEnd"/>
      <w:r w:rsidRPr="00CF6712">
        <w:rPr>
          <w:rFonts w:ascii="Times New Roman" w:eastAsia="Times New Roman" w:hAnsi="Times New Roman" w:cs="Times New Roman"/>
          <w:i/>
          <w:sz w:val="24"/>
          <w:szCs w:val="24"/>
          <w:lang w:val="fr-FR"/>
        </w:rPr>
        <w:t xml:space="preserve"> los </w:t>
      </w:r>
      <w:proofErr w:type="spellStart"/>
      <w:r w:rsidRPr="00CF6712">
        <w:rPr>
          <w:rFonts w:ascii="Times New Roman" w:eastAsia="Times New Roman" w:hAnsi="Times New Roman" w:cs="Times New Roman"/>
          <w:i/>
          <w:sz w:val="24"/>
          <w:szCs w:val="24"/>
          <w:lang w:val="fr-FR"/>
        </w:rPr>
        <w:t>contextos</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del</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delito</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político</w:t>
      </w:r>
      <w:proofErr w:type="spellEnd"/>
      <w:r w:rsidRPr="00CF6712">
        <w:rPr>
          <w:rFonts w:ascii="Times New Roman" w:eastAsia="Times New Roman" w:hAnsi="Times New Roman" w:cs="Times New Roman"/>
          <w:i/>
          <w:sz w:val="24"/>
          <w:szCs w:val="24"/>
          <w:lang w:val="fr-FR"/>
        </w:rPr>
        <w:t xml:space="preserve"> (...) en el </w:t>
      </w:r>
      <w:proofErr w:type="spellStart"/>
      <w:r w:rsidRPr="00CF6712">
        <w:rPr>
          <w:rFonts w:ascii="Times New Roman" w:eastAsia="Times New Roman" w:hAnsi="Times New Roman" w:cs="Times New Roman"/>
          <w:i/>
          <w:sz w:val="24"/>
          <w:szCs w:val="24"/>
          <w:lang w:val="fr-FR"/>
        </w:rPr>
        <w:t>fondo</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lo</w:t>
      </w:r>
      <w:proofErr w:type="spellEnd"/>
      <w:r w:rsidRPr="00CF6712">
        <w:rPr>
          <w:rFonts w:ascii="Times New Roman" w:eastAsia="Times New Roman" w:hAnsi="Times New Roman" w:cs="Times New Roman"/>
          <w:i/>
          <w:sz w:val="24"/>
          <w:szCs w:val="24"/>
          <w:lang w:val="fr-FR"/>
        </w:rPr>
        <w:t xml:space="preserve"> que </w:t>
      </w:r>
      <w:proofErr w:type="spellStart"/>
      <w:r w:rsidRPr="00CF6712">
        <w:rPr>
          <w:rFonts w:ascii="Times New Roman" w:eastAsia="Times New Roman" w:hAnsi="Times New Roman" w:cs="Times New Roman"/>
          <w:i/>
          <w:sz w:val="24"/>
          <w:szCs w:val="24"/>
          <w:lang w:val="fr-FR"/>
        </w:rPr>
        <w:t>buscan</w:t>
      </w:r>
      <w:proofErr w:type="spellEnd"/>
      <w:r w:rsidRPr="00CF6712">
        <w:rPr>
          <w:rFonts w:ascii="Times New Roman" w:eastAsia="Times New Roman" w:hAnsi="Times New Roman" w:cs="Times New Roman"/>
          <w:i/>
          <w:sz w:val="24"/>
          <w:szCs w:val="24"/>
          <w:lang w:val="fr-FR"/>
        </w:rPr>
        <w:t xml:space="preserve"> es el </w:t>
      </w:r>
      <w:proofErr w:type="spellStart"/>
      <w:r w:rsidRPr="00CF6712">
        <w:rPr>
          <w:rFonts w:ascii="Times New Roman" w:eastAsia="Times New Roman" w:hAnsi="Times New Roman" w:cs="Times New Roman"/>
          <w:i/>
          <w:sz w:val="24"/>
          <w:szCs w:val="24"/>
          <w:lang w:val="fr-FR"/>
        </w:rPr>
        <w:t>desprestigio</w:t>
      </w:r>
      <w:proofErr w:type="spellEnd"/>
      <w:r w:rsidRPr="00CF6712">
        <w:rPr>
          <w:rFonts w:ascii="Times New Roman" w:eastAsia="Times New Roman" w:hAnsi="Times New Roman" w:cs="Times New Roman"/>
          <w:i/>
          <w:sz w:val="24"/>
          <w:szCs w:val="24"/>
          <w:lang w:val="fr-FR"/>
        </w:rPr>
        <w:t xml:space="preserve"> de </w:t>
      </w:r>
      <w:proofErr w:type="spellStart"/>
      <w:r w:rsidRPr="00CF6712">
        <w:rPr>
          <w:rFonts w:ascii="Times New Roman" w:eastAsia="Times New Roman" w:hAnsi="Times New Roman" w:cs="Times New Roman"/>
          <w:i/>
          <w:sz w:val="24"/>
          <w:szCs w:val="24"/>
          <w:lang w:val="fr-FR"/>
        </w:rPr>
        <w:t>una</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fuerza</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rebelde</w:t>
      </w:r>
      <w:proofErr w:type="spellEnd"/>
      <w:r w:rsidRPr="00CF6712">
        <w:rPr>
          <w:rFonts w:ascii="Times New Roman" w:eastAsia="Times New Roman" w:hAnsi="Times New Roman" w:cs="Times New Roman"/>
          <w:i/>
          <w:sz w:val="24"/>
          <w:szCs w:val="24"/>
          <w:lang w:val="fr-FR"/>
        </w:rPr>
        <w:t>…</w:t>
      </w:r>
      <w:r w:rsidRPr="004B67F6">
        <w:rPr>
          <w:rFonts w:ascii="Times New Roman" w:eastAsia="Times New Roman" w:hAnsi="Times New Roman" w:cs="Times New Roman"/>
          <w:iCs/>
          <w:sz w:val="24"/>
          <w:szCs w:val="24"/>
          <w:lang w:val="fr-FR"/>
        </w:rPr>
        <w:t>”</w:t>
      </w:r>
      <w:r w:rsidRPr="00181379">
        <w:rPr>
          <w:rFonts w:ascii="Times New Roman" w:eastAsia="Times New Roman" w:hAnsi="Times New Roman" w:cs="Times New Roman"/>
          <w:iCs/>
          <w:sz w:val="24"/>
          <w:szCs w:val="24"/>
          <w:lang w:val="fr-FR"/>
        </w:rPr>
        <w:t xml:space="preserve"> </w:t>
      </w:r>
      <w:r w:rsidR="0018137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in this context, the way the high state officials think, those ones who </w:t>
      </w:r>
      <w:r w:rsidRPr="00DC512E">
        <w:rPr>
          <w:rFonts w:ascii="Times New Roman" w:eastAsia="Times New Roman" w:hAnsi="Times New Roman" w:cs="Times New Roman"/>
          <w:b/>
          <w:sz w:val="24"/>
          <w:szCs w:val="24"/>
        </w:rPr>
        <w:t>would be oriented</w:t>
      </w:r>
      <w:r w:rsidRPr="00DC512E">
        <w:rPr>
          <w:rFonts w:ascii="Times New Roman" w:eastAsia="Times New Roman" w:hAnsi="Times New Roman" w:cs="Times New Roman"/>
          <w:sz w:val="24"/>
          <w:szCs w:val="24"/>
        </w:rPr>
        <w:t xml:space="preserve"> to amplify the context of the political crime</w:t>
      </w:r>
      <w:r w:rsidR="00181379">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31)</w:t>
      </w:r>
      <w:r w:rsidR="00181379">
        <w:rPr>
          <w:rFonts w:ascii="Times New Roman" w:eastAsia="Times New Roman" w:hAnsi="Times New Roman" w:cs="Times New Roman"/>
          <w:sz w:val="24"/>
          <w:szCs w:val="24"/>
        </w:rPr>
        <w:t>.</w:t>
      </w:r>
    </w:p>
    <w:p w14:paraId="797E67E1" w14:textId="11F1CEEA"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(103) </w:t>
      </w:r>
      <w:r w:rsidRPr="00CF6712">
        <w:rPr>
          <w:rFonts w:ascii="Times New Roman" w:eastAsia="Times New Roman" w:hAnsi="Times New Roman" w:cs="Times New Roman"/>
          <w:i/>
          <w:sz w:val="24"/>
          <w:szCs w:val="24"/>
          <w:lang w:val="fr-FR"/>
        </w:rPr>
        <w:t>“</w:t>
      </w:r>
      <w:r w:rsidR="00D13E73">
        <w:rPr>
          <w:rFonts w:ascii="Times New Roman" w:eastAsia="Times New Roman" w:hAnsi="Times New Roman" w:cs="Times New Roman"/>
          <w:i/>
          <w:sz w:val="24"/>
          <w:szCs w:val="24"/>
          <w:lang w:val="fr-FR"/>
        </w:rPr>
        <w:t>…</w:t>
      </w:r>
      <w:r w:rsidRPr="00CF6712">
        <w:rPr>
          <w:rFonts w:ascii="Times New Roman" w:eastAsia="Times New Roman" w:hAnsi="Times New Roman" w:cs="Times New Roman"/>
          <w:i/>
          <w:sz w:val="24"/>
          <w:szCs w:val="24"/>
          <w:lang w:val="fr-FR"/>
        </w:rPr>
        <w:t xml:space="preserve">no nos </w:t>
      </w:r>
      <w:proofErr w:type="spellStart"/>
      <w:r w:rsidRPr="00CF6712">
        <w:rPr>
          <w:rFonts w:ascii="Times New Roman" w:eastAsia="Times New Roman" w:hAnsi="Times New Roman" w:cs="Times New Roman"/>
          <w:i/>
          <w:sz w:val="24"/>
          <w:szCs w:val="24"/>
          <w:lang w:val="fr-FR"/>
        </w:rPr>
        <w:t>resignamos</w:t>
      </w:r>
      <w:proofErr w:type="spellEnd"/>
      <w:r w:rsidRPr="00CF6712">
        <w:rPr>
          <w:rFonts w:ascii="Times New Roman" w:eastAsia="Times New Roman" w:hAnsi="Times New Roman" w:cs="Times New Roman"/>
          <w:i/>
          <w:sz w:val="24"/>
          <w:szCs w:val="24"/>
          <w:lang w:val="fr-FR"/>
        </w:rPr>
        <w:t xml:space="preserve"> a que </w:t>
      </w:r>
      <w:proofErr w:type="spellStart"/>
      <w:r w:rsidRPr="00CF6712">
        <w:rPr>
          <w:rFonts w:ascii="Times New Roman" w:eastAsia="Times New Roman" w:hAnsi="Times New Roman" w:cs="Times New Roman"/>
          <w:i/>
          <w:sz w:val="24"/>
          <w:szCs w:val="24"/>
          <w:lang w:val="fr-FR"/>
        </w:rPr>
        <w:t>mientras</w:t>
      </w:r>
      <w:proofErr w:type="spellEnd"/>
      <w:r w:rsidRPr="00CF6712">
        <w:rPr>
          <w:rFonts w:ascii="Times New Roman" w:eastAsia="Times New Roman" w:hAnsi="Times New Roman" w:cs="Times New Roman"/>
          <w:i/>
          <w:sz w:val="24"/>
          <w:szCs w:val="24"/>
          <w:lang w:val="fr-FR"/>
        </w:rPr>
        <w:t xml:space="preserve"> se </w:t>
      </w:r>
      <w:proofErr w:type="spellStart"/>
      <w:r w:rsidRPr="00CF6712">
        <w:rPr>
          <w:rFonts w:ascii="Times New Roman" w:eastAsia="Times New Roman" w:hAnsi="Times New Roman" w:cs="Times New Roman"/>
          <w:i/>
          <w:sz w:val="24"/>
          <w:szCs w:val="24"/>
          <w:lang w:val="fr-FR"/>
        </w:rPr>
        <w:t>desarrollan</w:t>
      </w:r>
      <w:proofErr w:type="spellEnd"/>
      <w:r w:rsidRPr="00CF6712">
        <w:rPr>
          <w:rFonts w:ascii="Times New Roman" w:eastAsia="Times New Roman" w:hAnsi="Times New Roman" w:cs="Times New Roman"/>
          <w:i/>
          <w:sz w:val="24"/>
          <w:szCs w:val="24"/>
          <w:lang w:val="fr-FR"/>
        </w:rPr>
        <w:t xml:space="preserve"> los </w:t>
      </w:r>
      <w:proofErr w:type="spellStart"/>
      <w:r w:rsidRPr="00CF6712">
        <w:rPr>
          <w:rFonts w:ascii="Times New Roman" w:eastAsia="Times New Roman" w:hAnsi="Times New Roman" w:cs="Times New Roman"/>
          <w:i/>
          <w:sz w:val="24"/>
          <w:szCs w:val="24"/>
          <w:lang w:val="fr-FR"/>
        </w:rPr>
        <w:t>diálogos</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b/>
          <w:i/>
          <w:sz w:val="24"/>
          <w:szCs w:val="24"/>
          <w:lang w:val="fr-FR"/>
        </w:rPr>
        <w:t>tengamos</w:t>
      </w:r>
      <w:proofErr w:type="spellEnd"/>
      <w:r w:rsidRPr="00CF6712">
        <w:rPr>
          <w:rFonts w:ascii="Times New Roman" w:eastAsia="Times New Roman" w:hAnsi="Times New Roman" w:cs="Times New Roman"/>
          <w:b/>
          <w:i/>
          <w:sz w:val="24"/>
          <w:szCs w:val="24"/>
          <w:lang w:val="fr-FR"/>
        </w:rPr>
        <w:t xml:space="preserve"> que </w:t>
      </w:r>
      <w:proofErr w:type="spellStart"/>
      <w:r w:rsidRPr="00CF6712">
        <w:rPr>
          <w:rFonts w:ascii="Times New Roman" w:eastAsia="Times New Roman" w:hAnsi="Times New Roman" w:cs="Times New Roman"/>
          <w:i/>
          <w:sz w:val="24"/>
          <w:szCs w:val="24"/>
          <w:lang w:val="fr-FR"/>
        </w:rPr>
        <w:t>contemplar</w:t>
      </w:r>
      <w:proofErr w:type="spellEnd"/>
      <w:r w:rsidRPr="00CF6712">
        <w:rPr>
          <w:rFonts w:ascii="Times New Roman" w:eastAsia="Times New Roman" w:hAnsi="Times New Roman" w:cs="Times New Roman"/>
          <w:i/>
          <w:sz w:val="24"/>
          <w:szCs w:val="24"/>
          <w:lang w:val="fr-FR"/>
        </w:rPr>
        <w:t xml:space="preserve"> la </w:t>
      </w:r>
      <w:proofErr w:type="spellStart"/>
      <w:r w:rsidRPr="00CF6712">
        <w:rPr>
          <w:rFonts w:ascii="Times New Roman" w:eastAsia="Times New Roman" w:hAnsi="Times New Roman" w:cs="Times New Roman"/>
          <w:i/>
          <w:sz w:val="24"/>
          <w:szCs w:val="24"/>
          <w:lang w:val="fr-FR"/>
        </w:rPr>
        <w:t>persecución</w:t>
      </w:r>
      <w:proofErr w:type="spellEnd"/>
      <w:r w:rsidRPr="00CF6712">
        <w:rPr>
          <w:rFonts w:ascii="Times New Roman" w:eastAsia="Times New Roman" w:hAnsi="Times New Roman" w:cs="Times New Roman"/>
          <w:i/>
          <w:sz w:val="24"/>
          <w:szCs w:val="24"/>
          <w:lang w:val="fr-FR"/>
        </w:rPr>
        <w:t xml:space="preserve">, la </w:t>
      </w:r>
      <w:proofErr w:type="spellStart"/>
      <w:r w:rsidRPr="00CF6712">
        <w:rPr>
          <w:rFonts w:ascii="Times New Roman" w:eastAsia="Times New Roman" w:hAnsi="Times New Roman" w:cs="Times New Roman"/>
          <w:i/>
          <w:sz w:val="24"/>
          <w:szCs w:val="24"/>
          <w:lang w:val="fr-FR"/>
        </w:rPr>
        <w:t>criminalización</w:t>
      </w:r>
      <w:proofErr w:type="spellEnd"/>
      <w:r w:rsidRPr="00CF6712">
        <w:rPr>
          <w:rFonts w:ascii="Times New Roman" w:eastAsia="Times New Roman" w:hAnsi="Times New Roman" w:cs="Times New Roman"/>
          <w:i/>
          <w:sz w:val="24"/>
          <w:szCs w:val="24"/>
          <w:lang w:val="fr-FR"/>
        </w:rPr>
        <w:t xml:space="preserve"> y la </w:t>
      </w:r>
      <w:proofErr w:type="spellStart"/>
      <w:r w:rsidRPr="00CF6712">
        <w:rPr>
          <w:rFonts w:ascii="Times New Roman" w:eastAsia="Times New Roman" w:hAnsi="Times New Roman" w:cs="Times New Roman"/>
          <w:i/>
          <w:sz w:val="24"/>
          <w:szCs w:val="24"/>
          <w:lang w:val="fr-FR"/>
        </w:rPr>
        <w:t>muerte</w:t>
      </w:r>
      <w:proofErr w:type="spellEnd"/>
      <w:r w:rsidRPr="00CF6712">
        <w:rPr>
          <w:rFonts w:ascii="Times New Roman" w:eastAsia="Times New Roman" w:hAnsi="Times New Roman" w:cs="Times New Roman"/>
          <w:i/>
          <w:sz w:val="24"/>
          <w:szCs w:val="24"/>
          <w:lang w:val="fr-FR"/>
        </w:rPr>
        <w:t xml:space="preserve"> de </w:t>
      </w:r>
      <w:proofErr w:type="spellStart"/>
      <w:r w:rsidRPr="00CF6712">
        <w:rPr>
          <w:rFonts w:ascii="Times New Roman" w:eastAsia="Times New Roman" w:hAnsi="Times New Roman" w:cs="Times New Roman"/>
          <w:i/>
          <w:sz w:val="24"/>
          <w:szCs w:val="24"/>
          <w:lang w:val="fr-FR"/>
        </w:rPr>
        <w:t>muchos</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dirigentes</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populares</w:t>
      </w:r>
      <w:proofErr w:type="spellEnd"/>
      <w:r w:rsidRPr="00CF6712">
        <w:rPr>
          <w:rFonts w:ascii="Times New Roman" w:eastAsia="Times New Roman" w:hAnsi="Times New Roman" w:cs="Times New Roman"/>
          <w:i/>
          <w:sz w:val="24"/>
          <w:szCs w:val="24"/>
          <w:lang w:val="fr-FR"/>
        </w:rPr>
        <w:t xml:space="preserve"> y de </w:t>
      </w:r>
      <w:proofErr w:type="spellStart"/>
      <w:r w:rsidRPr="00CF6712">
        <w:rPr>
          <w:rFonts w:ascii="Times New Roman" w:eastAsia="Times New Roman" w:hAnsi="Times New Roman" w:cs="Times New Roman"/>
          <w:i/>
          <w:sz w:val="24"/>
          <w:szCs w:val="24"/>
          <w:lang w:val="fr-FR"/>
        </w:rPr>
        <w:t>oposición</w:t>
      </w:r>
      <w:proofErr w:type="spellEnd"/>
      <w:r w:rsidRPr="00CF6712">
        <w:rPr>
          <w:rFonts w:ascii="Times New Roman" w:eastAsia="Times New Roman" w:hAnsi="Times New Roman" w:cs="Times New Roman"/>
          <w:i/>
          <w:sz w:val="24"/>
          <w:szCs w:val="24"/>
          <w:lang w:val="fr-FR"/>
        </w:rPr>
        <w:t>…”</w:t>
      </w:r>
      <w:r w:rsidRPr="00DC512E">
        <w:rPr>
          <w:rFonts w:ascii="Times New Roman" w:eastAsia="Times New Roman" w:hAnsi="Times New Roman" w:cs="Times New Roman"/>
          <w:sz w:val="24"/>
          <w:szCs w:val="24"/>
          <w:lang w:val="fr-FR"/>
        </w:rPr>
        <w:t xml:space="preserve"> </w:t>
      </w:r>
      <w:r w:rsidR="00D13E7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we do not want to put up with the fact that, while the dialogues take </w:t>
      </w:r>
      <w:r w:rsidR="00B94759">
        <w:rPr>
          <w:rFonts w:ascii="Times New Roman" w:eastAsia="Times New Roman" w:hAnsi="Times New Roman" w:cs="Times New Roman"/>
          <w:sz w:val="24"/>
          <w:szCs w:val="24"/>
        </w:rPr>
        <w:t>place</w:t>
      </w:r>
      <w:r w:rsidRPr="00DC512E">
        <w:rPr>
          <w:rFonts w:ascii="Times New Roman" w:eastAsia="Times New Roman" w:hAnsi="Times New Roman" w:cs="Times New Roman"/>
          <w:sz w:val="24"/>
          <w:szCs w:val="24"/>
        </w:rPr>
        <w:t>,</w:t>
      </w:r>
      <w:r w:rsidRPr="00DC512E">
        <w:rPr>
          <w:rFonts w:ascii="Times New Roman" w:eastAsia="Times New Roman" w:hAnsi="Times New Roman" w:cs="Times New Roman"/>
          <w:b/>
          <w:sz w:val="24"/>
          <w:szCs w:val="24"/>
        </w:rPr>
        <w:t xml:space="preserve"> we have to</w:t>
      </w:r>
      <w:r w:rsidRPr="00DC512E">
        <w:rPr>
          <w:rFonts w:ascii="Times New Roman" w:eastAsia="Times New Roman" w:hAnsi="Times New Roman" w:cs="Times New Roman"/>
          <w:sz w:val="24"/>
          <w:szCs w:val="24"/>
        </w:rPr>
        <w:t xml:space="preserve"> watch the persecution, criminalization and death of many popular and opposition leaders</w:t>
      </w:r>
      <w:r w:rsidR="00D13E7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19)</w:t>
      </w:r>
      <w:r w:rsidR="00D13E73">
        <w:rPr>
          <w:rFonts w:ascii="Times New Roman" w:eastAsia="Times New Roman" w:hAnsi="Times New Roman" w:cs="Times New Roman"/>
          <w:sz w:val="24"/>
          <w:szCs w:val="24"/>
        </w:rPr>
        <w:t>.</w:t>
      </w:r>
    </w:p>
    <w:p w14:paraId="01641C20" w14:textId="6E6C53ED"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(104) </w:t>
      </w:r>
      <w:r w:rsidRPr="00CF6712">
        <w:rPr>
          <w:rFonts w:ascii="Times New Roman" w:eastAsia="Times New Roman" w:hAnsi="Times New Roman" w:cs="Times New Roman"/>
          <w:i/>
          <w:sz w:val="24"/>
          <w:szCs w:val="24"/>
        </w:rPr>
        <w:t>“...</w:t>
      </w:r>
      <w:proofErr w:type="spellStart"/>
      <w:r w:rsidR="003264CF">
        <w:rPr>
          <w:rFonts w:ascii="Times New Roman" w:eastAsia="Times New Roman" w:hAnsi="Times New Roman" w:cs="Times New Roman"/>
          <w:i/>
          <w:sz w:val="24"/>
          <w:szCs w:val="24"/>
        </w:rPr>
        <w:t>d</w:t>
      </w:r>
      <w:r w:rsidRPr="00CF6712">
        <w:rPr>
          <w:rFonts w:ascii="Times New Roman" w:eastAsia="Times New Roman" w:hAnsi="Times New Roman" w:cs="Times New Roman"/>
          <w:i/>
          <w:sz w:val="24"/>
          <w:szCs w:val="24"/>
        </w:rPr>
        <w:t>onde</w:t>
      </w:r>
      <w:proofErr w:type="spellEnd"/>
      <w:r w:rsidRPr="00CF6712">
        <w:rPr>
          <w:rFonts w:ascii="Times New Roman" w:eastAsia="Times New Roman" w:hAnsi="Times New Roman" w:cs="Times New Roman"/>
          <w:i/>
          <w:sz w:val="24"/>
          <w:szCs w:val="24"/>
        </w:rPr>
        <w:t xml:space="preserve"> el </w:t>
      </w:r>
      <w:proofErr w:type="spellStart"/>
      <w:r w:rsidRPr="00CF6712">
        <w:rPr>
          <w:rFonts w:ascii="Times New Roman" w:eastAsia="Times New Roman" w:hAnsi="Times New Roman" w:cs="Times New Roman"/>
          <w:i/>
          <w:sz w:val="24"/>
          <w:szCs w:val="24"/>
        </w:rPr>
        <w:t>soberano</w:t>
      </w:r>
      <w:proofErr w:type="spellEnd"/>
      <w:r w:rsidRPr="00CF6712">
        <w:rPr>
          <w:rFonts w:ascii="Times New Roman" w:eastAsia="Times New Roman" w:hAnsi="Times New Roman" w:cs="Times New Roman"/>
          <w:i/>
          <w:sz w:val="24"/>
          <w:szCs w:val="24"/>
        </w:rPr>
        <w:t>, que es el pueblo,</w:t>
      </w:r>
      <w:r w:rsidRPr="00CF6712">
        <w:rPr>
          <w:rFonts w:ascii="Times New Roman" w:eastAsia="Times New Roman" w:hAnsi="Times New Roman" w:cs="Times New Roman"/>
          <w:b/>
          <w:i/>
          <w:sz w:val="24"/>
          <w:szCs w:val="24"/>
        </w:rPr>
        <w:t xml:space="preserve"> </w:t>
      </w:r>
      <w:proofErr w:type="spellStart"/>
      <w:r w:rsidRPr="00CF6712">
        <w:rPr>
          <w:rFonts w:ascii="Times New Roman" w:eastAsia="Times New Roman" w:hAnsi="Times New Roman" w:cs="Times New Roman"/>
          <w:b/>
          <w:i/>
          <w:sz w:val="24"/>
          <w:szCs w:val="24"/>
        </w:rPr>
        <w:t>tendrá</w:t>
      </w:r>
      <w:proofErr w:type="spellEnd"/>
      <w:r w:rsidRPr="00CF6712">
        <w:rPr>
          <w:rFonts w:ascii="Times New Roman" w:eastAsia="Times New Roman" w:hAnsi="Times New Roman" w:cs="Times New Roman"/>
          <w:b/>
          <w:i/>
          <w:sz w:val="24"/>
          <w:szCs w:val="24"/>
        </w:rPr>
        <w:t xml:space="preserve"> que</w:t>
      </w:r>
      <w:r w:rsidRPr="00CF6712">
        <w:rPr>
          <w:rFonts w:ascii="Times New Roman" w:eastAsia="Times New Roman" w:hAnsi="Times New Roman" w:cs="Times New Roman"/>
          <w:i/>
          <w:sz w:val="24"/>
          <w:szCs w:val="24"/>
        </w:rPr>
        <w:t xml:space="preserve"> ser el </w:t>
      </w:r>
      <w:proofErr w:type="spellStart"/>
      <w:r w:rsidRPr="00CF6712">
        <w:rPr>
          <w:rFonts w:ascii="Times New Roman" w:eastAsia="Times New Roman" w:hAnsi="Times New Roman" w:cs="Times New Roman"/>
          <w:i/>
          <w:sz w:val="24"/>
          <w:szCs w:val="24"/>
        </w:rPr>
        <w:t>protagonista</w:t>
      </w:r>
      <w:proofErr w:type="spellEnd"/>
      <w:r w:rsidRPr="00CF6712">
        <w:rPr>
          <w:rFonts w:ascii="Times New Roman" w:eastAsia="Times New Roman" w:hAnsi="Times New Roman" w:cs="Times New Roman"/>
          <w:i/>
          <w:sz w:val="24"/>
          <w:szCs w:val="24"/>
        </w:rPr>
        <w:t xml:space="preserve"> principal”</w:t>
      </w:r>
      <w:r w:rsidRPr="004B67F6">
        <w:rPr>
          <w:rFonts w:ascii="Times New Roman" w:eastAsia="Times New Roman" w:hAnsi="Times New Roman" w:cs="Times New Roman"/>
          <w:iCs/>
          <w:sz w:val="24"/>
          <w:szCs w:val="24"/>
        </w:rPr>
        <w:t xml:space="preserve"> </w:t>
      </w:r>
      <w:r w:rsidR="003264CF" w:rsidRPr="004B67F6">
        <w:rPr>
          <w:rFonts w:ascii="Times New Roman" w:eastAsia="Times New Roman" w:hAnsi="Times New Roman" w:cs="Times New Roman"/>
          <w:iCs/>
          <w:sz w:val="24"/>
          <w:szCs w:val="24"/>
        </w:rPr>
        <w:t>(</w:t>
      </w:r>
      <w:r w:rsidRPr="00CF671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where the sovereign, that is the people, </w:t>
      </w:r>
      <w:r w:rsidRPr="00DC512E">
        <w:rPr>
          <w:rFonts w:ascii="Times New Roman" w:eastAsia="Times New Roman" w:hAnsi="Times New Roman" w:cs="Times New Roman"/>
          <w:b/>
          <w:sz w:val="24"/>
          <w:szCs w:val="24"/>
        </w:rPr>
        <w:t xml:space="preserve">will have to be </w:t>
      </w:r>
      <w:r w:rsidRPr="00DC512E">
        <w:rPr>
          <w:rFonts w:ascii="Times New Roman" w:eastAsia="Times New Roman" w:hAnsi="Times New Roman" w:cs="Times New Roman"/>
          <w:sz w:val="24"/>
          <w:szCs w:val="24"/>
        </w:rPr>
        <w:t>the main character</w:t>
      </w:r>
      <w:r w:rsidR="003264C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1)</w:t>
      </w:r>
      <w:r w:rsidR="003264CF">
        <w:rPr>
          <w:rFonts w:ascii="Times New Roman" w:eastAsia="Times New Roman" w:hAnsi="Times New Roman" w:cs="Times New Roman"/>
          <w:sz w:val="24"/>
          <w:szCs w:val="24"/>
        </w:rPr>
        <w:t>.</w:t>
      </w:r>
    </w:p>
    <w:p w14:paraId="7897B4FD" w14:textId="4967F1ED"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(105) </w:t>
      </w:r>
      <w:r w:rsidRPr="00CF6712">
        <w:rPr>
          <w:rFonts w:ascii="Times New Roman" w:eastAsia="Times New Roman" w:hAnsi="Times New Roman" w:cs="Times New Roman"/>
          <w:i/>
          <w:sz w:val="24"/>
          <w:szCs w:val="24"/>
        </w:rPr>
        <w:t>“</w:t>
      </w:r>
      <w:r w:rsidR="003264CF">
        <w:rPr>
          <w:rFonts w:ascii="Times New Roman" w:eastAsia="Times New Roman" w:hAnsi="Times New Roman" w:cs="Times New Roman"/>
          <w:i/>
          <w:sz w:val="24"/>
          <w:szCs w:val="24"/>
        </w:rPr>
        <w:t>…</w:t>
      </w:r>
      <w:r w:rsidRPr="00CF6712">
        <w:rPr>
          <w:rFonts w:ascii="Times New Roman" w:eastAsia="Times New Roman" w:hAnsi="Times New Roman" w:cs="Times New Roman"/>
          <w:i/>
          <w:sz w:val="24"/>
          <w:szCs w:val="24"/>
        </w:rPr>
        <w:t xml:space="preserve">por </w:t>
      </w:r>
      <w:proofErr w:type="spellStart"/>
      <w:r w:rsidRPr="00CF6712">
        <w:rPr>
          <w:rFonts w:ascii="Times New Roman" w:eastAsia="Times New Roman" w:hAnsi="Times New Roman" w:cs="Times New Roman"/>
          <w:i/>
          <w:sz w:val="24"/>
          <w:szCs w:val="24"/>
        </w:rPr>
        <w:t>determinación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exclusivamente</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política</w:t>
      </w:r>
      <w:proofErr w:type="spellEnd"/>
      <w:r w:rsidRPr="00CF6712">
        <w:rPr>
          <w:rFonts w:ascii="Times New Roman" w:eastAsia="Times New Roman" w:hAnsi="Times New Roman" w:cs="Times New Roman"/>
          <w:i/>
          <w:sz w:val="24"/>
          <w:szCs w:val="24"/>
        </w:rPr>
        <w:t xml:space="preserve"> del </w:t>
      </w:r>
      <w:proofErr w:type="spellStart"/>
      <w:r w:rsidRPr="00CF6712">
        <w:rPr>
          <w:rFonts w:ascii="Times New Roman" w:eastAsia="Times New Roman" w:hAnsi="Times New Roman" w:cs="Times New Roman"/>
          <w:i/>
          <w:sz w:val="24"/>
          <w:szCs w:val="24"/>
        </w:rPr>
        <w:t>poder</w:t>
      </w:r>
      <w:proofErr w:type="spellEnd"/>
      <w:r w:rsidRPr="00CF6712">
        <w:rPr>
          <w:rFonts w:ascii="Times New Roman" w:eastAsia="Times New Roman" w:hAnsi="Times New Roman" w:cs="Times New Roman"/>
          <w:i/>
          <w:sz w:val="24"/>
          <w:szCs w:val="24"/>
        </w:rPr>
        <w:t xml:space="preserve"> imperial, los que </w:t>
      </w:r>
      <w:proofErr w:type="spellStart"/>
      <w:r w:rsidRPr="00CF6712">
        <w:rPr>
          <w:rFonts w:ascii="Times New Roman" w:eastAsia="Times New Roman" w:hAnsi="Times New Roman" w:cs="Times New Roman"/>
          <w:i/>
          <w:sz w:val="24"/>
          <w:szCs w:val="24"/>
        </w:rPr>
        <w:t>ayer</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b/>
          <w:i/>
          <w:sz w:val="24"/>
          <w:szCs w:val="24"/>
        </w:rPr>
        <w:t>eran</w:t>
      </w:r>
      <w:proofErr w:type="spellEnd"/>
      <w:r w:rsidRPr="00CF6712">
        <w:rPr>
          <w:rFonts w:ascii="Times New Roman" w:eastAsia="Times New Roman" w:hAnsi="Times New Roman" w:cs="Times New Roman"/>
          <w:i/>
          <w:sz w:val="24"/>
          <w:szCs w:val="24"/>
        </w:rPr>
        <w:t xml:space="preserve"> guerrilleros, </w:t>
      </w:r>
      <w:proofErr w:type="spellStart"/>
      <w:r w:rsidRPr="00CF6712">
        <w:rPr>
          <w:rFonts w:ascii="Times New Roman" w:eastAsia="Times New Roman" w:hAnsi="Times New Roman" w:cs="Times New Roman"/>
          <w:i/>
          <w:sz w:val="24"/>
          <w:szCs w:val="24"/>
        </w:rPr>
        <w:t>pasaron</w:t>
      </w:r>
      <w:proofErr w:type="spellEnd"/>
      <w:r w:rsidRPr="00CF6712">
        <w:rPr>
          <w:rFonts w:ascii="Times New Roman" w:eastAsia="Times New Roman" w:hAnsi="Times New Roman" w:cs="Times New Roman"/>
          <w:i/>
          <w:sz w:val="24"/>
          <w:szCs w:val="24"/>
        </w:rPr>
        <w:t xml:space="preserve"> a ser de la </w:t>
      </w:r>
      <w:proofErr w:type="spellStart"/>
      <w:r w:rsidRPr="00CF6712">
        <w:rPr>
          <w:rFonts w:ascii="Times New Roman" w:eastAsia="Times New Roman" w:hAnsi="Times New Roman" w:cs="Times New Roman"/>
          <w:i/>
          <w:sz w:val="24"/>
          <w:szCs w:val="24"/>
        </w:rPr>
        <w:t>noche</w:t>
      </w:r>
      <w:proofErr w:type="spellEnd"/>
      <w:r w:rsidRPr="00CF6712">
        <w:rPr>
          <w:rFonts w:ascii="Times New Roman" w:eastAsia="Times New Roman" w:hAnsi="Times New Roman" w:cs="Times New Roman"/>
          <w:i/>
          <w:sz w:val="24"/>
          <w:szCs w:val="24"/>
        </w:rPr>
        <w:t xml:space="preserve"> a la </w:t>
      </w:r>
      <w:proofErr w:type="spellStart"/>
      <w:r w:rsidRPr="00CF6712">
        <w:rPr>
          <w:rFonts w:ascii="Times New Roman" w:eastAsia="Times New Roman" w:hAnsi="Times New Roman" w:cs="Times New Roman"/>
          <w:i/>
          <w:sz w:val="24"/>
          <w:szCs w:val="24"/>
        </w:rPr>
        <w:t>mañana</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delincuentes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terroristas</w:t>
      </w:r>
      <w:proofErr w:type="spellEnd"/>
      <w:r w:rsidRPr="00CF671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3264C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because of an exclusive political determination of the imperial </w:t>
      </w:r>
      <w:r w:rsidRPr="00DC512E">
        <w:rPr>
          <w:rFonts w:ascii="Times New Roman" w:eastAsia="Times New Roman" w:hAnsi="Times New Roman" w:cs="Times New Roman"/>
          <w:sz w:val="24"/>
          <w:szCs w:val="24"/>
        </w:rPr>
        <w:lastRenderedPageBreak/>
        <w:t xml:space="preserve">power, those ones who </w:t>
      </w:r>
      <w:r w:rsidRPr="00DC512E">
        <w:rPr>
          <w:rFonts w:ascii="Times New Roman" w:eastAsia="Times New Roman" w:hAnsi="Times New Roman" w:cs="Times New Roman"/>
          <w:b/>
          <w:sz w:val="24"/>
          <w:szCs w:val="24"/>
        </w:rPr>
        <w:t>were</w:t>
      </w:r>
      <w:r w:rsidRPr="00DC512E">
        <w:rPr>
          <w:rFonts w:ascii="Times New Roman" w:eastAsia="Times New Roman" w:hAnsi="Times New Roman" w:cs="Times New Roman"/>
          <w:sz w:val="24"/>
          <w:szCs w:val="24"/>
        </w:rPr>
        <w:t xml:space="preserve"> guerrillas yesterday, became from day to night terrorists’ delinquents</w:t>
      </w:r>
      <w:r w:rsidR="003264C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20)</w:t>
      </w:r>
      <w:r w:rsidR="003264CF">
        <w:rPr>
          <w:rFonts w:ascii="Times New Roman" w:eastAsia="Times New Roman" w:hAnsi="Times New Roman" w:cs="Times New Roman"/>
          <w:sz w:val="24"/>
          <w:szCs w:val="24"/>
        </w:rPr>
        <w:t>.</w:t>
      </w:r>
    </w:p>
    <w:p w14:paraId="6F07450B" w14:textId="77777777" w:rsidR="00A91AEC" w:rsidRPr="00DC512E" w:rsidRDefault="00A91AEC" w:rsidP="00A91AEC">
      <w:pPr>
        <w:spacing w:after="160" w:line="480" w:lineRule="auto"/>
        <w:rPr>
          <w:rFonts w:ascii="Times New Roman" w:eastAsia="Times New Roman" w:hAnsi="Times New Roman" w:cs="Times New Roman"/>
          <w:sz w:val="24"/>
          <w:szCs w:val="24"/>
        </w:rPr>
      </w:pPr>
    </w:p>
    <w:p w14:paraId="04F0BB66" w14:textId="4E24BE9B" w:rsidR="00A91AEC" w:rsidRPr="004B67F6" w:rsidRDefault="00F13A91" w:rsidP="004B67F6">
      <w:pPr>
        <w:pStyle w:val="Style9"/>
        <w:spacing w:line="480" w:lineRule="auto"/>
        <w:rPr>
          <w:u w:val="single"/>
        </w:rPr>
      </w:pPr>
      <w:bookmarkStart w:id="137" w:name="_Toc98273872"/>
      <w:bookmarkStart w:id="138" w:name="_Toc98277875"/>
      <w:r w:rsidRPr="00507E86">
        <w:t>5.4.2.3</w:t>
      </w:r>
      <w:r w:rsidR="00507E86" w:rsidRPr="00507E86">
        <w:t>.</w:t>
      </w:r>
      <w:r w:rsidRPr="00507E86">
        <w:t xml:space="preserve"> </w:t>
      </w:r>
      <w:r w:rsidR="00A91AEC" w:rsidRPr="004B67F6">
        <w:rPr>
          <w:u w:val="single"/>
        </w:rPr>
        <w:t>Marker</w:t>
      </w:r>
      <w:r w:rsidR="00507E86">
        <w:rPr>
          <w:u w:val="single"/>
        </w:rPr>
        <w:t>s</w:t>
      </w:r>
      <w:r w:rsidR="00A91AEC" w:rsidRPr="004B67F6">
        <w:rPr>
          <w:u w:val="single"/>
        </w:rPr>
        <w:t xml:space="preserve"> of Induction Found in the FARC</w:t>
      </w:r>
      <w:bookmarkEnd w:id="137"/>
      <w:bookmarkEnd w:id="138"/>
    </w:p>
    <w:p w14:paraId="3B8C14AA" w14:textId="129133E0" w:rsidR="00A91AEC" w:rsidRPr="00DC512E" w:rsidRDefault="00A91AEC" w:rsidP="004B67F6">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Induction was the third type of commonly found markers on the FARC communiqués (258 tokens). The most common marker in this category was the present perfect tense, used 95.7% of the time (247 tokens). The next markers found were the use of the verb “</w:t>
      </w:r>
      <w:proofErr w:type="spellStart"/>
      <w:r w:rsidRPr="00CF6712">
        <w:rPr>
          <w:rFonts w:ascii="Times New Roman" w:eastAsia="Times New Roman" w:hAnsi="Times New Roman" w:cs="Times New Roman"/>
          <w:i/>
          <w:sz w:val="24"/>
          <w:szCs w:val="24"/>
        </w:rPr>
        <w:t>parecer</w:t>
      </w:r>
      <w:proofErr w:type="spellEnd"/>
      <w:r w:rsidRPr="00DC512E">
        <w:rPr>
          <w:rFonts w:ascii="Times New Roman" w:eastAsia="Times New Roman" w:hAnsi="Times New Roman" w:cs="Times New Roman"/>
          <w:sz w:val="24"/>
          <w:szCs w:val="24"/>
        </w:rPr>
        <w:t>” (</w:t>
      </w:r>
      <w:r w:rsidR="001C6723">
        <w:rPr>
          <w:rFonts w:ascii="Times New Roman" w:eastAsia="Times New Roman" w:hAnsi="Times New Roman" w:cs="Times New Roman"/>
          <w:sz w:val="24"/>
          <w:szCs w:val="24"/>
        </w:rPr>
        <w:t xml:space="preserve">to </w:t>
      </w:r>
      <w:r w:rsidRPr="00DC512E">
        <w:rPr>
          <w:rFonts w:ascii="Times New Roman" w:eastAsia="Times New Roman" w:hAnsi="Times New Roman" w:cs="Times New Roman"/>
          <w:sz w:val="24"/>
          <w:szCs w:val="24"/>
        </w:rPr>
        <w:t>seem) with a significantly smaller percentage of instances, only 2.7% (7 tokens) and then the verb “</w:t>
      </w:r>
      <w:proofErr w:type="spellStart"/>
      <w:r w:rsidRPr="00CF6712">
        <w:rPr>
          <w:rFonts w:ascii="Times New Roman" w:eastAsia="Times New Roman" w:hAnsi="Times New Roman" w:cs="Times New Roman"/>
          <w:i/>
          <w:sz w:val="24"/>
          <w:szCs w:val="24"/>
        </w:rPr>
        <w:t>resaltar</w:t>
      </w:r>
      <w:proofErr w:type="spellEnd"/>
      <w:r w:rsidRPr="00DC512E">
        <w:rPr>
          <w:rFonts w:ascii="Times New Roman" w:eastAsia="Times New Roman" w:hAnsi="Times New Roman" w:cs="Times New Roman"/>
          <w:sz w:val="24"/>
          <w:szCs w:val="24"/>
        </w:rPr>
        <w:t>” (</w:t>
      </w:r>
      <w:r w:rsidR="001C6723">
        <w:rPr>
          <w:rFonts w:ascii="Times New Roman" w:eastAsia="Times New Roman" w:hAnsi="Times New Roman" w:cs="Times New Roman"/>
          <w:sz w:val="24"/>
          <w:szCs w:val="24"/>
        </w:rPr>
        <w:t xml:space="preserve">to </w:t>
      </w:r>
      <w:r w:rsidRPr="00DC512E">
        <w:rPr>
          <w:rFonts w:ascii="Times New Roman" w:eastAsia="Times New Roman" w:hAnsi="Times New Roman" w:cs="Times New Roman"/>
          <w:sz w:val="24"/>
          <w:szCs w:val="24"/>
        </w:rPr>
        <w:t>highlight) with only 1.6% (4 tokens). examples (106), (107) and (108) present some of the data found:</w:t>
      </w:r>
    </w:p>
    <w:p w14:paraId="08019CD8" w14:textId="77777777" w:rsidR="00A91AEC" w:rsidRPr="00DC512E" w:rsidRDefault="00A91AEC" w:rsidP="00A91AEC">
      <w:pPr>
        <w:spacing w:after="160" w:line="259" w:lineRule="auto"/>
        <w:rPr>
          <w:rFonts w:ascii="Times New Roman" w:eastAsia="Times New Roman" w:hAnsi="Times New Roman" w:cs="Times New Roman"/>
          <w:sz w:val="24"/>
          <w:szCs w:val="24"/>
        </w:rPr>
      </w:pPr>
    </w:p>
    <w:tbl>
      <w:tblPr>
        <w:tblStyle w:val="5"/>
        <w:tblW w:w="5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35"/>
        <w:gridCol w:w="1260"/>
        <w:gridCol w:w="1530"/>
      </w:tblGrid>
      <w:tr w:rsidR="00A91AEC" w:rsidRPr="00DC512E" w14:paraId="353A8570" w14:textId="77777777" w:rsidTr="00602658">
        <w:trPr>
          <w:trHeight w:hRule="exact" w:val="331"/>
        </w:trPr>
        <w:tc>
          <w:tcPr>
            <w:tcW w:w="2335" w:type="dxa"/>
          </w:tcPr>
          <w:p w14:paraId="40EAD134"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Marker of Induction</w:t>
            </w:r>
          </w:p>
        </w:tc>
        <w:tc>
          <w:tcPr>
            <w:tcW w:w="1260" w:type="dxa"/>
          </w:tcPr>
          <w:p w14:paraId="0B687D5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Tokens</w:t>
            </w:r>
          </w:p>
        </w:tc>
        <w:tc>
          <w:tcPr>
            <w:tcW w:w="1530" w:type="dxa"/>
          </w:tcPr>
          <w:p w14:paraId="429DA7C8"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338C097F" w14:textId="77777777" w:rsidTr="00602658">
        <w:trPr>
          <w:trHeight w:hRule="exact" w:val="331"/>
        </w:trPr>
        <w:tc>
          <w:tcPr>
            <w:tcW w:w="2335" w:type="dxa"/>
          </w:tcPr>
          <w:p w14:paraId="211DF51A" w14:textId="77777777" w:rsidR="00A91AEC" w:rsidRPr="00DC512E" w:rsidRDefault="00A91AEC" w:rsidP="00602658">
            <w:pPr>
              <w:tabs>
                <w:tab w:val="left" w:pos="486"/>
              </w:tabs>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Present perfect</w:t>
            </w:r>
            <w:r w:rsidRPr="00DC512E">
              <w:rPr>
                <w:rFonts w:ascii="Times New Roman" w:eastAsia="Times New Roman" w:hAnsi="Times New Roman" w:cs="Times New Roman"/>
                <w:sz w:val="24"/>
                <w:szCs w:val="24"/>
              </w:rPr>
              <w:tab/>
            </w:r>
          </w:p>
        </w:tc>
        <w:tc>
          <w:tcPr>
            <w:tcW w:w="1260" w:type="dxa"/>
          </w:tcPr>
          <w:p w14:paraId="1550B10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247</w:t>
            </w:r>
          </w:p>
        </w:tc>
        <w:tc>
          <w:tcPr>
            <w:tcW w:w="1530" w:type="dxa"/>
          </w:tcPr>
          <w:p w14:paraId="53A31C93"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95.7%</w:t>
            </w:r>
          </w:p>
        </w:tc>
      </w:tr>
      <w:tr w:rsidR="00A91AEC" w:rsidRPr="00DC512E" w14:paraId="5A54FFDD" w14:textId="77777777" w:rsidTr="00602658">
        <w:trPr>
          <w:trHeight w:hRule="exact" w:val="331"/>
        </w:trPr>
        <w:tc>
          <w:tcPr>
            <w:tcW w:w="2335" w:type="dxa"/>
          </w:tcPr>
          <w:p w14:paraId="1E551BAA" w14:textId="77777777" w:rsidR="00A91AEC" w:rsidRPr="00DC512E" w:rsidRDefault="00A91AEC" w:rsidP="00602658">
            <w:pPr>
              <w:tabs>
                <w:tab w:val="left" w:pos="486"/>
              </w:tabs>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Parecer</w:t>
            </w:r>
            <w:proofErr w:type="spellEnd"/>
            <w:r w:rsidRPr="00DC512E">
              <w:rPr>
                <w:rFonts w:ascii="Times New Roman" w:eastAsia="Times New Roman" w:hAnsi="Times New Roman" w:cs="Times New Roman"/>
                <w:sz w:val="24"/>
                <w:szCs w:val="24"/>
              </w:rPr>
              <w:tab/>
              <w:t xml:space="preserve"> “Seem”</w:t>
            </w:r>
          </w:p>
        </w:tc>
        <w:tc>
          <w:tcPr>
            <w:tcW w:w="1260" w:type="dxa"/>
          </w:tcPr>
          <w:p w14:paraId="42130A05"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w:t>
            </w:r>
          </w:p>
        </w:tc>
        <w:tc>
          <w:tcPr>
            <w:tcW w:w="1530" w:type="dxa"/>
          </w:tcPr>
          <w:p w14:paraId="6F7443A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2.7%</w:t>
            </w:r>
          </w:p>
        </w:tc>
      </w:tr>
      <w:tr w:rsidR="00A91AEC" w:rsidRPr="00DC512E" w14:paraId="6200D6BA" w14:textId="77777777" w:rsidTr="00602658">
        <w:trPr>
          <w:trHeight w:hRule="exact" w:val="331"/>
        </w:trPr>
        <w:tc>
          <w:tcPr>
            <w:tcW w:w="2335" w:type="dxa"/>
          </w:tcPr>
          <w:p w14:paraId="09E8AE29"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Resaltar</w:t>
            </w:r>
            <w:proofErr w:type="spellEnd"/>
            <w:r w:rsidRPr="00DC512E">
              <w:rPr>
                <w:rFonts w:ascii="Times New Roman" w:eastAsia="Times New Roman" w:hAnsi="Times New Roman" w:cs="Times New Roman"/>
                <w:sz w:val="24"/>
                <w:szCs w:val="24"/>
              </w:rPr>
              <w:t xml:space="preserve"> “Highlight”</w:t>
            </w:r>
          </w:p>
        </w:tc>
        <w:tc>
          <w:tcPr>
            <w:tcW w:w="1260" w:type="dxa"/>
          </w:tcPr>
          <w:p w14:paraId="3E6E0B73"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w:t>
            </w:r>
          </w:p>
        </w:tc>
        <w:tc>
          <w:tcPr>
            <w:tcW w:w="1530" w:type="dxa"/>
          </w:tcPr>
          <w:p w14:paraId="1EBA093B"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1.6%</w:t>
            </w:r>
          </w:p>
        </w:tc>
      </w:tr>
      <w:tr w:rsidR="00A91AEC" w:rsidRPr="00DC512E" w14:paraId="1B715980" w14:textId="77777777" w:rsidTr="00602658">
        <w:trPr>
          <w:trHeight w:hRule="exact" w:val="331"/>
        </w:trPr>
        <w:tc>
          <w:tcPr>
            <w:tcW w:w="2335" w:type="dxa"/>
          </w:tcPr>
          <w:p w14:paraId="553A838C" w14:textId="77777777" w:rsidR="00A91AEC" w:rsidRPr="00DC512E" w:rsidRDefault="00A91AEC" w:rsidP="00602658">
            <w:pPr>
              <w:jc w:val="right"/>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Total </w:t>
            </w:r>
          </w:p>
        </w:tc>
        <w:tc>
          <w:tcPr>
            <w:tcW w:w="1260" w:type="dxa"/>
          </w:tcPr>
          <w:p w14:paraId="40D573DE"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258</w:t>
            </w:r>
          </w:p>
        </w:tc>
        <w:tc>
          <w:tcPr>
            <w:tcW w:w="1530" w:type="dxa"/>
          </w:tcPr>
          <w:p w14:paraId="57CAD59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183C9A86" w14:textId="6BFEC273" w:rsidR="00A91AEC" w:rsidRPr="00CA0F94" w:rsidRDefault="00CA0F94"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CA0F94">
        <w:rPr>
          <w:rFonts w:ascii="Times New Roman" w:eastAsia="Times New Roman" w:hAnsi="Times New Roman" w:cs="Times New Roman"/>
          <w:iCs/>
          <w:color w:val="44546A"/>
          <w:sz w:val="24"/>
          <w:szCs w:val="24"/>
        </w:rPr>
        <w:t>TABLE XXXV. CATEGORY MARKER OF INDUCTION FOUND IN THE FARC</w:t>
      </w:r>
    </w:p>
    <w:p w14:paraId="6800CD8F"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44EB5FF6" w14:textId="6B2D826F"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(106) </w:t>
      </w:r>
      <w:r w:rsidRPr="00CF6712">
        <w:rPr>
          <w:rFonts w:ascii="Times New Roman" w:eastAsia="Times New Roman" w:hAnsi="Times New Roman" w:cs="Times New Roman"/>
          <w:i/>
          <w:sz w:val="24"/>
          <w:szCs w:val="24"/>
          <w:lang w:val="fr-FR"/>
        </w:rPr>
        <w:t>“</w:t>
      </w:r>
      <w:r w:rsidR="001C6723">
        <w:rPr>
          <w:rFonts w:ascii="Times New Roman" w:eastAsia="Times New Roman" w:hAnsi="Times New Roman" w:cs="Times New Roman"/>
          <w:i/>
          <w:sz w:val="24"/>
          <w:szCs w:val="24"/>
          <w:lang w:val="fr-FR"/>
        </w:rPr>
        <w:t>…</w:t>
      </w:r>
      <w:r w:rsidRPr="00CF6712">
        <w:rPr>
          <w:rFonts w:ascii="Times New Roman" w:eastAsia="Times New Roman" w:hAnsi="Times New Roman" w:cs="Times New Roman"/>
          <w:i/>
          <w:sz w:val="24"/>
          <w:szCs w:val="24"/>
          <w:lang w:val="fr-FR"/>
        </w:rPr>
        <w:t xml:space="preserve">con la firme </w:t>
      </w:r>
      <w:proofErr w:type="spellStart"/>
      <w:r w:rsidRPr="00CF6712">
        <w:rPr>
          <w:rFonts w:ascii="Times New Roman" w:eastAsia="Times New Roman" w:hAnsi="Times New Roman" w:cs="Times New Roman"/>
          <w:i/>
          <w:sz w:val="24"/>
          <w:szCs w:val="24"/>
          <w:lang w:val="fr-FR"/>
        </w:rPr>
        <w:t>determinación</w:t>
      </w:r>
      <w:proofErr w:type="spellEnd"/>
      <w:r w:rsidRPr="00CF6712">
        <w:rPr>
          <w:rFonts w:ascii="Times New Roman" w:eastAsia="Times New Roman" w:hAnsi="Times New Roman" w:cs="Times New Roman"/>
          <w:i/>
          <w:sz w:val="24"/>
          <w:szCs w:val="24"/>
          <w:lang w:val="fr-FR"/>
        </w:rPr>
        <w:t xml:space="preserve"> de </w:t>
      </w:r>
      <w:proofErr w:type="spellStart"/>
      <w:r w:rsidRPr="00CF6712">
        <w:rPr>
          <w:rFonts w:ascii="Times New Roman" w:eastAsia="Times New Roman" w:hAnsi="Times New Roman" w:cs="Times New Roman"/>
          <w:i/>
          <w:sz w:val="24"/>
          <w:szCs w:val="24"/>
          <w:lang w:val="fr-FR"/>
        </w:rPr>
        <w:t>alcanzar</w:t>
      </w:r>
      <w:proofErr w:type="spellEnd"/>
      <w:r w:rsidRPr="00CF6712">
        <w:rPr>
          <w:rFonts w:ascii="Times New Roman" w:eastAsia="Times New Roman" w:hAnsi="Times New Roman" w:cs="Times New Roman"/>
          <w:i/>
          <w:sz w:val="24"/>
          <w:szCs w:val="24"/>
          <w:lang w:val="fr-FR"/>
        </w:rPr>
        <w:t xml:space="preserve"> la </w:t>
      </w:r>
      <w:proofErr w:type="spellStart"/>
      <w:r w:rsidRPr="00CF6712">
        <w:rPr>
          <w:rFonts w:ascii="Times New Roman" w:eastAsia="Times New Roman" w:hAnsi="Times New Roman" w:cs="Times New Roman"/>
          <w:i/>
          <w:sz w:val="24"/>
          <w:szCs w:val="24"/>
          <w:lang w:val="fr-FR"/>
        </w:rPr>
        <w:t>más</w:t>
      </w:r>
      <w:proofErr w:type="spellEnd"/>
      <w:r w:rsidRPr="00CF6712">
        <w:rPr>
          <w:rFonts w:ascii="Times New Roman" w:eastAsia="Times New Roman" w:hAnsi="Times New Roman" w:cs="Times New Roman"/>
          <w:i/>
          <w:sz w:val="24"/>
          <w:szCs w:val="24"/>
          <w:lang w:val="fr-FR"/>
        </w:rPr>
        <w:t xml:space="preserve"> importante </w:t>
      </w:r>
      <w:proofErr w:type="spellStart"/>
      <w:r w:rsidRPr="00CF6712">
        <w:rPr>
          <w:rFonts w:ascii="Times New Roman" w:eastAsia="Times New Roman" w:hAnsi="Times New Roman" w:cs="Times New Roman"/>
          <w:i/>
          <w:sz w:val="24"/>
          <w:szCs w:val="24"/>
          <w:lang w:val="fr-FR"/>
        </w:rPr>
        <w:t>reivindicación</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del</w:t>
      </w:r>
      <w:proofErr w:type="spellEnd"/>
      <w:r w:rsidRPr="00CF6712">
        <w:rPr>
          <w:rFonts w:ascii="Times New Roman" w:eastAsia="Times New Roman" w:hAnsi="Times New Roman" w:cs="Times New Roman"/>
          <w:i/>
          <w:sz w:val="24"/>
          <w:szCs w:val="24"/>
          <w:lang w:val="fr-FR"/>
        </w:rPr>
        <w:t xml:space="preserve"> pueblo </w:t>
      </w:r>
      <w:proofErr w:type="spellStart"/>
      <w:r w:rsidRPr="00CF6712">
        <w:rPr>
          <w:rFonts w:ascii="Times New Roman" w:eastAsia="Times New Roman" w:hAnsi="Times New Roman" w:cs="Times New Roman"/>
          <w:i/>
          <w:sz w:val="24"/>
          <w:szCs w:val="24"/>
          <w:lang w:val="fr-FR"/>
        </w:rPr>
        <w:t>Colombiano</w:t>
      </w:r>
      <w:proofErr w:type="spellEnd"/>
      <w:r w:rsidRPr="00CF6712">
        <w:rPr>
          <w:rFonts w:ascii="Times New Roman" w:eastAsia="Times New Roman" w:hAnsi="Times New Roman" w:cs="Times New Roman"/>
          <w:i/>
          <w:sz w:val="24"/>
          <w:szCs w:val="24"/>
          <w:lang w:val="fr-FR"/>
        </w:rPr>
        <w:t xml:space="preserve"> en </w:t>
      </w:r>
      <w:proofErr w:type="spellStart"/>
      <w:r w:rsidRPr="00CF6712">
        <w:rPr>
          <w:rFonts w:ascii="Times New Roman" w:eastAsia="Times New Roman" w:hAnsi="Times New Roman" w:cs="Times New Roman"/>
          <w:i/>
          <w:sz w:val="24"/>
          <w:szCs w:val="24"/>
          <w:lang w:val="fr-FR"/>
        </w:rPr>
        <w:t>toda</w:t>
      </w:r>
      <w:proofErr w:type="spellEnd"/>
      <w:r w:rsidRPr="00CF6712">
        <w:rPr>
          <w:rFonts w:ascii="Times New Roman" w:eastAsia="Times New Roman" w:hAnsi="Times New Roman" w:cs="Times New Roman"/>
          <w:i/>
          <w:sz w:val="24"/>
          <w:szCs w:val="24"/>
          <w:lang w:val="fr-FR"/>
        </w:rPr>
        <w:t xml:space="preserve"> su historia, la que se </w:t>
      </w:r>
      <w:r w:rsidRPr="00CF6712">
        <w:rPr>
          <w:rFonts w:ascii="Times New Roman" w:eastAsia="Times New Roman" w:hAnsi="Times New Roman" w:cs="Times New Roman"/>
          <w:b/>
          <w:i/>
          <w:sz w:val="24"/>
          <w:szCs w:val="24"/>
          <w:lang w:val="fr-FR"/>
        </w:rPr>
        <w:t xml:space="preserve">ha </w:t>
      </w:r>
      <w:proofErr w:type="spellStart"/>
      <w:r w:rsidRPr="00CF6712">
        <w:rPr>
          <w:rFonts w:ascii="Times New Roman" w:eastAsia="Times New Roman" w:hAnsi="Times New Roman" w:cs="Times New Roman"/>
          <w:b/>
          <w:i/>
          <w:sz w:val="24"/>
          <w:szCs w:val="24"/>
          <w:lang w:val="fr-FR"/>
        </w:rPr>
        <w:t>constituido</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tal</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vez</w:t>
      </w:r>
      <w:proofErr w:type="spellEnd"/>
      <w:r w:rsidRPr="00CF6712">
        <w:rPr>
          <w:rFonts w:ascii="Times New Roman" w:eastAsia="Times New Roman" w:hAnsi="Times New Roman" w:cs="Times New Roman"/>
          <w:i/>
          <w:sz w:val="24"/>
          <w:szCs w:val="24"/>
          <w:lang w:val="fr-FR"/>
        </w:rPr>
        <w:t xml:space="preserve"> en el </w:t>
      </w:r>
      <w:proofErr w:type="spellStart"/>
      <w:r w:rsidRPr="00CF6712">
        <w:rPr>
          <w:rFonts w:ascii="Times New Roman" w:eastAsia="Times New Roman" w:hAnsi="Times New Roman" w:cs="Times New Roman"/>
          <w:i/>
          <w:sz w:val="24"/>
          <w:szCs w:val="24"/>
          <w:lang w:val="fr-FR"/>
        </w:rPr>
        <w:t>único</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propósito</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nacional</w:t>
      </w:r>
      <w:proofErr w:type="spellEnd"/>
      <w:r w:rsidRPr="00CF6712">
        <w:rPr>
          <w:rFonts w:ascii="Times New Roman" w:eastAsia="Times New Roman" w:hAnsi="Times New Roman" w:cs="Times New Roman"/>
          <w:i/>
          <w:sz w:val="24"/>
          <w:szCs w:val="24"/>
          <w:lang w:val="fr-FR"/>
        </w:rPr>
        <w:t>…</w:t>
      </w:r>
      <w:r w:rsidRPr="004B67F6">
        <w:rPr>
          <w:rFonts w:ascii="Times New Roman" w:eastAsia="Times New Roman" w:hAnsi="Times New Roman" w:cs="Times New Roman"/>
          <w:iCs/>
          <w:sz w:val="24"/>
          <w:szCs w:val="24"/>
          <w:lang w:val="fr-FR"/>
        </w:rPr>
        <w:t>”</w:t>
      </w:r>
      <w:r w:rsidRPr="001C6723">
        <w:rPr>
          <w:rFonts w:ascii="Times New Roman" w:eastAsia="Times New Roman" w:hAnsi="Times New Roman" w:cs="Times New Roman"/>
          <w:iCs/>
          <w:sz w:val="24"/>
          <w:szCs w:val="24"/>
          <w:lang w:val="fr-FR"/>
        </w:rPr>
        <w:t xml:space="preserve"> </w:t>
      </w:r>
      <w:r w:rsidR="001C672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really determined to reach the most important vindication the Colombian people has had in all its history, the one that </w:t>
      </w:r>
      <w:r w:rsidRPr="00DC512E">
        <w:rPr>
          <w:rFonts w:ascii="Times New Roman" w:eastAsia="Times New Roman" w:hAnsi="Times New Roman" w:cs="Times New Roman"/>
          <w:b/>
          <w:sz w:val="24"/>
          <w:szCs w:val="24"/>
        </w:rPr>
        <w:t>has become</w:t>
      </w:r>
      <w:r w:rsidRPr="00DC512E">
        <w:rPr>
          <w:rFonts w:ascii="Times New Roman" w:eastAsia="Times New Roman" w:hAnsi="Times New Roman" w:cs="Times New Roman"/>
          <w:sz w:val="24"/>
          <w:szCs w:val="24"/>
        </w:rPr>
        <w:t xml:space="preserve"> maybe the only national purpose</w:t>
      </w:r>
      <w:r w:rsidR="001C672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8)</w:t>
      </w:r>
      <w:r w:rsidR="001C6723">
        <w:rPr>
          <w:rFonts w:ascii="Times New Roman" w:eastAsia="Times New Roman" w:hAnsi="Times New Roman" w:cs="Times New Roman"/>
          <w:sz w:val="24"/>
          <w:szCs w:val="24"/>
        </w:rPr>
        <w:t>.</w:t>
      </w:r>
    </w:p>
    <w:p w14:paraId="14CD42E7" w14:textId="5A03A683"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lastRenderedPageBreak/>
        <w:t xml:space="preserve">(107) </w:t>
      </w:r>
      <w:r w:rsidRPr="00CF6712">
        <w:rPr>
          <w:rFonts w:ascii="Times New Roman" w:eastAsia="Times New Roman" w:hAnsi="Times New Roman" w:cs="Times New Roman"/>
          <w:i/>
          <w:sz w:val="24"/>
          <w:szCs w:val="24"/>
          <w:lang w:val="fr-FR"/>
        </w:rPr>
        <w:t>“</w:t>
      </w:r>
      <w:r w:rsidR="001C6723">
        <w:rPr>
          <w:rFonts w:ascii="Times New Roman" w:eastAsia="Times New Roman" w:hAnsi="Times New Roman" w:cs="Times New Roman"/>
          <w:i/>
          <w:sz w:val="24"/>
          <w:szCs w:val="24"/>
          <w:lang w:val="fr-FR"/>
        </w:rPr>
        <w:t>…</w:t>
      </w:r>
      <w:proofErr w:type="spellStart"/>
      <w:r w:rsidRPr="00CF6712">
        <w:rPr>
          <w:rFonts w:ascii="Times New Roman" w:eastAsia="Times New Roman" w:hAnsi="Times New Roman" w:cs="Times New Roman"/>
          <w:i/>
          <w:sz w:val="24"/>
          <w:szCs w:val="24"/>
          <w:lang w:val="fr-FR"/>
        </w:rPr>
        <w:t>como</w:t>
      </w:r>
      <w:proofErr w:type="spellEnd"/>
      <w:r w:rsidRPr="00CF6712">
        <w:rPr>
          <w:rFonts w:ascii="Times New Roman" w:eastAsia="Times New Roman" w:hAnsi="Times New Roman" w:cs="Times New Roman"/>
          <w:i/>
          <w:sz w:val="24"/>
          <w:szCs w:val="24"/>
          <w:lang w:val="fr-FR"/>
        </w:rPr>
        <w:t xml:space="preserve"> bien </w:t>
      </w:r>
      <w:proofErr w:type="spellStart"/>
      <w:r w:rsidRPr="00CF6712">
        <w:rPr>
          <w:rFonts w:ascii="Times New Roman" w:eastAsia="Times New Roman" w:hAnsi="Times New Roman" w:cs="Times New Roman"/>
          <w:i/>
          <w:sz w:val="24"/>
          <w:szCs w:val="24"/>
          <w:lang w:val="fr-FR"/>
        </w:rPr>
        <w:t>lo</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afirma</w:t>
      </w:r>
      <w:proofErr w:type="spellEnd"/>
      <w:r w:rsidRPr="00CF6712">
        <w:rPr>
          <w:rFonts w:ascii="Times New Roman" w:eastAsia="Times New Roman" w:hAnsi="Times New Roman" w:cs="Times New Roman"/>
          <w:i/>
          <w:sz w:val="24"/>
          <w:szCs w:val="24"/>
          <w:lang w:val="fr-FR"/>
        </w:rPr>
        <w:t xml:space="preserve"> el </w:t>
      </w:r>
      <w:proofErr w:type="spellStart"/>
      <w:r w:rsidRPr="00CF6712">
        <w:rPr>
          <w:rFonts w:ascii="Times New Roman" w:eastAsia="Times New Roman" w:hAnsi="Times New Roman" w:cs="Times New Roman"/>
          <w:i/>
          <w:sz w:val="24"/>
          <w:szCs w:val="24"/>
          <w:lang w:val="fr-FR"/>
        </w:rPr>
        <w:t>comandante</w:t>
      </w:r>
      <w:proofErr w:type="spellEnd"/>
      <w:r w:rsidRPr="00CF6712">
        <w:rPr>
          <w:rFonts w:ascii="Times New Roman" w:eastAsia="Times New Roman" w:hAnsi="Times New Roman" w:cs="Times New Roman"/>
          <w:i/>
          <w:sz w:val="24"/>
          <w:szCs w:val="24"/>
          <w:lang w:val="fr-FR"/>
        </w:rPr>
        <w:t xml:space="preserve"> de las FARC </w:t>
      </w:r>
      <w:proofErr w:type="spellStart"/>
      <w:r w:rsidRPr="00CF6712">
        <w:rPr>
          <w:rFonts w:ascii="Times New Roman" w:eastAsia="Times New Roman" w:hAnsi="Times New Roman" w:cs="Times New Roman"/>
          <w:i/>
          <w:sz w:val="24"/>
          <w:szCs w:val="24"/>
          <w:lang w:val="fr-FR"/>
        </w:rPr>
        <w:t>timoleón</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jiménez</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cada</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vez</w:t>
      </w:r>
      <w:proofErr w:type="spellEnd"/>
      <w:r w:rsidRPr="00CF6712">
        <w:rPr>
          <w:rFonts w:ascii="Times New Roman" w:eastAsia="Times New Roman" w:hAnsi="Times New Roman" w:cs="Times New Roman"/>
          <w:i/>
          <w:sz w:val="24"/>
          <w:szCs w:val="24"/>
          <w:lang w:val="fr-FR"/>
        </w:rPr>
        <w:t xml:space="preserve"> el </w:t>
      </w:r>
      <w:proofErr w:type="spellStart"/>
      <w:r w:rsidRPr="00CF6712">
        <w:rPr>
          <w:rFonts w:ascii="Times New Roman" w:eastAsia="Times New Roman" w:hAnsi="Times New Roman" w:cs="Times New Roman"/>
          <w:i/>
          <w:sz w:val="24"/>
          <w:szCs w:val="24"/>
          <w:lang w:val="fr-FR"/>
        </w:rPr>
        <w:t>gobierno</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b/>
          <w:i/>
          <w:sz w:val="24"/>
          <w:szCs w:val="24"/>
          <w:lang w:val="fr-FR"/>
        </w:rPr>
        <w:t>parece</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más</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empeñado</w:t>
      </w:r>
      <w:proofErr w:type="spellEnd"/>
      <w:r w:rsidRPr="00CF6712">
        <w:rPr>
          <w:rFonts w:ascii="Times New Roman" w:eastAsia="Times New Roman" w:hAnsi="Times New Roman" w:cs="Times New Roman"/>
          <w:i/>
          <w:sz w:val="24"/>
          <w:szCs w:val="24"/>
          <w:lang w:val="fr-FR"/>
        </w:rPr>
        <w:t xml:space="preserve"> en </w:t>
      </w:r>
      <w:proofErr w:type="spellStart"/>
      <w:r w:rsidRPr="00CF6712">
        <w:rPr>
          <w:rFonts w:ascii="Times New Roman" w:eastAsia="Times New Roman" w:hAnsi="Times New Roman" w:cs="Times New Roman"/>
          <w:i/>
          <w:sz w:val="24"/>
          <w:szCs w:val="24"/>
          <w:lang w:val="fr-FR"/>
        </w:rPr>
        <w:t>reducir</w:t>
      </w:r>
      <w:proofErr w:type="spellEnd"/>
      <w:r w:rsidRPr="00CF6712">
        <w:rPr>
          <w:rFonts w:ascii="Times New Roman" w:eastAsia="Times New Roman" w:hAnsi="Times New Roman" w:cs="Times New Roman"/>
          <w:i/>
          <w:sz w:val="24"/>
          <w:szCs w:val="24"/>
          <w:lang w:val="fr-FR"/>
        </w:rPr>
        <w:t xml:space="preserve"> los </w:t>
      </w:r>
      <w:proofErr w:type="spellStart"/>
      <w:r w:rsidRPr="00CF6712">
        <w:rPr>
          <w:rFonts w:ascii="Times New Roman" w:eastAsia="Times New Roman" w:hAnsi="Times New Roman" w:cs="Times New Roman"/>
          <w:i/>
          <w:sz w:val="24"/>
          <w:szCs w:val="24"/>
          <w:lang w:val="fr-FR"/>
        </w:rPr>
        <w:t>alcances</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del</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proceso</w:t>
      </w:r>
      <w:proofErr w:type="spellEnd"/>
      <w:r w:rsidRPr="00CF6712">
        <w:rPr>
          <w:rFonts w:ascii="Times New Roman" w:eastAsia="Times New Roman" w:hAnsi="Times New Roman" w:cs="Times New Roman"/>
          <w:i/>
          <w:sz w:val="24"/>
          <w:szCs w:val="24"/>
          <w:lang w:val="fr-FR"/>
        </w:rPr>
        <w:t xml:space="preserve"> de </w:t>
      </w:r>
      <w:proofErr w:type="spellStart"/>
      <w:r w:rsidRPr="00CF6712">
        <w:rPr>
          <w:rFonts w:ascii="Times New Roman" w:eastAsia="Times New Roman" w:hAnsi="Times New Roman" w:cs="Times New Roman"/>
          <w:i/>
          <w:sz w:val="24"/>
          <w:szCs w:val="24"/>
          <w:lang w:val="fr-FR"/>
        </w:rPr>
        <w:t>paz</w:t>
      </w:r>
      <w:proofErr w:type="spellEnd"/>
      <w:r w:rsidRPr="00CF6712">
        <w:rPr>
          <w:rFonts w:ascii="Times New Roman" w:eastAsia="Times New Roman" w:hAnsi="Times New Roman" w:cs="Times New Roman"/>
          <w:i/>
          <w:sz w:val="24"/>
          <w:szCs w:val="24"/>
          <w:lang w:val="fr-FR"/>
        </w:rPr>
        <w:t xml:space="preserve"> a la </w:t>
      </w:r>
      <w:proofErr w:type="spellStart"/>
      <w:r w:rsidRPr="00CF6712">
        <w:rPr>
          <w:rFonts w:ascii="Times New Roman" w:eastAsia="Times New Roman" w:hAnsi="Times New Roman" w:cs="Times New Roman"/>
          <w:i/>
          <w:sz w:val="24"/>
          <w:szCs w:val="24"/>
          <w:lang w:val="fr-FR"/>
        </w:rPr>
        <w:t>aceptación</w:t>
      </w:r>
      <w:proofErr w:type="spellEnd"/>
      <w:r w:rsidRPr="00CF6712">
        <w:rPr>
          <w:rFonts w:ascii="Times New Roman" w:eastAsia="Times New Roman" w:hAnsi="Times New Roman" w:cs="Times New Roman"/>
          <w:i/>
          <w:sz w:val="24"/>
          <w:szCs w:val="24"/>
          <w:lang w:val="fr-FR"/>
        </w:rPr>
        <w:t xml:space="preserve"> de </w:t>
      </w:r>
      <w:proofErr w:type="spellStart"/>
      <w:r w:rsidRPr="00CF6712">
        <w:rPr>
          <w:rFonts w:ascii="Times New Roman" w:eastAsia="Times New Roman" w:hAnsi="Times New Roman" w:cs="Times New Roman"/>
          <w:i/>
          <w:sz w:val="24"/>
          <w:szCs w:val="24"/>
          <w:lang w:val="fr-FR"/>
        </w:rPr>
        <w:t>condenas</w:t>
      </w:r>
      <w:proofErr w:type="spellEnd"/>
      <w:r w:rsidRPr="00CF6712">
        <w:rPr>
          <w:rFonts w:ascii="Times New Roman" w:eastAsia="Times New Roman" w:hAnsi="Times New Roman" w:cs="Times New Roman"/>
          <w:i/>
          <w:sz w:val="24"/>
          <w:szCs w:val="24"/>
          <w:lang w:val="fr-FR"/>
        </w:rPr>
        <w:t>...”</w:t>
      </w:r>
      <w:r w:rsidRPr="00DC512E">
        <w:rPr>
          <w:rFonts w:ascii="Times New Roman" w:eastAsia="Times New Roman" w:hAnsi="Times New Roman" w:cs="Times New Roman"/>
          <w:sz w:val="24"/>
          <w:szCs w:val="24"/>
          <w:lang w:val="fr-FR"/>
        </w:rPr>
        <w:t xml:space="preserve"> </w:t>
      </w:r>
      <w:r w:rsidR="001C672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as rightfully claims the FARC commander, </w:t>
      </w:r>
      <w:proofErr w:type="spellStart"/>
      <w:r w:rsidRPr="00DC512E">
        <w:rPr>
          <w:rFonts w:ascii="Times New Roman" w:eastAsia="Times New Roman" w:hAnsi="Times New Roman" w:cs="Times New Roman"/>
          <w:sz w:val="24"/>
          <w:szCs w:val="24"/>
        </w:rPr>
        <w:t>Timoleón</w:t>
      </w:r>
      <w:proofErr w:type="spellEnd"/>
      <w:r w:rsidRPr="00DC512E">
        <w:rPr>
          <w:rFonts w:ascii="Times New Roman" w:eastAsia="Times New Roman" w:hAnsi="Times New Roman" w:cs="Times New Roman"/>
          <w:sz w:val="24"/>
          <w:szCs w:val="24"/>
        </w:rPr>
        <w:t xml:space="preserve"> Jimenez, the government </w:t>
      </w:r>
      <w:r w:rsidRPr="00DC512E">
        <w:rPr>
          <w:rFonts w:ascii="Times New Roman" w:eastAsia="Times New Roman" w:hAnsi="Times New Roman" w:cs="Times New Roman"/>
          <w:b/>
          <w:sz w:val="24"/>
          <w:szCs w:val="24"/>
        </w:rPr>
        <w:t>seems</w:t>
      </w:r>
      <w:r w:rsidRPr="00DC512E">
        <w:rPr>
          <w:rFonts w:ascii="Times New Roman" w:eastAsia="Times New Roman" w:hAnsi="Times New Roman" w:cs="Times New Roman"/>
          <w:sz w:val="24"/>
          <w:szCs w:val="24"/>
        </w:rPr>
        <w:t xml:space="preserve"> every day more and more focused on reducing the capacity the peace process could have to accept penalties</w:t>
      </w:r>
      <w:r w:rsidR="001C672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35)</w:t>
      </w:r>
      <w:r w:rsidR="001C6723">
        <w:rPr>
          <w:rFonts w:ascii="Times New Roman" w:eastAsia="Times New Roman" w:hAnsi="Times New Roman" w:cs="Times New Roman"/>
          <w:sz w:val="24"/>
          <w:szCs w:val="24"/>
        </w:rPr>
        <w:t>.</w:t>
      </w:r>
    </w:p>
    <w:p w14:paraId="20D5D51A" w14:textId="7D447CA9"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shd w:val="clear" w:color="auto" w:fill="EAD1DC"/>
        </w:rPr>
      </w:pPr>
      <w:r w:rsidRPr="00DC512E">
        <w:rPr>
          <w:rFonts w:ascii="Times New Roman" w:eastAsia="Times New Roman" w:hAnsi="Times New Roman" w:cs="Times New Roman"/>
          <w:sz w:val="24"/>
          <w:szCs w:val="24"/>
        </w:rPr>
        <w:t xml:space="preserve">(108) </w:t>
      </w:r>
      <w:r w:rsidR="001C6723">
        <w:rPr>
          <w:rFonts w:ascii="Times New Roman" w:eastAsia="Times New Roman" w:hAnsi="Times New Roman" w:cs="Times New Roman"/>
          <w:i/>
          <w:sz w:val="24"/>
          <w:szCs w:val="24"/>
        </w:rPr>
        <w:t>“</w:t>
      </w:r>
      <w:proofErr w:type="spellStart"/>
      <w:r w:rsidR="001C6723">
        <w:rPr>
          <w:rFonts w:ascii="Times New Roman" w:eastAsia="Times New Roman" w:hAnsi="Times New Roman" w:cs="Times New Roman"/>
          <w:i/>
          <w:sz w:val="24"/>
          <w:szCs w:val="24"/>
        </w:rPr>
        <w:t>Q</w:t>
      </w:r>
      <w:r w:rsidRPr="00CF6712">
        <w:rPr>
          <w:rFonts w:ascii="Times New Roman" w:eastAsia="Times New Roman" w:hAnsi="Times New Roman" w:cs="Times New Roman"/>
          <w:i/>
          <w:sz w:val="24"/>
          <w:szCs w:val="24"/>
        </w:rPr>
        <w:t>ueremos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b/>
          <w:i/>
          <w:sz w:val="24"/>
          <w:szCs w:val="24"/>
        </w:rPr>
        <w:t>resaltar</w:t>
      </w:r>
      <w:proofErr w:type="spellEnd"/>
      <w:r w:rsidRPr="00CF6712">
        <w:rPr>
          <w:rFonts w:ascii="Times New Roman" w:eastAsia="Times New Roman" w:hAnsi="Times New Roman" w:cs="Times New Roman"/>
          <w:i/>
          <w:sz w:val="24"/>
          <w:szCs w:val="24"/>
        </w:rPr>
        <w:t xml:space="preserve"> la </w:t>
      </w:r>
      <w:proofErr w:type="spellStart"/>
      <w:r w:rsidRPr="00CF6712">
        <w:rPr>
          <w:rFonts w:ascii="Times New Roman" w:eastAsia="Times New Roman" w:hAnsi="Times New Roman" w:cs="Times New Roman"/>
          <w:i/>
          <w:sz w:val="24"/>
          <w:szCs w:val="24"/>
        </w:rPr>
        <w:t>importancia</w:t>
      </w:r>
      <w:proofErr w:type="spellEnd"/>
      <w:r w:rsidRPr="00CF6712">
        <w:rPr>
          <w:rFonts w:ascii="Times New Roman" w:eastAsia="Times New Roman" w:hAnsi="Times New Roman" w:cs="Times New Roman"/>
          <w:i/>
          <w:sz w:val="24"/>
          <w:szCs w:val="24"/>
        </w:rPr>
        <w:t xml:space="preserve"> y </w:t>
      </w:r>
      <w:proofErr w:type="spellStart"/>
      <w:r w:rsidRPr="00CF6712">
        <w:rPr>
          <w:rFonts w:ascii="Times New Roman" w:eastAsia="Times New Roman" w:hAnsi="Times New Roman" w:cs="Times New Roman"/>
          <w:i/>
          <w:sz w:val="24"/>
          <w:szCs w:val="24"/>
        </w:rPr>
        <w:t>compromiso</w:t>
      </w:r>
      <w:proofErr w:type="spellEnd"/>
      <w:r w:rsidRPr="00CF6712">
        <w:rPr>
          <w:rFonts w:ascii="Times New Roman" w:eastAsia="Times New Roman" w:hAnsi="Times New Roman" w:cs="Times New Roman"/>
          <w:i/>
          <w:sz w:val="24"/>
          <w:szCs w:val="24"/>
        </w:rPr>
        <w:t xml:space="preserve"> que </w:t>
      </w:r>
      <w:proofErr w:type="spellStart"/>
      <w:r w:rsidRPr="00CF6712">
        <w:rPr>
          <w:rFonts w:ascii="Times New Roman" w:eastAsia="Times New Roman" w:hAnsi="Times New Roman" w:cs="Times New Roman"/>
          <w:i/>
          <w:sz w:val="24"/>
          <w:szCs w:val="24"/>
        </w:rPr>
        <w:t>revisten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propósitos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necesarios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como</w:t>
      </w:r>
      <w:proofErr w:type="spellEnd"/>
      <w:r w:rsidRPr="00CF6712">
        <w:rPr>
          <w:rFonts w:ascii="Times New Roman" w:eastAsia="Times New Roman" w:hAnsi="Times New Roman" w:cs="Times New Roman"/>
          <w:i/>
          <w:sz w:val="24"/>
          <w:szCs w:val="24"/>
        </w:rPr>
        <w:t xml:space="preserve"> el de </w:t>
      </w:r>
      <w:proofErr w:type="spellStart"/>
      <w:r w:rsidRPr="00CF6712">
        <w:rPr>
          <w:rFonts w:ascii="Times New Roman" w:eastAsia="Times New Roman" w:hAnsi="Times New Roman" w:cs="Times New Roman"/>
          <w:i/>
          <w:sz w:val="24"/>
          <w:szCs w:val="24"/>
        </w:rPr>
        <w:t>encontrar</w:t>
      </w:r>
      <w:proofErr w:type="spellEnd"/>
      <w:r w:rsidRPr="00CF6712">
        <w:rPr>
          <w:rFonts w:ascii="Times New Roman" w:eastAsia="Times New Roman" w:hAnsi="Times New Roman" w:cs="Times New Roman"/>
          <w:i/>
          <w:sz w:val="24"/>
          <w:szCs w:val="24"/>
        </w:rPr>
        <w:t xml:space="preserve"> la </w:t>
      </w:r>
      <w:proofErr w:type="spellStart"/>
      <w:r w:rsidRPr="00CF6712">
        <w:rPr>
          <w:rFonts w:ascii="Times New Roman" w:eastAsia="Times New Roman" w:hAnsi="Times New Roman" w:cs="Times New Roman"/>
          <w:i/>
          <w:sz w:val="24"/>
          <w:szCs w:val="24"/>
        </w:rPr>
        <w:t>coincidencia</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política</w:t>
      </w:r>
      <w:proofErr w:type="spellEnd"/>
      <w:r w:rsidRPr="00CF6712">
        <w:rPr>
          <w:rFonts w:ascii="Times New Roman" w:eastAsia="Times New Roman" w:hAnsi="Times New Roman" w:cs="Times New Roman"/>
          <w:i/>
          <w:sz w:val="24"/>
          <w:szCs w:val="24"/>
        </w:rPr>
        <w:t xml:space="preserve"> de los </w:t>
      </w:r>
      <w:proofErr w:type="spellStart"/>
      <w:r w:rsidRPr="00CF6712">
        <w:rPr>
          <w:rFonts w:ascii="Times New Roman" w:eastAsia="Times New Roman" w:hAnsi="Times New Roman" w:cs="Times New Roman"/>
          <w:i/>
          <w:sz w:val="24"/>
          <w:szCs w:val="24"/>
        </w:rPr>
        <w:t>sectores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populares</w:t>
      </w:r>
      <w:proofErr w:type="spellEnd"/>
      <w:r w:rsidRPr="004B67F6">
        <w:rPr>
          <w:rFonts w:ascii="Times New Roman" w:eastAsia="Times New Roman" w:hAnsi="Times New Roman" w:cs="Times New Roman"/>
          <w:iCs/>
          <w:sz w:val="24"/>
          <w:szCs w:val="24"/>
        </w:rPr>
        <w:t>”</w:t>
      </w:r>
      <w:r w:rsidRPr="00CF6712">
        <w:rPr>
          <w:rFonts w:ascii="Times New Roman" w:eastAsia="Times New Roman" w:hAnsi="Times New Roman" w:cs="Times New Roman"/>
          <w:i/>
          <w:sz w:val="24"/>
          <w:szCs w:val="24"/>
        </w:rPr>
        <w:t xml:space="preserve"> </w:t>
      </w:r>
      <w:r w:rsidR="001C672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We want to </w:t>
      </w:r>
      <w:r w:rsidRPr="00DC512E">
        <w:rPr>
          <w:rFonts w:ascii="Times New Roman" w:eastAsia="Times New Roman" w:hAnsi="Times New Roman" w:cs="Times New Roman"/>
          <w:b/>
          <w:sz w:val="24"/>
          <w:szCs w:val="24"/>
        </w:rPr>
        <w:t>highlight</w:t>
      </w:r>
      <w:r w:rsidRPr="00DC512E">
        <w:rPr>
          <w:rFonts w:ascii="Times New Roman" w:eastAsia="Times New Roman" w:hAnsi="Times New Roman" w:cs="Times New Roman"/>
          <w:sz w:val="24"/>
          <w:szCs w:val="24"/>
        </w:rPr>
        <w:t xml:space="preserve"> the importance and compromise that entitle the necessary proposals, such as the one to find political agreement on the popular sectors</w:t>
      </w:r>
      <w:r w:rsidR="001C6723">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(Cycle 25)</w:t>
      </w:r>
      <w:r w:rsidR="001C6723">
        <w:rPr>
          <w:rFonts w:ascii="Times New Roman" w:eastAsia="Times New Roman" w:hAnsi="Times New Roman" w:cs="Times New Roman"/>
          <w:sz w:val="24"/>
          <w:szCs w:val="24"/>
        </w:rPr>
        <w:t>.</w:t>
      </w:r>
    </w:p>
    <w:p w14:paraId="465D1A97" w14:textId="72B12695" w:rsidR="00A91AEC" w:rsidRPr="004B67F6" w:rsidRDefault="00581F06" w:rsidP="004B67F6">
      <w:pPr>
        <w:pStyle w:val="Style9"/>
        <w:spacing w:line="480" w:lineRule="auto"/>
        <w:rPr>
          <w:u w:val="single"/>
        </w:rPr>
      </w:pPr>
      <w:bookmarkStart w:id="139" w:name="_Toc98273873"/>
      <w:bookmarkStart w:id="140" w:name="_Toc98277876"/>
      <w:r w:rsidRPr="00507E86">
        <w:t>5.4.2.4</w:t>
      </w:r>
      <w:r w:rsidR="00507E86" w:rsidRPr="00507E86">
        <w:t>.</w:t>
      </w:r>
      <w:r w:rsidRPr="00507E86">
        <w:t xml:space="preserve"> </w:t>
      </w:r>
      <w:r w:rsidR="00A91AEC" w:rsidRPr="004B67F6">
        <w:rPr>
          <w:u w:val="single"/>
        </w:rPr>
        <w:t>Markers of Matching Against Expectations Found in the FARC</w:t>
      </w:r>
      <w:bookmarkEnd w:id="139"/>
      <w:bookmarkEnd w:id="140"/>
    </w:p>
    <w:p w14:paraId="7CD1EC04" w14:textId="4E401A54" w:rsidR="00A91AEC" w:rsidRPr="00DC512E" w:rsidRDefault="00A91AEC" w:rsidP="004B67F6">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third type of marker </w:t>
      </w:r>
      <w:proofErr w:type="gramStart"/>
      <w:r w:rsidRPr="00DC512E">
        <w:rPr>
          <w:rFonts w:ascii="Times New Roman" w:eastAsia="Times New Roman" w:hAnsi="Times New Roman" w:cs="Times New Roman"/>
          <w:sz w:val="24"/>
          <w:szCs w:val="24"/>
        </w:rPr>
        <w:t>most commonly used</w:t>
      </w:r>
      <w:proofErr w:type="gramEnd"/>
      <w:r w:rsidRPr="00DC512E">
        <w:rPr>
          <w:rFonts w:ascii="Times New Roman" w:eastAsia="Times New Roman" w:hAnsi="Times New Roman" w:cs="Times New Roman"/>
          <w:sz w:val="24"/>
          <w:szCs w:val="24"/>
        </w:rPr>
        <w:t xml:space="preserve"> in the analyzed communiqués by the FARC was Matching Against Expectations. Table </w:t>
      </w:r>
      <w:r w:rsidR="00CA0F94">
        <w:rPr>
          <w:rFonts w:ascii="Times New Roman" w:eastAsia="Times New Roman" w:hAnsi="Times New Roman" w:cs="Times New Roman"/>
          <w:sz w:val="24"/>
          <w:szCs w:val="24"/>
        </w:rPr>
        <w:t>XXXVI</w:t>
      </w:r>
      <w:r w:rsidR="001C6723"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presents the number of tokens found.</w:t>
      </w:r>
    </w:p>
    <w:p w14:paraId="1C585B81" w14:textId="77777777" w:rsidR="00A91AEC" w:rsidRPr="00DC512E" w:rsidRDefault="00A91AEC" w:rsidP="00A91AEC">
      <w:pPr>
        <w:spacing w:after="160" w:line="259" w:lineRule="auto"/>
        <w:rPr>
          <w:rFonts w:ascii="Times New Roman" w:eastAsia="Times New Roman" w:hAnsi="Times New Roman" w:cs="Times New Roman"/>
          <w:sz w:val="24"/>
          <w:szCs w:val="24"/>
        </w:rPr>
      </w:pPr>
    </w:p>
    <w:tbl>
      <w:tblPr>
        <w:tblStyle w:val="4"/>
        <w:tblW w:w="61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540"/>
        <w:gridCol w:w="1350"/>
        <w:gridCol w:w="1290"/>
      </w:tblGrid>
      <w:tr w:rsidR="00A91AEC" w:rsidRPr="00DC512E" w14:paraId="2036C3D7" w14:textId="77777777" w:rsidTr="00602658">
        <w:trPr>
          <w:trHeight w:hRule="exact" w:val="331"/>
        </w:trPr>
        <w:tc>
          <w:tcPr>
            <w:tcW w:w="3540" w:type="dxa"/>
          </w:tcPr>
          <w:p w14:paraId="04BB15B2"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Matching Against Expectations</w:t>
            </w:r>
          </w:p>
        </w:tc>
        <w:tc>
          <w:tcPr>
            <w:tcW w:w="1350" w:type="dxa"/>
          </w:tcPr>
          <w:p w14:paraId="183BF92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Tokens</w:t>
            </w:r>
          </w:p>
        </w:tc>
        <w:tc>
          <w:tcPr>
            <w:tcW w:w="1290" w:type="dxa"/>
          </w:tcPr>
          <w:p w14:paraId="4FD1019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20A4143D" w14:textId="77777777" w:rsidTr="00602658">
        <w:trPr>
          <w:trHeight w:hRule="exact" w:val="331"/>
        </w:trPr>
        <w:tc>
          <w:tcPr>
            <w:tcW w:w="3540" w:type="dxa"/>
          </w:tcPr>
          <w:p w14:paraId="7003DB9B"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Considerar</w:t>
            </w:r>
            <w:proofErr w:type="spellEnd"/>
            <w:r w:rsidRPr="00DC512E">
              <w:rPr>
                <w:rFonts w:ascii="Times New Roman" w:eastAsia="Times New Roman" w:hAnsi="Times New Roman" w:cs="Times New Roman"/>
                <w:sz w:val="24"/>
                <w:szCs w:val="24"/>
              </w:rPr>
              <w:t xml:space="preserve"> (to consider)</w:t>
            </w:r>
          </w:p>
        </w:tc>
        <w:tc>
          <w:tcPr>
            <w:tcW w:w="1350" w:type="dxa"/>
          </w:tcPr>
          <w:p w14:paraId="5F0CB49B"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26</w:t>
            </w:r>
          </w:p>
        </w:tc>
        <w:tc>
          <w:tcPr>
            <w:tcW w:w="1290" w:type="dxa"/>
          </w:tcPr>
          <w:p w14:paraId="05797C5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30%</w:t>
            </w:r>
          </w:p>
        </w:tc>
      </w:tr>
      <w:tr w:rsidR="00A91AEC" w:rsidRPr="00DC512E" w14:paraId="493EBAF2" w14:textId="77777777" w:rsidTr="00602658">
        <w:trPr>
          <w:trHeight w:hRule="exact" w:val="331"/>
        </w:trPr>
        <w:tc>
          <w:tcPr>
            <w:tcW w:w="3540" w:type="dxa"/>
          </w:tcPr>
          <w:p w14:paraId="51A91A96" w14:textId="77777777" w:rsidR="00A91AEC" w:rsidRPr="00DC512E" w:rsidRDefault="00A91AEC" w:rsidP="00602658">
            <w:pPr>
              <w:tabs>
                <w:tab w:val="left" w:pos="486"/>
              </w:tabs>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Saber “To know”</w:t>
            </w:r>
          </w:p>
        </w:tc>
        <w:tc>
          <w:tcPr>
            <w:tcW w:w="1350" w:type="dxa"/>
          </w:tcPr>
          <w:p w14:paraId="5F6DCFB2"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23</w:t>
            </w:r>
          </w:p>
        </w:tc>
        <w:tc>
          <w:tcPr>
            <w:tcW w:w="1290" w:type="dxa"/>
          </w:tcPr>
          <w:p w14:paraId="12C5CC63"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27%</w:t>
            </w:r>
          </w:p>
        </w:tc>
      </w:tr>
      <w:tr w:rsidR="00A91AEC" w:rsidRPr="00DC512E" w14:paraId="0DFB49DB" w14:textId="77777777" w:rsidTr="00602658">
        <w:trPr>
          <w:trHeight w:hRule="exact" w:val="331"/>
        </w:trPr>
        <w:tc>
          <w:tcPr>
            <w:tcW w:w="3540" w:type="dxa"/>
          </w:tcPr>
          <w:p w14:paraId="0696AC9C"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Conocer</w:t>
            </w:r>
            <w:proofErr w:type="spellEnd"/>
            <w:r w:rsidRPr="00DC512E">
              <w:rPr>
                <w:rFonts w:ascii="Times New Roman" w:eastAsia="Times New Roman" w:hAnsi="Times New Roman" w:cs="Times New Roman"/>
                <w:sz w:val="24"/>
                <w:szCs w:val="24"/>
              </w:rPr>
              <w:t xml:space="preserve"> (to know)</w:t>
            </w:r>
          </w:p>
        </w:tc>
        <w:tc>
          <w:tcPr>
            <w:tcW w:w="1350" w:type="dxa"/>
          </w:tcPr>
          <w:p w14:paraId="5D689637"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19</w:t>
            </w:r>
          </w:p>
        </w:tc>
        <w:tc>
          <w:tcPr>
            <w:tcW w:w="1290" w:type="dxa"/>
          </w:tcPr>
          <w:p w14:paraId="1057A901"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21.3%</w:t>
            </w:r>
          </w:p>
        </w:tc>
      </w:tr>
      <w:tr w:rsidR="00A91AEC" w:rsidRPr="00DC512E" w14:paraId="5D76C877" w14:textId="77777777" w:rsidTr="00602658">
        <w:trPr>
          <w:trHeight w:hRule="exact" w:val="331"/>
        </w:trPr>
        <w:tc>
          <w:tcPr>
            <w:tcW w:w="3540" w:type="dxa"/>
          </w:tcPr>
          <w:p w14:paraId="7C4D1CC3"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Demostrar</w:t>
            </w:r>
            <w:proofErr w:type="spellEnd"/>
            <w:r w:rsidRPr="00DC512E">
              <w:rPr>
                <w:rFonts w:ascii="Times New Roman" w:eastAsia="Times New Roman" w:hAnsi="Times New Roman" w:cs="Times New Roman"/>
                <w:sz w:val="24"/>
                <w:szCs w:val="24"/>
              </w:rPr>
              <w:t xml:space="preserve"> (To prove)</w:t>
            </w:r>
          </w:p>
        </w:tc>
        <w:tc>
          <w:tcPr>
            <w:tcW w:w="1350" w:type="dxa"/>
          </w:tcPr>
          <w:p w14:paraId="35556C9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w:t>
            </w:r>
          </w:p>
        </w:tc>
        <w:tc>
          <w:tcPr>
            <w:tcW w:w="1290" w:type="dxa"/>
          </w:tcPr>
          <w:p w14:paraId="29347B9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8.2%</w:t>
            </w:r>
          </w:p>
        </w:tc>
      </w:tr>
      <w:tr w:rsidR="00A91AEC" w:rsidRPr="00DC512E" w14:paraId="1529A5EC" w14:textId="77777777" w:rsidTr="00602658">
        <w:trPr>
          <w:trHeight w:hRule="exact" w:val="331"/>
        </w:trPr>
        <w:tc>
          <w:tcPr>
            <w:tcW w:w="3540" w:type="dxa"/>
          </w:tcPr>
          <w:p w14:paraId="30F5714C"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Concebir</w:t>
            </w:r>
            <w:proofErr w:type="spellEnd"/>
            <w:r w:rsidRPr="00DC512E">
              <w:rPr>
                <w:rFonts w:ascii="Times New Roman" w:eastAsia="Times New Roman" w:hAnsi="Times New Roman" w:cs="Times New Roman"/>
                <w:sz w:val="24"/>
                <w:szCs w:val="24"/>
              </w:rPr>
              <w:t xml:space="preserve"> (To conceive) </w:t>
            </w:r>
          </w:p>
        </w:tc>
        <w:tc>
          <w:tcPr>
            <w:tcW w:w="1350" w:type="dxa"/>
          </w:tcPr>
          <w:p w14:paraId="530831F2"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w:t>
            </w:r>
          </w:p>
        </w:tc>
        <w:tc>
          <w:tcPr>
            <w:tcW w:w="1290" w:type="dxa"/>
          </w:tcPr>
          <w:p w14:paraId="7C70F9BC"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5.6%</w:t>
            </w:r>
          </w:p>
        </w:tc>
      </w:tr>
      <w:tr w:rsidR="00A91AEC" w:rsidRPr="00DC512E" w14:paraId="24FBAB1E" w14:textId="77777777" w:rsidTr="00602658">
        <w:trPr>
          <w:trHeight w:hRule="exact" w:val="331"/>
        </w:trPr>
        <w:tc>
          <w:tcPr>
            <w:tcW w:w="3540" w:type="dxa"/>
          </w:tcPr>
          <w:p w14:paraId="79CF15B0"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Concluir</w:t>
            </w:r>
            <w:proofErr w:type="spellEnd"/>
            <w:r w:rsidRPr="00DC512E">
              <w:rPr>
                <w:rFonts w:ascii="Times New Roman" w:eastAsia="Times New Roman" w:hAnsi="Times New Roman" w:cs="Times New Roman"/>
                <w:sz w:val="24"/>
                <w:szCs w:val="24"/>
              </w:rPr>
              <w:t xml:space="preserve"> (To conclude)</w:t>
            </w:r>
          </w:p>
        </w:tc>
        <w:tc>
          <w:tcPr>
            <w:tcW w:w="1350" w:type="dxa"/>
          </w:tcPr>
          <w:p w14:paraId="188001AB"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w:t>
            </w:r>
          </w:p>
        </w:tc>
        <w:tc>
          <w:tcPr>
            <w:tcW w:w="1290" w:type="dxa"/>
          </w:tcPr>
          <w:p w14:paraId="01CCB30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3.4%</w:t>
            </w:r>
          </w:p>
        </w:tc>
      </w:tr>
      <w:tr w:rsidR="00A91AEC" w:rsidRPr="00DC512E" w14:paraId="05C3283E" w14:textId="77777777" w:rsidTr="00602658">
        <w:trPr>
          <w:trHeight w:hRule="exact" w:val="331"/>
        </w:trPr>
        <w:tc>
          <w:tcPr>
            <w:tcW w:w="3540" w:type="dxa"/>
          </w:tcPr>
          <w:p w14:paraId="65E06681"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Sugerir</w:t>
            </w:r>
            <w:proofErr w:type="spellEnd"/>
            <w:r w:rsidRPr="00DC512E">
              <w:rPr>
                <w:rFonts w:ascii="Times New Roman" w:eastAsia="Times New Roman" w:hAnsi="Times New Roman" w:cs="Times New Roman"/>
                <w:sz w:val="24"/>
                <w:szCs w:val="24"/>
              </w:rPr>
              <w:t xml:space="preserve"> (To suggest)</w:t>
            </w:r>
          </w:p>
        </w:tc>
        <w:tc>
          <w:tcPr>
            <w:tcW w:w="1350" w:type="dxa"/>
          </w:tcPr>
          <w:p w14:paraId="6CC95414"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w:t>
            </w:r>
          </w:p>
        </w:tc>
        <w:tc>
          <w:tcPr>
            <w:tcW w:w="1290" w:type="dxa"/>
          </w:tcPr>
          <w:p w14:paraId="02AB6EB8"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3.4%</w:t>
            </w:r>
          </w:p>
        </w:tc>
      </w:tr>
      <w:tr w:rsidR="00A91AEC" w:rsidRPr="00DC512E" w14:paraId="05849FF0" w14:textId="77777777" w:rsidTr="00602658">
        <w:trPr>
          <w:trHeight w:hRule="exact" w:val="331"/>
        </w:trPr>
        <w:tc>
          <w:tcPr>
            <w:tcW w:w="3540" w:type="dxa"/>
          </w:tcPr>
          <w:p w14:paraId="2AEB8A20"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Confirmar</w:t>
            </w:r>
            <w:proofErr w:type="spellEnd"/>
            <w:r w:rsidRPr="00DC512E">
              <w:rPr>
                <w:rFonts w:ascii="Times New Roman" w:eastAsia="Times New Roman" w:hAnsi="Times New Roman" w:cs="Times New Roman"/>
                <w:sz w:val="24"/>
                <w:szCs w:val="24"/>
              </w:rPr>
              <w:t xml:space="preserve"> (To confirm)</w:t>
            </w:r>
          </w:p>
        </w:tc>
        <w:tc>
          <w:tcPr>
            <w:tcW w:w="1350" w:type="dxa"/>
          </w:tcPr>
          <w:p w14:paraId="291EAF8E"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w:t>
            </w:r>
          </w:p>
        </w:tc>
        <w:tc>
          <w:tcPr>
            <w:tcW w:w="1290" w:type="dxa"/>
          </w:tcPr>
          <w:p w14:paraId="19419F2F"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1.1%</w:t>
            </w:r>
          </w:p>
        </w:tc>
      </w:tr>
      <w:tr w:rsidR="00A91AEC" w:rsidRPr="00DC512E" w14:paraId="218861E0" w14:textId="77777777" w:rsidTr="00602658">
        <w:trPr>
          <w:trHeight w:hRule="exact" w:val="331"/>
        </w:trPr>
        <w:tc>
          <w:tcPr>
            <w:tcW w:w="3540" w:type="dxa"/>
          </w:tcPr>
          <w:p w14:paraId="4BF86B74" w14:textId="77777777" w:rsidR="00A91AEC" w:rsidRPr="00DC512E" w:rsidRDefault="00A91AEC" w:rsidP="00602658">
            <w:pPr>
              <w:jc w:val="right"/>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Total</w:t>
            </w:r>
          </w:p>
        </w:tc>
        <w:tc>
          <w:tcPr>
            <w:tcW w:w="1350" w:type="dxa"/>
          </w:tcPr>
          <w:p w14:paraId="143F183F"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87</w:t>
            </w:r>
          </w:p>
        </w:tc>
        <w:tc>
          <w:tcPr>
            <w:tcW w:w="1290" w:type="dxa"/>
          </w:tcPr>
          <w:p w14:paraId="5391F59D"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76BF1160" w14:textId="1D60B61C" w:rsidR="00A91AEC" w:rsidRPr="00CA0F94" w:rsidRDefault="00CA0F94"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CA0F94">
        <w:rPr>
          <w:rFonts w:ascii="Times New Roman" w:eastAsia="Times New Roman" w:hAnsi="Times New Roman" w:cs="Times New Roman"/>
          <w:iCs/>
          <w:color w:val="44546A"/>
          <w:sz w:val="24"/>
          <w:szCs w:val="24"/>
        </w:rPr>
        <w:t>TABLE XXXVI. CATEGORY MATCHING AGAINST EXPECTATIONS FOUND IN THE FARC</w:t>
      </w:r>
    </w:p>
    <w:p w14:paraId="005454DC"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72B988F1" w14:textId="137A8B36" w:rsidR="00A91AEC" w:rsidRPr="00DC512E" w:rsidRDefault="00A91AEC" w:rsidP="004B67F6">
      <w:pPr>
        <w:spacing w:after="160" w:line="480" w:lineRule="auto"/>
        <w:jc w:val="both"/>
        <w:rPr>
          <w:rFonts w:ascii="Times New Roman" w:eastAsia="Times New Roman" w:hAnsi="Times New Roman" w:cs="Times New Roman"/>
          <w:sz w:val="24"/>
          <w:szCs w:val="24"/>
          <w:lang w:val="fr-FR"/>
        </w:rPr>
      </w:pPr>
      <w:r w:rsidRPr="00DC512E">
        <w:rPr>
          <w:rFonts w:ascii="Times New Roman" w:eastAsia="Times New Roman" w:hAnsi="Times New Roman" w:cs="Times New Roman"/>
          <w:sz w:val="24"/>
          <w:szCs w:val="24"/>
        </w:rPr>
        <w:t>As observed on the above table the verbs “</w:t>
      </w:r>
      <w:proofErr w:type="spellStart"/>
      <w:r w:rsidR="00F872A4">
        <w:rPr>
          <w:rFonts w:ascii="Times New Roman" w:eastAsia="Times New Roman" w:hAnsi="Times New Roman" w:cs="Times New Roman"/>
          <w:i/>
          <w:sz w:val="24"/>
          <w:szCs w:val="24"/>
        </w:rPr>
        <w:t>considerar</w:t>
      </w:r>
      <w:proofErr w:type="spellEnd"/>
      <w:r w:rsidR="00F872A4">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(to consider), “</w:t>
      </w:r>
      <w:proofErr w:type="spellStart"/>
      <w:r w:rsidRPr="00CF6712">
        <w:rPr>
          <w:rFonts w:ascii="Times New Roman" w:eastAsia="Times New Roman" w:hAnsi="Times New Roman" w:cs="Times New Roman"/>
          <w:i/>
          <w:sz w:val="24"/>
          <w:szCs w:val="24"/>
        </w:rPr>
        <w:t>conocer</w:t>
      </w:r>
      <w:proofErr w:type="spellEnd"/>
      <w:r w:rsidRPr="00DC512E">
        <w:rPr>
          <w:rFonts w:ascii="Times New Roman" w:eastAsia="Times New Roman" w:hAnsi="Times New Roman" w:cs="Times New Roman"/>
          <w:sz w:val="24"/>
          <w:szCs w:val="24"/>
        </w:rPr>
        <w:t>” (to know), and “</w:t>
      </w:r>
      <w:r w:rsidR="001C6723">
        <w:rPr>
          <w:rFonts w:ascii="Times New Roman" w:eastAsia="Times New Roman" w:hAnsi="Times New Roman" w:cs="Times New Roman"/>
          <w:i/>
          <w:sz w:val="24"/>
          <w:szCs w:val="24"/>
        </w:rPr>
        <w:t>s</w:t>
      </w:r>
      <w:r w:rsidRPr="00CF6712">
        <w:rPr>
          <w:rFonts w:ascii="Times New Roman" w:eastAsia="Times New Roman" w:hAnsi="Times New Roman" w:cs="Times New Roman"/>
          <w:i/>
          <w:sz w:val="24"/>
          <w:szCs w:val="24"/>
        </w:rPr>
        <w:t>aber</w:t>
      </w:r>
      <w:r w:rsidRPr="00DC512E">
        <w:rPr>
          <w:rFonts w:ascii="Times New Roman" w:eastAsia="Times New Roman" w:hAnsi="Times New Roman" w:cs="Times New Roman"/>
          <w:sz w:val="24"/>
          <w:szCs w:val="24"/>
        </w:rPr>
        <w:t xml:space="preserve">” (to know as well) were the </w:t>
      </w:r>
      <w:proofErr w:type="gramStart"/>
      <w:r w:rsidRPr="00DC512E">
        <w:rPr>
          <w:rFonts w:ascii="Times New Roman" w:eastAsia="Times New Roman" w:hAnsi="Times New Roman" w:cs="Times New Roman"/>
          <w:sz w:val="24"/>
          <w:szCs w:val="24"/>
        </w:rPr>
        <w:t>most commonly found</w:t>
      </w:r>
      <w:proofErr w:type="gramEnd"/>
      <w:r w:rsidRPr="00DC512E">
        <w:rPr>
          <w:rFonts w:ascii="Times New Roman" w:eastAsia="Times New Roman" w:hAnsi="Times New Roman" w:cs="Times New Roman"/>
          <w:sz w:val="24"/>
          <w:szCs w:val="24"/>
        </w:rPr>
        <w:t xml:space="preserve"> verbs with 26, 23 and 19 tokens respectively (30%, 27% and 19%). This study then found the use of the verb “</w:t>
      </w:r>
      <w:proofErr w:type="spellStart"/>
      <w:r w:rsidRPr="00CF6712">
        <w:rPr>
          <w:rFonts w:ascii="Times New Roman" w:eastAsia="Times New Roman" w:hAnsi="Times New Roman" w:cs="Times New Roman"/>
          <w:i/>
          <w:sz w:val="24"/>
          <w:szCs w:val="24"/>
        </w:rPr>
        <w:t>demostrar</w:t>
      </w:r>
      <w:proofErr w:type="spellEnd"/>
      <w:r w:rsidRPr="00DC512E">
        <w:rPr>
          <w:rFonts w:ascii="Times New Roman" w:eastAsia="Times New Roman" w:hAnsi="Times New Roman" w:cs="Times New Roman"/>
          <w:sz w:val="24"/>
          <w:szCs w:val="24"/>
        </w:rPr>
        <w:t>” (to prove) 7 times (8.2%) and the verb “</w:t>
      </w:r>
      <w:proofErr w:type="spellStart"/>
      <w:r w:rsidRPr="00CF6712">
        <w:rPr>
          <w:rFonts w:ascii="Times New Roman" w:eastAsia="Times New Roman" w:hAnsi="Times New Roman" w:cs="Times New Roman"/>
          <w:i/>
          <w:sz w:val="24"/>
          <w:szCs w:val="24"/>
        </w:rPr>
        <w:t>concebir</w:t>
      </w:r>
      <w:proofErr w:type="spellEnd"/>
      <w:r w:rsidRPr="00DC512E">
        <w:rPr>
          <w:rFonts w:ascii="Times New Roman" w:eastAsia="Times New Roman" w:hAnsi="Times New Roman" w:cs="Times New Roman"/>
          <w:sz w:val="24"/>
          <w:szCs w:val="24"/>
        </w:rPr>
        <w:t>” (to conceive) 5 times (5.6%). The verbs “</w:t>
      </w:r>
      <w:proofErr w:type="spellStart"/>
      <w:r w:rsidRPr="00CF6712">
        <w:rPr>
          <w:rFonts w:ascii="Times New Roman" w:eastAsia="Times New Roman" w:hAnsi="Times New Roman" w:cs="Times New Roman"/>
          <w:i/>
          <w:sz w:val="24"/>
          <w:szCs w:val="24"/>
        </w:rPr>
        <w:t>concluir</w:t>
      </w:r>
      <w:proofErr w:type="spellEnd"/>
      <w:r w:rsidRPr="00DC512E">
        <w:rPr>
          <w:rFonts w:ascii="Times New Roman" w:eastAsia="Times New Roman" w:hAnsi="Times New Roman" w:cs="Times New Roman"/>
          <w:sz w:val="24"/>
          <w:szCs w:val="24"/>
        </w:rPr>
        <w:t>” (to conclude) and “</w:t>
      </w:r>
      <w:proofErr w:type="spellStart"/>
      <w:r w:rsidRPr="00CF6712">
        <w:rPr>
          <w:rFonts w:ascii="Times New Roman" w:eastAsia="Times New Roman" w:hAnsi="Times New Roman" w:cs="Times New Roman"/>
          <w:i/>
          <w:sz w:val="24"/>
          <w:szCs w:val="24"/>
        </w:rPr>
        <w:t>sugerir</w:t>
      </w:r>
      <w:proofErr w:type="spellEnd"/>
      <w:r w:rsidRPr="00DC512E">
        <w:rPr>
          <w:rFonts w:ascii="Times New Roman" w:eastAsia="Times New Roman" w:hAnsi="Times New Roman" w:cs="Times New Roman"/>
          <w:sz w:val="24"/>
          <w:szCs w:val="24"/>
        </w:rPr>
        <w:t>” (to suggest) were found to be used 3 times each (3.4%) and finally there was only one instance found for the verb “</w:t>
      </w:r>
      <w:proofErr w:type="spellStart"/>
      <w:r w:rsidRPr="00CF6712">
        <w:rPr>
          <w:rFonts w:ascii="Times New Roman" w:eastAsia="Times New Roman" w:hAnsi="Times New Roman" w:cs="Times New Roman"/>
          <w:i/>
          <w:sz w:val="24"/>
          <w:szCs w:val="24"/>
        </w:rPr>
        <w:t>confirmar</w:t>
      </w:r>
      <w:proofErr w:type="spellEnd"/>
      <w:r w:rsidRPr="00DC512E">
        <w:rPr>
          <w:rFonts w:ascii="Times New Roman" w:eastAsia="Times New Roman" w:hAnsi="Times New Roman" w:cs="Times New Roman"/>
          <w:sz w:val="24"/>
          <w:szCs w:val="24"/>
        </w:rPr>
        <w:t xml:space="preserve">” (to confirm) with 1.1%. </w:t>
      </w:r>
      <w:r w:rsidRPr="00DC512E">
        <w:rPr>
          <w:rFonts w:ascii="Times New Roman" w:eastAsia="Times New Roman" w:hAnsi="Times New Roman" w:cs="Times New Roman"/>
          <w:sz w:val="24"/>
          <w:szCs w:val="24"/>
          <w:lang w:val="fr-FR"/>
        </w:rPr>
        <w:t xml:space="preserve">(109) to (116) are </w:t>
      </w:r>
      <w:proofErr w:type="spellStart"/>
      <w:r w:rsidRPr="00DC512E">
        <w:rPr>
          <w:rFonts w:ascii="Times New Roman" w:eastAsia="Times New Roman" w:hAnsi="Times New Roman" w:cs="Times New Roman"/>
          <w:sz w:val="24"/>
          <w:szCs w:val="24"/>
          <w:lang w:val="fr-FR"/>
        </w:rPr>
        <w:t>examples</w:t>
      </w:r>
      <w:proofErr w:type="spellEnd"/>
      <w:r w:rsidRPr="00DC512E">
        <w:rPr>
          <w:rFonts w:ascii="Times New Roman" w:eastAsia="Times New Roman" w:hAnsi="Times New Roman" w:cs="Times New Roman"/>
          <w:sz w:val="24"/>
          <w:szCs w:val="24"/>
          <w:lang w:val="fr-FR"/>
        </w:rPr>
        <w:t xml:space="preserve"> of </w:t>
      </w:r>
      <w:proofErr w:type="spellStart"/>
      <w:r w:rsidRPr="00DC512E">
        <w:rPr>
          <w:rFonts w:ascii="Times New Roman" w:eastAsia="Times New Roman" w:hAnsi="Times New Roman" w:cs="Times New Roman"/>
          <w:sz w:val="24"/>
          <w:szCs w:val="24"/>
          <w:lang w:val="fr-FR"/>
        </w:rPr>
        <w:t>these</w:t>
      </w:r>
      <w:proofErr w:type="spellEnd"/>
      <w:r w:rsidRPr="00DC512E">
        <w:rPr>
          <w:rFonts w:ascii="Times New Roman" w:eastAsia="Times New Roman" w:hAnsi="Times New Roman" w:cs="Times New Roman"/>
          <w:sz w:val="24"/>
          <w:szCs w:val="24"/>
          <w:lang w:val="fr-FR"/>
        </w:rPr>
        <w:t xml:space="preserve"> type of markers</w:t>
      </w:r>
      <w:r w:rsidR="004C3AE6">
        <w:rPr>
          <w:rFonts w:ascii="Times New Roman" w:eastAsia="Times New Roman" w:hAnsi="Times New Roman" w:cs="Times New Roman"/>
          <w:sz w:val="24"/>
          <w:szCs w:val="24"/>
          <w:lang w:val="fr-FR"/>
        </w:rPr>
        <w:t> </w:t>
      </w:r>
      <w:r w:rsidRPr="00DC512E">
        <w:rPr>
          <w:rFonts w:ascii="Times New Roman" w:eastAsia="Times New Roman" w:hAnsi="Times New Roman" w:cs="Times New Roman"/>
          <w:sz w:val="24"/>
          <w:szCs w:val="24"/>
          <w:lang w:val="fr-FR"/>
        </w:rPr>
        <w:t>:</w:t>
      </w:r>
    </w:p>
    <w:p w14:paraId="52C76E4D" w14:textId="3EA60F89" w:rsidR="00A91AEC" w:rsidRPr="00DC512E" w:rsidRDefault="00A91AEC" w:rsidP="00F872A4">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(109) </w:t>
      </w:r>
      <w:r w:rsidRPr="00CF6712">
        <w:rPr>
          <w:rFonts w:ascii="Times New Roman" w:eastAsia="Times New Roman" w:hAnsi="Times New Roman" w:cs="Times New Roman"/>
          <w:i/>
          <w:sz w:val="24"/>
          <w:szCs w:val="24"/>
          <w:lang w:val="fr-FR"/>
        </w:rPr>
        <w:t xml:space="preserve">“Las FARC </w:t>
      </w:r>
      <w:proofErr w:type="spellStart"/>
      <w:r w:rsidRPr="00CF6712">
        <w:rPr>
          <w:rFonts w:ascii="Times New Roman" w:eastAsia="Times New Roman" w:hAnsi="Times New Roman" w:cs="Times New Roman"/>
          <w:i/>
          <w:sz w:val="24"/>
          <w:szCs w:val="24"/>
          <w:lang w:val="fr-FR"/>
        </w:rPr>
        <w:t>e.p</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b/>
          <w:i/>
          <w:sz w:val="24"/>
          <w:szCs w:val="24"/>
          <w:lang w:val="fr-FR"/>
        </w:rPr>
        <w:t>consideran</w:t>
      </w:r>
      <w:proofErr w:type="spellEnd"/>
      <w:r w:rsidRPr="00CF6712">
        <w:rPr>
          <w:rFonts w:ascii="Times New Roman" w:eastAsia="Times New Roman" w:hAnsi="Times New Roman" w:cs="Times New Roman"/>
          <w:i/>
          <w:sz w:val="24"/>
          <w:szCs w:val="24"/>
          <w:lang w:val="fr-FR"/>
        </w:rPr>
        <w:t xml:space="preserve"> un </w:t>
      </w:r>
      <w:proofErr w:type="spellStart"/>
      <w:r w:rsidRPr="00CF6712">
        <w:rPr>
          <w:rFonts w:ascii="Times New Roman" w:eastAsia="Times New Roman" w:hAnsi="Times New Roman" w:cs="Times New Roman"/>
          <w:i/>
          <w:sz w:val="24"/>
          <w:szCs w:val="24"/>
          <w:lang w:val="fr-FR"/>
        </w:rPr>
        <w:t>contrasentido</w:t>
      </w:r>
      <w:proofErr w:type="spellEnd"/>
      <w:r w:rsidRPr="00CF6712">
        <w:rPr>
          <w:rFonts w:ascii="Times New Roman" w:eastAsia="Times New Roman" w:hAnsi="Times New Roman" w:cs="Times New Roman"/>
          <w:i/>
          <w:sz w:val="24"/>
          <w:szCs w:val="24"/>
          <w:lang w:val="fr-FR"/>
        </w:rPr>
        <w:t xml:space="preserve"> y de mal </w:t>
      </w:r>
      <w:proofErr w:type="spellStart"/>
      <w:r w:rsidRPr="00CF6712">
        <w:rPr>
          <w:rFonts w:ascii="Times New Roman" w:eastAsia="Times New Roman" w:hAnsi="Times New Roman" w:cs="Times New Roman"/>
          <w:i/>
          <w:sz w:val="24"/>
          <w:szCs w:val="24"/>
          <w:lang w:val="fr-FR"/>
        </w:rPr>
        <w:t>augurio</w:t>
      </w:r>
      <w:proofErr w:type="spellEnd"/>
      <w:r w:rsidRPr="00CF6712">
        <w:rPr>
          <w:rFonts w:ascii="Times New Roman" w:eastAsia="Times New Roman" w:hAnsi="Times New Roman" w:cs="Times New Roman"/>
          <w:i/>
          <w:sz w:val="24"/>
          <w:szCs w:val="24"/>
          <w:lang w:val="fr-FR"/>
        </w:rPr>
        <w:t xml:space="preserve"> para el </w:t>
      </w:r>
      <w:proofErr w:type="spellStart"/>
      <w:r w:rsidRPr="00CF6712">
        <w:rPr>
          <w:rFonts w:ascii="Times New Roman" w:eastAsia="Times New Roman" w:hAnsi="Times New Roman" w:cs="Times New Roman"/>
          <w:i/>
          <w:sz w:val="24"/>
          <w:szCs w:val="24"/>
          <w:lang w:val="fr-FR"/>
        </w:rPr>
        <w:t>país</w:t>
      </w:r>
      <w:proofErr w:type="spellEnd"/>
      <w:r w:rsidRPr="00CF6712">
        <w:rPr>
          <w:rFonts w:ascii="Times New Roman" w:eastAsia="Times New Roman" w:hAnsi="Times New Roman" w:cs="Times New Roman"/>
          <w:i/>
          <w:sz w:val="24"/>
          <w:szCs w:val="24"/>
          <w:lang w:val="fr-FR"/>
        </w:rPr>
        <w:t xml:space="preserve">, que </w:t>
      </w:r>
      <w:proofErr w:type="spellStart"/>
      <w:r w:rsidRPr="00CF6712">
        <w:rPr>
          <w:rFonts w:ascii="Times New Roman" w:eastAsia="Times New Roman" w:hAnsi="Times New Roman" w:cs="Times New Roman"/>
          <w:i/>
          <w:sz w:val="24"/>
          <w:szCs w:val="24"/>
          <w:lang w:val="fr-FR"/>
        </w:rPr>
        <w:t>mientras</w:t>
      </w:r>
      <w:proofErr w:type="spellEnd"/>
      <w:r w:rsidRPr="00CF6712">
        <w:rPr>
          <w:rFonts w:ascii="Times New Roman" w:eastAsia="Times New Roman" w:hAnsi="Times New Roman" w:cs="Times New Roman"/>
          <w:i/>
          <w:sz w:val="24"/>
          <w:szCs w:val="24"/>
          <w:lang w:val="fr-FR"/>
        </w:rPr>
        <w:t xml:space="preserve"> que se </w:t>
      </w:r>
      <w:proofErr w:type="spellStart"/>
      <w:r w:rsidRPr="00CF6712">
        <w:rPr>
          <w:rFonts w:ascii="Times New Roman" w:eastAsia="Times New Roman" w:hAnsi="Times New Roman" w:cs="Times New Roman"/>
          <w:i/>
          <w:sz w:val="24"/>
          <w:szCs w:val="24"/>
          <w:lang w:val="fr-FR"/>
        </w:rPr>
        <w:t>coloca</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como</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fundamental</w:t>
      </w:r>
      <w:proofErr w:type="spellEnd"/>
      <w:r w:rsidRPr="00CF6712">
        <w:rPr>
          <w:rFonts w:ascii="Times New Roman" w:eastAsia="Times New Roman" w:hAnsi="Times New Roman" w:cs="Times New Roman"/>
          <w:i/>
          <w:sz w:val="24"/>
          <w:szCs w:val="24"/>
          <w:lang w:val="fr-FR"/>
        </w:rPr>
        <w:t xml:space="preserve"> en la </w:t>
      </w:r>
      <w:proofErr w:type="spellStart"/>
      <w:r w:rsidRPr="00CF6712">
        <w:rPr>
          <w:rFonts w:ascii="Times New Roman" w:eastAsia="Times New Roman" w:hAnsi="Times New Roman" w:cs="Times New Roman"/>
          <w:i/>
          <w:sz w:val="24"/>
          <w:szCs w:val="24"/>
          <w:lang w:val="fr-FR"/>
        </w:rPr>
        <w:t>búsqueda</w:t>
      </w:r>
      <w:proofErr w:type="spellEnd"/>
      <w:r w:rsidRPr="00CF6712">
        <w:rPr>
          <w:rFonts w:ascii="Times New Roman" w:eastAsia="Times New Roman" w:hAnsi="Times New Roman" w:cs="Times New Roman"/>
          <w:i/>
          <w:sz w:val="24"/>
          <w:szCs w:val="24"/>
          <w:lang w:val="fr-FR"/>
        </w:rPr>
        <w:t xml:space="preserve"> de la </w:t>
      </w:r>
      <w:proofErr w:type="spellStart"/>
      <w:r w:rsidRPr="00CF6712">
        <w:rPr>
          <w:rFonts w:ascii="Times New Roman" w:eastAsia="Times New Roman" w:hAnsi="Times New Roman" w:cs="Times New Roman"/>
          <w:i/>
          <w:sz w:val="24"/>
          <w:szCs w:val="24"/>
          <w:lang w:val="fr-FR"/>
        </w:rPr>
        <w:t>paz</w:t>
      </w:r>
      <w:proofErr w:type="spellEnd"/>
      <w:r w:rsidR="004C3AE6">
        <w:rPr>
          <w:rFonts w:ascii="Times New Roman" w:eastAsia="Times New Roman" w:hAnsi="Times New Roman" w:cs="Times New Roman"/>
          <w:i/>
          <w:sz w:val="24"/>
          <w:szCs w:val="24"/>
          <w:lang w:val="fr-FR"/>
        </w:rPr>
        <w:t>…</w:t>
      </w:r>
      <w:r w:rsidRPr="00CF6712">
        <w:rPr>
          <w:rFonts w:ascii="Times New Roman" w:eastAsia="Times New Roman" w:hAnsi="Times New Roman" w:cs="Times New Roman"/>
          <w:i/>
          <w:sz w:val="24"/>
          <w:szCs w:val="24"/>
          <w:lang w:val="fr-FR"/>
        </w:rPr>
        <w:t xml:space="preserve">el </w:t>
      </w:r>
      <w:proofErr w:type="spellStart"/>
      <w:r w:rsidRPr="00CF6712">
        <w:rPr>
          <w:rFonts w:ascii="Times New Roman" w:eastAsia="Times New Roman" w:hAnsi="Times New Roman" w:cs="Times New Roman"/>
          <w:i/>
          <w:sz w:val="24"/>
          <w:szCs w:val="24"/>
          <w:lang w:val="fr-FR"/>
        </w:rPr>
        <w:t>gobierno</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siga</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avanzando</w:t>
      </w:r>
      <w:proofErr w:type="spellEnd"/>
      <w:r w:rsidRPr="00CF6712">
        <w:rPr>
          <w:rFonts w:ascii="Times New Roman" w:eastAsia="Times New Roman" w:hAnsi="Times New Roman" w:cs="Times New Roman"/>
          <w:i/>
          <w:sz w:val="24"/>
          <w:szCs w:val="24"/>
          <w:lang w:val="fr-FR"/>
        </w:rPr>
        <w:t xml:space="preserve"> en el </w:t>
      </w:r>
      <w:proofErr w:type="spellStart"/>
      <w:r w:rsidRPr="00CF6712">
        <w:rPr>
          <w:rFonts w:ascii="Times New Roman" w:eastAsia="Times New Roman" w:hAnsi="Times New Roman" w:cs="Times New Roman"/>
          <w:i/>
          <w:sz w:val="24"/>
          <w:szCs w:val="24"/>
          <w:lang w:val="fr-FR"/>
        </w:rPr>
        <w:t>propósito</w:t>
      </w:r>
      <w:proofErr w:type="spellEnd"/>
      <w:r w:rsidRPr="00CF6712">
        <w:rPr>
          <w:rFonts w:ascii="Times New Roman" w:eastAsia="Times New Roman" w:hAnsi="Times New Roman" w:cs="Times New Roman"/>
          <w:i/>
          <w:sz w:val="24"/>
          <w:szCs w:val="24"/>
          <w:lang w:val="fr-FR"/>
        </w:rPr>
        <w:t xml:space="preserve"> de </w:t>
      </w:r>
      <w:proofErr w:type="spellStart"/>
      <w:r w:rsidRPr="00CF6712">
        <w:rPr>
          <w:rFonts w:ascii="Times New Roman" w:eastAsia="Times New Roman" w:hAnsi="Times New Roman" w:cs="Times New Roman"/>
          <w:i/>
          <w:sz w:val="24"/>
          <w:szCs w:val="24"/>
          <w:lang w:val="fr-FR"/>
        </w:rPr>
        <w:t>aprobar</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una</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legislación</w:t>
      </w:r>
      <w:proofErr w:type="spellEnd"/>
      <w:r w:rsidRPr="00CF6712">
        <w:rPr>
          <w:rFonts w:ascii="Times New Roman" w:eastAsia="Times New Roman" w:hAnsi="Times New Roman" w:cs="Times New Roman"/>
          <w:i/>
          <w:sz w:val="24"/>
          <w:szCs w:val="24"/>
          <w:lang w:val="fr-FR"/>
        </w:rPr>
        <w:t xml:space="preserve"> de </w:t>
      </w:r>
      <w:proofErr w:type="spellStart"/>
      <w:r w:rsidRPr="00CF6712">
        <w:rPr>
          <w:rFonts w:ascii="Times New Roman" w:eastAsia="Times New Roman" w:hAnsi="Times New Roman" w:cs="Times New Roman"/>
          <w:i/>
          <w:sz w:val="24"/>
          <w:szCs w:val="24"/>
          <w:lang w:val="fr-FR"/>
        </w:rPr>
        <w:t>tierras</w:t>
      </w:r>
      <w:proofErr w:type="spellEnd"/>
      <w:r w:rsidRPr="00CF6712">
        <w:rPr>
          <w:rFonts w:ascii="Times New Roman" w:eastAsia="Times New Roman" w:hAnsi="Times New Roman" w:cs="Times New Roman"/>
          <w:i/>
          <w:sz w:val="24"/>
          <w:szCs w:val="24"/>
          <w:lang w:val="fr-FR"/>
        </w:rPr>
        <w:t xml:space="preserve"> y </w:t>
      </w:r>
      <w:proofErr w:type="spellStart"/>
      <w:r w:rsidRPr="00CF6712">
        <w:rPr>
          <w:rFonts w:ascii="Times New Roman" w:eastAsia="Times New Roman" w:hAnsi="Times New Roman" w:cs="Times New Roman"/>
          <w:i/>
          <w:sz w:val="24"/>
          <w:szCs w:val="24"/>
          <w:lang w:val="fr-FR"/>
        </w:rPr>
        <w:t>desarrollo</w:t>
      </w:r>
      <w:proofErr w:type="spellEnd"/>
      <w:r w:rsidRPr="00CF6712">
        <w:rPr>
          <w:rFonts w:ascii="Times New Roman" w:eastAsia="Times New Roman" w:hAnsi="Times New Roman" w:cs="Times New Roman"/>
          <w:i/>
          <w:sz w:val="24"/>
          <w:szCs w:val="24"/>
          <w:lang w:val="fr-FR"/>
        </w:rPr>
        <w:t xml:space="preserve"> rural...”</w:t>
      </w:r>
      <w:r w:rsidRPr="00DC512E">
        <w:rPr>
          <w:rFonts w:ascii="Times New Roman" w:eastAsia="Times New Roman" w:hAnsi="Times New Roman" w:cs="Times New Roman"/>
          <w:sz w:val="24"/>
          <w:szCs w:val="24"/>
          <w:lang w:val="fr-FR"/>
        </w:rPr>
        <w:t xml:space="preserve"> </w:t>
      </w:r>
      <w:r w:rsidR="00A5301D">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 xml:space="preserve">he FARC </w:t>
      </w:r>
      <w:r w:rsidRPr="00DC512E">
        <w:rPr>
          <w:rFonts w:ascii="Times New Roman" w:eastAsia="Times New Roman" w:hAnsi="Times New Roman" w:cs="Times New Roman"/>
          <w:b/>
          <w:sz w:val="24"/>
          <w:szCs w:val="24"/>
        </w:rPr>
        <w:t>considers</w:t>
      </w:r>
      <w:r w:rsidRPr="00DC512E">
        <w:rPr>
          <w:rFonts w:ascii="Times New Roman" w:eastAsia="Times New Roman" w:hAnsi="Times New Roman" w:cs="Times New Roman"/>
          <w:sz w:val="24"/>
          <w:szCs w:val="24"/>
        </w:rPr>
        <w:t xml:space="preserve"> nonsense and bad luck for the country, the fact that while the finding of peace is supposed to be fundamental...the government continues with its mission to approve a land and countryside development legislation</w:t>
      </w:r>
      <w:r w:rsidR="00A5301D">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(Cycle 4)</w:t>
      </w:r>
      <w:r w:rsidR="00A5301D">
        <w:rPr>
          <w:rFonts w:ascii="Times New Roman" w:eastAsia="Times New Roman" w:hAnsi="Times New Roman" w:cs="Times New Roman"/>
          <w:sz w:val="24"/>
          <w:szCs w:val="24"/>
        </w:rPr>
        <w:t>.</w:t>
      </w:r>
    </w:p>
    <w:p w14:paraId="47DF576A" w14:textId="16157010" w:rsidR="00A91AEC" w:rsidRPr="00DC512E" w:rsidRDefault="00A91AEC" w:rsidP="00F872A4">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lang w:val="fr-FR"/>
        </w:rPr>
        <w:t xml:space="preserve">(110) </w:t>
      </w:r>
      <w:r w:rsidRPr="00CF6712">
        <w:rPr>
          <w:rFonts w:ascii="Times New Roman" w:eastAsia="Times New Roman" w:hAnsi="Times New Roman" w:cs="Times New Roman"/>
          <w:i/>
          <w:sz w:val="24"/>
          <w:szCs w:val="24"/>
          <w:lang w:val="fr-FR"/>
        </w:rPr>
        <w:t>“¿</w:t>
      </w:r>
      <w:proofErr w:type="spellStart"/>
      <w:r w:rsidRPr="00CF6712">
        <w:rPr>
          <w:rFonts w:ascii="Times New Roman" w:eastAsia="Times New Roman" w:hAnsi="Times New Roman" w:cs="Times New Roman"/>
          <w:i/>
          <w:sz w:val="24"/>
          <w:szCs w:val="24"/>
          <w:lang w:val="fr-FR"/>
        </w:rPr>
        <w:t>Qué</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b/>
          <w:i/>
          <w:sz w:val="24"/>
          <w:szCs w:val="24"/>
          <w:lang w:val="fr-FR"/>
        </w:rPr>
        <w:t>saben</w:t>
      </w:r>
      <w:proofErr w:type="spellEnd"/>
      <w:r w:rsidRPr="00CF6712">
        <w:rPr>
          <w:rFonts w:ascii="Times New Roman" w:eastAsia="Times New Roman" w:hAnsi="Times New Roman" w:cs="Times New Roman"/>
          <w:i/>
          <w:sz w:val="24"/>
          <w:szCs w:val="24"/>
          <w:lang w:val="fr-FR"/>
        </w:rPr>
        <w:t xml:space="preserve"> las </w:t>
      </w:r>
      <w:proofErr w:type="spellStart"/>
      <w:r w:rsidRPr="00CF6712">
        <w:rPr>
          <w:rFonts w:ascii="Times New Roman" w:eastAsia="Times New Roman" w:hAnsi="Times New Roman" w:cs="Times New Roman"/>
          <w:i/>
          <w:sz w:val="24"/>
          <w:szCs w:val="24"/>
          <w:lang w:val="fr-FR"/>
        </w:rPr>
        <w:t>autoridades</w:t>
      </w:r>
      <w:proofErr w:type="spellEnd"/>
      <w:r w:rsidRPr="00CF6712">
        <w:rPr>
          <w:rFonts w:ascii="Times New Roman" w:eastAsia="Times New Roman" w:hAnsi="Times New Roman" w:cs="Times New Roman"/>
          <w:i/>
          <w:sz w:val="24"/>
          <w:szCs w:val="24"/>
          <w:lang w:val="fr-FR"/>
        </w:rPr>
        <w:t xml:space="preserve"> sobre las </w:t>
      </w:r>
      <w:proofErr w:type="spellStart"/>
      <w:r w:rsidRPr="00CF6712">
        <w:rPr>
          <w:rFonts w:ascii="Times New Roman" w:eastAsia="Times New Roman" w:hAnsi="Times New Roman" w:cs="Times New Roman"/>
          <w:i/>
          <w:sz w:val="24"/>
          <w:szCs w:val="24"/>
          <w:lang w:val="fr-FR"/>
        </w:rPr>
        <w:t>operaciones</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realizadas</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por</w:t>
      </w:r>
      <w:proofErr w:type="spellEnd"/>
      <w:r w:rsidRPr="00CF6712">
        <w:rPr>
          <w:rFonts w:ascii="Times New Roman" w:eastAsia="Times New Roman" w:hAnsi="Times New Roman" w:cs="Times New Roman"/>
          <w:i/>
          <w:sz w:val="24"/>
          <w:szCs w:val="24"/>
          <w:lang w:val="fr-FR"/>
        </w:rPr>
        <w:t xml:space="preserve"> bancos de Medellín y Cali para </w:t>
      </w:r>
      <w:proofErr w:type="spellStart"/>
      <w:r w:rsidRPr="00CF6712">
        <w:rPr>
          <w:rFonts w:ascii="Times New Roman" w:eastAsia="Times New Roman" w:hAnsi="Times New Roman" w:cs="Times New Roman"/>
          <w:i/>
          <w:sz w:val="24"/>
          <w:szCs w:val="24"/>
          <w:lang w:val="fr-FR"/>
        </w:rPr>
        <w:t>lavar</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dinero</w:t>
      </w:r>
      <w:proofErr w:type="spellEnd"/>
      <w:r w:rsidRPr="00CF6712">
        <w:rPr>
          <w:rFonts w:ascii="Times New Roman" w:eastAsia="Times New Roman" w:hAnsi="Times New Roman" w:cs="Times New Roman"/>
          <w:i/>
          <w:sz w:val="24"/>
          <w:szCs w:val="24"/>
          <w:lang w:val="fr-FR"/>
        </w:rPr>
        <w:t xml:space="preserve"> de </w:t>
      </w:r>
      <w:proofErr w:type="spellStart"/>
      <w:r w:rsidRPr="00CF6712">
        <w:rPr>
          <w:rFonts w:ascii="Times New Roman" w:eastAsia="Times New Roman" w:hAnsi="Times New Roman" w:cs="Times New Roman"/>
          <w:i/>
          <w:sz w:val="24"/>
          <w:szCs w:val="24"/>
          <w:lang w:val="fr-FR"/>
        </w:rPr>
        <w:t>negocios</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sucios</w:t>
      </w:r>
      <w:proofErr w:type="spellEnd"/>
      <w:r w:rsidRPr="00CF6712">
        <w:rPr>
          <w:rFonts w:ascii="Times New Roman" w:eastAsia="Times New Roman" w:hAnsi="Times New Roman" w:cs="Times New Roman"/>
          <w:i/>
          <w:sz w:val="24"/>
          <w:szCs w:val="24"/>
          <w:lang w:val="fr-FR"/>
        </w:rPr>
        <w:t xml:space="preserve"> de los dos </w:t>
      </w:r>
      <w:proofErr w:type="spellStart"/>
      <w:r w:rsidRPr="00CF6712">
        <w:rPr>
          <w:rFonts w:ascii="Times New Roman" w:eastAsia="Times New Roman" w:hAnsi="Times New Roman" w:cs="Times New Roman"/>
          <w:i/>
          <w:sz w:val="24"/>
          <w:szCs w:val="24"/>
          <w:lang w:val="fr-FR"/>
        </w:rPr>
        <w:t>carteles</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del</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narcotráfico</w:t>
      </w:r>
      <w:proofErr w:type="spellEnd"/>
      <w:r w:rsidRPr="00CF6712">
        <w:rPr>
          <w:rFonts w:ascii="Times New Roman" w:eastAsia="Times New Roman" w:hAnsi="Times New Roman" w:cs="Times New Roman"/>
          <w:i/>
          <w:sz w:val="24"/>
          <w:szCs w:val="24"/>
          <w:lang w:val="fr-FR"/>
        </w:rPr>
        <w:t xml:space="preserve"> de </w:t>
      </w:r>
      <w:proofErr w:type="spellStart"/>
      <w:r w:rsidRPr="00CF6712">
        <w:rPr>
          <w:rFonts w:ascii="Times New Roman" w:eastAsia="Times New Roman" w:hAnsi="Times New Roman" w:cs="Times New Roman"/>
          <w:i/>
          <w:sz w:val="24"/>
          <w:szCs w:val="24"/>
          <w:lang w:val="fr-FR"/>
        </w:rPr>
        <w:t>ambas</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ciudad</w:t>
      </w:r>
      <w:proofErr w:type="spellEnd"/>
      <w:r w:rsidR="004C3AE6">
        <w:rPr>
          <w:rFonts w:ascii="Times New Roman" w:eastAsia="Times New Roman" w:hAnsi="Times New Roman" w:cs="Times New Roman"/>
          <w:i/>
          <w:sz w:val="24"/>
          <w:szCs w:val="24"/>
          <w:lang w:val="fr-FR"/>
        </w:rPr>
        <w:t> </w:t>
      </w:r>
      <w:proofErr w:type="gramStart"/>
      <w:r w:rsidRPr="00CF6712">
        <w:rPr>
          <w:rFonts w:ascii="Times New Roman" w:eastAsia="Times New Roman" w:hAnsi="Times New Roman" w:cs="Times New Roman"/>
          <w:i/>
          <w:sz w:val="24"/>
          <w:szCs w:val="24"/>
          <w:lang w:val="fr-FR"/>
        </w:rPr>
        <w:t>es?</w:t>
      </w:r>
      <w:proofErr w:type="gramEnd"/>
      <w:r w:rsidRPr="004B67F6">
        <w:rPr>
          <w:rFonts w:ascii="Times New Roman" w:eastAsia="Times New Roman" w:hAnsi="Times New Roman" w:cs="Times New Roman"/>
          <w:iCs/>
          <w:sz w:val="24"/>
          <w:szCs w:val="24"/>
          <w:lang w:val="fr-FR"/>
        </w:rPr>
        <w:t>”</w:t>
      </w:r>
      <w:r w:rsidRPr="00D42483">
        <w:rPr>
          <w:rFonts w:ascii="Times New Roman" w:eastAsia="Times New Roman" w:hAnsi="Times New Roman" w:cs="Times New Roman"/>
          <w:iCs/>
          <w:sz w:val="24"/>
          <w:szCs w:val="24"/>
          <w:lang w:val="fr-FR"/>
        </w:rPr>
        <w:t xml:space="preserve"> </w:t>
      </w:r>
      <w:r w:rsidR="00C0057B">
        <w:rPr>
          <w:rFonts w:ascii="Times New Roman" w:eastAsia="Times New Roman" w:hAnsi="Times New Roman" w:cs="Times New Roman"/>
          <w:sz w:val="24"/>
          <w:szCs w:val="24"/>
        </w:rPr>
        <w:t>(W</w:t>
      </w:r>
      <w:r w:rsidRPr="00DC512E">
        <w:rPr>
          <w:rFonts w:ascii="Times New Roman" w:eastAsia="Times New Roman" w:hAnsi="Times New Roman" w:cs="Times New Roman"/>
          <w:sz w:val="24"/>
          <w:szCs w:val="24"/>
        </w:rPr>
        <w:t xml:space="preserve">hat do the authorities </w:t>
      </w:r>
      <w:r w:rsidRPr="00DC512E">
        <w:rPr>
          <w:rFonts w:ascii="Times New Roman" w:eastAsia="Times New Roman" w:hAnsi="Times New Roman" w:cs="Times New Roman"/>
          <w:b/>
          <w:sz w:val="24"/>
          <w:szCs w:val="24"/>
        </w:rPr>
        <w:t>know</w:t>
      </w:r>
      <w:r w:rsidRPr="00DC512E">
        <w:rPr>
          <w:rFonts w:ascii="Times New Roman" w:eastAsia="Times New Roman" w:hAnsi="Times New Roman" w:cs="Times New Roman"/>
          <w:sz w:val="24"/>
          <w:szCs w:val="24"/>
        </w:rPr>
        <w:t xml:space="preserve"> about the movements made by banks from Medellin and Cali, that were done to clean money from bad business from </w:t>
      </w:r>
      <w:proofErr w:type="gramStart"/>
      <w:r w:rsidRPr="00DC512E">
        <w:rPr>
          <w:rFonts w:ascii="Times New Roman" w:eastAsia="Times New Roman" w:hAnsi="Times New Roman" w:cs="Times New Roman"/>
          <w:sz w:val="24"/>
          <w:szCs w:val="24"/>
        </w:rPr>
        <w:t>both of the narcotraf</w:t>
      </w:r>
      <w:r w:rsidR="00D15ABC">
        <w:rPr>
          <w:rFonts w:ascii="Times New Roman" w:eastAsia="Times New Roman" w:hAnsi="Times New Roman" w:cs="Times New Roman"/>
          <w:sz w:val="24"/>
          <w:szCs w:val="24"/>
        </w:rPr>
        <w:t>f</w:t>
      </w:r>
      <w:r w:rsidRPr="00DC512E">
        <w:rPr>
          <w:rFonts w:ascii="Times New Roman" w:eastAsia="Times New Roman" w:hAnsi="Times New Roman" w:cs="Times New Roman"/>
          <w:sz w:val="24"/>
          <w:szCs w:val="24"/>
        </w:rPr>
        <w:t>ic</w:t>
      </w:r>
      <w:proofErr w:type="gramEnd"/>
      <w:r w:rsidRPr="00DC512E">
        <w:rPr>
          <w:rFonts w:ascii="Times New Roman" w:eastAsia="Times New Roman" w:hAnsi="Times New Roman" w:cs="Times New Roman"/>
          <w:sz w:val="24"/>
          <w:szCs w:val="24"/>
        </w:rPr>
        <w:t xml:space="preserve"> cartels of both cities?</w:t>
      </w:r>
      <w:r w:rsidR="00C0057B">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(Cycle 17)</w:t>
      </w:r>
      <w:r w:rsidR="00C0057B">
        <w:rPr>
          <w:rFonts w:ascii="Times New Roman" w:eastAsia="Times New Roman" w:hAnsi="Times New Roman" w:cs="Times New Roman"/>
          <w:sz w:val="24"/>
          <w:szCs w:val="24"/>
        </w:rPr>
        <w:t>.</w:t>
      </w:r>
    </w:p>
    <w:p w14:paraId="5E29565F" w14:textId="28DCF853" w:rsidR="00A91AEC" w:rsidRPr="00DC512E" w:rsidRDefault="00A91AEC" w:rsidP="00F872A4">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(111) </w:t>
      </w:r>
      <w:r w:rsidRPr="00CF6712">
        <w:rPr>
          <w:rFonts w:ascii="Times New Roman" w:eastAsia="Times New Roman" w:hAnsi="Times New Roman" w:cs="Times New Roman"/>
          <w:i/>
          <w:sz w:val="24"/>
          <w:szCs w:val="24"/>
        </w:rPr>
        <w:t xml:space="preserve">“Urge </w:t>
      </w:r>
      <w:proofErr w:type="spellStart"/>
      <w:r w:rsidRPr="00CF6712">
        <w:rPr>
          <w:rFonts w:ascii="Times New Roman" w:eastAsia="Times New Roman" w:hAnsi="Times New Roman" w:cs="Times New Roman"/>
          <w:b/>
          <w:i/>
          <w:sz w:val="24"/>
          <w:szCs w:val="24"/>
        </w:rPr>
        <w:t>conocer</w:t>
      </w:r>
      <w:proofErr w:type="spellEnd"/>
      <w:r w:rsidRPr="00CF6712">
        <w:rPr>
          <w:rFonts w:ascii="Times New Roman" w:eastAsia="Times New Roman" w:hAnsi="Times New Roman" w:cs="Times New Roman"/>
          <w:i/>
          <w:sz w:val="24"/>
          <w:szCs w:val="24"/>
        </w:rPr>
        <w:t xml:space="preserve"> la </w:t>
      </w:r>
      <w:proofErr w:type="spellStart"/>
      <w:r w:rsidRPr="00CF6712">
        <w:rPr>
          <w:rFonts w:ascii="Times New Roman" w:eastAsia="Times New Roman" w:hAnsi="Times New Roman" w:cs="Times New Roman"/>
          <w:i/>
          <w:sz w:val="24"/>
          <w:szCs w:val="24"/>
        </w:rPr>
        <w:t>verdad</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porque</w:t>
      </w:r>
      <w:proofErr w:type="spellEnd"/>
      <w:r w:rsidRPr="00CF6712">
        <w:rPr>
          <w:rFonts w:ascii="Times New Roman" w:eastAsia="Times New Roman" w:hAnsi="Times New Roman" w:cs="Times New Roman"/>
          <w:i/>
          <w:sz w:val="24"/>
          <w:szCs w:val="24"/>
        </w:rPr>
        <w:t xml:space="preserve"> la </w:t>
      </w:r>
      <w:proofErr w:type="spellStart"/>
      <w:r w:rsidRPr="00CF6712">
        <w:rPr>
          <w:rFonts w:ascii="Times New Roman" w:eastAsia="Times New Roman" w:hAnsi="Times New Roman" w:cs="Times New Roman"/>
          <w:i/>
          <w:sz w:val="24"/>
          <w:szCs w:val="24"/>
        </w:rPr>
        <w:t>mayoría</w:t>
      </w:r>
      <w:proofErr w:type="spellEnd"/>
      <w:r w:rsidRPr="00CF6712">
        <w:rPr>
          <w:rFonts w:ascii="Times New Roman" w:eastAsia="Times New Roman" w:hAnsi="Times New Roman" w:cs="Times New Roman"/>
          <w:i/>
          <w:sz w:val="24"/>
          <w:szCs w:val="24"/>
        </w:rPr>
        <w:t xml:space="preserve"> de </w:t>
      </w:r>
      <w:proofErr w:type="spellStart"/>
      <w:r w:rsidRPr="00CF6712">
        <w:rPr>
          <w:rFonts w:ascii="Times New Roman" w:eastAsia="Times New Roman" w:hAnsi="Times New Roman" w:cs="Times New Roman"/>
          <w:i/>
          <w:sz w:val="24"/>
          <w:szCs w:val="24"/>
        </w:rPr>
        <w:t>esas</w:t>
      </w:r>
      <w:proofErr w:type="spellEnd"/>
      <w:r w:rsidRPr="00CF6712">
        <w:rPr>
          <w:rFonts w:ascii="Times New Roman" w:eastAsia="Times New Roman" w:hAnsi="Times New Roman" w:cs="Times New Roman"/>
          <w:i/>
          <w:sz w:val="24"/>
          <w:szCs w:val="24"/>
        </w:rPr>
        <w:t xml:space="preserve"> tierras </w:t>
      </w:r>
      <w:proofErr w:type="spellStart"/>
      <w:r w:rsidRPr="00CF6712">
        <w:rPr>
          <w:rFonts w:ascii="Times New Roman" w:eastAsia="Times New Roman" w:hAnsi="Times New Roman" w:cs="Times New Roman"/>
          <w:i/>
          <w:sz w:val="24"/>
          <w:szCs w:val="24"/>
        </w:rPr>
        <w:t>fueron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despojadas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violentamente</w:t>
      </w:r>
      <w:proofErr w:type="spellEnd"/>
      <w:r w:rsidRPr="00CF6712">
        <w:rPr>
          <w:rFonts w:ascii="Times New Roman" w:eastAsia="Times New Roman" w:hAnsi="Times New Roman" w:cs="Times New Roman"/>
          <w:i/>
          <w:sz w:val="24"/>
          <w:szCs w:val="24"/>
        </w:rPr>
        <w:t xml:space="preserve"> por el </w:t>
      </w:r>
      <w:proofErr w:type="spellStart"/>
      <w:r w:rsidRPr="00CF6712">
        <w:rPr>
          <w:rFonts w:ascii="Times New Roman" w:eastAsia="Times New Roman" w:hAnsi="Times New Roman" w:cs="Times New Roman"/>
          <w:i/>
          <w:sz w:val="24"/>
          <w:szCs w:val="24"/>
        </w:rPr>
        <w:t>paramilitarismo</w:t>
      </w:r>
      <w:proofErr w:type="spellEnd"/>
      <w:r w:rsidRPr="00CF6712">
        <w:rPr>
          <w:rFonts w:ascii="Times New Roman" w:eastAsia="Times New Roman" w:hAnsi="Times New Roman" w:cs="Times New Roman"/>
          <w:i/>
          <w:sz w:val="24"/>
          <w:szCs w:val="24"/>
        </w:rPr>
        <w:t xml:space="preserve"> del </w:t>
      </w:r>
      <w:proofErr w:type="spellStart"/>
      <w:r w:rsidRPr="00CF6712">
        <w:rPr>
          <w:rFonts w:ascii="Times New Roman" w:eastAsia="Times New Roman" w:hAnsi="Times New Roman" w:cs="Times New Roman"/>
          <w:i/>
          <w:sz w:val="24"/>
          <w:szCs w:val="24"/>
        </w:rPr>
        <w:t>estado</w:t>
      </w:r>
      <w:proofErr w:type="spellEnd"/>
      <w:r w:rsidRPr="004B67F6">
        <w:rPr>
          <w:rFonts w:ascii="Times New Roman" w:eastAsia="Times New Roman" w:hAnsi="Times New Roman" w:cs="Times New Roman"/>
          <w:iCs/>
          <w:sz w:val="24"/>
          <w:szCs w:val="24"/>
        </w:rPr>
        <w:t>”</w:t>
      </w:r>
      <w:r w:rsidRPr="00C0057B">
        <w:rPr>
          <w:rFonts w:ascii="Times New Roman" w:eastAsia="Times New Roman" w:hAnsi="Times New Roman" w:cs="Times New Roman"/>
          <w:iCs/>
          <w:sz w:val="24"/>
          <w:szCs w:val="24"/>
        </w:rPr>
        <w:t xml:space="preserve"> </w:t>
      </w:r>
      <w:r w:rsidR="00C0057B">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 xml:space="preserve">t is </w:t>
      </w:r>
      <w:proofErr w:type="gramStart"/>
      <w:r w:rsidRPr="00DC512E">
        <w:rPr>
          <w:rFonts w:ascii="Times New Roman" w:eastAsia="Times New Roman" w:hAnsi="Times New Roman" w:cs="Times New Roman"/>
          <w:sz w:val="24"/>
          <w:szCs w:val="24"/>
        </w:rPr>
        <w:t>really necessary</w:t>
      </w:r>
      <w:proofErr w:type="gramEnd"/>
      <w:r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b/>
          <w:sz w:val="24"/>
          <w:szCs w:val="24"/>
        </w:rPr>
        <w:t>to know</w:t>
      </w:r>
      <w:r w:rsidRPr="00DC512E">
        <w:rPr>
          <w:rFonts w:ascii="Times New Roman" w:eastAsia="Times New Roman" w:hAnsi="Times New Roman" w:cs="Times New Roman"/>
          <w:sz w:val="24"/>
          <w:szCs w:val="24"/>
        </w:rPr>
        <w:t xml:space="preserve"> the truth because most of those territories were violently emptied out by the </w:t>
      </w:r>
      <w:proofErr w:type="spellStart"/>
      <w:r w:rsidRPr="00DC512E">
        <w:rPr>
          <w:rFonts w:ascii="Times New Roman" w:eastAsia="Times New Roman" w:hAnsi="Times New Roman" w:cs="Times New Roman"/>
          <w:sz w:val="24"/>
          <w:szCs w:val="24"/>
        </w:rPr>
        <w:t>st</w:t>
      </w:r>
      <w:r w:rsidR="004C3AE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te's</w:t>
      </w:r>
      <w:proofErr w:type="spellEnd"/>
      <w:r w:rsidRPr="00DC512E">
        <w:rPr>
          <w:rFonts w:ascii="Times New Roman" w:eastAsia="Times New Roman" w:hAnsi="Times New Roman" w:cs="Times New Roman"/>
          <w:sz w:val="24"/>
          <w:szCs w:val="24"/>
        </w:rPr>
        <w:t xml:space="preserve"> paramilitarism</w:t>
      </w:r>
      <w:r w:rsidR="00C0057B">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(Cycle 12)</w:t>
      </w:r>
      <w:r w:rsidR="00C0057B">
        <w:rPr>
          <w:rFonts w:ascii="Times New Roman" w:eastAsia="Times New Roman" w:hAnsi="Times New Roman" w:cs="Times New Roman"/>
          <w:sz w:val="24"/>
          <w:szCs w:val="24"/>
        </w:rPr>
        <w:t>.</w:t>
      </w:r>
    </w:p>
    <w:p w14:paraId="72E364AF" w14:textId="19BD7939" w:rsidR="00A91AEC" w:rsidRPr="004B67F6" w:rsidRDefault="00A91AEC" w:rsidP="00F872A4">
      <w:pPr>
        <w:spacing w:after="160" w:line="480" w:lineRule="auto"/>
        <w:ind w:left="720" w:right="720"/>
        <w:jc w:val="both"/>
        <w:rPr>
          <w:rFonts w:ascii="Times New Roman" w:eastAsia="Times New Roman" w:hAnsi="Times New Roman" w:cs="Times New Roman"/>
          <w:sz w:val="24"/>
          <w:szCs w:val="24"/>
          <w:lang w:val="es-CO"/>
        </w:rPr>
      </w:pPr>
      <w:r w:rsidRPr="004B67F6">
        <w:rPr>
          <w:rFonts w:ascii="Times New Roman" w:eastAsia="Times New Roman" w:hAnsi="Times New Roman" w:cs="Times New Roman"/>
          <w:sz w:val="24"/>
          <w:szCs w:val="24"/>
          <w:lang w:val="es-CO"/>
        </w:rPr>
        <w:t xml:space="preserve">(112) </w:t>
      </w:r>
      <w:r w:rsidRPr="004B67F6">
        <w:rPr>
          <w:rFonts w:ascii="Times New Roman" w:eastAsia="Times New Roman" w:hAnsi="Times New Roman" w:cs="Times New Roman"/>
          <w:i/>
          <w:sz w:val="24"/>
          <w:szCs w:val="24"/>
          <w:lang w:val="es-CO"/>
        </w:rPr>
        <w:t xml:space="preserve">“...y Gabriel, </w:t>
      </w:r>
      <w:r w:rsidRPr="004B67F6">
        <w:rPr>
          <w:rFonts w:ascii="Times New Roman" w:eastAsia="Times New Roman" w:hAnsi="Times New Roman" w:cs="Times New Roman"/>
          <w:b/>
          <w:i/>
          <w:sz w:val="24"/>
          <w:szCs w:val="24"/>
          <w:lang w:val="es-CO"/>
        </w:rPr>
        <w:t>demostrando</w:t>
      </w:r>
      <w:r w:rsidRPr="004B67F6">
        <w:rPr>
          <w:rFonts w:ascii="Times New Roman" w:eastAsia="Times New Roman" w:hAnsi="Times New Roman" w:cs="Times New Roman"/>
          <w:i/>
          <w:sz w:val="24"/>
          <w:szCs w:val="24"/>
          <w:lang w:val="es-CO"/>
        </w:rPr>
        <w:t xml:space="preserve"> que la voluntad de paz de la guerrilla es tan alta como nuestras cordilleras y alcanza a tocar como diría </w:t>
      </w:r>
      <w:r w:rsidR="00F872A4">
        <w:rPr>
          <w:rFonts w:ascii="Times New Roman" w:eastAsia="Times New Roman" w:hAnsi="Times New Roman" w:cs="Times New Roman"/>
          <w:i/>
          <w:sz w:val="24"/>
          <w:szCs w:val="24"/>
          <w:lang w:val="es-CO"/>
        </w:rPr>
        <w:t>Pablo Neruda</w:t>
      </w:r>
      <w:r w:rsidRPr="004B67F6">
        <w:rPr>
          <w:rFonts w:ascii="Times New Roman" w:eastAsia="Times New Roman" w:hAnsi="Times New Roman" w:cs="Times New Roman"/>
          <w:i/>
          <w:sz w:val="24"/>
          <w:szCs w:val="24"/>
          <w:lang w:val="es-CO"/>
        </w:rPr>
        <w:t xml:space="preserve"> el mismo invisible pecho del cielo</w:t>
      </w:r>
      <w:r w:rsidRPr="004B67F6">
        <w:rPr>
          <w:rFonts w:ascii="Times New Roman" w:eastAsia="Times New Roman" w:hAnsi="Times New Roman" w:cs="Times New Roman"/>
          <w:iCs/>
          <w:sz w:val="24"/>
          <w:szCs w:val="24"/>
          <w:lang w:val="es-CO"/>
        </w:rPr>
        <w:t xml:space="preserve">” </w:t>
      </w:r>
      <w:r w:rsidR="00C0057B" w:rsidRPr="004B67F6">
        <w:rPr>
          <w:rFonts w:ascii="Times New Roman" w:eastAsia="Times New Roman" w:hAnsi="Times New Roman" w:cs="Times New Roman"/>
          <w:sz w:val="24"/>
          <w:szCs w:val="24"/>
          <w:lang w:val="es-CO"/>
        </w:rPr>
        <w:t>(</w:t>
      </w:r>
      <w:r w:rsidRPr="004B67F6">
        <w:rPr>
          <w:rFonts w:ascii="Times New Roman" w:eastAsia="Times New Roman" w:hAnsi="Times New Roman" w:cs="Times New Roman"/>
          <w:sz w:val="24"/>
          <w:szCs w:val="24"/>
          <w:lang w:val="es-CO"/>
        </w:rPr>
        <w:t xml:space="preserve">...and Gabriel, </w:t>
      </w:r>
      <w:proofErr w:type="spellStart"/>
      <w:r w:rsidRPr="004B67F6">
        <w:rPr>
          <w:rFonts w:ascii="Times New Roman" w:eastAsia="Times New Roman" w:hAnsi="Times New Roman" w:cs="Times New Roman"/>
          <w:b/>
          <w:sz w:val="24"/>
          <w:szCs w:val="24"/>
          <w:lang w:val="es-CO"/>
        </w:rPr>
        <w:t>demonstrating</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that</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the</w:t>
      </w:r>
      <w:proofErr w:type="spellEnd"/>
      <w:r w:rsidRPr="004B67F6">
        <w:rPr>
          <w:rFonts w:ascii="Times New Roman" w:eastAsia="Times New Roman" w:hAnsi="Times New Roman" w:cs="Times New Roman"/>
          <w:sz w:val="24"/>
          <w:szCs w:val="24"/>
          <w:lang w:val="es-CO"/>
        </w:rPr>
        <w:t xml:space="preserve"> guerrillas</w:t>
      </w:r>
      <w:r w:rsidR="00C0057B" w:rsidRPr="004B67F6">
        <w:rPr>
          <w:rFonts w:ascii="Times New Roman" w:eastAsia="Times New Roman" w:hAnsi="Times New Roman" w:cs="Times New Roman"/>
          <w:sz w:val="24"/>
          <w:szCs w:val="24"/>
          <w:lang w:val="es-CO"/>
        </w:rPr>
        <w:t>’</w:t>
      </w:r>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desire</w:t>
      </w:r>
      <w:proofErr w:type="spellEnd"/>
      <w:r w:rsidRPr="004B67F6">
        <w:rPr>
          <w:rFonts w:ascii="Times New Roman" w:eastAsia="Times New Roman" w:hAnsi="Times New Roman" w:cs="Times New Roman"/>
          <w:sz w:val="24"/>
          <w:szCs w:val="24"/>
          <w:lang w:val="es-CO"/>
        </w:rPr>
        <w:t xml:space="preserve"> </w:t>
      </w:r>
      <w:proofErr w:type="spellStart"/>
      <w:r w:rsidR="00CA3B6C" w:rsidRPr="004B67F6">
        <w:rPr>
          <w:rFonts w:ascii="Times New Roman" w:eastAsia="Times New Roman" w:hAnsi="Times New Roman" w:cs="Times New Roman"/>
          <w:sz w:val="24"/>
          <w:szCs w:val="24"/>
          <w:lang w:val="es-CO"/>
        </w:rPr>
        <w:t>for</w:t>
      </w:r>
      <w:proofErr w:type="spellEnd"/>
      <w:r w:rsidR="00CA3B6C"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peace</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is</w:t>
      </w:r>
      <w:proofErr w:type="spellEnd"/>
      <w:r w:rsidRPr="004B67F6">
        <w:rPr>
          <w:rFonts w:ascii="Times New Roman" w:eastAsia="Times New Roman" w:hAnsi="Times New Roman" w:cs="Times New Roman"/>
          <w:sz w:val="24"/>
          <w:szCs w:val="24"/>
          <w:lang w:val="es-CO"/>
        </w:rPr>
        <w:t xml:space="preserve"> as </w:t>
      </w:r>
      <w:proofErr w:type="spellStart"/>
      <w:r w:rsidRPr="004B67F6">
        <w:rPr>
          <w:rFonts w:ascii="Times New Roman" w:eastAsia="Times New Roman" w:hAnsi="Times New Roman" w:cs="Times New Roman"/>
          <w:sz w:val="24"/>
          <w:szCs w:val="24"/>
          <w:lang w:val="es-CO"/>
        </w:rPr>
        <w:t>high</w:t>
      </w:r>
      <w:proofErr w:type="spellEnd"/>
      <w:r w:rsidRPr="004B67F6">
        <w:rPr>
          <w:rFonts w:ascii="Times New Roman" w:eastAsia="Times New Roman" w:hAnsi="Times New Roman" w:cs="Times New Roman"/>
          <w:sz w:val="24"/>
          <w:szCs w:val="24"/>
          <w:lang w:val="es-CO"/>
        </w:rPr>
        <w:t xml:space="preserve"> as </w:t>
      </w:r>
      <w:proofErr w:type="spellStart"/>
      <w:r w:rsidRPr="004B67F6">
        <w:rPr>
          <w:rFonts w:ascii="Times New Roman" w:eastAsia="Times New Roman" w:hAnsi="Times New Roman" w:cs="Times New Roman"/>
          <w:sz w:val="24"/>
          <w:szCs w:val="24"/>
          <w:lang w:val="es-CO"/>
        </w:rPr>
        <w:t>our</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mountain</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sand</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it</w:t>
      </w:r>
      <w:proofErr w:type="spellEnd"/>
      <w:r w:rsidRPr="004B67F6">
        <w:rPr>
          <w:rFonts w:ascii="Times New Roman" w:eastAsia="Times New Roman" w:hAnsi="Times New Roman" w:cs="Times New Roman"/>
          <w:sz w:val="24"/>
          <w:szCs w:val="24"/>
          <w:lang w:val="es-CO"/>
        </w:rPr>
        <w:t xml:space="preserve"> can </w:t>
      </w:r>
      <w:proofErr w:type="spellStart"/>
      <w:r w:rsidRPr="004B67F6">
        <w:rPr>
          <w:rFonts w:ascii="Times New Roman" w:eastAsia="Times New Roman" w:hAnsi="Times New Roman" w:cs="Times New Roman"/>
          <w:sz w:val="24"/>
          <w:szCs w:val="24"/>
          <w:lang w:val="es-CO"/>
        </w:rPr>
        <w:t>reach</w:t>
      </w:r>
      <w:proofErr w:type="spellEnd"/>
      <w:r w:rsidRPr="004B67F6">
        <w:rPr>
          <w:rFonts w:ascii="Times New Roman" w:eastAsia="Times New Roman" w:hAnsi="Times New Roman" w:cs="Times New Roman"/>
          <w:sz w:val="24"/>
          <w:szCs w:val="24"/>
          <w:lang w:val="es-CO"/>
        </w:rPr>
        <w:t xml:space="preserve">, in </w:t>
      </w:r>
      <w:proofErr w:type="spellStart"/>
      <w:r w:rsidRPr="004B67F6">
        <w:rPr>
          <w:rFonts w:ascii="Times New Roman" w:eastAsia="Times New Roman" w:hAnsi="Times New Roman" w:cs="Times New Roman"/>
          <w:sz w:val="24"/>
          <w:szCs w:val="24"/>
          <w:lang w:val="es-CO"/>
        </w:rPr>
        <w:t>Ner</w:t>
      </w:r>
      <w:r w:rsidR="004C3AE6" w:rsidRPr="004B67F6">
        <w:rPr>
          <w:rFonts w:ascii="Times New Roman" w:eastAsia="Times New Roman" w:hAnsi="Times New Roman" w:cs="Times New Roman"/>
          <w:sz w:val="24"/>
          <w:szCs w:val="24"/>
          <w:lang w:val="es-CO"/>
        </w:rPr>
        <w:t>’</w:t>
      </w:r>
      <w:r w:rsidRPr="004B67F6">
        <w:rPr>
          <w:rFonts w:ascii="Times New Roman" w:eastAsia="Times New Roman" w:hAnsi="Times New Roman" w:cs="Times New Roman"/>
          <w:sz w:val="24"/>
          <w:szCs w:val="24"/>
          <w:lang w:val="es-CO"/>
        </w:rPr>
        <w:t>da's</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words</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the</w:t>
      </w:r>
      <w:proofErr w:type="spellEnd"/>
      <w:r w:rsidRPr="004B67F6">
        <w:rPr>
          <w:rFonts w:ascii="Times New Roman" w:eastAsia="Times New Roman" w:hAnsi="Times New Roman" w:cs="Times New Roman"/>
          <w:sz w:val="24"/>
          <w:szCs w:val="24"/>
          <w:lang w:val="es-CO"/>
        </w:rPr>
        <w:t xml:space="preserve"> </w:t>
      </w:r>
      <w:r w:rsidR="004C3AE6" w:rsidRPr="004B67F6">
        <w:rPr>
          <w:rFonts w:ascii="Times New Roman" w:eastAsia="Times New Roman" w:hAnsi="Times New Roman" w:cs="Times New Roman"/>
          <w:sz w:val="24"/>
          <w:szCs w:val="24"/>
          <w:lang w:val="es-CO"/>
        </w:rPr>
        <w:t>’</w:t>
      </w:r>
      <w:proofErr w:type="spellStart"/>
      <w:r w:rsidRPr="004B67F6">
        <w:rPr>
          <w:rFonts w:ascii="Times New Roman" w:eastAsia="Times New Roman" w:hAnsi="Times New Roman" w:cs="Times New Roman"/>
          <w:sz w:val="24"/>
          <w:szCs w:val="24"/>
          <w:lang w:val="es-CO"/>
        </w:rPr>
        <w:t>ky's</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clear</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chest</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itself</w:t>
      </w:r>
      <w:proofErr w:type="spellEnd"/>
      <w:r w:rsidR="00C0057B" w:rsidRPr="004B67F6">
        <w:rPr>
          <w:rFonts w:ascii="Times New Roman" w:eastAsia="Times New Roman" w:hAnsi="Times New Roman" w:cs="Times New Roman"/>
          <w:sz w:val="24"/>
          <w:szCs w:val="24"/>
          <w:lang w:val="es-CO"/>
        </w:rPr>
        <w:t>)</w:t>
      </w:r>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Cycle</w:t>
      </w:r>
      <w:proofErr w:type="spellEnd"/>
      <w:r w:rsidRPr="004B67F6">
        <w:rPr>
          <w:rFonts w:ascii="Times New Roman" w:eastAsia="Times New Roman" w:hAnsi="Times New Roman" w:cs="Times New Roman"/>
          <w:sz w:val="24"/>
          <w:szCs w:val="24"/>
          <w:lang w:val="es-CO"/>
        </w:rPr>
        <w:t xml:space="preserve"> 30)</w:t>
      </w:r>
      <w:r w:rsidR="00C0057B" w:rsidRPr="004B67F6">
        <w:rPr>
          <w:rFonts w:ascii="Times New Roman" w:eastAsia="Times New Roman" w:hAnsi="Times New Roman" w:cs="Times New Roman"/>
          <w:sz w:val="24"/>
          <w:szCs w:val="24"/>
          <w:lang w:val="es-CO"/>
        </w:rPr>
        <w:t>.</w:t>
      </w:r>
    </w:p>
    <w:p w14:paraId="189A762D" w14:textId="77326E17" w:rsidR="00A91AEC" w:rsidRPr="004B67F6" w:rsidRDefault="00A91AEC" w:rsidP="00F872A4">
      <w:pPr>
        <w:spacing w:after="160" w:line="480" w:lineRule="auto"/>
        <w:ind w:left="720" w:right="720"/>
        <w:jc w:val="both"/>
        <w:rPr>
          <w:rFonts w:ascii="Times New Roman" w:eastAsia="Times New Roman" w:hAnsi="Times New Roman" w:cs="Times New Roman"/>
          <w:sz w:val="24"/>
          <w:szCs w:val="24"/>
          <w:lang w:val="es-CO"/>
        </w:rPr>
      </w:pPr>
      <w:r w:rsidRPr="004B67F6">
        <w:rPr>
          <w:rFonts w:ascii="Times New Roman" w:eastAsia="Times New Roman" w:hAnsi="Times New Roman" w:cs="Times New Roman"/>
          <w:sz w:val="24"/>
          <w:szCs w:val="24"/>
          <w:lang w:val="es-CO"/>
        </w:rPr>
        <w:t xml:space="preserve">(113) </w:t>
      </w:r>
      <w:r w:rsidRPr="004B67F6">
        <w:rPr>
          <w:rFonts w:ascii="Times New Roman" w:eastAsia="Times New Roman" w:hAnsi="Times New Roman" w:cs="Times New Roman"/>
          <w:i/>
          <w:sz w:val="24"/>
          <w:szCs w:val="24"/>
          <w:lang w:val="es-CO"/>
        </w:rPr>
        <w:t>“</w:t>
      </w:r>
      <w:r w:rsidR="00CA3B6C" w:rsidRPr="004B67F6">
        <w:rPr>
          <w:rFonts w:ascii="Times New Roman" w:eastAsia="Times New Roman" w:hAnsi="Times New Roman" w:cs="Times New Roman"/>
          <w:i/>
          <w:sz w:val="24"/>
          <w:szCs w:val="24"/>
          <w:lang w:val="es-CO"/>
        </w:rPr>
        <w:t>…</w:t>
      </w:r>
      <w:r w:rsidRPr="004B67F6">
        <w:rPr>
          <w:rFonts w:ascii="Times New Roman" w:eastAsia="Times New Roman" w:hAnsi="Times New Roman" w:cs="Times New Roman"/>
          <w:i/>
          <w:sz w:val="24"/>
          <w:szCs w:val="24"/>
          <w:lang w:val="es-CO"/>
        </w:rPr>
        <w:t xml:space="preserve">las realidades de un conflicto cuya historia tiene particularidades que reclaman salidas que deben ser </w:t>
      </w:r>
      <w:r w:rsidRPr="004B67F6">
        <w:rPr>
          <w:rFonts w:ascii="Times New Roman" w:eastAsia="Times New Roman" w:hAnsi="Times New Roman" w:cs="Times New Roman"/>
          <w:b/>
          <w:i/>
          <w:sz w:val="24"/>
          <w:szCs w:val="24"/>
          <w:lang w:val="es-CO"/>
        </w:rPr>
        <w:t xml:space="preserve">concebidas </w:t>
      </w:r>
      <w:r w:rsidRPr="004B67F6">
        <w:rPr>
          <w:rFonts w:ascii="Times New Roman" w:eastAsia="Times New Roman" w:hAnsi="Times New Roman" w:cs="Times New Roman"/>
          <w:i/>
          <w:sz w:val="24"/>
          <w:szCs w:val="24"/>
          <w:lang w:val="es-CO"/>
        </w:rPr>
        <w:t>fundamentalmente por sus propios protagonistas</w:t>
      </w:r>
      <w:r w:rsidRPr="004B67F6">
        <w:rPr>
          <w:rFonts w:ascii="Times New Roman" w:eastAsia="Times New Roman" w:hAnsi="Times New Roman" w:cs="Times New Roman"/>
          <w:iCs/>
          <w:sz w:val="24"/>
          <w:szCs w:val="24"/>
          <w:lang w:val="es-CO"/>
        </w:rPr>
        <w:t xml:space="preserve">” </w:t>
      </w:r>
      <w:r w:rsidR="00CA3B6C" w:rsidRPr="004B67F6">
        <w:rPr>
          <w:rFonts w:ascii="Times New Roman" w:eastAsia="Times New Roman" w:hAnsi="Times New Roman" w:cs="Times New Roman"/>
          <w:sz w:val="24"/>
          <w:szCs w:val="24"/>
          <w:lang w:val="es-CO"/>
        </w:rPr>
        <w:t>(…</w:t>
      </w:r>
      <w:proofErr w:type="spellStart"/>
      <w:r w:rsidRPr="004B67F6">
        <w:rPr>
          <w:rFonts w:ascii="Times New Roman" w:eastAsia="Times New Roman" w:hAnsi="Times New Roman" w:cs="Times New Roman"/>
          <w:sz w:val="24"/>
          <w:szCs w:val="24"/>
          <w:lang w:val="es-CO"/>
        </w:rPr>
        <w:t>the</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realities</w:t>
      </w:r>
      <w:proofErr w:type="spellEnd"/>
      <w:r w:rsidRPr="004B67F6">
        <w:rPr>
          <w:rFonts w:ascii="Times New Roman" w:eastAsia="Times New Roman" w:hAnsi="Times New Roman" w:cs="Times New Roman"/>
          <w:sz w:val="24"/>
          <w:szCs w:val="24"/>
          <w:lang w:val="es-CO"/>
        </w:rPr>
        <w:t xml:space="preserve"> of a </w:t>
      </w:r>
      <w:proofErr w:type="spellStart"/>
      <w:r w:rsidRPr="004B67F6">
        <w:rPr>
          <w:rFonts w:ascii="Times New Roman" w:eastAsia="Times New Roman" w:hAnsi="Times New Roman" w:cs="Times New Roman"/>
          <w:sz w:val="24"/>
          <w:szCs w:val="24"/>
          <w:lang w:val="es-CO"/>
        </w:rPr>
        <w:t>conflict</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whose</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history</w:t>
      </w:r>
      <w:proofErr w:type="spellEnd"/>
      <w:r w:rsidRPr="004B67F6">
        <w:rPr>
          <w:rFonts w:ascii="Times New Roman" w:eastAsia="Times New Roman" w:hAnsi="Times New Roman" w:cs="Times New Roman"/>
          <w:sz w:val="24"/>
          <w:szCs w:val="24"/>
          <w:lang w:val="es-CO"/>
        </w:rPr>
        <w:t xml:space="preserve"> has </w:t>
      </w:r>
      <w:proofErr w:type="spellStart"/>
      <w:r w:rsidRPr="004B67F6">
        <w:rPr>
          <w:rFonts w:ascii="Times New Roman" w:eastAsia="Times New Roman" w:hAnsi="Times New Roman" w:cs="Times New Roman"/>
          <w:sz w:val="24"/>
          <w:szCs w:val="24"/>
          <w:lang w:val="es-CO"/>
        </w:rPr>
        <w:t>particularities</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that</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demand</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solutions</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that</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should</w:t>
      </w:r>
      <w:proofErr w:type="spellEnd"/>
      <w:r w:rsidRPr="004B67F6">
        <w:rPr>
          <w:rFonts w:ascii="Times New Roman" w:eastAsia="Times New Roman" w:hAnsi="Times New Roman" w:cs="Times New Roman"/>
          <w:sz w:val="24"/>
          <w:szCs w:val="24"/>
          <w:lang w:val="es-CO"/>
        </w:rPr>
        <w:t xml:space="preserve"> be </w:t>
      </w:r>
      <w:proofErr w:type="spellStart"/>
      <w:r w:rsidRPr="004B67F6">
        <w:rPr>
          <w:rFonts w:ascii="Times New Roman" w:eastAsia="Times New Roman" w:hAnsi="Times New Roman" w:cs="Times New Roman"/>
          <w:b/>
          <w:sz w:val="24"/>
          <w:szCs w:val="24"/>
          <w:lang w:val="es-CO"/>
        </w:rPr>
        <w:t>conceived</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fundamentally</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by</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its</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own</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characters</w:t>
      </w:r>
      <w:proofErr w:type="spellEnd"/>
      <w:r w:rsidR="00CA3B6C" w:rsidRPr="004B67F6">
        <w:rPr>
          <w:rFonts w:ascii="Times New Roman" w:eastAsia="Times New Roman" w:hAnsi="Times New Roman" w:cs="Times New Roman"/>
          <w:sz w:val="24"/>
          <w:szCs w:val="24"/>
          <w:lang w:val="es-CO"/>
        </w:rPr>
        <w:t xml:space="preserve">) </w:t>
      </w:r>
      <w:r w:rsidRPr="004B67F6">
        <w:rPr>
          <w:rFonts w:ascii="Times New Roman" w:eastAsia="Times New Roman" w:hAnsi="Times New Roman" w:cs="Times New Roman"/>
          <w:sz w:val="24"/>
          <w:szCs w:val="24"/>
          <w:lang w:val="es-CO"/>
        </w:rPr>
        <w:t>(</w:t>
      </w:r>
      <w:proofErr w:type="spellStart"/>
      <w:r w:rsidRPr="004B67F6">
        <w:rPr>
          <w:rFonts w:ascii="Times New Roman" w:eastAsia="Times New Roman" w:hAnsi="Times New Roman" w:cs="Times New Roman"/>
          <w:sz w:val="24"/>
          <w:szCs w:val="24"/>
          <w:lang w:val="es-CO"/>
        </w:rPr>
        <w:t>Cycle</w:t>
      </w:r>
      <w:proofErr w:type="spellEnd"/>
      <w:r w:rsidRPr="004B67F6">
        <w:rPr>
          <w:rFonts w:ascii="Times New Roman" w:eastAsia="Times New Roman" w:hAnsi="Times New Roman" w:cs="Times New Roman"/>
          <w:sz w:val="24"/>
          <w:szCs w:val="24"/>
          <w:lang w:val="es-CO"/>
        </w:rPr>
        <w:t xml:space="preserve"> 33)</w:t>
      </w:r>
      <w:r w:rsidR="00CA3B6C" w:rsidRPr="004B67F6">
        <w:rPr>
          <w:rFonts w:ascii="Times New Roman" w:eastAsia="Times New Roman" w:hAnsi="Times New Roman" w:cs="Times New Roman"/>
          <w:sz w:val="24"/>
          <w:szCs w:val="24"/>
          <w:lang w:val="es-CO"/>
        </w:rPr>
        <w:t>.</w:t>
      </w:r>
    </w:p>
    <w:p w14:paraId="78B465B3" w14:textId="51A7F4B1" w:rsidR="00A91AEC" w:rsidRPr="004B67F6" w:rsidRDefault="00A91AEC" w:rsidP="00F872A4">
      <w:pPr>
        <w:spacing w:after="160" w:line="480" w:lineRule="auto"/>
        <w:ind w:left="720" w:right="720"/>
        <w:jc w:val="both"/>
        <w:rPr>
          <w:rFonts w:ascii="Times New Roman" w:eastAsia="Times New Roman" w:hAnsi="Times New Roman" w:cs="Times New Roman"/>
          <w:sz w:val="24"/>
          <w:szCs w:val="24"/>
          <w:lang w:val="es-CO"/>
        </w:rPr>
      </w:pPr>
      <w:r w:rsidRPr="004B67F6">
        <w:rPr>
          <w:rFonts w:ascii="Times New Roman" w:eastAsia="Times New Roman" w:hAnsi="Times New Roman" w:cs="Times New Roman"/>
          <w:sz w:val="24"/>
          <w:szCs w:val="24"/>
          <w:lang w:val="es-CO"/>
        </w:rPr>
        <w:t xml:space="preserve">(114) </w:t>
      </w:r>
      <w:r w:rsidRPr="004B67F6">
        <w:rPr>
          <w:rFonts w:ascii="Times New Roman" w:eastAsia="Times New Roman" w:hAnsi="Times New Roman" w:cs="Times New Roman"/>
          <w:iCs/>
          <w:sz w:val="24"/>
          <w:szCs w:val="24"/>
          <w:lang w:val="es-CO"/>
        </w:rPr>
        <w:t>“</w:t>
      </w:r>
      <w:r w:rsidR="00271D75" w:rsidRPr="004B67F6">
        <w:rPr>
          <w:rFonts w:ascii="Times New Roman" w:eastAsia="Times New Roman" w:hAnsi="Times New Roman" w:cs="Times New Roman"/>
          <w:i/>
          <w:sz w:val="24"/>
          <w:szCs w:val="24"/>
          <w:lang w:val="es-CO"/>
        </w:rPr>
        <w:t>…</w:t>
      </w:r>
      <w:r w:rsidRPr="004B67F6">
        <w:rPr>
          <w:rFonts w:ascii="Times New Roman" w:eastAsia="Times New Roman" w:hAnsi="Times New Roman" w:cs="Times New Roman"/>
          <w:i/>
          <w:sz w:val="24"/>
          <w:szCs w:val="24"/>
          <w:lang w:val="es-CO"/>
        </w:rPr>
        <w:t xml:space="preserve">sus </w:t>
      </w:r>
      <w:r w:rsidRPr="004B67F6">
        <w:rPr>
          <w:rFonts w:ascii="Times New Roman" w:eastAsia="Times New Roman" w:hAnsi="Times New Roman" w:cs="Times New Roman"/>
          <w:b/>
          <w:i/>
          <w:sz w:val="24"/>
          <w:szCs w:val="24"/>
          <w:lang w:val="es-CO"/>
        </w:rPr>
        <w:t>conclusio</w:t>
      </w:r>
      <w:r w:rsidR="00F872A4">
        <w:rPr>
          <w:rFonts w:ascii="Times New Roman" w:eastAsia="Times New Roman" w:hAnsi="Times New Roman" w:cs="Times New Roman"/>
          <w:b/>
          <w:i/>
          <w:sz w:val="24"/>
          <w:szCs w:val="24"/>
          <w:lang w:val="es-CO"/>
        </w:rPr>
        <w:t>ne</w:t>
      </w:r>
      <w:r w:rsidRPr="004B67F6">
        <w:rPr>
          <w:rFonts w:ascii="Times New Roman" w:eastAsia="Times New Roman" w:hAnsi="Times New Roman" w:cs="Times New Roman"/>
          <w:b/>
          <w:i/>
          <w:sz w:val="24"/>
          <w:szCs w:val="24"/>
          <w:lang w:val="es-CO"/>
        </w:rPr>
        <w:t>s</w:t>
      </w:r>
      <w:r w:rsidRPr="004B67F6">
        <w:rPr>
          <w:rFonts w:ascii="Times New Roman" w:eastAsia="Times New Roman" w:hAnsi="Times New Roman" w:cs="Times New Roman"/>
          <w:i/>
          <w:sz w:val="24"/>
          <w:szCs w:val="24"/>
          <w:lang w:val="es-CO"/>
        </w:rPr>
        <w:t xml:space="preserve"> ha ido preparando el entendimiento de que la responsabilidad de lo acontecido...podía y debía evidenciarse más allá del señalamiento de una sola de las partes del conflicto como exclusivo victimario”</w:t>
      </w:r>
      <w:r w:rsidRPr="004B67F6">
        <w:rPr>
          <w:rFonts w:ascii="Times New Roman" w:eastAsia="Times New Roman" w:hAnsi="Times New Roman" w:cs="Times New Roman"/>
          <w:sz w:val="24"/>
          <w:szCs w:val="24"/>
          <w:lang w:val="es-CO"/>
        </w:rPr>
        <w:t xml:space="preserve"> </w:t>
      </w:r>
      <w:r w:rsidR="00271D75" w:rsidRPr="004B67F6">
        <w:rPr>
          <w:rFonts w:ascii="Times New Roman" w:eastAsia="Times New Roman" w:hAnsi="Times New Roman" w:cs="Times New Roman"/>
          <w:sz w:val="24"/>
          <w:szCs w:val="24"/>
          <w:lang w:val="es-CO"/>
        </w:rPr>
        <w:t>(…</w:t>
      </w:r>
      <w:proofErr w:type="spellStart"/>
      <w:r w:rsidRPr="004B67F6">
        <w:rPr>
          <w:rFonts w:ascii="Times New Roman" w:eastAsia="Times New Roman" w:hAnsi="Times New Roman" w:cs="Times New Roman"/>
          <w:sz w:val="24"/>
          <w:szCs w:val="24"/>
          <w:lang w:val="es-CO"/>
        </w:rPr>
        <w:t>their</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b/>
          <w:sz w:val="24"/>
          <w:szCs w:val="24"/>
          <w:lang w:val="es-CO"/>
        </w:rPr>
        <w:t>conclusions</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have</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been</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preparing</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the</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understanding</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that</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the</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responsibility</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for</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what</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happened</w:t>
      </w:r>
      <w:proofErr w:type="spellEnd"/>
      <w:r w:rsidRPr="004B67F6">
        <w:rPr>
          <w:rFonts w:ascii="Times New Roman" w:eastAsia="Times New Roman" w:hAnsi="Times New Roman" w:cs="Times New Roman"/>
          <w:sz w:val="24"/>
          <w:szCs w:val="24"/>
          <w:lang w:val="es-CO"/>
        </w:rPr>
        <w:t>...</w:t>
      </w:r>
      <w:proofErr w:type="spellStart"/>
      <w:r w:rsidRPr="004B67F6">
        <w:rPr>
          <w:rFonts w:ascii="Times New Roman" w:eastAsia="Times New Roman" w:hAnsi="Times New Roman" w:cs="Times New Roman"/>
          <w:sz w:val="24"/>
          <w:szCs w:val="24"/>
          <w:lang w:val="es-CO"/>
        </w:rPr>
        <w:t>could</w:t>
      </w:r>
      <w:proofErr w:type="spellEnd"/>
      <w:r w:rsidRPr="004B67F6">
        <w:rPr>
          <w:rFonts w:ascii="Times New Roman" w:eastAsia="Times New Roman" w:hAnsi="Times New Roman" w:cs="Times New Roman"/>
          <w:sz w:val="24"/>
          <w:szCs w:val="24"/>
          <w:lang w:val="es-CO"/>
        </w:rPr>
        <w:t xml:space="preserve"> and </w:t>
      </w:r>
      <w:proofErr w:type="spellStart"/>
      <w:r w:rsidRPr="004B67F6">
        <w:rPr>
          <w:rFonts w:ascii="Times New Roman" w:eastAsia="Times New Roman" w:hAnsi="Times New Roman" w:cs="Times New Roman"/>
          <w:sz w:val="24"/>
          <w:szCs w:val="24"/>
          <w:lang w:val="es-CO"/>
        </w:rPr>
        <w:t>should</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not</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only</w:t>
      </w:r>
      <w:proofErr w:type="spellEnd"/>
      <w:r w:rsidRPr="004B67F6">
        <w:rPr>
          <w:rFonts w:ascii="Times New Roman" w:eastAsia="Times New Roman" w:hAnsi="Times New Roman" w:cs="Times New Roman"/>
          <w:sz w:val="24"/>
          <w:szCs w:val="24"/>
          <w:lang w:val="es-CO"/>
        </w:rPr>
        <w:t xml:space="preserve"> be </w:t>
      </w:r>
      <w:proofErr w:type="spellStart"/>
      <w:r w:rsidRPr="004B67F6">
        <w:rPr>
          <w:rFonts w:ascii="Times New Roman" w:eastAsia="Times New Roman" w:hAnsi="Times New Roman" w:cs="Times New Roman"/>
          <w:sz w:val="24"/>
          <w:szCs w:val="24"/>
          <w:lang w:val="es-CO"/>
        </w:rPr>
        <w:t>proved</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by</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one</w:t>
      </w:r>
      <w:proofErr w:type="spellEnd"/>
      <w:r w:rsidRPr="004B67F6">
        <w:rPr>
          <w:rFonts w:ascii="Times New Roman" w:eastAsia="Times New Roman" w:hAnsi="Times New Roman" w:cs="Times New Roman"/>
          <w:sz w:val="24"/>
          <w:szCs w:val="24"/>
          <w:lang w:val="es-CO"/>
        </w:rPr>
        <w:t xml:space="preserve"> of </w:t>
      </w:r>
      <w:proofErr w:type="spellStart"/>
      <w:r w:rsidRPr="004B67F6">
        <w:rPr>
          <w:rFonts w:ascii="Times New Roman" w:eastAsia="Times New Roman" w:hAnsi="Times New Roman" w:cs="Times New Roman"/>
          <w:sz w:val="24"/>
          <w:szCs w:val="24"/>
          <w:lang w:val="es-CO"/>
        </w:rPr>
        <w:t>the</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confl</w:t>
      </w:r>
      <w:r w:rsidR="004C3AE6" w:rsidRPr="004B67F6">
        <w:rPr>
          <w:rFonts w:ascii="Times New Roman" w:eastAsia="Times New Roman" w:hAnsi="Times New Roman" w:cs="Times New Roman"/>
          <w:sz w:val="24"/>
          <w:szCs w:val="24"/>
          <w:lang w:val="es-CO"/>
        </w:rPr>
        <w:t>’</w:t>
      </w:r>
      <w:r w:rsidRPr="004B67F6">
        <w:rPr>
          <w:rFonts w:ascii="Times New Roman" w:eastAsia="Times New Roman" w:hAnsi="Times New Roman" w:cs="Times New Roman"/>
          <w:sz w:val="24"/>
          <w:szCs w:val="24"/>
          <w:lang w:val="es-CO"/>
        </w:rPr>
        <w:t>ct's</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party</w:t>
      </w:r>
      <w:proofErr w:type="spellEnd"/>
      <w:r w:rsidRPr="004B67F6">
        <w:rPr>
          <w:rFonts w:ascii="Times New Roman" w:eastAsia="Times New Roman" w:hAnsi="Times New Roman" w:cs="Times New Roman"/>
          <w:sz w:val="24"/>
          <w:szCs w:val="24"/>
          <w:lang w:val="es-CO"/>
        </w:rPr>
        <w:t xml:space="preserve"> as </w:t>
      </w:r>
      <w:proofErr w:type="spellStart"/>
      <w:r w:rsidRPr="004B67F6">
        <w:rPr>
          <w:rFonts w:ascii="Times New Roman" w:eastAsia="Times New Roman" w:hAnsi="Times New Roman" w:cs="Times New Roman"/>
          <w:sz w:val="24"/>
          <w:szCs w:val="24"/>
          <w:lang w:val="es-CO"/>
        </w:rPr>
        <w:t>the</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solely</w:t>
      </w:r>
      <w:proofErr w:type="spellEnd"/>
      <w:r w:rsidRPr="004B67F6">
        <w:rPr>
          <w:rFonts w:ascii="Times New Roman" w:eastAsia="Times New Roman" w:hAnsi="Times New Roman" w:cs="Times New Roman"/>
          <w:sz w:val="24"/>
          <w:szCs w:val="24"/>
          <w:lang w:val="es-CO"/>
        </w:rPr>
        <w:t xml:space="preserve"> </w:t>
      </w:r>
      <w:proofErr w:type="spellStart"/>
      <w:r w:rsidRPr="004B67F6">
        <w:rPr>
          <w:rFonts w:ascii="Times New Roman" w:eastAsia="Times New Roman" w:hAnsi="Times New Roman" w:cs="Times New Roman"/>
          <w:sz w:val="24"/>
          <w:szCs w:val="24"/>
          <w:lang w:val="es-CO"/>
        </w:rPr>
        <w:t>victimary</w:t>
      </w:r>
      <w:proofErr w:type="spellEnd"/>
      <w:r w:rsidR="00271D75" w:rsidRPr="004B67F6">
        <w:rPr>
          <w:rFonts w:ascii="Times New Roman" w:eastAsia="Times New Roman" w:hAnsi="Times New Roman" w:cs="Times New Roman"/>
          <w:sz w:val="24"/>
          <w:szCs w:val="24"/>
          <w:lang w:val="es-CO"/>
        </w:rPr>
        <w:t xml:space="preserve">) </w:t>
      </w:r>
      <w:r w:rsidRPr="004B67F6">
        <w:rPr>
          <w:rFonts w:ascii="Times New Roman" w:eastAsia="Times New Roman" w:hAnsi="Times New Roman" w:cs="Times New Roman"/>
          <w:sz w:val="24"/>
          <w:szCs w:val="24"/>
          <w:lang w:val="es-CO"/>
        </w:rPr>
        <w:t>(</w:t>
      </w:r>
      <w:proofErr w:type="spellStart"/>
      <w:r w:rsidRPr="004B67F6">
        <w:rPr>
          <w:rFonts w:ascii="Times New Roman" w:eastAsia="Times New Roman" w:hAnsi="Times New Roman" w:cs="Times New Roman"/>
          <w:sz w:val="24"/>
          <w:szCs w:val="24"/>
          <w:lang w:val="es-CO"/>
        </w:rPr>
        <w:t>Cycle</w:t>
      </w:r>
      <w:proofErr w:type="spellEnd"/>
      <w:r w:rsidRPr="004B67F6">
        <w:rPr>
          <w:rFonts w:ascii="Times New Roman" w:eastAsia="Times New Roman" w:hAnsi="Times New Roman" w:cs="Times New Roman"/>
          <w:sz w:val="24"/>
          <w:szCs w:val="24"/>
          <w:lang w:val="es-CO"/>
        </w:rPr>
        <w:t xml:space="preserve"> 44)</w:t>
      </w:r>
      <w:r w:rsidR="00271D75" w:rsidRPr="004B67F6">
        <w:rPr>
          <w:rFonts w:ascii="Times New Roman" w:eastAsia="Times New Roman" w:hAnsi="Times New Roman" w:cs="Times New Roman"/>
          <w:sz w:val="24"/>
          <w:szCs w:val="24"/>
          <w:lang w:val="es-CO"/>
        </w:rPr>
        <w:t>.</w:t>
      </w:r>
    </w:p>
    <w:p w14:paraId="3BAE7D90" w14:textId="79DBFCA6" w:rsidR="00A91AEC" w:rsidRPr="00DC512E" w:rsidRDefault="00A91AEC" w:rsidP="00F872A4">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(115) </w:t>
      </w:r>
      <w:r w:rsidRPr="004B67F6">
        <w:rPr>
          <w:rFonts w:ascii="Times New Roman" w:eastAsia="Times New Roman" w:hAnsi="Times New Roman" w:cs="Times New Roman"/>
          <w:iCs/>
          <w:sz w:val="24"/>
          <w:szCs w:val="24"/>
        </w:rPr>
        <w:t>“</w:t>
      </w:r>
      <w:proofErr w:type="spellStart"/>
      <w:r w:rsidRPr="00CF6712">
        <w:rPr>
          <w:rFonts w:ascii="Times New Roman" w:eastAsia="Times New Roman" w:hAnsi="Times New Roman" w:cs="Times New Roman"/>
          <w:i/>
          <w:sz w:val="24"/>
          <w:szCs w:val="24"/>
        </w:rPr>
        <w:t>conocidos</w:t>
      </w:r>
      <w:proofErr w:type="spellEnd"/>
      <w:r w:rsidRPr="00CF6712">
        <w:rPr>
          <w:rFonts w:ascii="Times New Roman" w:eastAsia="Times New Roman" w:hAnsi="Times New Roman" w:cs="Times New Roman"/>
          <w:i/>
          <w:sz w:val="24"/>
          <w:szCs w:val="24"/>
        </w:rPr>
        <w:t xml:space="preserve"> sus </w:t>
      </w:r>
      <w:proofErr w:type="spellStart"/>
      <w:r w:rsidRPr="00CF6712">
        <w:rPr>
          <w:rFonts w:ascii="Times New Roman" w:eastAsia="Times New Roman" w:hAnsi="Times New Roman" w:cs="Times New Roman"/>
          <w:i/>
          <w:sz w:val="24"/>
          <w:szCs w:val="24"/>
        </w:rPr>
        <w:t>resultados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éstos</w:t>
      </w:r>
      <w:proofErr w:type="spellEnd"/>
      <w:r w:rsidRPr="00CF6712">
        <w:rPr>
          <w:rFonts w:ascii="Times New Roman" w:eastAsia="Times New Roman" w:hAnsi="Times New Roman" w:cs="Times New Roman"/>
          <w:i/>
          <w:sz w:val="24"/>
          <w:szCs w:val="24"/>
        </w:rPr>
        <w:t xml:space="preserve"> no </w:t>
      </w:r>
      <w:proofErr w:type="spellStart"/>
      <w:r w:rsidRPr="00CF6712">
        <w:rPr>
          <w:rFonts w:ascii="Times New Roman" w:eastAsia="Times New Roman" w:hAnsi="Times New Roman" w:cs="Times New Roman"/>
          <w:i/>
          <w:sz w:val="24"/>
          <w:szCs w:val="24"/>
        </w:rPr>
        <w:t>pueden</w:t>
      </w:r>
      <w:proofErr w:type="spellEnd"/>
      <w:r w:rsidRPr="00CF6712">
        <w:rPr>
          <w:rFonts w:ascii="Times New Roman" w:eastAsia="Times New Roman" w:hAnsi="Times New Roman" w:cs="Times New Roman"/>
          <w:i/>
          <w:sz w:val="24"/>
          <w:szCs w:val="24"/>
        </w:rPr>
        <w:t xml:space="preserve"> ser </w:t>
      </w:r>
      <w:proofErr w:type="spellStart"/>
      <w:r w:rsidRPr="00CF6712">
        <w:rPr>
          <w:rFonts w:ascii="Times New Roman" w:eastAsia="Times New Roman" w:hAnsi="Times New Roman" w:cs="Times New Roman"/>
          <w:i/>
          <w:sz w:val="24"/>
          <w:szCs w:val="24"/>
        </w:rPr>
        <w:t>archivados</w:t>
      </w:r>
      <w:proofErr w:type="spellEnd"/>
      <w:r w:rsidRPr="00CF6712">
        <w:rPr>
          <w:rFonts w:ascii="Times New Roman" w:eastAsia="Times New Roman" w:hAnsi="Times New Roman" w:cs="Times New Roman"/>
          <w:i/>
          <w:sz w:val="24"/>
          <w:szCs w:val="24"/>
        </w:rPr>
        <w:t xml:space="preserve"> o </w:t>
      </w:r>
      <w:proofErr w:type="spellStart"/>
      <w:r w:rsidRPr="00CF6712">
        <w:rPr>
          <w:rFonts w:ascii="Times New Roman" w:eastAsia="Times New Roman" w:hAnsi="Times New Roman" w:cs="Times New Roman"/>
          <w:i/>
          <w:sz w:val="24"/>
          <w:szCs w:val="24"/>
        </w:rPr>
        <w:t>arrojados</w:t>
      </w:r>
      <w:proofErr w:type="spellEnd"/>
      <w:r w:rsidRPr="00CF6712">
        <w:rPr>
          <w:rFonts w:ascii="Times New Roman" w:eastAsia="Times New Roman" w:hAnsi="Times New Roman" w:cs="Times New Roman"/>
          <w:i/>
          <w:sz w:val="24"/>
          <w:szCs w:val="24"/>
        </w:rPr>
        <w:t xml:space="preserve"> al </w:t>
      </w:r>
      <w:proofErr w:type="spellStart"/>
      <w:r w:rsidRPr="00CF6712">
        <w:rPr>
          <w:rFonts w:ascii="Times New Roman" w:eastAsia="Times New Roman" w:hAnsi="Times New Roman" w:cs="Times New Roman"/>
          <w:i/>
          <w:sz w:val="24"/>
          <w:szCs w:val="24"/>
        </w:rPr>
        <w:t>incendio</w:t>
      </w:r>
      <w:proofErr w:type="spellEnd"/>
      <w:r w:rsidRPr="00CF6712">
        <w:rPr>
          <w:rFonts w:ascii="Times New Roman" w:eastAsia="Times New Roman" w:hAnsi="Times New Roman" w:cs="Times New Roman"/>
          <w:i/>
          <w:sz w:val="24"/>
          <w:szCs w:val="24"/>
        </w:rPr>
        <w:t xml:space="preserve"> del </w:t>
      </w:r>
      <w:proofErr w:type="spellStart"/>
      <w:r w:rsidRPr="00CF6712">
        <w:rPr>
          <w:rFonts w:ascii="Times New Roman" w:eastAsia="Times New Roman" w:hAnsi="Times New Roman" w:cs="Times New Roman"/>
          <w:i/>
          <w:sz w:val="24"/>
          <w:szCs w:val="24"/>
        </w:rPr>
        <w:t>olvido</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como</w:t>
      </w:r>
      <w:proofErr w:type="spellEnd"/>
      <w:r w:rsidRPr="00CF6712">
        <w:rPr>
          <w:rFonts w:ascii="Times New Roman" w:eastAsia="Times New Roman" w:hAnsi="Times New Roman" w:cs="Times New Roman"/>
          <w:i/>
          <w:sz w:val="24"/>
          <w:szCs w:val="24"/>
        </w:rPr>
        <w:t xml:space="preserve"> lo </w:t>
      </w:r>
      <w:proofErr w:type="spellStart"/>
      <w:r w:rsidRPr="00CF6712">
        <w:rPr>
          <w:rFonts w:ascii="Times New Roman" w:eastAsia="Times New Roman" w:hAnsi="Times New Roman" w:cs="Times New Roman"/>
          <w:b/>
          <w:i/>
          <w:sz w:val="24"/>
          <w:szCs w:val="24"/>
        </w:rPr>
        <w:t>sugiere</w:t>
      </w:r>
      <w:proofErr w:type="spellEnd"/>
      <w:r w:rsidRPr="00CF6712">
        <w:rPr>
          <w:rFonts w:ascii="Times New Roman" w:eastAsia="Times New Roman" w:hAnsi="Times New Roman" w:cs="Times New Roman"/>
          <w:i/>
          <w:sz w:val="24"/>
          <w:szCs w:val="24"/>
        </w:rPr>
        <w:t xml:space="preserve"> la </w:t>
      </w:r>
      <w:proofErr w:type="spellStart"/>
      <w:r w:rsidRPr="00CF6712">
        <w:rPr>
          <w:rFonts w:ascii="Times New Roman" w:eastAsia="Times New Roman" w:hAnsi="Times New Roman" w:cs="Times New Roman"/>
          <w:i/>
          <w:sz w:val="24"/>
          <w:szCs w:val="24"/>
        </w:rPr>
        <w:t>indiferencia</w:t>
      </w:r>
      <w:proofErr w:type="spellEnd"/>
      <w:r w:rsidRPr="00CF6712">
        <w:rPr>
          <w:rFonts w:ascii="Times New Roman" w:eastAsia="Times New Roman" w:hAnsi="Times New Roman" w:cs="Times New Roman"/>
          <w:i/>
          <w:sz w:val="24"/>
          <w:szCs w:val="24"/>
        </w:rPr>
        <w:t xml:space="preserve"> del </w:t>
      </w:r>
      <w:proofErr w:type="spellStart"/>
      <w:r w:rsidRPr="00CF6712">
        <w:rPr>
          <w:rFonts w:ascii="Times New Roman" w:eastAsia="Times New Roman" w:hAnsi="Times New Roman" w:cs="Times New Roman"/>
          <w:i/>
          <w:sz w:val="24"/>
          <w:szCs w:val="24"/>
        </w:rPr>
        <w:t>gobierno</w:t>
      </w:r>
      <w:proofErr w:type="spellEnd"/>
      <w:r w:rsidRPr="004B67F6">
        <w:rPr>
          <w:rFonts w:ascii="Times New Roman" w:eastAsia="Times New Roman" w:hAnsi="Times New Roman" w:cs="Times New Roman"/>
          <w:iCs/>
          <w:sz w:val="24"/>
          <w:szCs w:val="24"/>
        </w:rPr>
        <w:t>”</w:t>
      </w:r>
      <w:r w:rsidRPr="00271D75">
        <w:rPr>
          <w:rFonts w:ascii="Times New Roman" w:eastAsia="Times New Roman" w:hAnsi="Times New Roman" w:cs="Times New Roman"/>
          <w:iCs/>
          <w:sz w:val="24"/>
          <w:szCs w:val="24"/>
        </w:rPr>
        <w:t xml:space="preserve"> </w:t>
      </w:r>
      <w:r w:rsidR="00271D7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and once the results are known, these cannot be archived or sent to be forgotten, as it seems to be </w:t>
      </w:r>
      <w:r w:rsidRPr="00DC512E">
        <w:rPr>
          <w:rFonts w:ascii="Times New Roman" w:eastAsia="Times New Roman" w:hAnsi="Times New Roman" w:cs="Times New Roman"/>
          <w:b/>
          <w:sz w:val="24"/>
          <w:szCs w:val="24"/>
        </w:rPr>
        <w:t>suggested</w:t>
      </w:r>
      <w:r w:rsidRPr="00DC512E">
        <w:rPr>
          <w:rFonts w:ascii="Times New Roman" w:eastAsia="Times New Roman" w:hAnsi="Times New Roman" w:cs="Times New Roman"/>
          <w:sz w:val="24"/>
          <w:szCs w:val="24"/>
        </w:rPr>
        <w:t xml:space="preserve"> by the government’s indifference</w:t>
      </w:r>
      <w:r w:rsidR="00271D7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34)</w:t>
      </w:r>
      <w:r w:rsidR="00271D75">
        <w:rPr>
          <w:rFonts w:ascii="Times New Roman" w:eastAsia="Times New Roman" w:hAnsi="Times New Roman" w:cs="Times New Roman"/>
          <w:sz w:val="24"/>
          <w:szCs w:val="24"/>
        </w:rPr>
        <w:t>.</w:t>
      </w:r>
    </w:p>
    <w:p w14:paraId="3013C8C4" w14:textId="76F89542" w:rsidR="00A91AEC" w:rsidRPr="00DC512E" w:rsidRDefault="00A91AEC" w:rsidP="00F872A4">
      <w:pPr>
        <w:spacing w:after="160" w:line="480" w:lineRule="auto"/>
        <w:ind w:left="720" w:right="720"/>
        <w:jc w:val="both"/>
        <w:rPr>
          <w:rFonts w:ascii="Times New Roman" w:eastAsia="Times New Roman" w:hAnsi="Times New Roman" w:cs="Times New Roman"/>
          <w:sz w:val="24"/>
          <w:szCs w:val="24"/>
        </w:rPr>
      </w:pPr>
      <w:r w:rsidRPr="004B67F6">
        <w:rPr>
          <w:rFonts w:ascii="Times New Roman" w:eastAsia="Times New Roman" w:hAnsi="Times New Roman" w:cs="Times New Roman"/>
          <w:sz w:val="24"/>
          <w:szCs w:val="24"/>
        </w:rPr>
        <w:t xml:space="preserve">(116) </w:t>
      </w:r>
      <w:r w:rsidRPr="004B67F6">
        <w:rPr>
          <w:rFonts w:ascii="Times New Roman" w:eastAsia="Times New Roman" w:hAnsi="Times New Roman" w:cs="Times New Roman"/>
          <w:iCs/>
          <w:sz w:val="24"/>
          <w:szCs w:val="24"/>
        </w:rPr>
        <w:t>“</w:t>
      </w:r>
      <w:r w:rsidR="00271D75" w:rsidRPr="004B67F6">
        <w:rPr>
          <w:rFonts w:ascii="Times New Roman" w:eastAsia="Times New Roman" w:hAnsi="Times New Roman" w:cs="Times New Roman"/>
          <w:i/>
          <w:sz w:val="24"/>
          <w:szCs w:val="24"/>
        </w:rPr>
        <w:t>…</w:t>
      </w:r>
      <w:proofErr w:type="spellStart"/>
      <w:r w:rsidRPr="004B67F6">
        <w:rPr>
          <w:rFonts w:ascii="Times New Roman" w:eastAsia="Times New Roman" w:hAnsi="Times New Roman" w:cs="Times New Roman"/>
          <w:i/>
          <w:sz w:val="24"/>
          <w:szCs w:val="24"/>
        </w:rPr>
        <w:t>aprovechamos</w:t>
      </w:r>
      <w:proofErr w:type="spellEnd"/>
      <w:r w:rsidRPr="004B67F6">
        <w:rPr>
          <w:rFonts w:ascii="Times New Roman" w:eastAsia="Times New Roman" w:hAnsi="Times New Roman" w:cs="Times New Roman"/>
          <w:i/>
          <w:sz w:val="24"/>
          <w:szCs w:val="24"/>
        </w:rPr>
        <w:t xml:space="preserve"> </w:t>
      </w:r>
      <w:proofErr w:type="spellStart"/>
      <w:r w:rsidRPr="004B67F6">
        <w:rPr>
          <w:rFonts w:ascii="Times New Roman" w:eastAsia="Times New Roman" w:hAnsi="Times New Roman" w:cs="Times New Roman"/>
          <w:i/>
          <w:sz w:val="24"/>
          <w:szCs w:val="24"/>
        </w:rPr>
        <w:t>este</w:t>
      </w:r>
      <w:proofErr w:type="spellEnd"/>
      <w:r w:rsidRPr="004B67F6">
        <w:rPr>
          <w:rFonts w:ascii="Times New Roman" w:eastAsia="Times New Roman" w:hAnsi="Times New Roman" w:cs="Times New Roman"/>
          <w:i/>
          <w:sz w:val="24"/>
          <w:szCs w:val="24"/>
        </w:rPr>
        <w:t xml:space="preserve"> </w:t>
      </w:r>
      <w:proofErr w:type="spellStart"/>
      <w:r w:rsidRPr="004B67F6">
        <w:rPr>
          <w:rFonts w:ascii="Times New Roman" w:eastAsia="Times New Roman" w:hAnsi="Times New Roman" w:cs="Times New Roman"/>
          <w:i/>
          <w:sz w:val="24"/>
          <w:szCs w:val="24"/>
        </w:rPr>
        <w:t>cierre</w:t>
      </w:r>
      <w:proofErr w:type="spellEnd"/>
      <w:r w:rsidRPr="004B67F6">
        <w:rPr>
          <w:rFonts w:ascii="Times New Roman" w:eastAsia="Times New Roman" w:hAnsi="Times New Roman" w:cs="Times New Roman"/>
          <w:i/>
          <w:sz w:val="24"/>
          <w:szCs w:val="24"/>
        </w:rPr>
        <w:t xml:space="preserve"> de </w:t>
      </w:r>
      <w:proofErr w:type="spellStart"/>
      <w:r w:rsidRPr="004B67F6">
        <w:rPr>
          <w:rFonts w:ascii="Times New Roman" w:eastAsia="Times New Roman" w:hAnsi="Times New Roman" w:cs="Times New Roman"/>
          <w:i/>
          <w:sz w:val="24"/>
          <w:szCs w:val="24"/>
        </w:rPr>
        <w:t>ciclo</w:t>
      </w:r>
      <w:proofErr w:type="spellEnd"/>
      <w:r w:rsidRPr="004B67F6">
        <w:rPr>
          <w:rFonts w:ascii="Times New Roman" w:eastAsia="Times New Roman" w:hAnsi="Times New Roman" w:cs="Times New Roman"/>
          <w:i/>
          <w:sz w:val="24"/>
          <w:szCs w:val="24"/>
        </w:rPr>
        <w:t xml:space="preserve"> para </w:t>
      </w:r>
      <w:proofErr w:type="spellStart"/>
      <w:r w:rsidRPr="004B67F6">
        <w:rPr>
          <w:rFonts w:ascii="Times New Roman" w:eastAsia="Times New Roman" w:hAnsi="Times New Roman" w:cs="Times New Roman"/>
          <w:i/>
          <w:sz w:val="24"/>
          <w:szCs w:val="24"/>
        </w:rPr>
        <w:t>agradecer</w:t>
      </w:r>
      <w:proofErr w:type="spellEnd"/>
      <w:r w:rsidRPr="004B67F6">
        <w:rPr>
          <w:rFonts w:ascii="Times New Roman" w:eastAsia="Times New Roman" w:hAnsi="Times New Roman" w:cs="Times New Roman"/>
          <w:i/>
          <w:sz w:val="24"/>
          <w:szCs w:val="24"/>
        </w:rPr>
        <w:t xml:space="preserve"> </w:t>
      </w:r>
      <w:proofErr w:type="spellStart"/>
      <w:r w:rsidRPr="004B67F6">
        <w:rPr>
          <w:rFonts w:ascii="Times New Roman" w:eastAsia="Times New Roman" w:hAnsi="Times New Roman" w:cs="Times New Roman"/>
          <w:i/>
          <w:sz w:val="24"/>
          <w:szCs w:val="24"/>
        </w:rPr>
        <w:t>también</w:t>
      </w:r>
      <w:proofErr w:type="spellEnd"/>
      <w:r w:rsidRPr="004B67F6">
        <w:rPr>
          <w:rFonts w:ascii="Times New Roman" w:eastAsia="Times New Roman" w:hAnsi="Times New Roman" w:cs="Times New Roman"/>
          <w:i/>
          <w:sz w:val="24"/>
          <w:szCs w:val="24"/>
        </w:rPr>
        <w:t xml:space="preserve"> las </w:t>
      </w:r>
      <w:proofErr w:type="spellStart"/>
      <w:r w:rsidRPr="004B67F6">
        <w:rPr>
          <w:rFonts w:ascii="Times New Roman" w:eastAsia="Times New Roman" w:hAnsi="Times New Roman" w:cs="Times New Roman"/>
          <w:i/>
          <w:sz w:val="24"/>
          <w:szCs w:val="24"/>
        </w:rPr>
        <w:t>propuestas</w:t>
      </w:r>
      <w:proofErr w:type="spellEnd"/>
      <w:r w:rsidRPr="004B67F6">
        <w:rPr>
          <w:rFonts w:ascii="Times New Roman" w:eastAsia="Times New Roman" w:hAnsi="Times New Roman" w:cs="Times New Roman"/>
          <w:i/>
          <w:sz w:val="24"/>
          <w:szCs w:val="24"/>
        </w:rPr>
        <w:t xml:space="preserve"> que el pueblo </w:t>
      </w:r>
      <w:proofErr w:type="spellStart"/>
      <w:r w:rsidRPr="004B67F6">
        <w:rPr>
          <w:rFonts w:ascii="Times New Roman" w:eastAsia="Times New Roman" w:hAnsi="Times New Roman" w:cs="Times New Roman"/>
          <w:i/>
          <w:sz w:val="24"/>
          <w:szCs w:val="24"/>
        </w:rPr>
        <w:t>Colombiano</w:t>
      </w:r>
      <w:proofErr w:type="spellEnd"/>
      <w:r w:rsidRPr="004B67F6">
        <w:rPr>
          <w:rFonts w:ascii="Times New Roman" w:eastAsia="Times New Roman" w:hAnsi="Times New Roman" w:cs="Times New Roman"/>
          <w:i/>
          <w:sz w:val="24"/>
          <w:szCs w:val="24"/>
        </w:rPr>
        <w:t xml:space="preserve"> </w:t>
      </w:r>
      <w:proofErr w:type="spellStart"/>
      <w:r w:rsidRPr="004B67F6">
        <w:rPr>
          <w:rFonts w:ascii="Times New Roman" w:eastAsia="Times New Roman" w:hAnsi="Times New Roman" w:cs="Times New Roman"/>
          <w:i/>
          <w:sz w:val="24"/>
          <w:szCs w:val="24"/>
        </w:rPr>
        <w:t>nos</w:t>
      </w:r>
      <w:proofErr w:type="spellEnd"/>
      <w:r w:rsidRPr="004B67F6">
        <w:rPr>
          <w:rFonts w:ascii="Times New Roman" w:eastAsia="Times New Roman" w:hAnsi="Times New Roman" w:cs="Times New Roman"/>
          <w:i/>
          <w:sz w:val="24"/>
          <w:szCs w:val="24"/>
        </w:rPr>
        <w:t xml:space="preserve"> </w:t>
      </w:r>
      <w:proofErr w:type="spellStart"/>
      <w:r w:rsidRPr="004B67F6">
        <w:rPr>
          <w:rFonts w:ascii="Times New Roman" w:eastAsia="Times New Roman" w:hAnsi="Times New Roman" w:cs="Times New Roman"/>
          <w:i/>
          <w:sz w:val="24"/>
          <w:szCs w:val="24"/>
        </w:rPr>
        <w:t>aproximó</w:t>
      </w:r>
      <w:proofErr w:type="spellEnd"/>
      <w:r w:rsidR="00F3467F" w:rsidRPr="004B67F6">
        <w:rPr>
          <w:rFonts w:ascii="Times New Roman" w:eastAsia="Times New Roman" w:hAnsi="Times New Roman" w:cs="Times New Roman"/>
          <w:i/>
          <w:sz w:val="24"/>
          <w:szCs w:val="24"/>
        </w:rPr>
        <w:t>...</w:t>
      </w:r>
      <w:r w:rsidRPr="004B67F6">
        <w:rPr>
          <w:rFonts w:ascii="Times New Roman" w:eastAsia="Times New Roman" w:hAnsi="Times New Roman" w:cs="Times New Roman"/>
          <w:i/>
          <w:sz w:val="24"/>
          <w:szCs w:val="24"/>
        </w:rPr>
        <w:t xml:space="preserve">, los </w:t>
      </w:r>
      <w:proofErr w:type="spellStart"/>
      <w:r w:rsidRPr="004B67F6">
        <w:rPr>
          <w:rFonts w:ascii="Times New Roman" w:eastAsia="Times New Roman" w:hAnsi="Times New Roman" w:cs="Times New Roman"/>
          <w:i/>
          <w:sz w:val="24"/>
          <w:szCs w:val="24"/>
        </w:rPr>
        <w:t>cuales</w:t>
      </w:r>
      <w:proofErr w:type="spellEnd"/>
      <w:r w:rsidRPr="004B67F6">
        <w:rPr>
          <w:rFonts w:ascii="Times New Roman" w:eastAsia="Times New Roman" w:hAnsi="Times New Roman" w:cs="Times New Roman"/>
          <w:i/>
          <w:sz w:val="24"/>
          <w:szCs w:val="24"/>
        </w:rPr>
        <w:t xml:space="preserve"> </w:t>
      </w:r>
      <w:proofErr w:type="spellStart"/>
      <w:r w:rsidRPr="004B67F6">
        <w:rPr>
          <w:rFonts w:ascii="Times New Roman" w:eastAsia="Times New Roman" w:hAnsi="Times New Roman" w:cs="Times New Roman"/>
          <w:b/>
          <w:i/>
          <w:sz w:val="24"/>
          <w:szCs w:val="24"/>
        </w:rPr>
        <w:t>confirman</w:t>
      </w:r>
      <w:proofErr w:type="spellEnd"/>
      <w:r w:rsidRPr="004B67F6">
        <w:rPr>
          <w:rFonts w:ascii="Times New Roman" w:eastAsia="Times New Roman" w:hAnsi="Times New Roman" w:cs="Times New Roman"/>
          <w:i/>
          <w:sz w:val="24"/>
          <w:szCs w:val="24"/>
        </w:rPr>
        <w:t xml:space="preserve"> que la </w:t>
      </w:r>
      <w:proofErr w:type="spellStart"/>
      <w:r w:rsidRPr="004B67F6">
        <w:rPr>
          <w:rFonts w:ascii="Times New Roman" w:eastAsia="Times New Roman" w:hAnsi="Times New Roman" w:cs="Times New Roman"/>
          <w:i/>
          <w:sz w:val="24"/>
          <w:szCs w:val="24"/>
        </w:rPr>
        <w:t>estrategia</w:t>
      </w:r>
      <w:proofErr w:type="spellEnd"/>
      <w:r w:rsidRPr="004B67F6">
        <w:rPr>
          <w:rFonts w:ascii="Times New Roman" w:eastAsia="Times New Roman" w:hAnsi="Times New Roman" w:cs="Times New Roman"/>
          <w:i/>
          <w:sz w:val="24"/>
          <w:szCs w:val="24"/>
        </w:rPr>
        <w:t xml:space="preserve"> </w:t>
      </w:r>
      <w:proofErr w:type="spellStart"/>
      <w:r w:rsidRPr="004B67F6">
        <w:rPr>
          <w:rFonts w:ascii="Times New Roman" w:eastAsia="Times New Roman" w:hAnsi="Times New Roman" w:cs="Times New Roman"/>
          <w:i/>
          <w:sz w:val="24"/>
          <w:szCs w:val="24"/>
        </w:rPr>
        <w:t>antidrogas</w:t>
      </w:r>
      <w:proofErr w:type="spellEnd"/>
      <w:r w:rsidRPr="004B67F6">
        <w:rPr>
          <w:rFonts w:ascii="Times New Roman" w:eastAsia="Times New Roman" w:hAnsi="Times New Roman" w:cs="Times New Roman"/>
          <w:i/>
          <w:sz w:val="24"/>
          <w:szCs w:val="24"/>
        </w:rPr>
        <w:t xml:space="preserve"> del </w:t>
      </w:r>
      <w:proofErr w:type="spellStart"/>
      <w:r w:rsidRPr="004B67F6">
        <w:rPr>
          <w:rFonts w:ascii="Times New Roman" w:eastAsia="Times New Roman" w:hAnsi="Times New Roman" w:cs="Times New Roman"/>
          <w:i/>
          <w:sz w:val="24"/>
          <w:szCs w:val="24"/>
        </w:rPr>
        <w:t>gobierno</w:t>
      </w:r>
      <w:proofErr w:type="spellEnd"/>
      <w:r w:rsidRPr="004B67F6">
        <w:rPr>
          <w:rFonts w:ascii="Times New Roman" w:eastAsia="Times New Roman" w:hAnsi="Times New Roman" w:cs="Times New Roman"/>
          <w:i/>
          <w:sz w:val="24"/>
          <w:szCs w:val="24"/>
        </w:rPr>
        <w:t>...</w:t>
      </w:r>
      <w:r w:rsidRPr="00CF6712">
        <w:rPr>
          <w:rFonts w:ascii="Times New Roman" w:eastAsia="Times New Roman" w:hAnsi="Times New Roman" w:cs="Times New Roman"/>
          <w:i/>
          <w:sz w:val="24"/>
          <w:szCs w:val="24"/>
        </w:rPr>
        <w:t xml:space="preserve">es un </w:t>
      </w:r>
      <w:proofErr w:type="spellStart"/>
      <w:r w:rsidRPr="00CF6712">
        <w:rPr>
          <w:rFonts w:ascii="Times New Roman" w:eastAsia="Times New Roman" w:hAnsi="Times New Roman" w:cs="Times New Roman"/>
          <w:i/>
          <w:sz w:val="24"/>
          <w:szCs w:val="24"/>
        </w:rPr>
        <w:t>fracaso</w:t>
      </w:r>
      <w:proofErr w:type="spellEnd"/>
      <w:r w:rsidRPr="004B67F6">
        <w:rPr>
          <w:rFonts w:ascii="Times New Roman" w:eastAsia="Times New Roman" w:hAnsi="Times New Roman" w:cs="Times New Roman"/>
          <w:iCs/>
          <w:sz w:val="24"/>
          <w:szCs w:val="24"/>
        </w:rPr>
        <w:t>”</w:t>
      </w:r>
      <w:r w:rsidRPr="00DC512E">
        <w:rPr>
          <w:rFonts w:ascii="Times New Roman" w:eastAsia="Times New Roman" w:hAnsi="Times New Roman" w:cs="Times New Roman"/>
          <w:sz w:val="24"/>
          <w:szCs w:val="24"/>
        </w:rPr>
        <w:t xml:space="preserve"> </w:t>
      </w:r>
      <w:r w:rsidR="00F3467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we take advantage of this end of a cycle to thank the Colombian population as well for the proposals they have sent..., proposals that </w:t>
      </w:r>
      <w:r w:rsidRPr="00DC512E">
        <w:rPr>
          <w:rFonts w:ascii="Times New Roman" w:eastAsia="Times New Roman" w:hAnsi="Times New Roman" w:cs="Times New Roman"/>
          <w:b/>
          <w:sz w:val="24"/>
          <w:szCs w:val="24"/>
        </w:rPr>
        <w:t>confirm</w:t>
      </w:r>
      <w:r w:rsidRPr="00DC512E">
        <w:rPr>
          <w:rFonts w:ascii="Times New Roman" w:eastAsia="Times New Roman" w:hAnsi="Times New Roman" w:cs="Times New Roman"/>
          <w:sz w:val="24"/>
          <w:szCs w:val="24"/>
        </w:rPr>
        <w:t xml:space="preserve"> that the government’s anti-war strategy...is failure</w:t>
      </w:r>
      <w:r w:rsidR="00F3467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18).</w:t>
      </w:r>
    </w:p>
    <w:p w14:paraId="4BFD1285" w14:textId="11222003" w:rsidR="00A91AEC" w:rsidRPr="00DC512E" w:rsidRDefault="001167AF" w:rsidP="004B67F6">
      <w:pPr>
        <w:spacing w:after="160" w:line="480" w:lineRule="auto"/>
        <w:rPr>
          <w:rFonts w:ascii="Times New Roman" w:eastAsia="Times New Roman" w:hAnsi="Times New Roman" w:cs="Times New Roman"/>
          <w:sz w:val="24"/>
          <w:szCs w:val="24"/>
        </w:rPr>
      </w:pPr>
      <w:r w:rsidRPr="00507E86">
        <w:rPr>
          <w:rFonts w:ascii="Times New Roman" w:eastAsia="Times New Roman" w:hAnsi="Times New Roman" w:cs="Times New Roman"/>
          <w:b/>
          <w:bCs/>
          <w:sz w:val="24"/>
          <w:szCs w:val="24"/>
        </w:rPr>
        <w:t>5</w:t>
      </w:r>
      <w:r w:rsidR="00A91AEC" w:rsidRPr="00507E86">
        <w:rPr>
          <w:rFonts w:ascii="Times New Roman" w:eastAsia="Times New Roman" w:hAnsi="Times New Roman" w:cs="Times New Roman"/>
          <w:b/>
          <w:bCs/>
          <w:sz w:val="24"/>
          <w:szCs w:val="24"/>
        </w:rPr>
        <w:t>.4.2.5</w:t>
      </w:r>
      <w:r w:rsidR="00507E86" w:rsidRPr="00507E86">
        <w:rPr>
          <w:rFonts w:ascii="Times New Roman" w:eastAsia="Times New Roman" w:hAnsi="Times New Roman" w:cs="Times New Roman"/>
          <w:b/>
          <w:bCs/>
          <w:sz w:val="24"/>
          <w:szCs w:val="24"/>
        </w:rPr>
        <w:t>.</w:t>
      </w:r>
      <w:r w:rsidR="00A91AEC" w:rsidRPr="00507E86">
        <w:rPr>
          <w:rFonts w:ascii="Times New Roman" w:eastAsia="Times New Roman" w:hAnsi="Times New Roman" w:cs="Times New Roman"/>
          <w:b/>
          <w:bCs/>
          <w:sz w:val="24"/>
          <w:szCs w:val="24"/>
        </w:rPr>
        <w:t xml:space="preserve"> </w:t>
      </w:r>
      <w:r w:rsidR="00A91AEC" w:rsidRPr="004B67F6">
        <w:rPr>
          <w:rFonts w:ascii="Times New Roman" w:eastAsia="Times New Roman" w:hAnsi="Times New Roman" w:cs="Times New Roman"/>
          <w:b/>
          <w:bCs/>
          <w:sz w:val="24"/>
          <w:szCs w:val="24"/>
          <w:u w:val="single"/>
        </w:rPr>
        <w:t>Marker</w:t>
      </w:r>
      <w:r w:rsidR="00455FDB">
        <w:rPr>
          <w:rFonts w:ascii="Times New Roman" w:eastAsia="Times New Roman" w:hAnsi="Times New Roman" w:cs="Times New Roman"/>
          <w:b/>
          <w:bCs/>
          <w:sz w:val="24"/>
          <w:szCs w:val="24"/>
          <w:u w:val="single"/>
        </w:rPr>
        <w:t>s</w:t>
      </w:r>
      <w:r w:rsidR="00A91AEC" w:rsidRPr="004B67F6">
        <w:rPr>
          <w:rFonts w:ascii="Times New Roman" w:eastAsia="Times New Roman" w:hAnsi="Times New Roman" w:cs="Times New Roman"/>
          <w:b/>
          <w:bCs/>
          <w:sz w:val="24"/>
          <w:szCs w:val="24"/>
          <w:u w:val="single"/>
        </w:rPr>
        <w:t xml:space="preserve"> of Belief Found in the FARC</w:t>
      </w:r>
    </w:p>
    <w:tbl>
      <w:tblPr>
        <w:tblStyle w:val="3"/>
        <w:tblW w:w="52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15"/>
        <w:gridCol w:w="1260"/>
        <w:gridCol w:w="1440"/>
      </w:tblGrid>
      <w:tr w:rsidR="00A91AEC" w:rsidRPr="00DC512E" w14:paraId="35851A75" w14:textId="77777777" w:rsidTr="00602658">
        <w:trPr>
          <w:trHeight w:hRule="exact" w:val="331"/>
        </w:trPr>
        <w:tc>
          <w:tcPr>
            <w:tcW w:w="2515" w:type="dxa"/>
          </w:tcPr>
          <w:p w14:paraId="46BC5993"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Marker of Belief</w:t>
            </w:r>
          </w:p>
        </w:tc>
        <w:tc>
          <w:tcPr>
            <w:tcW w:w="1260" w:type="dxa"/>
          </w:tcPr>
          <w:p w14:paraId="42C52D6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Tokens</w:t>
            </w:r>
          </w:p>
        </w:tc>
        <w:tc>
          <w:tcPr>
            <w:tcW w:w="1440" w:type="dxa"/>
          </w:tcPr>
          <w:p w14:paraId="216B8975"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47CD2213" w14:textId="77777777" w:rsidTr="00602658">
        <w:trPr>
          <w:trHeight w:hRule="exact" w:val="331"/>
        </w:trPr>
        <w:tc>
          <w:tcPr>
            <w:tcW w:w="2515" w:type="dxa"/>
          </w:tcPr>
          <w:p w14:paraId="4E54C2E2" w14:textId="77777777" w:rsidR="00A91AEC" w:rsidRPr="00DC512E" w:rsidRDefault="00A91AEC" w:rsidP="00602658">
            <w:pPr>
              <w:tabs>
                <w:tab w:val="left" w:pos="486"/>
              </w:tabs>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Creer</w:t>
            </w:r>
            <w:proofErr w:type="spellEnd"/>
            <w:r w:rsidRPr="00DC512E">
              <w:rPr>
                <w:rFonts w:ascii="Times New Roman" w:eastAsia="Times New Roman" w:hAnsi="Times New Roman" w:cs="Times New Roman"/>
                <w:sz w:val="24"/>
                <w:szCs w:val="24"/>
              </w:rPr>
              <w:t xml:space="preserve"> (To believe)</w:t>
            </w:r>
          </w:p>
        </w:tc>
        <w:tc>
          <w:tcPr>
            <w:tcW w:w="1260" w:type="dxa"/>
          </w:tcPr>
          <w:p w14:paraId="24C543C7"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30</w:t>
            </w:r>
          </w:p>
        </w:tc>
        <w:tc>
          <w:tcPr>
            <w:tcW w:w="1440" w:type="dxa"/>
          </w:tcPr>
          <w:p w14:paraId="3EC5DD72"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71%</w:t>
            </w:r>
          </w:p>
        </w:tc>
      </w:tr>
      <w:tr w:rsidR="00A91AEC" w:rsidRPr="00DC512E" w14:paraId="67285D8A" w14:textId="77777777" w:rsidTr="00602658">
        <w:trPr>
          <w:trHeight w:hRule="exact" w:val="331"/>
        </w:trPr>
        <w:tc>
          <w:tcPr>
            <w:tcW w:w="2515" w:type="dxa"/>
          </w:tcPr>
          <w:p w14:paraId="23A10D91"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Imaginar</w:t>
            </w:r>
            <w:proofErr w:type="spellEnd"/>
            <w:r w:rsidRPr="00DC512E">
              <w:rPr>
                <w:rFonts w:ascii="Times New Roman" w:eastAsia="Times New Roman" w:hAnsi="Times New Roman" w:cs="Times New Roman"/>
                <w:sz w:val="24"/>
                <w:szCs w:val="24"/>
              </w:rPr>
              <w:t xml:space="preserve"> (To imagine)</w:t>
            </w:r>
          </w:p>
        </w:tc>
        <w:tc>
          <w:tcPr>
            <w:tcW w:w="1260" w:type="dxa"/>
          </w:tcPr>
          <w:p w14:paraId="74924545"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9</w:t>
            </w:r>
          </w:p>
        </w:tc>
        <w:tc>
          <w:tcPr>
            <w:tcW w:w="1440" w:type="dxa"/>
          </w:tcPr>
          <w:p w14:paraId="2A7860DA"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21%</w:t>
            </w:r>
          </w:p>
        </w:tc>
      </w:tr>
      <w:tr w:rsidR="00A91AEC" w:rsidRPr="00DC512E" w14:paraId="7FC14924" w14:textId="77777777" w:rsidTr="00602658">
        <w:trPr>
          <w:trHeight w:hRule="exact" w:val="331"/>
        </w:trPr>
        <w:tc>
          <w:tcPr>
            <w:tcW w:w="2515" w:type="dxa"/>
          </w:tcPr>
          <w:p w14:paraId="129968E1" w14:textId="77777777" w:rsidR="00A91AEC" w:rsidRPr="00DC512E" w:rsidRDefault="00A91AEC" w:rsidP="00602658">
            <w:pPr>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Suponer</w:t>
            </w:r>
            <w:proofErr w:type="spellEnd"/>
            <w:r w:rsidRPr="00DC512E">
              <w:rPr>
                <w:rFonts w:ascii="Times New Roman" w:eastAsia="Times New Roman" w:hAnsi="Times New Roman" w:cs="Times New Roman"/>
                <w:sz w:val="24"/>
                <w:szCs w:val="24"/>
              </w:rPr>
              <w:t xml:space="preserve"> (To suppose)</w:t>
            </w:r>
          </w:p>
        </w:tc>
        <w:tc>
          <w:tcPr>
            <w:tcW w:w="1260" w:type="dxa"/>
          </w:tcPr>
          <w:p w14:paraId="225928E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3</w:t>
            </w:r>
          </w:p>
        </w:tc>
        <w:tc>
          <w:tcPr>
            <w:tcW w:w="1440" w:type="dxa"/>
          </w:tcPr>
          <w:p w14:paraId="5181E88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8%</w:t>
            </w:r>
          </w:p>
        </w:tc>
      </w:tr>
      <w:tr w:rsidR="00A91AEC" w:rsidRPr="00DC512E" w14:paraId="7315F715" w14:textId="77777777" w:rsidTr="00602658">
        <w:trPr>
          <w:trHeight w:hRule="exact" w:val="331"/>
        </w:trPr>
        <w:tc>
          <w:tcPr>
            <w:tcW w:w="2515" w:type="dxa"/>
          </w:tcPr>
          <w:p w14:paraId="351FF7B2" w14:textId="77777777" w:rsidR="00A91AEC" w:rsidRPr="00DC512E" w:rsidRDefault="00A91AEC" w:rsidP="00602658">
            <w:pPr>
              <w:jc w:val="right"/>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Total </w:t>
            </w:r>
          </w:p>
        </w:tc>
        <w:tc>
          <w:tcPr>
            <w:tcW w:w="1260" w:type="dxa"/>
          </w:tcPr>
          <w:p w14:paraId="266E26D5"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42</w:t>
            </w:r>
          </w:p>
        </w:tc>
        <w:tc>
          <w:tcPr>
            <w:tcW w:w="1440" w:type="dxa"/>
          </w:tcPr>
          <w:p w14:paraId="6AD47193"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2CB4C303" w14:textId="1037A3EC" w:rsidR="00A91AEC" w:rsidRPr="00CA0F94" w:rsidRDefault="00CA0F94"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CA0F94">
        <w:rPr>
          <w:rFonts w:ascii="Times New Roman" w:eastAsia="Times New Roman" w:hAnsi="Times New Roman" w:cs="Times New Roman"/>
          <w:iCs/>
          <w:color w:val="44546A"/>
          <w:sz w:val="24"/>
          <w:szCs w:val="24"/>
        </w:rPr>
        <w:t>TABLE XXXVII. CATEGORY MARKER OF BELIEF FOUND IN THE FARC</w:t>
      </w:r>
    </w:p>
    <w:p w14:paraId="2DAA1099"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704B947F" w14:textId="2E3405BA" w:rsidR="00A91AEC" w:rsidRPr="00DC512E" w:rsidRDefault="001167AF" w:rsidP="004B67F6">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next set of markers found in this study of the FARC </w:t>
      </w:r>
      <w:r w:rsidR="00DA79A8" w:rsidRPr="00DC512E">
        <w:rPr>
          <w:rFonts w:ascii="Times New Roman" w:eastAsia="Times New Roman" w:hAnsi="Times New Roman" w:cs="Times New Roman"/>
          <w:sz w:val="24"/>
          <w:szCs w:val="24"/>
        </w:rPr>
        <w:t>guerrillas</w:t>
      </w:r>
      <w:r w:rsidR="00DA79A8">
        <w:rPr>
          <w:rFonts w:ascii="Times New Roman" w:eastAsia="Times New Roman" w:hAnsi="Times New Roman" w:cs="Times New Roman"/>
          <w:sz w:val="24"/>
          <w:szCs w:val="24"/>
        </w:rPr>
        <w:t>’</w:t>
      </w:r>
      <w:r w:rsidR="00DA79A8"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communiqués was </w:t>
      </w:r>
      <w:r w:rsidR="00DA79A8">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DA79A8">
        <w:rPr>
          <w:rFonts w:ascii="Times New Roman" w:eastAsia="Times New Roman" w:hAnsi="Times New Roman" w:cs="Times New Roman"/>
          <w:sz w:val="24"/>
          <w:szCs w:val="24"/>
        </w:rPr>
        <w:t>B</w:t>
      </w:r>
      <w:r w:rsidRPr="00DC512E">
        <w:rPr>
          <w:rFonts w:ascii="Times New Roman" w:eastAsia="Times New Roman" w:hAnsi="Times New Roman" w:cs="Times New Roman"/>
          <w:sz w:val="24"/>
          <w:szCs w:val="24"/>
        </w:rPr>
        <w:t>elief</w:t>
      </w:r>
      <w:r w:rsidR="00DA79A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t>
      </w:r>
      <w:r w:rsidR="00DA79A8">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n this regard, this study found the use of the verb “</w:t>
      </w:r>
      <w:proofErr w:type="spellStart"/>
      <w:r w:rsidRPr="00CF6712">
        <w:rPr>
          <w:rFonts w:ascii="Times New Roman" w:eastAsia="Times New Roman" w:hAnsi="Times New Roman" w:cs="Times New Roman"/>
          <w:i/>
          <w:sz w:val="24"/>
          <w:szCs w:val="24"/>
        </w:rPr>
        <w:t>creer</w:t>
      </w:r>
      <w:proofErr w:type="spellEnd"/>
      <w:r w:rsidRPr="00DC512E">
        <w:rPr>
          <w:rFonts w:ascii="Times New Roman" w:eastAsia="Times New Roman" w:hAnsi="Times New Roman" w:cs="Times New Roman"/>
          <w:sz w:val="24"/>
          <w:szCs w:val="24"/>
        </w:rPr>
        <w:t>” (to believe) 71% of the time (30 tokens), followed by the verb “</w:t>
      </w:r>
      <w:proofErr w:type="spellStart"/>
      <w:r w:rsidRPr="00CF6712">
        <w:rPr>
          <w:rFonts w:ascii="Times New Roman" w:eastAsia="Times New Roman" w:hAnsi="Times New Roman" w:cs="Times New Roman"/>
          <w:i/>
          <w:sz w:val="24"/>
          <w:szCs w:val="24"/>
        </w:rPr>
        <w:t>imaginar</w:t>
      </w:r>
      <w:proofErr w:type="spellEnd"/>
      <w:r w:rsidRPr="00DC512E">
        <w:rPr>
          <w:rFonts w:ascii="Times New Roman" w:eastAsia="Times New Roman" w:hAnsi="Times New Roman" w:cs="Times New Roman"/>
          <w:sz w:val="24"/>
          <w:szCs w:val="24"/>
        </w:rPr>
        <w:t>” (to imagine) 21% and the verb “</w:t>
      </w:r>
      <w:proofErr w:type="spellStart"/>
      <w:r w:rsidRPr="00CF6712">
        <w:rPr>
          <w:rFonts w:ascii="Times New Roman" w:eastAsia="Times New Roman" w:hAnsi="Times New Roman" w:cs="Times New Roman"/>
          <w:i/>
          <w:sz w:val="24"/>
          <w:szCs w:val="24"/>
        </w:rPr>
        <w:t>suponer</w:t>
      </w:r>
      <w:proofErr w:type="spellEnd"/>
      <w:r w:rsidRPr="00DC512E">
        <w:rPr>
          <w:rFonts w:ascii="Times New Roman" w:eastAsia="Times New Roman" w:hAnsi="Times New Roman" w:cs="Times New Roman"/>
          <w:sz w:val="24"/>
          <w:szCs w:val="24"/>
        </w:rPr>
        <w:t>” (to suppose) 3% of the times (9 and 3 tokens respectively). Examples (117) to (119) present some of the data found:</w:t>
      </w:r>
    </w:p>
    <w:p w14:paraId="1E8CC0F4" w14:textId="406B9F5D" w:rsidR="00A91AEC" w:rsidRPr="00DC512E" w:rsidRDefault="00DA79A8" w:rsidP="004B67F6">
      <w:pPr>
        <w:spacing w:after="160" w:line="480" w:lineRule="auto"/>
        <w:ind w:left="72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r w:rsidR="00A91AEC" w:rsidRPr="00DC512E">
        <w:rPr>
          <w:rFonts w:ascii="Times New Roman" w:eastAsia="Times New Roman" w:hAnsi="Times New Roman" w:cs="Times New Roman"/>
          <w:sz w:val="24"/>
          <w:szCs w:val="24"/>
        </w:rPr>
        <w:t xml:space="preserve">117) </w:t>
      </w:r>
      <w:r w:rsidR="00A91AEC" w:rsidRPr="00CF6712">
        <w:rPr>
          <w:rFonts w:ascii="Times New Roman" w:eastAsia="Times New Roman" w:hAnsi="Times New Roman" w:cs="Times New Roman"/>
          <w:i/>
          <w:sz w:val="24"/>
          <w:szCs w:val="24"/>
        </w:rPr>
        <w:t>“...</w:t>
      </w:r>
      <w:proofErr w:type="spellStart"/>
      <w:r w:rsidR="00A91AEC" w:rsidRPr="00CF6712">
        <w:rPr>
          <w:rFonts w:ascii="Times New Roman" w:eastAsia="Times New Roman" w:hAnsi="Times New Roman" w:cs="Times New Roman"/>
          <w:i/>
          <w:sz w:val="24"/>
          <w:szCs w:val="24"/>
        </w:rPr>
        <w:t>sólo</w:t>
      </w:r>
      <w:proofErr w:type="spellEnd"/>
      <w:r w:rsidR="00A91AEC" w:rsidRPr="00CF6712">
        <w:rPr>
          <w:rFonts w:ascii="Times New Roman" w:eastAsia="Times New Roman" w:hAnsi="Times New Roman" w:cs="Times New Roman"/>
          <w:i/>
          <w:sz w:val="24"/>
          <w:szCs w:val="24"/>
        </w:rPr>
        <w:t xml:space="preserve"> </w:t>
      </w:r>
      <w:proofErr w:type="spellStart"/>
      <w:r w:rsidR="00A91AEC" w:rsidRPr="00CF6712">
        <w:rPr>
          <w:rFonts w:ascii="Times New Roman" w:eastAsia="Times New Roman" w:hAnsi="Times New Roman" w:cs="Times New Roman"/>
          <w:i/>
          <w:sz w:val="24"/>
          <w:szCs w:val="24"/>
        </w:rPr>
        <w:t>así</w:t>
      </w:r>
      <w:proofErr w:type="spellEnd"/>
      <w:r w:rsidR="00A91AEC" w:rsidRPr="00CF6712">
        <w:rPr>
          <w:rFonts w:ascii="Times New Roman" w:eastAsia="Times New Roman" w:hAnsi="Times New Roman" w:cs="Times New Roman"/>
          <w:i/>
          <w:sz w:val="24"/>
          <w:szCs w:val="24"/>
        </w:rPr>
        <w:t xml:space="preserve"> </w:t>
      </w:r>
      <w:proofErr w:type="spellStart"/>
      <w:r w:rsidR="00A91AEC" w:rsidRPr="00CF6712">
        <w:rPr>
          <w:rFonts w:ascii="Times New Roman" w:eastAsia="Times New Roman" w:hAnsi="Times New Roman" w:cs="Times New Roman"/>
          <w:b/>
          <w:i/>
          <w:sz w:val="24"/>
          <w:szCs w:val="24"/>
        </w:rPr>
        <w:t>creemos</w:t>
      </w:r>
      <w:proofErr w:type="spellEnd"/>
      <w:r w:rsidR="00A91AEC" w:rsidRPr="00CF6712">
        <w:rPr>
          <w:rFonts w:ascii="Times New Roman" w:eastAsia="Times New Roman" w:hAnsi="Times New Roman" w:cs="Times New Roman"/>
          <w:i/>
          <w:sz w:val="24"/>
          <w:szCs w:val="24"/>
        </w:rPr>
        <w:t xml:space="preserve"> que </w:t>
      </w:r>
      <w:proofErr w:type="spellStart"/>
      <w:r w:rsidR="00A91AEC" w:rsidRPr="00CF6712">
        <w:rPr>
          <w:rFonts w:ascii="Times New Roman" w:eastAsia="Times New Roman" w:hAnsi="Times New Roman" w:cs="Times New Roman"/>
          <w:i/>
          <w:sz w:val="24"/>
          <w:szCs w:val="24"/>
        </w:rPr>
        <w:t>puede</w:t>
      </w:r>
      <w:proofErr w:type="spellEnd"/>
      <w:r w:rsidR="00A91AEC" w:rsidRPr="00CF6712">
        <w:rPr>
          <w:rFonts w:ascii="Times New Roman" w:eastAsia="Times New Roman" w:hAnsi="Times New Roman" w:cs="Times New Roman"/>
          <w:i/>
          <w:sz w:val="24"/>
          <w:szCs w:val="24"/>
        </w:rPr>
        <w:t xml:space="preserve"> </w:t>
      </w:r>
      <w:proofErr w:type="spellStart"/>
      <w:r w:rsidR="00A91AEC" w:rsidRPr="00CF6712">
        <w:rPr>
          <w:rFonts w:ascii="Times New Roman" w:eastAsia="Times New Roman" w:hAnsi="Times New Roman" w:cs="Times New Roman"/>
          <w:i/>
          <w:sz w:val="24"/>
          <w:szCs w:val="24"/>
        </w:rPr>
        <w:t>crearse</w:t>
      </w:r>
      <w:proofErr w:type="spellEnd"/>
      <w:r w:rsidR="00A91AEC" w:rsidRPr="00CF6712">
        <w:rPr>
          <w:rFonts w:ascii="Times New Roman" w:eastAsia="Times New Roman" w:hAnsi="Times New Roman" w:cs="Times New Roman"/>
          <w:i/>
          <w:sz w:val="24"/>
          <w:szCs w:val="24"/>
        </w:rPr>
        <w:t xml:space="preserve"> una </w:t>
      </w:r>
      <w:proofErr w:type="spellStart"/>
      <w:r w:rsidR="00A91AEC" w:rsidRPr="00CF6712">
        <w:rPr>
          <w:rFonts w:ascii="Times New Roman" w:eastAsia="Times New Roman" w:hAnsi="Times New Roman" w:cs="Times New Roman"/>
          <w:i/>
          <w:sz w:val="24"/>
          <w:szCs w:val="24"/>
        </w:rPr>
        <w:t>paz</w:t>
      </w:r>
      <w:proofErr w:type="spellEnd"/>
      <w:r w:rsidR="00A91AEC" w:rsidRPr="00CF6712">
        <w:rPr>
          <w:rFonts w:ascii="Times New Roman" w:eastAsia="Times New Roman" w:hAnsi="Times New Roman" w:cs="Times New Roman"/>
          <w:i/>
          <w:sz w:val="24"/>
          <w:szCs w:val="24"/>
        </w:rPr>
        <w:t xml:space="preserve"> </w:t>
      </w:r>
      <w:proofErr w:type="spellStart"/>
      <w:r w:rsidR="00A91AEC" w:rsidRPr="00CF6712">
        <w:rPr>
          <w:rFonts w:ascii="Times New Roman" w:eastAsia="Times New Roman" w:hAnsi="Times New Roman" w:cs="Times New Roman"/>
          <w:i/>
          <w:sz w:val="24"/>
          <w:szCs w:val="24"/>
        </w:rPr>
        <w:t>duradera</w:t>
      </w:r>
      <w:proofErr w:type="spellEnd"/>
      <w:r w:rsidR="00A91AEC" w:rsidRPr="00CF6712">
        <w:rPr>
          <w:rFonts w:ascii="Times New Roman" w:eastAsia="Times New Roman" w:hAnsi="Times New Roman" w:cs="Times New Roman"/>
          <w:i/>
          <w:sz w:val="24"/>
          <w:szCs w:val="24"/>
        </w:rPr>
        <w:t>”</w:t>
      </w:r>
      <w:r w:rsidR="00A91AEC" w:rsidRPr="00DC512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w:t>
      </w:r>
      <w:r w:rsidR="00A91AEC" w:rsidRPr="00DC512E">
        <w:rPr>
          <w:rFonts w:ascii="Times New Roman" w:eastAsia="Times New Roman" w:hAnsi="Times New Roman" w:cs="Times New Roman"/>
          <w:b/>
          <w:sz w:val="24"/>
          <w:szCs w:val="24"/>
        </w:rPr>
        <w:t>we believe</w:t>
      </w:r>
      <w:r w:rsidR="00A91AEC" w:rsidRPr="00DC512E">
        <w:rPr>
          <w:rFonts w:ascii="Times New Roman" w:eastAsia="Times New Roman" w:hAnsi="Times New Roman" w:cs="Times New Roman"/>
          <w:sz w:val="24"/>
          <w:szCs w:val="24"/>
        </w:rPr>
        <w:t xml:space="preserve"> that only this way a long-lasting peace can be created</w:t>
      </w:r>
      <w:r>
        <w:rPr>
          <w:rFonts w:ascii="Times New Roman" w:eastAsia="Times New Roman" w:hAnsi="Times New Roman" w:cs="Times New Roman"/>
          <w:sz w:val="24"/>
          <w:szCs w:val="24"/>
        </w:rPr>
        <w:t>)</w:t>
      </w:r>
      <w:r w:rsidR="00A91AEC" w:rsidRPr="00DC512E">
        <w:rPr>
          <w:rFonts w:ascii="Times New Roman" w:eastAsia="Times New Roman" w:hAnsi="Times New Roman" w:cs="Times New Roman"/>
          <w:sz w:val="24"/>
          <w:szCs w:val="24"/>
        </w:rPr>
        <w:t xml:space="preserve"> (Cycle 15)</w:t>
      </w:r>
      <w:r>
        <w:rPr>
          <w:rFonts w:ascii="Times New Roman" w:eastAsia="Times New Roman" w:hAnsi="Times New Roman" w:cs="Times New Roman"/>
          <w:sz w:val="24"/>
          <w:szCs w:val="24"/>
        </w:rPr>
        <w:t>.</w:t>
      </w:r>
    </w:p>
    <w:p w14:paraId="18D30B03" w14:textId="19CEEE53"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(118) </w:t>
      </w:r>
      <w:r w:rsidRPr="00CF6712">
        <w:rPr>
          <w:rFonts w:ascii="Times New Roman" w:eastAsia="Times New Roman" w:hAnsi="Times New Roman" w:cs="Times New Roman"/>
          <w:i/>
          <w:sz w:val="24"/>
          <w:szCs w:val="24"/>
        </w:rPr>
        <w:t>“</w:t>
      </w:r>
      <w:proofErr w:type="spellStart"/>
      <w:r w:rsidRPr="00CF6712">
        <w:rPr>
          <w:rFonts w:ascii="Times New Roman" w:eastAsia="Times New Roman" w:hAnsi="Times New Roman" w:cs="Times New Roman"/>
          <w:b/>
          <w:i/>
          <w:sz w:val="24"/>
          <w:szCs w:val="24"/>
        </w:rPr>
        <w:t>Imaginémonos</w:t>
      </w:r>
      <w:proofErr w:type="spellEnd"/>
      <w:r w:rsidRPr="00CF6712">
        <w:rPr>
          <w:rFonts w:ascii="Times New Roman" w:eastAsia="Times New Roman" w:hAnsi="Times New Roman" w:cs="Times New Roman"/>
          <w:b/>
          <w:i/>
          <w:sz w:val="24"/>
          <w:szCs w:val="24"/>
        </w:rPr>
        <w:t xml:space="preserve"> </w:t>
      </w:r>
      <w:proofErr w:type="spellStart"/>
      <w:r w:rsidRPr="00CF6712">
        <w:rPr>
          <w:rFonts w:ascii="Times New Roman" w:eastAsia="Times New Roman" w:hAnsi="Times New Roman" w:cs="Times New Roman"/>
          <w:i/>
          <w:sz w:val="24"/>
          <w:szCs w:val="24"/>
        </w:rPr>
        <w:t>qué</w:t>
      </w:r>
      <w:proofErr w:type="spellEnd"/>
      <w:r w:rsidRPr="00CF6712">
        <w:rPr>
          <w:rFonts w:ascii="Times New Roman" w:eastAsia="Times New Roman" w:hAnsi="Times New Roman" w:cs="Times New Roman"/>
          <w:i/>
          <w:sz w:val="24"/>
          <w:szCs w:val="24"/>
        </w:rPr>
        <w:t xml:space="preserve"> no </w:t>
      </w:r>
      <w:proofErr w:type="spellStart"/>
      <w:r w:rsidRPr="00CF6712">
        <w:rPr>
          <w:rFonts w:ascii="Times New Roman" w:eastAsia="Times New Roman" w:hAnsi="Times New Roman" w:cs="Times New Roman"/>
          <w:i/>
          <w:sz w:val="24"/>
          <w:szCs w:val="24"/>
        </w:rPr>
        <w:t>habrán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hecho</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personajes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cómo</w:t>
      </w:r>
      <w:proofErr w:type="spellEnd"/>
      <w:r w:rsidRPr="00CF6712">
        <w:rPr>
          <w:rFonts w:ascii="Times New Roman" w:eastAsia="Times New Roman" w:hAnsi="Times New Roman" w:cs="Times New Roman"/>
          <w:i/>
          <w:sz w:val="24"/>
          <w:szCs w:val="24"/>
        </w:rPr>
        <w:t xml:space="preserve"> Uribe </w:t>
      </w:r>
      <w:proofErr w:type="spellStart"/>
      <w:r w:rsidRPr="00CF6712">
        <w:rPr>
          <w:rFonts w:ascii="Times New Roman" w:eastAsia="Times New Roman" w:hAnsi="Times New Roman" w:cs="Times New Roman"/>
          <w:i/>
          <w:sz w:val="24"/>
          <w:szCs w:val="24"/>
        </w:rPr>
        <w:t>Vélez</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en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ocho</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años</w:t>
      </w:r>
      <w:proofErr w:type="spellEnd"/>
      <w:r w:rsidRPr="00CF6712">
        <w:rPr>
          <w:rFonts w:ascii="Times New Roman" w:eastAsia="Times New Roman" w:hAnsi="Times New Roman" w:cs="Times New Roman"/>
          <w:i/>
          <w:sz w:val="24"/>
          <w:szCs w:val="24"/>
        </w:rPr>
        <w:t xml:space="preserve"> de un </w:t>
      </w:r>
      <w:proofErr w:type="spellStart"/>
      <w:r w:rsidRPr="00CF6712">
        <w:rPr>
          <w:rFonts w:ascii="Times New Roman" w:eastAsia="Times New Roman" w:hAnsi="Times New Roman" w:cs="Times New Roman"/>
          <w:i/>
          <w:sz w:val="24"/>
          <w:szCs w:val="24"/>
        </w:rPr>
        <w:t>gobierno</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donde</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campeó</w:t>
      </w:r>
      <w:proofErr w:type="spellEnd"/>
      <w:r w:rsidRPr="00CF6712">
        <w:rPr>
          <w:rFonts w:ascii="Times New Roman" w:eastAsia="Times New Roman" w:hAnsi="Times New Roman" w:cs="Times New Roman"/>
          <w:i/>
          <w:sz w:val="24"/>
          <w:szCs w:val="24"/>
        </w:rPr>
        <w:t xml:space="preserve"> la </w:t>
      </w:r>
      <w:proofErr w:type="spellStart"/>
      <w:r w:rsidRPr="00CF6712">
        <w:rPr>
          <w:rFonts w:ascii="Times New Roman" w:eastAsia="Times New Roman" w:hAnsi="Times New Roman" w:cs="Times New Roman"/>
          <w:i/>
          <w:sz w:val="24"/>
          <w:szCs w:val="24"/>
        </w:rPr>
        <w:t>corrupción</w:t>
      </w:r>
      <w:proofErr w:type="spellEnd"/>
      <w:r w:rsidRPr="00CF6712">
        <w:rPr>
          <w:rFonts w:ascii="Times New Roman" w:eastAsia="Times New Roman" w:hAnsi="Times New Roman" w:cs="Times New Roman"/>
          <w:i/>
          <w:sz w:val="24"/>
          <w:szCs w:val="24"/>
        </w:rPr>
        <w:t xml:space="preserve">, la </w:t>
      </w:r>
      <w:proofErr w:type="spellStart"/>
      <w:r w:rsidRPr="00CF6712">
        <w:rPr>
          <w:rFonts w:ascii="Times New Roman" w:eastAsia="Times New Roman" w:hAnsi="Times New Roman" w:cs="Times New Roman"/>
          <w:i/>
          <w:sz w:val="24"/>
          <w:szCs w:val="24"/>
        </w:rPr>
        <w:t>impunidad</w:t>
      </w:r>
      <w:proofErr w:type="spellEnd"/>
      <w:r w:rsidRPr="00CF6712">
        <w:rPr>
          <w:rFonts w:ascii="Times New Roman" w:eastAsia="Times New Roman" w:hAnsi="Times New Roman" w:cs="Times New Roman"/>
          <w:i/>
          <w:sz w:val="24"/>
          <w:szCs w:val="24"/>
        </w:rPr>
        <w:t xml:space="preserve"> y el </w:t>
      </w:r>
      <w:proofErr w:type="spellStart"/>
      <w:r w:rsidRPr="00CF6712">
        <w:rPr>
          <w:rFonts w:ascii="Times New Roman" w:eastAsia="Times New Roman" w:hAnsi="Times New Roman" w:cs="Times New Roman"/>
          <w:i/>
          <w:sz w:val="24"/>
          <w:szCs w:val="24"/>
        </w:rPr>
        <w:t>soborno</w:t>
      </w:r>
      <w:proofErr w:type="spellEnd"/>
      <w:r w:rsidRPr="00CF671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w:t>
      </w:r>
      <w:r w:rsidR="00DA79A8">
        <w:rPr>
          <w:rFonts w:ascii="Times New Roman" w:eastAsia="Times New Roman" w:hAnsi="Times New Roman" w:cs="Times New Roman"/>
          <w:sz w:val="24"/>
          <w:szCs w:val="24"/>
        </w:rPr>
        <w:t>(</w:t>
      </w:r>
      <w:r w:rsidRPr="00DC512E">
        <w:rPr>
          <w:rFonts w:ascii="Times New Roman" w:eastAsia="Times New Roman" w:hAnsi="Times New Roman" w:cs="Times New Roman"/>
          <w:b/>
          <w:sz w:val="24"/>
          <w:szCs w:val="24"/>
        </w:rPr>
        <w:t>Let’s imagine</w:t>
      </w:r>
      <w:r w:rsidRPr="00DC512E">
        <w:rPr>
          <w:rFonts w:ascii="Times New Roman" w:eastAsia="Times New Roman" w:hAnsi="Times New Roman" w:cs="Times New Roman"/>
          <w:sz w:val="24"/>
          <w:szCs w:val="24"/>
        </w:rPr>
        <w:t xml:space="preserve"> all the things that someone like Uribe Velez may have done in eight years of a government where corruption impunity and bribery were the winners</w:t>
      </w:r>
      <w:r w:rsidR="00DA79A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21)</w:t>
      </w:r>
    </w:p>
    <w:p w14:paraId="735A38AB" w14:textId="5CAA71E6"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(119)</w:t>
      </w:r>
      <w:r w:rsidRPr="00DA79A8">
        <w:rPr>
          <w:rFonts w:ascii="Times New Roman" w:eastAsia="Times New Roman" w:hAnsi="Times New Roman" w:cs="Times New Roman"/>
          <w:iCs/>
          <w:sz w:val="24"/>
          <w:szCs w:val="24"/>
        </w:rPr>
        <w:t xml:space="preserve"> </w:t>
      </w:r>
      <w:r w:rsidRPr="004B67F6">
        <w:rPr>
          <w:rFonts w:ascii="Times New Roman" w:eastAsia="Times New Roman" w:hAnsi="Times New Roman" w:cs="Times New Roman"/>
          <w:iCs/>
          <w:sz w:val="24"/>
          <w:szCs w:val="24"/>
        </w:rPr>
        <w:t>“</w:t>
      </w:r>
      <w:r w:rsidR="00DA79A8" w:rsidRPr="00DA79A8">
        <w:rPr>
          <w:rFonts w:ascii="Times New Roman" w:eastAsia="Times New Roman" w:hAnsi="Times New Roman" w:cs="Times New Roman"/>
          <w:i/>
          <w:sz w:val="24"/>
          <w:szCs w:val="24"/>
        </w:rPr>
        <w:t>…</w:t>
      </w:r>
      <w:r w:rsidRPr="00CF6712">
        <w:rPr>
          <w:rFonts w:ascii="Times New Roman" w:eastAsia="Times New Roman" w:hAnsi="Times New Roman" w:cs="Times New Roman"/>
          <w:i/>
          <w:sz w:val="24"/>
          <w:szCs w:val="24"/>
        </w:rPr>
        <w:t xml:space="preserve">y es el </w:t>
      </w:r>
      <w:proofErr w:type="spellStart"/>
      <w:r w:rsidRPr="00CF6712">
        <w:rPr>
          <w:rFonts w:ascii="Times New Roman" w:eastAsia="Times New Roman" w:hAnsi="Times New Roman" w:cs="Times New Roman"/>
          <w:i/>
          <w:sz w:val="24"/>
          <w:szCs w:val="24"/>
        </w:rPr>
        <w:t>estado</w:t>
      </w:r>
      <w:proofErr w:type="spellEnd"/>
      <w:r w:rsidRPr="00CF6712">
        <w:rPr>
          <w:rFonts w:ascii="Times New Roman" w:eastAsia="Times New Roman" w:hAnsi="Times New Roman" w:cs="Times New Roman"/>
          <w:i/>
          <w:sz w:val="24"/>
          <w:szCs w:val="24"/>
        </w:rPr>
        <w:t xml:space="preserve"> el nuevo </w:t>
      </w:r>
      <w:proofErr w:type="spellStart"/>
      <w:r w:rsidRPr="00CF6712">
        <w:rPr>
          <w:rFonts w:ascii="Times New Roman" w:eastAsia="Times New Roman" w:hAnsi="Times New Roman" w:cs="Times New Roman"/>
          <w:i/>
          <w:sz w:val="24"/>
          <w:szCs w:val="24"/>
        </w:rPr>
        <w:t>estado</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incluyente</w:t>
      </w:r>
      <w:proofErr w:type="spellEnd"/>
      <w:r w:rsidRPr="00CF6712">
        <w:rPr>
          <w:rFonts w:ascii="Times New Roman" w:eastAsia="Times New Roman" w:hAnsi="Times New Roman" w:cs="Times New Roman"/>
          <w:i/>
          <w:sz w:val="24"/>
          <w:szCs w:val="24"/>
        </w:rPr>
        <w:t xml:space="preserve"> que </w:t>
      </w:r>
      <w:r w:rsidRPr="00CF6712">
        <w:rPr>
          <w:rFonts w:ascii="Times New Roman" w:eastAsia="Times New Roman" w:hAnsi="Times New Roman" w:cs="Times New Roman"/>
          <w:b/>
          <w:i/>
          <w:sz w:val="24"/>
          <w:szCs w:val="24"/>
        </w:rPr>
        <w:t xml:space="preserve">se </w:t>
      </w:r>
      <w:proofErr w:type="spellStart"/>
      <w:r w:rsidRPr="00CF6712">
        <w:rPr>
          <w:rFonts w:ascii="Times New Roman" w:eastAsia="Times New Roman" w:hAnsi="Times New Roman" w:cs="Times New Roman"/>
          <w:b/>
          <w:i/>
          <w:sz w:val="24"/>
          <w:szCs w:val="24"/>
        </w:rPr>
        <w:t>supone</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surgirá</w:t>
      </w:r>
      <w:proofErr w:type="spellEnd"/>
      <w:r w:rsidRPr="00CF6712">
        <w:rPr>
          <w:rFonts w:ascii="Times New Roman" w:eastAsia="Times New Roman" w:hAnsi="Times New Roman" w:cs="Times New Roman"/>
          <w:i/>
          <w:sz w:val="24"/>
          <w:szCs w:val="24"/>
        </w:rPr>
        <w:t xml:space="preserve"> del </w:t>
      </w:r>
      <w:proofErr w:type="spellStart"/>
      <w:r w:rsidRPr="00CF6712">
        <w:rPr>
          <w:rFonts w:ascii="Times New Roman" w:eastAsia="Times New Roman" w:hAnsi="Times New Roman" w:cs="Times New Roman"/>
          <w:i/>
          <w:sz w:val="24"/>
          <w:szCs w:val="24"/>
        </w:rPr>
        <w:t>acuerdo</w:t>
      </w:r>
      <w:proofErr w:type="spellEnd"/>
      <w:r w:rsidRPr="00CF6712">
        <w:rPr>
          <w:rFonts w:ascii="Times New Roman" w:eastAsia="Times New Roman" w:hAnsi="Times New Roman" w:cs="Times New Roman"/>
          <w:i/>
          <w:sz w:val="24"/>
          <w:szCs w:val="24"/>
        </w:rPr>
        <w:t xml:space="preserve"> de </w:t>
      </w:r>
      <w:proofErr w:type="spellStart"/>
      <w:r w:rsidRPr="00CF6712">
        <w:rPr>
          <w:rFonts w:ascii="Times New Roman" w:eastAsia="Times New Roman" w:hAnsi="Times New Roman" w:cs="Times New Roman"/>
          <w:i/>
          <w:sz w:val="24"/>
          <w:szCs w:val="24"/>
        </w:rPr>
        <w:t>paz</w:t>
      </w:r>
      <w:proofErr w:type="spellEnd"/>
      <w:r w:rsidRPr="00CF6712">
        <w:rPr>
          <w:rFonts w:ascii="Times New Roman" w:eastAsia="Times New Roman" w:hAnsi="Times New Roman" w:cs="Times New Roman"/>
          <w:i/>
          <w:sz w:val="24"/>
          <w:szCs w:val="24"/>
        </w:rPr>
        <w:t xml:space="preserve"> el que </w:t>
      </w:r>
      <w:proofErr w:type="spellStart"/>
      <w:r w:rsidRPr="00CF6712">
        <w:rPr>
          <w:rFonts w:ascii="Times New Roman" w:eastAsia="Times New Roman" w:hAnsi="Times New Roman" w:cs="Times New Roman"/>
          <w:i/>
          <w:sz w:val="24"/>
          <w:szCs w:val="24"/>
        </w:rPr>
        <w:t>asume</w:t>
      </w:r>
      <w:proofErr w:type="spellEnd"/>
      <w:r w:rsidRPr="00CF6712">
        <w:rPr>
          <w:rFonts w:ascii="Times New Roman" w:eastAsia="Times New Roman" w:hAnsi="Times New Roman" w:cs="Times New Roman"/>
          <w:i/>
          <w:sz w:val="24"/>
          <w:szCs w:val="24"/>
        </w:rPr>
        <w:t xml:space="preserve"> la </w:t>
      </w:r>
      <w:proofErr w:type="spellStart"/>
      <w:r w:rsidRPr="00CF6712">
        <w:rPr>
          <w:rFonts w:ascii="Times New Roman" w:eastAsia="Times New Roman" w:hAnsi="Times New Roman" w:cs="Times New Roman"/>
          <w:i/>
          <w:sz w:val="24"/>
          <w:szCs w:val="24"/>
        </w:rPr>
        <w:t>obligación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específica</w:t>
      </w:r>
      <w:proofErr w:type="spellEnd"/>
      <w:r w:rsidRPr="00CF6712">
        <w:rPr>
          <w:rFonts w:ascii="Times New Roman" w:eastAsia="Times New Roman" w:hAnsi="Times New Roman" w:cs="Times New Roman"/>
          <w:i/>
          <w:sz w:val="24"/>
          <w:szCs w:val="24"/>
        </w:rPr>
        <w:t xml:space="preserve"> de </w:t>
      </w:r>
      <w:proofErr w:type="spellStart"/>
      <w:r w:rsidRPr="00CF6712">
        <w:rPr>
          <w:rFonts w:ascii="Times New Roman" w:eastAsia="Times New Roman" w:hAnsi="Times New Roman" w:cs="Times New Roman"/>
          <w:i/>
          <w:sz w:val="24"/>
          <w:szCs w:val="24"/>
        </w:rPr>
        <w:t>garantizar</w:t>
      </w:r>
      <w:proofErr w:type="spellEnd"/>
      <w:r w:rsidRPr="00CF6712">
        <w:rPr>
          <w:rFonts w:ascii="Times New Roman" w:eastAsia="Times New Roman" w:hAnsi="Times New Roman" w:cs="Times New Roman"/>
          <w:i/>
          <w:sz w:val="24"/>
          <w:szCs w:val="24"/>
        </w:rPr>
        <w:t xml:space="preserve"> que </w:t>
      </w:r>
      <w:proofErr w:type="spellStart"/>
      <w:r w:rsidRPr="00CF6712">
        <w:rPr>
          <w:rFonts w:ascii="Times New Roman" w:eastAsia="Times New Roman" w:hAnsi="Times New Roman" w:cs="Times New Roman"/>
          <w:i/>
          <w:sz w:val="24"/>
          <w:szCs w:val="24"/>
        </w:rPr>
        <w:t>todos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quienes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fueron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victimizados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sean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reparados</w:t>
      </w:r>
      <w:proofErr w:type="spellEnd"/>
      <w:r w:rsidRPr="004B67F6">
        <w:rPr>
          <w:rFonts w:ascii="Times New Roman" w:eastAsia="Times New Roman" w:hAnsi="Times New Roman" w:cs="Times New Roman"/>
          <w:iCs/>
          <w:sz w:val="24"/>
          <w:szCs w:val="24"/>
        </w:rPr>
        <w:t>”</w:t>
      </w:r>
      <w:r w:rsidRPr="00DA79A8">
        <w:rPr>
          <w:rFonts w:ascii="Times New Roman" w:eastAsia="Times New Roman" w:hAnsi="Times New Roman" w:cs="Times New Roman"/>
          <w:iCs/>
          <w:sz w:val="24"/>
          <w:szCs w:val="24"/>
        </w:rPr>
        <w:t xml:space="preserve"> </w:t>
      </w:r>
      <w:r w:rsidR="00DA79A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and it is the government the new inclusive government that is </w:t>
      </w:r>
      <w:r w:rsidRPr="00DC512E">
        <w:rPr>
          <w:rFonts w:ascii="Times New Roman" w:eastAsia="Times New Roman" w:hAnsi="Times New Roman" w:cs="Times New Roman"/>
          <w:b/>
          <w:sz w:val="24"/>
          <w:szCs w:val="24"/>
        </w:rPr>
        <w:t xml:space="preserve">supposed </w:t>
      </w:r>
      <w:r w:rsidRPr="00DC512E">
        <w:rPr>
          <w:rFonts w:ascii="Times New Roman" w:eastAsia="Times New Roman" w:hAnsi="Times New Roman" w:cs="Times New Roman"/>
          <w:sz w:val="24"/>
          <w:szCs w:val="24"/>
        </w:rPr>
        <w:t xml:space="preserve">to emerge from the peace agreement, </w:t>
      </w:r>
      <w:r w:rsidR="00DA79A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government</w:t>
      </w:r>
      <w:r w:rsidR="00DA79A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that will be obligated to make sure that every person who was victimized, find some reparation</w:t>
      </w:r>
      <w:r w:rsidR="00DA79A8">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44).</w:t>
      </w:r>
    </w:p>
    <w:p w14:paraId="673CFC5E" w14:textId="6532CC8F" w:rsidR="00A91AEC" w:rsidRPr="004B67F6" w:rsidRDefault="001167AF" w:rsidP="00A91AEC">
      <w:pPr>
        <w:spacing w:after="160" w:line="48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5</w:t>
      </w:r>
      <w:r w:rsidR="00A91AEC" w:rsidRPr="004B67F6">
        <w:rPr>
          <w:rFonts w:ascii="Times New Roman" w:eastAsia="Times New Roman" w:hAnsi="Times New Roman" w:cs="Times New Roman"/>
          <w:b/>
          <w:bCs/>
          <w:sz w:val="24"/>
          <w:szCs w:val="24"/>
        </w:rPr>
        <w:t>.4.2.6</w:t>
      </w:r>
      <w:r w:rsidR="00507E86">
        <w:rPr>
          <w:rFonts w:ascii="Times New Roman" w:eastAsia="Times New Roman" w:hAnsi="Times New Roman" w:cs="Times New Roman"/>
          <w:b/>
          <w:bCs/>
          <w:sz w:val="24"/>
          <w:szCs w:val="24"/>
        </w:rPr>
        <w:t>.</w:t>
      </w:r>
      <w:r w:rsidR="00A91AEC" w:rsidRPr="004B67F6">
        <w:rPr>
          <w:rFonts w:ascii="Times New Roman" w:eastAsia="Times New Roman" w:hAnsi="Times New Roman" w:cs="Times New Roman"/>
          <w:b/>
          <w:bCs/>
          <w:sz w:val="24"/>
          <w:szCs w:val="24"/>
        </w:rPr>
        <w:t xml:space="preserve"> </w:t>
      </w:r>
      <w:r w:rsidR="00A91AEC" w:rsidRPr="00507E86">
        <w:rPr>
          <w:rFonts w:ascii="Times New Roman" w:eastAsia="Times New Roman" w:hAnsi="Times New Roman" w:cs="Times New Roman"/>
          <w:b/>
          <w:bCs/>
          <w:sz w:val="24"/>
          <w:szCs w:val="24"/>
          <w:u w:val="single"/>
        </w:rPr>
        <w:t>Marker</w:t>
      </w:r>
      <w:r w:rsidR="00DA79A8" w:rsidRPr="00507E86">
        <w:rPr>
          <w:rFonts w:ascii="Times New Roman" w:eastAsia="Times New Roman" w:hAnsi="Times New Roman" w:cs="Times New Roman"/>
          <w:b/>
          <w:bCs/>
          <w:sz w:val="24"/>
          <w:szCs w:val="24"/>
          <w:u w:val="single"/>
        </w:rPr>
        <w:t>s</w:t>
      </w:r>
      <w:r w:rsidR="00A91AEC" w:rsidRPr="00507E86">
        <w:rPr>
          <w:rFonts w:ascii="Times New Roman" w:eastAsia="Times New Roman" w:hAnsi="Times New Roman" w:cs="Times New Roman"/>
          <w:b/>
          <w:bCs/>
          <w:sz w:val="24"/>
          <w:szCs w:val="24"/>
          <w:u w:val="single"/>
        </w:rPr>
        <w:t xml:space="preserve"> of Sensory Evidence Found in the FARC</w:t>
      </w:r>
    </w:p>
    <w:p w14:paraId="15374BF6" w14:textId="04107C8D" w:rsidR="00024E8C" w:rsidRPr="00DC512E" w:rsidRDefault="00A91AEC" w:rsidP="008C0818">
      <w:pPr>
        <w:spacing w:after="160" w:line="480" w:lineRule="auto"/>
        <w:ind w:firstLine="720"/>
        <w:jc w:val="both"/>
        <w:rPr>
          <w:rFonts w:ascii="Times New Roman" w:eastAsia="Times New Roman" w:hAnsi="Times New Roman" w:cs="Times New Roman"/>
          <w:sz w:val="24"/>
          <w:szCs w:val="24"/>
        </w:rPr>
      </w:pPr>
      <w:proofErr w:type="gramStart"/>
      <w:r w:rsidRPr="00DC512E">
        <w:rPr>
          <w:rFonts w:ascii="Times New Roman" w:eastAsia="Times New Roman" w:hAnsi="Times New Roman" w:cs="Times New Roman"/>
          <w:sz w:val="24"/>
          <w:szCs w:val="24"/>
        </w:rPr>
        <w:t>In regards to</w:t>
      </w:r>
      <w:proofErr w:type="gramEnd"/>
      <w:r w:rsidRPr="00DC512E">
        <w:rPr>
          <w:rFonts w:ascii="Times New Roman" w:eastAsia="Times New Roman" w:hAnsi="Times New Roman" w:cs="Times New Roman"/>
          <w:sz w:val="24"/>
          <w:szCs w:val="24"/>
        </w:rPr>
        <w:t xml:space="preserve"> </w:t>
      </w:r>
      <w:r w:rsidR="00DA79A8">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DA79A8">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ensory </w:t>
      </w:r>
      <w:r w:rsidR="00DA79A8">
        <w:rPr>
          <w:rFonts w:ascii="Times New Roman" w:eastAsia="Times New Roman" w:hAnsi="Times New Roman" w:cs="Times New Roman"/>
          <w:sz w:val="24"/>
          <w:szCs w:val="24"/>
        </w:rPr>
        <w:t>E</w:t>
      </w:r>
      <w:r w:rsidRPr="00DC512E">
        <w:rPr>
          <w:rFonts w:ascii="Times New Roman" w:eastAsia="Times New Roman" w:hAnsi="Times New Roman" w:cs="Times New Roman"/>
          <w:sz w:val="24"/>
          <w:szCs w:val="24"/>
        </w:rPr>
        <w:t>vidence, this study found a total of 28 tokens. 50% of the time was the use of the verb “</w:t>
      </w:r>
      <w:proofErr w:type="spellStart"/>
      <w:r w:rsidRPr="00CF6712">
        <w:rPr>
          <w:rFonts w:ascii="Times New Roman" w:eastAsia="Times New Roman" w:hAnsi="Times New Roman" w:cs="Times New Roman"/>
          <w:i/>
          <w:sz w:val="24"/>
          <w:szCs w:val="24"/>
        </w:rPr>
        <w:t>ver</w:t>
      </w:r>
      <w:proofErr w:type="spellEnd"/>
      <w:r w:rsidRPr="00DC512E">
        <w:rPr>
          <w:rFonts w:ascii="Times New Roman" w:eastAsia="Times New Roman" w:hAnsi="Times New Roman" w:cs="Times New Roman"/>
          <w:sz w:val="24"/>
          <w:szCs w:val="24"/>
        </w:rPr>
        <w:t xml:space="preserve">” (to see) (28 times), followed </w:t>
      </w:r>
      <w:proofErr w:type="gramStart"/>
      <w:r w:rsidRPr="00DC512E">
        <w:rPr>
          <w:rFonts w:ascii="Times New Roman" w:eastAsia="Times New Roman" w:hAnsi="Times New Roman" w:cs="Times New Roman"/>
          <w:sz w:val="24"/>
          <w:szCs w:val="24"/>
        </w:rPr>
        <w:t>by the use of</w:t>
      </w:r>
      <w:proofErr w:type="gramEnd"/>
      <w:r w:rsidRPr="00DC512E">
        <w:rPr>
          <w:rFonts w:ascii="Times New Roman" w:eastAsia="Times New Roman" w:hAnsi="Times New Roman" w:cs="Times New Roman"/>
          <w:sz w:val="24"/>
          <w:szCs w:val="24"/>
        </w:rPr>
        <w:t xml:space="preserve"> the verb </w:t>
      </w:r>
      <w:r w:rsidRPr="00CF6712">
        <w:rPr>
          <w:rFonts w:ascii="Times New Roman" w:eastAsia="Times New Roman" w:hAnsi="Times New Roman" w:cs="Times New Roman"/>
          <w:i/>
          <w:sz w:val="24"/>
          <w:szCs w:val="24"/>
        </w:rPr>
        <w:t>“</w:t>
      </w:r>
      <w:proofErr w:type="spellStart"/>
      <w:r w:rsidRPr="00CF6712">
        <w:rPr>
          <w:rFonts w:ascii="Times New Roman" w:eastAsia="Times New Roman" w:hAnsi="Times New Roman" w:cs="Times New Roman"/>
          <w:i/>
          <w:sz w:val="24"/>
          <w:szCs w:val="24"/>
        </w:rPr>
        <w:t>sentir</w:t>
      </w:r>
      <w:proofErr w:type="spellEnd"/>
      <w:r w:rsidRPr="00CF671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(to feel) (12 times) used 42.8% </w:t>
      </w:r>
      <w:r w:rsidR="00825975">
        <w:rPr>
          <w:rFonts w:ascii="Times New Roman" w:eastAsia="Times New Roman" w:hAnsi="Times New Roman" w:cs="Times New Roman"/>
          <w:sz w:val="24"/>
          <w:szCs w:val="24"/>
        </w:rPr>
        <w:t xml:space="preserve">of the time </w:t>
      </w:r>
      <w:r w:rsidRPr="00DC512E">
        <w:rPr>
          <w:rFonts w:ascii="Times New Roman" w:eastAsia="Times New Roman" w:hAnsi="Times New Roman" w:cs="Times New Roman"/>
          <w:sz w:val="24"/>
          <w:szCs w:val="24"/>
        </w:rPr>
        <w:t xml:space="preserve">and finally the expression </w:t>
      </w:r>
      <w:r w:rsidRPr="00CF6712">
        <w:rPr>
          <w:rFonts w:ascii="Times New Roman" w:eastAsia="Times New Roman" w:hAnsi="Times New Roman" w:cs="Times New Roman"/>
          <w:i/>
          <w:sz w:val="24"/>
          <w:szCs w:val="24"/>
        </w:rPr>
        <w:t xml:space="preserve">“se </w:t>
      </w:r>
      <w:proofErr w:type="spellStart"/>
      <w:r w:rsidRPr="00CF6712">
        <w:rPr>
          <w:rFonts w:ascii="Times New Roman" w:eastAsia="Times New Roman" w:hAnsi="Times New Roman" w:cs="Times New Roman"/>
          <w:i/>
          <w:sz w:val="24"/>
          <w:szCs w:val="24"/>
        </w:rPr>
        <w:t>ve</w:t>
      </w:r>
      <w:proofErr w:type="spellEnd"/>
      <w:r w:rsidRPr="00CF6712">
        <w:rPr>
          <w:rFonts w:ascii="Times New Roman" w:eastAsia="Times New Roman" w:hAnsi="Times New Roman" w:cs="Times New Roman"/>
          <w:i/>
          <w:sz w:val="24"/>
          <w:szCs w:val="24"/>
        </w:rPr>
        <w:t>”</w:t>
      </w:r>
      <w:r w:rsidRPr="00DC512E">
        <w:rPr>
          <w:rFonts w:ascii="Times New Roman" w:eastAsia="Times New Roman" w:hAnsi="Times New Roman" w:cs="Times New Roman"/>
          <w:sz w:val="24"/>
          <w:szCs w:val="24"/>
        </w:rPr>
        <w:t xml:space="preserve"> (it can be seen), which was found only two times (7.2%). (120) to (122) are examples of these type of markers:</w:t>
      </w:r>
    </w:p>
    <w:p w14:paraId="5D6A2599" w14:textId="77777777" w:rsidR="00024E8C" w:rsidRDefault="00024E8C">
      <w:r>
        <w:br w:type="page"/>
      </w:r>
    </w:p>
    <w:tbl>
      <w:tblPr>
        <w:tblStyle w:val="2"/>
        <w:tblW w:w="54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15"/>
        <w:gridCol w:w="1260"/>
        <w:gridCol w:w="1710"/>
      </w:tblGrid>
      <w:tr w:rsidR="00A91AEC" w:rsidRPr="00DC512E" w14:paraId="5EC7C229" w14:textId="77777777" w:rsidTr="00602658">
        <w:trPr>
          <w:trHeight w:hRule="exact" w:val="331"/>
        </w:trPr>
        <w:tc>
          <w:tcPr>
            <w:tcW w:w="2515" w:type="dxa"/>
          </w:tcPr>
          <w:p w14:paraId="0FD30303" w14:textId="6466F8F8"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Marker of Sensory</w:t>
            </w:r>
          </w:p>
        </w:tc>
        <w:tc>
          <w:tcPr>
            <w:tcW w:w="1260" w:type="dxa"/>
          </w:tcPr>
          <w:p w14:paraId="2D274210"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Tokens</w:t>
            </w:r>
          </w:p>
        </w:tc>
        <w:tc>
          <w:tcPr>
            <w:tcW w:w="1710" w:type="dxa"/>
          </w:tcPr>
          <w:p w14:paraId="561E2D9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57DFE4AC" w14:textId="77777777" w:rsidTr="00602658">
        <w:trPr>
          <w:trHeight w:hRule="exact" w:val="331"/>
        </w:trPr>
        <w:tc>
          <w:tcPr>
            <w:tcW w:w="2515" w:type="dxa"/>
          </w:tcPr>
          <w:p w14:paraId="30708399" w14:textId="77777777" w:rsidR="00A91AEC" w:rsidRPr="00DC512E" w:rsidRDefault="00A91AEC" w:rsidP="00602658">
            <w:pPr>
              <w:tabs>
                <w:tab w:val="left" w:pos="486"/>
              </w:tabs>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Ver (To see)</w:t>
            </w:r>
          </w:p>
        </w:tc>
        <w:tc>
          <w:tcPr>
            <w:tcW w:w="1260" w:type="dxa"/>
          </w:tcPr>
          <w:p w14:paraId="67756337"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14</w:t>
            </w:r>
          </w:p>
        </w:tc>
        <w:tc>
          <w:tcPr>
            <w:tcW w:w="1710" w:type="dxa"/>
          </w:tcPr>
          <w:p w14:paraId="1D6C1EA2"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50%</w:t>
            </w:r>
          </w:p>
        </w:tc>
      </w:tr>
      <w:tr w:rsidR="00A91AEC" w:rsidRPr="00DC512E" w14:paraId="064D0AAE" w14:textId="77777777" w:rsidTr="00602658">
        <w:trPr>
          <w:trHeight w:hRule="exact" w:val="331"/>
        </w:trPr>
        <w:tc>
          <w:tcPr>
            <w:tcW w:w="2515" w:type="dxa"/>
          </w:tcPr>
          <w:p w14:paraId="435480B0" w14:textId="77777777" w:rsidR="00A91AEC" w:rsidRPr="00DC512E" w:rsidRDefault="00A91AEC" w:rsidP="00602658">
            <w:pPr>
              <w:tabs>
                <w:tab w:val="left" w:pos="486"/>
              </w:tabs>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Sentir</w:t>
            </w:r>
            <w:proofErr w:type="spellEnd"/>
            <w:r w:rsidRPr="00DC512E">
              <w:rPr>
                <w:rFonts w:ascii="Times New Roman" w:eastAsia="Times New Roman" w:hAnsi="Times New Roman" w:cs="Times New Roman"/>
                <w:sz w:val="24"/>
                <w:szCs w:val="24"/>
              </w:rPr>
              <w:t xml:space="preserve"> (to feel)</w:t>
            </w:r>
          </w:p>
        </w:tc>
        <w:tc>
          <w:tcPr>
            <w:tcW w:w="1260" w:type="dxa"/>
          </w:tcPr>
          <w:p w14:paraId="1BD9B07D"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12</w:t>
            </w:r>
          </w:p>
        </w:tc>
        <w:tc>
          <w:tcPr>
            <w:tcW w:w="1710" w:type="dxa"/>
          </w:tcPr>
          <w:p w14:paraId="09546901"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42.8%</w:t>
            </w:r>
          </w:p>
        </w:tc>
      </w:tr>
      <w:tr w:rsidR="00A91AEC" w:rsidRPr="00DC512E" w14:paraId="455DC987" w14:textId="77777777" w:rsidTr="00602658">
        <w:trPr>
          <w:trHeight w:hRule="exact" w:val="331"/>
        </w:trPr>
        <w:tc>
          <w:tcPr>
            <w:tcW w:w="2515" w:type="dxa"/>
          </w:tcPr>
          <w:p w14:paraId="549F7B58" w14:textId="77777777" w:rsidR="00A91AEC" w:rsidRPr="00DC512E" w:rsidRDefault="00A91AEC" w:rsidP="00602658">
            <w:pP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Se </w:t>
            </w:r>
            <w:proofErr w:type="spellStart"/>
            <w:r w:rsidRPr="00DC512E">
              <w:rPr>
                <w:rFonts w:ascii="Times New Roman" w:eastAsia="Times New Roman" w:hAnsi="Times New Roman" w:cs="Times New Roman"/>
                <w:sz w:val="24"/>
                <w:szCs w:val="24"/>
              </w:rPr>
              <w:t>ve</w:t>
            </w:r>
            <w:proofErr w:type="spellEnd"/>
            <w:r w:rsidRPr="00DC512E">
              <w:rPr>
                <w:rFonts w:ascii="Times New Roman" w:eastAsia="Times New Roman" w:hAnsi="Times New Roman" w:cs="Times New Roman"/>
                <w:sz w:val="24"/>
                <w:szCs w:val="24"/>
              </w:rPr>
              <w:t xml:space="preserve"> (It can be seen)</w:t>
            </w:r>
          </w:p>
        </w:tc>
        <w:tc>
          <w:tcPr>
            <w:tcW w:w="1260" w:type="dxa"/>
          </w:tcPr>
          <w:p w14:paraId="054BB969"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w:t>
            </w:r>
          </w:p>
        </w:tc>
        <w:tc>
          <w:tcPr>
            <w:tcW w:w="1710" w:type="dxa"/>
          </w:tcPr>
          <w:p w14:paraId="4514ADD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7.2%</w:t>
            </w:r>
          </w:p>
        </w:tc>
      </w:tr>
      <w:tr w:rsidR="00A91AEC" w:rsidRPr="00DC512E" w14:paraId="069145B3" w14:textId="77777777" w:rsidTr="00602658">
        <w:trPr>
          <w:trHeight w:hRule="exact" w:val="331"/>
        </w:trPr>
        <w:tc>
          <w:tcPr>
            <w:tcW w:w="2515" w:type="dxa"/>
          </w:tcPr>
          <w:p w14:paraId="3A091144" w14:textId="77777777" w:rsidR="00A91AEC" w:rsidRPr="00DC512E" w:rsidRDefault="00A91AEC" w:rsidP="00602658">
            <w:pPr>
              <w:jc w:val="right"/>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Total</w:t>
            </w:r>
          </w:p>
        </w:tc>
        <w:tc>
          <w:tcPr>
            <w:tcW w:w="1260" w:type="dxa"/>
          </w:tcPr>
          <w:p w14:paraId="08E833A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28</w:t>
            </w:r>
          </w:p>
        </w:tc>
        <w:tc>
          <w:tcPr>
            <w:tcW w:w="1710" w:type="dxa"/>
          </w:tcPr>
          <w:p w14:paraId="4F1227E4"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7BD5DD8D" w14:textId="4EB7FD6B" w:rsidR="00A91AEC" w:rsidRPr="00271FBF" w:rsidRDefault="00271FBF"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271FBF">
        <w:rPr>
          <w:rFonts w:ascii="Times New Roman" w:eastAsia="Times New Roman" w:hAnsi="Times New Roman" w:cs="Times New Roman"/>
          <w:iCs/>
          <w:color w:val="44546A"/>
          <w:sz w:val="24"/>
          <w:szCs w:val="24"/>
        </w:rPr>
        <w:t>TABLE XXXVIII. CATEGORY MARKER OF SENSORY EVIDENCE FOUND IN THE FARC</w:t>
      </w:r>
    </w:p>
    <w:p w14:paraId="077180E3"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286A2D3A" w14:textId="3BB7E2D9"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(120) </w:t>
      </w:r>
      <w:r w:rsidRPr="00CF6712">
        <w:rPr>
          <w:rFonts w:ascii="Times New Roman" w:eastAsia="Times New Roman" w:hAnsi="Times New Roman" w:cs="Times New Roman"/>
          <w:i/>
          <w:sz w:val="24"/>
          <w:szCs w:val="24"/>
        </w:rPr>
        <w:t>“</w:t>
      </w:r>
      <w:proofErr w:type="spellStart"/>
      <w:r w:rsidRPr="00CF6712">
        <w:rPr>
          <w:rFonts w:ascii="Times New Roman" w:eastAsia="Times New Roman" w:hAnsi="Times New Roman" w:cs="Times New Roman"/>
          <w:i/>
          <w:sz w:val="24"/>
          <w:szCs w:val="24"/>
        </w:rPr>
        <w:t>Pretendimos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hacer</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parapente</w:t>
      </w:r>
      <w:proofErr w:type="spellEnd"/>
      <w:r w:rsidRPr="00CF6712">
        <w:rPr>
          <w:rFonts w:ascii="Times New Roman" w:eastAsia="Times New Roman" w:hAnsi="Times New Roman" w:cs="Times New Roman"/>
          <w:i/>
          <w:sz w:val="24"/>
          <w:szCs w:val="24"/>
        </w:rPr>
        <w:t xml:space="preserve"> la </w:t>
      </w:r>
      <w:proofErr w:type="spellStart"/>
      <w:r w:rsidRPr="00CF6712">
        <w:rPr>
          <w:rFonts w:ascii="Times New Roman" w:eastAsia="Times New Roman" w:hAnsi="Times New Roman" w:cs="Times New Roman"/>
          <w:i/>
          <w:sz w:val="24"/>
          <w:szCs w:val="24"/>
        </w:rPr>
        <w:t>constituyente</w:t>
      </w:r>
      <w:proofErr w:type="spellEnd"/>
      <w:r w:rsidRPr="00CF6712">
        <w:rPr>
          <w:rFonts w:ascii="Times New Roman" w:eastAsia="Times New Roman" w:hAnsi="Times New Roman" w:cs="Times New Roman"/>
          <w:i/>
          <w:sz w:val="24"/>
          <w:szCs w:val="24"/>
        </w:rPr>
        <w:t xml:space="preserve"> del 91 y se </w:t>
      </w:r>
      <w:proofErr w:type="spellStart"/>
      <w:r w:rsidRPr="00CF6712">
        <w:rPr>
          <w:rFonts w:ascii="Times New Roman" w:eastAsia="Times New Roman" w:hAnsi="Times New Roman" w:cs="Times New Roman"/>
          <w:i/>
          <w:sz w:val="24"/>
          <w:szCs w:val="24"/>
        </w:rPr>
        <w:t>nos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impidió</w:t>
      </w:r>
      <w:proofErr w:type="spellEnd"/>
      <w:r w:rsidRPr="00CF6712">
        <w:rPr>
          <w:rFonts w:ascii="Times New Roman" w:eastAsia="Times New Roman" w:hAnsi="Times New Roman" w:cs="Times New Roman"/>
          <w:i/>
          <w:sz w:val="24"/>
          <w:szCs w:val="24"/>
        </w:rPr>
        <w:t xml:space="preserve">, lo </w:t>
      </w:r>
      <w:proofErr w:type="spellStart"/>
      <w:r w:rsidRPr="00CF6712">
        <w:rPr>
          <w:rFonts w:ascii="Times New Roman" w:eastAsia="Times New Roman" w:hAnsi="Times New Roman" w:cs="Times New Roman"/>
          <w:i/>
          <w:sz w:val="24"/>
          <w:szCs w:val="24"/>
        </w:rPr>
        <w:t>manifestamos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en</w:t>
      </w:r>
      <w:proofErr w:type="spellEnd"/>
      <w:r w:rsidRPr="00CF6712">
        <w:rPr>
          <w:rFonts w:ascii="Times New Roman" w:eastAsia="Times New Roman" w:hAnsi="Times New Roman" w:cs="Times New Roman"/>
          <w:i/>
          <w:sz w:val="24"/>
          <w:szCs w:val="24"/>
        </w:rPr>
        <w:t xml:space="preserve"> los </w:t>
      </w:r>
      <w:proofErr w:type="spellStart"/>
      <w:r w:rsidRPr="00CF6712">
        <w:rPr>
          <w:rFonts w:ascii="Times New Roman" w:eastAsia="Times New Roman" w:hAnsi="Times New Roman" w:cs="Times New Roman"/>
          <w:i/>
          <w:sz w:val="24"/>
          <w:szCs w:val="24"/>
        </w:rPr>
        <w:t>diálogos</w:t>
      </w:r>
      <w:proofErr w:type="spellEnd"/>
      <w:r w:rsidRPr="00CF6712">
        <w:rPr>
          <w:rFonts w:ascii="Times New Roman" w:eastAsia="Times New Roman" w:hAnsi="Times New Roman" w:cs="Times New Roman"/>
          <w:i/>
          <w:sz w:val="24"/>
          <w:szCs w:val="24"/>
        </w:rPr>
        <w:t xml:space="preserve"> de </w:t>
      </w:r>
      <w:proofErr w:type="spellStart"/>
      <w:r w:rsidRPr="00CF6712">
        <w:rPr>
          <w:rFonts w:ascii="Times New Roman" w:eastAsia="Times New Roman" w:hAnsi="Times New Roman" w:cs="Times New Roman"/>
          <w:i/>
          <w:sz w:val="24"/>
          <w:szCs w:val="24"/>
        </w:rPr>
        <w:t>caracas</w:t>
      </w:r>
      <w:proofErr w:type="spellEnd"/>
      <w:r w:rsidRPr="00CF6712">
        <w:rPr>
          <w:rFonts w:ascii="Times New Roman" w:eastAsia="Times New Roman" w:hAnsi="Times New Roman" w:cs="Times New Roman"/>
          <w:i/>
          <w:sz w:val="24"/>
          <w:szCs w:val="24"/>
        </w:rPr>
        <w:t xml:space="preserve"> y se </w:t>
      </w:r>
      <w:proofErr w:type="spellStart"/>
      <w:r w:rsidRPr="00CF6712">
        <w:rPr>
          <w:rFonts w:ascii="Times New Roman" w:eastAsia="Times New Roman" w:hAnsi="Times New Roman" w:cs="Times New Roman"/>
          <w:i/>
          <w:sz w:val="24"/>
          <w:szCs w:val="24"/>
        </w:rPr>
        <w:t>nos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desconoció</w:t>
      </w:r>
      <w:proofErr w:type="spellEnd"/>
      <w:r w:rsidRPr="00CF6712">
        <w:rPr>
          <w:rFonts w:ascii="Times New Roman" w:eastAsia="Times New Roman" w:hAnsi="Times New Roman" w:cs="Times New Roman"/>
          <w:i/>
          <w:sz w:val="24"/>
          <w:szCs w:val="24"/>
        </w:rPr>
        <w:t xml:space="preserve"> el derecho, hoy </w:t>
      </w:r>
      <w:proofErr w:type="spellStart"/>
      <w:r w:rsidRPr="00CF6712">
        <w:rPr>
          <w:rFonts w:ascii="Times New Roman" w:eastAsia="Times New Roman" w:hAnsi="Times New Roman" w:cs="Times New Roman"/>
          <w:b/>
          <w:i/>
          <w:sz w:val="24"/>
          <w:szCs w:val="24"/>
        </w:rPr>
        <w:t>vemos</w:t>
      </w:r>
      <w:proofErr w:type="spellEnd"/>
      <w:r w:rsidRPr="00CF6712">
        <w:rPr>
          <w:rFonts w:ascii="Times New Roman" w:eastAsia="Times New Roman" w:hAnsi="Times New Roman" w:cs="Times New Roman"/>
          <w:b/>
          <w:i/>
          <w:sz w:val="24"/>
          <w:szCs w:val="24"/>
        </w:rPr>
        <w:t xml:space="preserve"> </w:t>
      </w:r>
      <w:r w:rsidRPr="00CF6712">
        <w:rPr>
          <w:rFonts w:ascii="Times New Roman" w:eastAsia="Times New Roman" w:hAnsi="Times New Roman" w:cs="Times New Roman"/>
          <w:i/>
          <w:sz w:val="24"/>
          <w:szCs w:val="24"/>
        </w:rPr>
        <w:t xml:space="preserve">que es la </w:t>
      </w:r>
      <w:proofErr w:type="spellStart"/>
      <w:r w:rsidRPr="00CF6712">
        <w:rPr>
          <w:rFonts w:ascii="Times New Roman" w:eastAsia="Times New Roman" w:hAnsi="Times New Roman" w:cs="Times New Roman"/>
          <w:i/>
          <w:sz w:val="24"/>
          <w:szCs w:val="24"/>
        </w:rPr>
        <w:t>solución</w:t>
      </w:r>
      <w:proofErr w:type="spellEnd"/>
      <w:r w:rsidRPr="00CF6712">
        <w:rPr>
          <w:rFonts w:ascii="Times New Roman" w:eastAsia="Times New Roman" w:hAnsi="Times New Roman" w:cs="Times New Roman"/>
          <w:i/>
          <w:sz w:val="24"/>
          <w:szCs w:val="24"/>
        </w:rPr>
        <w:t xml:space="preserve"> a males que </w:t>
      </w:r>
      <w:proofErr w:type="spellStart"/>
      <w:r w:rsidRPr="00CF6712">
        <w:rPr>
          <w:rFonts w:ascii="Times New Roman" w:eastAsia="Times New Roman" w:hAnsi="Times New Roman" w:cs="Times New Roman"/>
          <w:i/>
          <w:sz w:val="24"/>
          <w:szCs w:val="24"/>
        </w:rPr>
        <w:t>aquejan</w:t>
      </w:r>
      <w:proofErr w:type="spellEnd"/>
      <w:r w:rsidRPr="00CF6712">
        <w:rPr>
          <w:rFonts w:ascii="Times New Roman" w:eastAsia="Times New Roman" w:hAnsi="Times New Roman" w:cs="Times New Roman"/>
          <w:i/>
          <w:sz w:val="24"/>
          <w:szCs w:val="24"/>
        </w:rPr>
        <w:t xml:space="preserve"> a la </w:t>
      </w:r>
      <w:proofErr w:type="spellStart"/>
      <w:r w:rsidRPr="00CF6712">
        <w:rPr>
          <w:rFonts w:ascii="Times New Roman" w:eastAsia="Times New Roman" w:hAnsi="Times New Roman" w:cs="Times New Roman"/>
          <w:i/>
          <w:sz w:val="24"/>
          <w:szCs w:val="24"/>
        </w:rPr>
        <w:t>sociedad</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en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su</w:t>
      </w:r>
      <w:proofErr w:type="spellEnd"/>
      <w:r w:rsidRPr="00CF6712">
        <w:rPr>
          <w:rFonts w:ascii="Times New Roman" w:eastAsia="Times New Roman" w:hAnsi="Times New Roman" w:cs="Times New Roman"/>
          <w:i/>
          <w:sz w:val="24"/>
          <w:szCs w:val="24"/>
        </w:rPr>
        <w:t xml:space="preserve"> conjunto</w:t>
      </w:r>
      <w:r w:rsidRPr="004B67F6">
        <w:rPr>
          <w:rFonts w:ascii="Times New Roman" w:eastAsia="Times New Roman" w:hAnsi="Times New Roman" w:cs="Times New Roman"/>
          <w:iCs/>
          <w:sz w:val="24"/>
          <w:szCs w:val="24"/>
        </w:rPr>
        <w:t>”</w:t>
      </w:r>
      <w:r w:rsidRPr="00CF6712">
        <w:rPr>
          <w:rFonts w:ascii="Times New Roman" w:eastAsia="Times New Roman" w:hAnsi="Times New Roman" w:cs="Times New Roman"/>
          <w:i/>
          <w:sz w:val="24"/>
          <w:szCs w:val="24"/>
        </w:rPr>
        <w:t xml:space="preserve"> </w:t>
      </w:r>
      <w:r w:rsidR="00825975">
        <w:rPr>
          <w:rFonts w:ascii="Times New Roman" w:eastAsia="Times New Roman" w:hAnsi="Times New Roman" w:cs="Times New Roman"/>
          <w:sz w:val="24"/>
          <w:szCs w:val="24"/>
        </w:rPr>
        <w:t>(W</w:t>
      </w:r>
      <w:r w:rsidRPr="00DC512E">
        <w:rPr>
          <w:rFonts w:ascii="Times New Roman" w:eastAsia="Times New Roman" w:hAnsi="Times New Roman" w:cs="Times New Roman"/>
          <w:sz w:val="24"/>
          <w:szCs w:val="24"/>
        </w:rPr>
        <w:t xml:space="preserve">e attempt to stop the constitution of  91 and we were stopped, the Caracas talks and our right was overlooked, today </w:t>
      </w:r>
      <w:r w:rsidRPr="00DC512E">
        <w:rPr>
          <w:rFonts w:ascii="Times New Roman" w:eastAsia="Times New Roman" w:hAnsi="Times New Roman" w:cs="Times New Roman"/>
          <w:b/>
          <w:sz w:val="24"/>
          <w:szCs w:val="24"/>
        </w:rPr>
        <w:t xml:space="preserve">we see </w:t>
      </w:r>
      <w:r w:rsidRPr="00DC512E">
        <w:rPr>
          <w:rFonts w:ascii="Times New Roman" w:eastAsia="Times New Roman" w:hAnsi="Times New Roman" w:cs="Times New Roman"/>
          <w:sz w:val="24"/>
          <w:szCs w:val="24"/>
        </w:rPr>
        <w:t>that this is the solution to all the problems that affect society as a whole</w:t>
      </w:r>
      <w:r w:rsidR="00825975">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(Cycle 10)</w:t>
      </w:r>
      <w:r w:rsidR="00825975">
        <w:rPr>
          <w:rFonts w:ascii="Times New Roman" w:eastAsia="Times New Roman" w:hAnsi="Times New Roman" w:cs="Times New Roman"/>
          <w:sz w:val="24"/>
          <w:szCs w:val="24"/>
        </w:rPr>
        <w:t>.</w:t>
      </w:r>
    </w:p>
    <w:p w14:paraId="0C55DCB8" w14:textId="76E7B1A6"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(121) </w:t>
      </w:r>
      <w:r w:rsidRPr="004B67F6">
        <w:rPr>
          <w:rFonts w:ascii="Times New Roman" w:eastAsia="Times New Roman" w:hAnsi="Times New Roman" w:cs="Times New Roman"/>
          <w:iCs/>
          <w:sz w:val="24"/>
          <w:szCs w:val="24"/>
        </w:rPr>
        <w:t>“</w:t>
      </w:r>
      <w:r w:rsidR="00BF43A3">
        <w:rPr>
          <w:rFonts w:ascii="Times New Roman" w:eastAsia="Times New Roman" w:hAnsi="Times New Roman" w:cs="Times New Roman"/>
          <w:i/>
          <w:sz w:val="24"/>
          <w:szCs w:val="24"/>
        </w:rPr>
        <w:t>…</w:t>
      </w:r>
      <w:proofErr w:type="spellStart"/>
      <w:r w:rsidRPr="00CF6712">
        <w:rPr>
          <w:rFonts w:ascii="Times New Roman" w:eastAsia="Times New Roman" w:hAnsi="Times New Roman" w:cs="Times New Roman"/>
          <w:i/>
          <w:sz w:val="24"/>
          <w:szCs w:val="24"/>
        </w:rPr>
        <w:t>aunque</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nos</w:t>
      </w:r>
      <w:proofErr w:type="spellEnd"/>
      <w:r w:rsidRPr="00CF6712">
        <w:rPr>
          <w:rFonts w:ascii="Times New Roman" w:eastAsia="Times New Roman" w:hAnsi="Times New Roman" w:cs="Times New Roman"/>
          <w:i/>
          <w:sz w:val="24"/>
          <w:szCs w:val="24"/>
        </w:rPr>
        <w:t xml:space="preserve"> </w:t>
      </w:r>
      <w:r w:rsidRPr="00CF6712">
        <w:rPr>
          <w:rFonts w:ascii="Times New Roman" w:eastAsia="Times New Roman" w:hAnsi="Times New Roman" w:cs="Times New Roman"/>
          <w:b/>
          <w:i/>
          <w:sz w:val="24"/>
          <w:szCs w:val="24"/>
        </w:rPr>
        <w:t>sentimos</w:t>
      </w:r>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abrazados</w:t>
      </w:r>
      <w:proofErr w:type="spellEnd"/>
      <w:r w:rsidRPr="00CF6712">
        <w:rPr>
          <w:rFonts w:ascii="Times New Roman" w:eastAsia="Times New Roman" w:hAnsi="Times New Roman" w:cs="Times New Roman"/>
          <w:i/>
          <w:sz w:val="24"/>
          <w:szCs w:val="24"/>
        </w:rPr>
        <w:t xml:space="preserve"> por el </w:t>
      </w:r>
      <w:proofErr w:type="spellStart"/>
      <w:r w:rsidRPr="00CF6712">
        <w:rPr>
          <w:rFonts w:ascii="Times New Roman" w:eastAsia="Times New Roman" w:hAnsi="Times New Roman" w:cs="Times New Roman"/>
          <w:i/>
          <w:sz w:val="24"/>
          <w:szCs w:val="24"/>
        </w:rPr>
        <w:t>manto</w:t>
      </w:r>
      <w:proofErr w:type="spellEnd"/>
      <w:r w:rsidRPr="00CF6712">
        <w:rPr>
          <w:rFonts w:ascii="Times New Roman" w:eastAsia="Times New Roman" w:hAnsi="Times New Roman" w:cs="Times New Roman"/>
          <w:i/>
          <w:sz w:val="24"/>
          <w:szCs w:val="24"/>
        </w:rPr>
        <w:t xml:space="preserve"> del </w:t>
      </w:r>
      <w:proofErr w:type="spellStart"/>
      <w:r w:rsidRPr="00CF6712">
        <w:rPr>
          <w:rFonts w:ascii="Times New Roman" w:eastAsia="Times New Roman" w:hAnsi="Times New Roman" w:cs="Times New Roman"/>
          <w:i/>
          <w:sz w:val="24"/>
          <w:szCs w:val="24"/>
        </w:rPr>
        <w:t>deber</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cumplido</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estamos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redoblando</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nuestros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esfuerzos</w:t>
      </w:r>
      <w:proofErr w:type="spellEnd"/>
      <w:r w:rsidRPr="00CF6712">
        <w:rPr>
          <w:rFonts w:ascii="Times New Roman" w:eastAsia="Times New Roman" w:hAnsi="Times New Roman" w:cs="Times New Roman"/>
          <w:i/>
          <w:sz w:val="24"/>
          <w:szCs w:val="24"/>
        </w:rPr>
        <w:t xml:space="preserve"> para que </w:t>
      </w:r>
      <w:proofErr w:type="spellStart"/>
      <w:r w:rsidRPr="00CF6712">
        <w:rPr>
          <w:rFonts w:ascii="Times New Roman" w:eastAsia="Times New Roman" w:hAnsi="Times New Roman" w:cs="Times New Roman"/>
          <w:i/>
          <w:sz w:val="24"/>
          <w:szCs w:val="24"/>
        </w:rPr>
        <w:t>podamos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dar</w:t>
      </w:r>
      <w:proofErr w:type="spellEnd"/>
      <w:r w:rsidRPr="00CF6712">
        <w:rPr>
          <w:rFonts w:ascii="Times New Roman" w:eastAsia="Times New Roman" w:hAnsi="Times New Roman" w:cs="Times New Roman"/>
          <w:i/>
          <w:sz w:val="24"/>
          <w:szCs w:val="24"/>
        </w:rPr>
        <w:t xml:space="preserve"> pronto la </w:t>
      </w:r>
      <w:proofErr w:type="spellStart"/>
      <w:r w:rsidRPr="00CF6712">
        <w:rPr>
          <w:rFonts w:ascii="Times New Roman" w:eastAsia="Times New Roman" w:hAnsi="Times New Roman" w:cs="Times New Roman"/>
          <w:i/>
          <w:sz w:val="24"/>
          <w:szCs w:val="24"/>
        </w:rPr>
        <w:t>buena</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nueva</w:t>
      </w:r>
      <w:proofErr w:type="spellEnd"/>
      <w:r w:rsidRPr="00CF6712">
        <w:rPr>
          <w:rFonts w:ascii="Times New Roman" w:eastAsia="Times New Roman" w:hAnsi="Times New Roman" w:cs="Times New Roman"/>
          <w:i/>
          <w:sz w:val="24"/>
          <w:szCs w:val="24"/>
        </w:rPr>
        <w:t xml:space="preserve"> de un </w:t>
      </w:r>
      <w:proofErr w:type="spellStart"/>
      <w:r w:rsidRPr="00CF6712">
        <w:rPr>
          <w:rFonts w:ascii="Times New Roman" w:eastAsia="Times New Roman" w:hAnsi="Times New Roman" w:cs="Times New Roman"/>
          <w:i/>
          <w:sz w:val="24"/>
          <w:szCs w:val="24"/>
        </w:rPr>
        <w:t>informe</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satisfactorio</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sobre</w:t>
      </w:r>
      <w:proofErr w:type="spellEnd"/>
      <w:r w:rsidRPr="00CF6712">
        <w:rPr>
          <w:rFonts w:ascii="Times New Roman" w:eastAsia="Times New Roman" w:hAnsi="Times New Roman" w:cs="Times New Roman"/>
          <w:i/>
          <w:sz w:val="24"/>
          <w:szCs w:val="24"/>
        </w:rPr>
        <w:t xml:space="preserve"> el punto de </w:t>
      </w:r>
      <w:proofErr w:type="spellStart"/>
      <w:r w:rsidRPr="00CF6712">
        <w:rPr>
          <w:rFonts w:ascii="Times New Roman" w:eastAsia="Times New Roman" w:hAnsi="Times New Roman" w:cs="Times New Roman"/>
          <w:i/>
          <w:sz w:val="24"/>
          <w:szCs w:val="24"/>
        </w:rPr>
        <w:t>participación</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política</w:t>
      </w:r>
      <w:proofErr w:type="spellEnd"/>
      <w:r w:rsidRPr="004B67F6">
        <w:rPr>
          <w:rFonts w:ascii="Times New Roman" w:eastAsia="Times New Roman" w:hAnsi="Times New Roman" w:cs="Times New Roman"/>
          <w:iCs/>
          <w:sz w:val="24"/>
          <w:szCs w:val="24"/>
        </w:rPr>
        <w:t>”</w:t>
      </w:r>
      <w:r w:rsidRPr="00BF43A3">
        <w:rPr>
          <w:rFonts w:ascii="Times New Roman" w:eastAsia="Times New Roman" w:hAnsi="Times New Roman" w:cs="Times New Roman"/>
          <w:iCs/>
          <w:sz w:val="24"/>
          <w:szCs w:val="24"/>
        </w:rPr>
        <w:t xml:space="preserve"> </w:t>
      </w:r>
      <w:r w:rsidR="00BF43A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although </w:t>
      </w:r>
      <w:r w:rsidRPr="00DC512E">
        <w:rPr>
          <w:rFonts w:ascii="Times New Roman" w:eastAsia="Times New Roman" w:hAnsi="Times New Roman" w:cs="Times New Roman"/>
          <w:b/>
          <w:sz w:val="24"/>
          <w:szCs w:val="24"/>
        </w:rPr>
        <w:t>we feel</w:t>
      </w:r>
      <w:r w:rsidRPr="00DC512E">
        <w:rPr>
          <w:rFonts w:ascii="Times New Roman" w:eastAsia="Times New Roman" w:hAnsi="Times New Roman" w:cs="Times New Roman"/>
          <w:sz w:val="24"/>
          <w:szCs w:val="24"/>
        </w:rPr>
        <w:t xml:space="preserve"> covered with the veil of a fulfilled job, we are doubling our efforts so we can soon give good news about a satisfactory report about the point regarding political participation</w:t>
      </w:r>
      <w:r w:rsidR="00BF43A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15)</w:t>
      </w:r>
      <w:r w:rsidR="00BF43A3">
        <w:rPr>
          <w:rFonts w:ascii="Times New Roman" w:eastAsia="Times New Roman" w:hAnsi="Times New Roman" w:cs="Times New Roman"/>
          <w:sz w:val="24"/>
          <w:szCs w:val="24"/>
        </w:rPr>
        <w:t>.</w:t>
      </w:r>
    </w:p>
    <w:p w14:paraId="2BF6CE50" w14:textId="14F6C972"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shd w:val="clear" w:color="auto" w:fill="EAD1DC"/>
        </w:rPr>
      </w:pPr>
      <w:r w:rsidRPr="00DC512E">
        <w:rPr>
          <w:rFonts w:ascii="Times New Roman" w:eastAsia="Times New Roman" w:hAnsi="Times New Roman" w:cs="Times New Roman"/>
          <w:sz w:val="24"/>
          <w:szCs w:val="24"/>
          <w:lang w:val="fr-FR"/>
        </w:rPr>
        <w:t>(122)</w:t>
      </w:r>
      <w:r w:rsidRPr="00BF43A3">
        <w:rPr>
          <w:rFonts w:ascii="Times New Roman" w:eastAsia="Times New Roman" w:hAnsi="Times New Roman" w:cs="Times New Roman"/>
          <w:iCs/>
          <w:sz w:val="24"/>
          <w:szCs w:val="24"/>
          <w:lang w:val="fr-FR"/>
        </w:rPr>
        <w:t xml:space="preserve"> </w:t>
      </w:r>
      <w:r w:rsidRPr="004B67F6">
        <w:rPr>
          <w:rFonts w:ascii="Times New Roman" w:eastAsia="Times New Roman" w:hAnsi="Times New Roman" w:cs="Times New Roman"/>
          <w:iCs/>
          <w:sz w:val="24"/>
          <w:szCs w:val="24"/>
          <w:lang w:val="fr-FR"/>
        </w:rPr>
        <w:t>“</w:t>
      </w:r>
      <w:proofErr w:type="spellStart"/>
      <w:r w:rsidRPr="00CF6712">
        <w:rPr>
          <w:rFonts w:ascii="Times New Roman" w:eastAsia="Times New Roman" w:hAnsi="Times New Roman" w:cs="Times New Roman"/>
          <w:i/>
          <w:sz w:val="24"/>
          <w:szCs w:val="24"/>
          <w:lang w:val="fr-FR"/>
        </w:rPr>
        <w:t>Cada</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día</w:t>
      </w:r>
      <w:proofErr w:type="spellEnd"/>
      <w:r w:rsidRPr="00CF6712">
        <w:rPr>
          <w:rFonts w:ascii="Times New Roman" w:eastAsia="Times New Roman" w:hAnsi="Times New Roman" w:cs="Times New Roman"/>
          <w:i/>
          <w:sz w:val="24"/>
          <w:szCs w:val="24"/>
          <w:lang w:val="fr-FR"/>
        </w:rPr>
        <w:t xml:space="preserve"> </w:t>
      </w:r>
      <w:r w:rsidRPr="00CF6712">
        <w:rPr>
          <w:rFonts w:ascii="Times New Roman" w:eastAsia="Times New Roman" w:hAnsi="Times New Roman" w:cs="Times New Roman"/>
          <w:b/>
          <w:i/>
          <w:sz w:val="24"/>
          <w:szCs w:val="24"/>
          <w:lang w:val="fr-FR"/>
        </w:rPr>
        <w:t xml:space="preserve">se </w:t>
      </w:r>
      <w:proofErr w:type="spellStart"/>
      <w:r w:rsidRPr="00CF6712">
        <w:rPr>
          <w:rFonts w:ascii="Times New Roman" w:eastAsia="Times New Roman" w:hAnsi="Times New Roman" w:cs="Times New Roman"/>
          <w:b/>
          <w:i/>
          <w:sz w:val="24"/>
          <w:szCs w:val="24"/>
          <w:lang w:val="fr-FR"/>
        </w:rPr>
        <w:t>ve</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más</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necesario</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buscar</w:t>
      </w:r>
      <w:proofErr w:type="spellEnd"/>
      <w:r w:rsidRPr="00CF6712">
        <w:rPr>
          <w:rFonts w:ascii="Times New Roman" w:eastAsia="Times New Roman" w:hAnsi="Times New Roman" w:cs="Times New Roman"/>
          <w:i/>
          <w:sz w:val="24"/>
          <w:szCs w:val="24"/>
          <w:lang w:val="fr-FR"/>
        </w:rPr>
        <w:t xml:space="preserve"> un </w:t>
      </w:r>
      <w:proofErr w:type="spellStart"/>
      <w:r w:rsidRPr="00CF6712">
        <w:rPr>
          <w:rFonts w:ascii="Times New Roman" w:eastAsia="Times New Roman" w:hAnsi="Times New Roman" w:cs="Times New Roman"/>
          <w:i/>
          <w:sz w:val="24"/>
          <w:szCs w:val="24"/>
          <w:lang w:val="fr-FR"/>
        </w:rPr>
        <w:t>cese</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bilateral</w:t>
      </w:r>
      <w:proofErr w:type="spellEnd"/>
      <w:r w:rsidRPr="00CF6712">
        <w:rPr>
          <w:rFonts w:ascii="Times New Roman" w:eastAsia="Times New Roman" w:hAnsi="Times New Roman" w:cs="Times New Roman"/>
          <w:i/>
          <w:sz w:val="24"/>
          <w:szCs w:val="24"/>
          <w:lang w:val="fr-FR"/>
        </w:rPr>
        <w:t xml:space="preserve"> de </w:t>
      </w:r>
      <w:proofErr w:type="spellStart"/>
      <w:r w:rsidRPr="00CF6712">
        <w:rPr>
          <w:rFonts w:ascii="Times New Roman" w:eastAsia="Times New Roman" w:hAnsi="Times New Roman" w:cs="Times New Roman"/>
          <w:i/>
          <w:sz w:val="24"/>
          <w:szCs w:val="24"/>
          <w:lang w:val="fr-FR"/>
        </w:rPr>
        <w:t>fuego</w:t>
      </w:r>
      <w:proofErr w:type="spellEnd"/>
      <w:r w:rsidRPr="00CF6712">
        <w:rPr>
          <w:rFonts w:ascii="Times New Roman" w:eastAsia="Times New Roman" w:hAnsi="Times New Roman" w:cs="Times New Roman"/>
          <w:i/>
          <w:sz w:val="24"/>
          <w:szCs w:val="24"/>
          <w:lang w:val="fr-FR"/>
        </w:rPr>
        <w:t xml:space="preserve"> y de </w:t>
      </w:r>
      <w:proofErr w:type="spellStart"/>
      <w:r w:rsidRPr="00CF6712">
        <w:rPr>
          <w:rFonts w:ascii="Times New Roman" w:eastAsia="Times New Roman" w:hAnsi="Times New Roman" w:cs="Times New Roman"/>
          <w:i/>
          <w:sz w:val="24"/>
          <w:szCs w:val="24"/>
          <w:lang w:val="fr-FR"/>
        </w:rPr>
        <w:t>hostilidades</w:t>
      </w:r>
      <w:proofErr w:type="spellEnd"/>
      <w:r w:rsidRPr="00CF6712">
        <w:rPr>
          <w:rFonts w:ascii="Times New Roman" w:eastAsia="Times New Roman" w:hAnsi="Times New Roman" w:cs="Times New Roman"/>
          <w:i/>
          <w:sz w:val="24"/>
          <w:szCs w:val="24"/>
          <w:lang w:val="fr-FR"/>
        </w:rPr>
        <w:t xml:space="preserve">, o en su </w:t>
      </w:r>
      <w:proofErr w:type="spellStart"/>
      <w:r w:rsidRPr="00CF6712">
        <w:rPr>
          <w:rFonts w:ascii="Times New Roman" w:eastAsia="Times New Roman" w:hAnsi="Times New Roman" w:cs="Times New Roman"/>
          <w:i/>
          <w:sz w:val="24"/>
          <w:szCs w:val="24"/>
          <w:lang w:val="fr-FR"/>
        </w:rPr>
        <w:t>defecto</w:t>
      </w:r>
      <w:proofErr w:type="spellEnd"/>
      <w:r w:rsidRPr="00CF6712">
        <w:rPr>
          <w:rFonts w:ascii="Times New Roman" w:eastAsia="Times New Roman" w:hAnsi="Times New Roman" w:cs="Times New Roman"/>
          <w:i/>
          <w:sz w:val="24"/>
          <w:szCs w:val="24"/>
          <w:lang w:val="fr-FR"/>
        </w:rPr>
        <w:t xml:space="preserve"> convenir un </w:t>
      </w:r>
      <w:proofErr w:type="spellStart"/>
      <w:r w:rsidRPr="00CF6712">
        <w:rPr>
          <w:rFonts w:ascii="Times New Roman" w:eastAsia="Times New Roman" w:hAnsi="Times New Roman" w:cs="Times New Roman"/>
          <w:i/>
          <w:sz w:val="24"/>
          <w:szCs w:val="24"/>
          <w:lang w:val="fr-FR"/>
        </w:rPr>
        <w:t>tratado</w:t>
      </w:r>
      <w:proofErr w:type="spellEnd"/>
      <w:r w:rsidRPr="00CF6712">
        <w:rPr>
          <w:rFonts w:ascii="Times New Roman" w:eastAsia="Times New Roman" w:hAnsi="Times New Roman" w:cs="Times New Roman"/>
          <w:i/>
          <w:sz w:val="24"/>
          <w:szCs w:val="24"/>
          <w:lang w:val="fr-FR"/>
        </w:rPr>
        <w:t xml:space="preserve"> de </w:t>
      </w:r>
      <w:proofErr w:type="spellStart"/>
      <w:r w:rsidRPr="00CF6712">
        <w:rPr>
          <w:rFonts w:ascii="Times New Roman" w:eastAsia="Times New Roman" w:hAnsi="Times New Roman" w:cs="Times New Roman"/>
          <w:i/>
          <w:sz w:val="24"/>
          <w:szCs w:val="24"/>
          <w:lang w:val="fr-FR"/>
        </w:rPr>
        <w:t>regularización</w:t>
      </w:r>
      <w:proofErr w:type="spellEnd"/>
      <w:r w:rsidRPr="00CF6712">
        <w:rPr>
          <w:rFonts w:ascii="Times New Roman" w:eastAsia="Times New Roman" w:hAnsi="Times New Roman" w:cs="Times New Roman"/>
          <w:i/>
          <w:sz w:val="24"/>
          <w:szCs w:val="24"/>
          <w:lang w:val="fr-FR"/>
        </w:rPr>
        <w:t xml:space="preserve"> de la </w:t>
      </w:r>
      <w:proofErr w:type="spellStart"/>
      <w:r w:rsidRPr="00CF6712">
        <w:rPr>
          <w:rFonts w:ascii="Times New Roman" w:eastAsia="Times New Roman" w:hAnsi="Times New Roman" w:cs="Times New Roman"/>
          <w:i/>
          <w:sz w:val="24"/>
          <w:szCs w:val="24"/>
          <w:lang w:val="fr-FR"/>
        </w:rPr>
        <w:t>guerra</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como</w:t>
      </w:r>
      <w:proofErr w:type="spellEnd"/>
      <w:r w:rsidRPr="00CF6712">
        <w:rPr>
          <w:rFonts w:ascii="Times New Roman" w:eastAsia="Times New Roman" w:hAnsi="Times New Roman" w:cs="Times New Roman"/>
          <w:i/>
          <w:sz w:val="24"/>
          <w:szCs w:val="24"/>
          <w:lang w:val="fr-FR"/>
        </w:rPr>
        <w:t xml:space="preserve"> le </w:t>
      </w:r>
      <w:proofErr w:type="spellStart"/>
      <w:r w:rsidRPr="00CF6712">
        <w:rPr>
          <w:rFonts w:ascii="Times New Roman" w:eastAsia="Times New Roman" w:hAnsi="Times New Roman" w:cs="Times New Roman"/>
          <w:i/>
          <w:sz w:val="24"/>
          <w:szCs w:val="24"/>
          <w:lang w:val="fr-FR"/>
        </w:rPr>
        <w:t>hemos</w:t>
      </w:r>
      <w:proofErr w:type="spellEnd"/>
      <w:r w:rsidRPr="00CF6712">
        <w:rPr>
          <w:rFonts w:ascii="Times New Roman" w:eastAsia="Times New Roman" w:hAnsi="Times New Roman" w:cs="Times New Roman"/>
          <w:i/>
          <w:sz w:val="24"/>
          <w:szCs w:val="24"/>
          <w:lang w:val="fr-FR"/>
        </w:rPr>
        <w:t xml:space="preserve"> </w:t>
      </w:r>
      <w:proofErr w:type="spellStart"/>
      <w:r w:rsidRPr="00CF6712">
        <w:rPr>
          <w:rFonts w:ascii="Times New Roman" w:eastAsia="Times New Roman" w:hAnsi="Times New Roman" w:cs="Times New Roman"/>
          <w:i/>
          <w:sz w:val="24"/>
          <w:szCs w:val="24"/>
          <w:lang w:val="fr-FR"/>
        </w:rPr>
        <w:t>sugerido</w:t>
      </w:r>
      <w:proofErr w:type="spellEnd"/>
      <w:r w:rsidRPr="00CF6712">
        <w:rPr>
          <w:rFonts w:ascii="Times New Roman" w:eastAsia="Times New Roman" w:hAnsi="Times New Roman" w:cs="Times New Roman"/>
          <w:i/>
          <w:sz w:val="24"/>
          <w:szCs w:val="24"/>
          <w:lang w:val="fr-FR"/>
        </w:rPr>
        <w:t xml:space="preserve"> con </w:t>
      </w:r>
      <w:proofErr w:type="spellStart"/>
      <w:r w:rsidRPr="00CF6712">
        <w:rPr>
          <w:rFonts w:ascii="Times New Roman" w:eastAsia="Times New Roman" w:hAnsi="Times New Roman" w:cs="Times New Roman"/>
          <w:i/>
          <w:sz w:val="24"/>
          <w:szCs w:val="24"/>
          <w:lang w:val="fr-FR"/>
        </w:rPr>
        <w:t>reiteración</w:t>
      </w:r>
      <w:proofErr w:type="spellEnd"/>
      <w:r w:rsidRPr="00CF6712">
        <w:rPr>
          <w:rFonts w:ascii="Times New Roman" w:eastAsia="Times New Roman" w:hAnsi="Times New Roman" w:cs="Times New Roman"/>
          <w:i/>
          <w:sz w:val="24"/>
          <w:szCs w:val="24"/>
          <w:lang w:val="fr-FR"/>
        </w:rPr>
        <w:t>.</w:t>
      </w:r>
      <w:r w:rsidRPr="004B67F6">
        <w:rPr>
          <w:rFonts w:ascii="Times New Roman" w:eastAsia="Times New Roman" w:hAnsi="Times New Roman" w:cs="Times New Roman"/>
          <w:iCs/>
          <w:sz w:val="24"/>
          <w:szCs w:val="24"/>
          <w:lang w:val="fr-FR"/>
        </w:rPr>
        <w:t>”</w:t>
      </w:r>
      <w:r w:rsidRPr="00DC512E">
        <w:rPr>
          <w:rFonts w:ascii="Times New Roman" w:eastAsia="Times New Roman" w:hAnsi="Times New Roman" w:cs="Times New Roman"/>
          <w:sz w:val="24"/>
          <w:szCs w:val="24"/>
          <w:lang w:val="fr-FR"/>
        </w:rPr>
        <w:t xml:space="preserve"> </w:t>
      </w:r>
      <w:r w:rsidR="00BF43A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Everyday </w:t>
      </w:r>
      <w:r w:rsidRPr="00DC512E">
        <w:rPr>
          <w:rFonts w:ascii="Times New Roman" w:eastAsia="Times New Roman" w:hAnsi="Times New Roman" w:cs="Times New Roman"/>
          <w:b/>
          <w:sz w:val="24"/>
          <w:szCs w:val="24"/>
        </w:rPr>
        <w:t>it seems</w:t>
      </w:r>
      <w:r w:rsidRPr="00DC512E">
        <w:rPr>
          <w:rFonts w:ascii="Times New Roman" w:eastAsia="Times New Roman" w:hAnsi="Times New Roman" w:cs="Times New Roman"/>
          <w:sz w:val="24"/>
          <w:szCs w:val="24"/>
        </w:rPr>
        <w:t xml:space="preserve"> to be more necessary </w:t>
      </w:r>
      <w:r w:rsidRPr="00DC512E">
        <w:rPr>
          <w:rFonts w:ascii="Times New Roman" w:eastAsia="Times New Roman" w:hAnsi="Times New Roman" w:cs="Times New Roman"/>
          <w:sz w:val="24"/>
          <w:szCs w:val="24"/>
        </w:rPr>
        <w:lastRenderedPageBreak/>
        <w:t>to look for a bilateral ceasefire and hostilities, or at least create an agreement to regularize war, as we have suggested</w:t>
      </w:r>
      <w:r w:rsidRPr="00DC512E">
        <w:rPr>
          <w:rFonts w:ascii="Times New Roman" w:eastAsia="Times New Roman" w:hAnsi="Times New Roman" w:cs="Times New Roman"/>
          <w:b/>
          <w:sz w:val="24"/>
          <w:szCs w:val="24"/>
        </w:rPr>
        <w:t xml:space="preserve"> </w:t>
      </w:r>
      <w:r w:rsidRPr="00DC512E">
        <w:rPr>
          <w:rFonts w:ascii="Times New Roman" w:eastAsia="Times New Roman" w:hAnsi="Times New Roman" w:cs="Times New Roman"/>
          <w:sz w:val="24"/>
          <w:szCs w:val="24"/>
        </w:rPr>
        <w:t>continuously</w:t>
      </w:r>
      <w:r w:rsidR="00BF43A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5)</w:t>
      </w:r>
      <w:r w:rsidR="00BF43A3">
        <w:rPr>
          <w:rFonts w:ascii="Times New Roman" w:eastAsia="Times New Roman" w:hAnsi="Times New Roman" w:cs="Times New Roman"/>
          <w:sz w:val="24"/>
          <w:szCs w:val="24"/>
        </w:rPr>
        <w:t>.</w:t>
      </w:r>
    </w:p>
    <w:p w14:paraId="3655A3B0" w14:textId="68DE7000" w:rsidR="00A91AEC" w:rsidRPr="004B67F6" w:rsidRDefault="0023392E" w:rsidP="004B67F6">
      <w:pPr>
        <w:pStyle w:val="Style9"/>
        <w:spacing w:line="480" w:lineRule="auto"/>
        <w:rPr>
          <w:u w:val="single"/>
        </w:rPr>
      </w:pPr>
      <w:bookmarkStart w:id="141" w:name="_Toc98273874"/>
      <w:bookmarkStart w:id="142" w:name="_Toc98277877"/>
      <w:r w:rsidRPr="00507E86">
        <w:t>5.4.2.7</w:t>
      </w:r>
      <w:r w:rsidR="00507E86" w:rsidRPr="00507E86">
        <w:t>.</w:t>
      </w:r>
      <w:r w:rsidRPr="00507E86">
        <w:t xml:space="preserve"> </w:t>
      </w:r>
      <w:r w:rsidR="00A91AEC" w:rsidRPr="004B67F6">
        <w:rPr>
          <w:u w:val="single"/>
        </w:rPr>
        <w:t xml:space="preserve">Matching </w:t>
      </w:r>
      <w:r w:rsidR="00BF43A3">
        <w:rPr>
          <w:u w:val="single"/>
        </w:rPr>
        <w:t>A</w:t>
      </w:r>
      <w:r w:rsidR="00A91AEC" w:rsidRPr="004B67F6">
        <w:rPr>
          <w:u w:val="single"/>
        </w:rPr>
        <w:t xml:space="preserve">gainst </w:t>
      </w:r>
      <w:r w:rsidR="00BF43A3">
        <w:rPr>
          <w:u w:val="single"/>
        </w:rPr>
        <w:t>V</w:t>
      </w:r>
      <w:r w:rsidR="00A91AEC" w:rsidRPr="004B67F6">
        <w:rPr>
          <w:u w:val="single"/>
        </w:rPr>
        <w:t xml:space="preserve">erbal </w:t>
      </w:r>
      <w:r w:rsidR="00BF43A3">
        <w:rPr>
          <w:u w:val="single"/>
        </w:rPr>
        <w:t>R</w:t>
      </w:r>
      <w:r w:rsidR="00A91AEC" w:rsidRPr="004B67F6">
        <w:rPr>
          <w:u w:val="single"/>
        </w:rPr>
        <w:t>esources Found in the FARC</w:t>
      </w:r>
      <w:bookmarkEnd w:id="141"/>
      <w:bookmarkEnd w:id="142"/>
    </w:p>
    <w:p w14:paraId="4743F8B1" w14:textId="093B8483" w:rsidR="00A91AEC" w:rsidRPr="00DC512E" w:rsidRDefault="00A91AEC" w:rsidP="004B67F6">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last type of marker found in the communiqués offered by this guerrilla group was</w:t>
      </w:r>
      <w:r w:rsidR="00BF43A3">
        <w:rPr>
          <w:rFonts w:ascii="Times New Roman" w:eastAsia="Times New Roman" w:hAnsi="Times New Roman" w:cs="Times New Roman"/>
          <w:sz w:val="24"/>
          <w:szCs w:val="24"/>
        </w:rPr>
        <w:t xml:space="preserve"> M</w:t>
      </w:r>
      <w:r w:rsidRPr="00DC512E">
        <w:rPr>
          <w:rFonts w:ascii="Times New Roman" w:eastAsia="Times New Roman" w:hAnsi="Times New Roman" w:cs="Times New Roman"/>
          <w:sz w:val="24"/>
          <w:szCs w:val="24"/>
        </w:rPr>
        <w:t xml:space="preserve">atching </w:t>
      </w:r>
      <w:r w:rsidR="00BF43A3">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gainst </w:t>
      </w:r>
      <w:r w:rsidR="00BF43A3">
        <w:rPr>
          <w:rFonts w:ascii="Times New Roman" w:eastAsia="Times New Roman" w:hAnsi="Times New Roman" w:cs="Times New Roman"/>
          <w:sz w:val="24"/>
          <w:szCs w:val="24"/>
        </w:rPr>
        <w:t>V</w:t>
      </w:r>
      <w:r w:rsidRPr="00DC512E">
        <w:rPr>
          <w:rFonts w:ascii="Times New Roman" w:eastAsia="Times New Roman" w:hAnsi="Times New Roman" w:cs="Times New Roman"/>
          <w:sz w:val="24"/>
          <w:szCs w:val="24"/>
        </w:rPr>
        <w:t xml:space="preserve">erbal </w:t>
      </w:r>
      <w:r w:rsidR="00BF43A3">
        <w:rPr>
          <w:rFonts w:ascii="Times New Roman" w:eastAsia="Times New Roman" w:hAnsi="Times New Roman" w:cs="Times New Roman"/>
          <w:sz w:val="24"/>
          <w:szCs w:val="24"/>
        </w:rPr>
        <w:t>R</w:t>
      </w:r>
      <w:r w:rsidRPr="00DC512E">
        <w:rPr>
          <w:rFonts w:ascii="Times New Roman" w:eastAsia="Times New Roman" w:hAnsi="Times New Roman" w:cs="Times New Roman"/>
          <w:sz w:val="24"/>
          <w:szCs w:val="24"/>
        </w:rPr>
        <w:t xml:space="preserve">esources. </w:t>
      </w:r>
      <w:r w:rsidR="00BF43A3">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s (123) exemplifies, this study found the use of the ver</w:t>
      </w:r>
      <w:r w:rsidR="00BF43A3">
        <w:rPr>
          <w:rFonts w:ascii="Times New Roman" w:eastAsia="Times New Roman" w:hAnsi="Times New Roman" w:cs="Times New Roman"/>
          <w:sz w:val="24"/>
          <w:szCs w:val="24"/>
        </w:rPr>
        <w:t>b</w:t>
      </w:r>
      <w:r w:rsidRPr="00DC512E">
        <w:rPr>
          <w:rFonts w:ascii="Times New Roman" w:eastAsia="Times New Roman" w:hAnsi="Times New Roman" w:cs="Times New Roman"/>
          <w:sz w:val="24"/>
          <w:szCs w:val="24"/>
        </w:rPr>
        <w:t xml:space="preserve"> “</w:t>
      </w:r>
      <w:proofErr w:type="spellStart"/>
      <w:r w:rsidRPr="00CF6712">
        <w:rPr>
          <w:rFonts w:ascii="Times New Roman" w:eastAsia="Times New Roman" w:hAnsi="Times New Roman" w:cs="Times New Roman"/>
          <w:i/>
          <w:sz w:val="24"/>
          <w:szCs w:val="24"/>
        </w:rPr>
        <w:t>oir</w:t>
      </w:r>
      <w:proofErr w:type="spellEnd"/>
      <w:r w:rsidRPr="00DC512E">
        <w:rPr>
          <w:rFonts w:ascii="Times New Roman" w:eastAsia="Times New Roman" w:hAnsi="Times New Roman" w:cs="Times New Roman"/>
          <w:sz w:val="24"/>
          <w:szCs w:val="24"/>
        </w:rPr>
        <w:t xml:space="preserve">” (to listen) only </w:t>
      </w:r>
      <w:r w:rsidR="00BF43A3">
        <w:rPr>
          <w:rFonts w:ascii="Times New Roman" w:eastAsia="Times New Roman" w:hAnsi="Times New Roman" w:cs="Times New Roman"/>
          <w:sz w:val="24"/>
          <w:szCs w:val="24"/>
        </w:rPr>
        <w:t>4</w:t>
      </w:r>
      <w:r w:rsidR="00BF43A3"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times.</w:t>
      </w:r>
    </w:p>
    <w:p w14:paraId="15A88B2D" w14:textId="77777777" w:rsidR="00A91AEC" w:rsidRPr="00DC512E" w:rsidRDefault="00A91AEC" w:rsidP="00A91AEC">
      <w:pPr>
        <w:spacing w:after="160" w:line="259" w:lineRule="auto"/>
        <w:rPr>
          <w:rFonts w:ascii="Times New Roman" w:eastAsia="Times New Roman" w:hAnsi="Times New Roman" w:cs="Times New Roman"/>
          <w:sz w:val="24"/>
          <w:szCs w:val="24"/>
        </w:rPr>
      </w:pPr>
    </w:p>
    <w:tbl>
      <w:tblPr>
        <w:tblStyle w:val="1"/>
        <w:tblW w:w="76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85"/>
        <w:gridCol w:w="990"/>
        <w:gridCol w:w="2070"/>
      </w:tblGrid>
      <w:tr w:rsidR="00A91AEC" w:rsidRPr="00DC512E" w14:paraId="214D6FC3" w14:textId="77777777" w:rsidTr="00602658">
        <w:trPr>
          <w:trHeight w:hRule="exact" w:val="331"/>
        </w:trPr>
        <w:tc>
          <w:tcPr>
            <w:tcW w:w="4585" w:type="dxa"/>
          </w:tcPr>
          <w:p w14:paraId="7DEFEDE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Marker of Matching against verbal resources</w:t>
            </w:r>
          </w:p>
        </w:tc>
        <w:tc>
          <w:tcPr>
            <w:tcW w:w="990" w:type="dxa"/>
          </w:tcPr>
          <w:p w14:paraId="7886855D"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Tokens</w:t>
            </w:r>
          </w:p>
        </w:tc>
        <w:tc>
          <w:tcPr>
            <w:tcW w:w="2070" w:type="dxa"/>
          </w:tcPr>
          <w:p w14:paraId="5BB747E1"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Percentage</w:t>
            </w:r>
          </w:p>
        </w:tc>
      </w:tr>
      <w:tr w:rsidR="00A91AEC" w:rsidRPr="00DC512E" w14:paraId="4E13CDFD" w14:textId="77777777" w:rsidTr="00602658">
        <w:trPr>
          <w:trHeight w:hRule="exact" w:val="331"/>
        </w:trPr>
        <w:tc>
          <w:tcPr>
            <w:tcW w:w="4585" w:type="dxa"/>
          </w:tcPr>
          <w:p w14:paraId="32C54A55" w14:textId="77777777" w:rsidR="00A91AEC" w:rsidRPr="00DC512E" w:rsidRDefault="00A91AEC" w:rsidP="00602658">
            <w:pPr>
              <w:tabs>
                <w:tab w:val="left" w:pos="486"/>
              </w:tabs>
              <w:rPr>
                <w:rFonts w:ascii="Times New Roman" w:eastAsia="Times New Roman" w:hAnsi="Times New Roman" w:cs="Times New Roman"/>
                <w:sz w:val="24"/>
                <w:szCs w:val="24"/>
              </w:rPr>
            </w:pPr>
            <w:proofErr w:type="spellStart"/>
            <w:r w:rsidRPr="00DC512E">
              <w:rPr>
                <w:rFonts w:ascii="Times New Roman" w:eastAsia="Times New Roman" w:hAnsi="Times New Roman" w:cs="Times New Roman"/>
                <w:sz w:val="24"/>
                <w:szCs w:val="24"/>
              </w:rPr>
              <w:t>Oir</w:t>
            </w:r>
            <w:proofErr w:type="spellEnd"/>
            <w:r w:rsidRPr="00DC512E">
              <w:rPr>
                <w:rFonts w:ascii="Times New Roman" w:eastAsia="Times New Roman" w:hAnsi="Times New Roman" w:cs="Times New Roman"/>
                <w:sz w:val="24"/>
                <w:szCs w:val="24"/>
              </w:rPr>
              <w:t xml:space="preserve"> (To listen)</w:t>
            </w:r>
          </w:p>
        </w:tc>
        <w:tc>
          <w:tcPr>
            <w:tcW w:w="990" w:type="dxa"/>
          </w:tcPr>
          <w:p w14:paraId="55C16516"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4</w:t>
            </w:r>
          </w:p>
        </w:tc>
        <w:tc>
          <w:tcPr>
            <w:tcW w:w="2070" w:type="dxa"/>
          </w:tcPr>
          <w:p w14:paraId="774FDE65" w14:textId="77777777" w:rsidR="00A91AEC" w:rsidRPr="00DC512E" w:rsidRDefault="00A91AEC" w:rsidP="00602658">
            <w:pPr>
              <w:jc w:val="center"/>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100%</w:t>
            </w:r>
          </w:p>
        </w:tc>
      </w:tr>
    </w:tbl>
    <w:p w14:paraId="68D24224" w14:textId="76745501" w:rsidR="00A91AEC" w:rsidRPr="00271FBF" w:rsidRDefault="00271FBF" w:rsidP="00A91AEC">
      <w:pPr>
        <w:pBdr>
          <w:top w:val="nil"/>
          <w:left w:val="nil"/>
          <w:bottom w:val="nil"/>
          <w:right w:val="nil"/>
          <w:between w:val="nil"/>
        </w:pBdr>
        <w:spacing w:line="240" w:lineRule="auto"/>
        <w:rPr>
          <w:rFonts w:ascii="Times New Roman" w:eastAsia="Times New Roman" w:hAnsi="Times New Roman" w:cs="Times New Roman"/>
          <w:iCs/>
          <w:color w:val="44546A"/>
          <w:sz w:val="24"/>
          <w:szCs w:val="24"/>
        </w:rPr>
      </w:pPr>
      <w:r w:rsidRPr="00271FBF">
        <w:rPr>
          <w:rFonts w:ascii="Times New Roman" w:eastAsia="Times New Roman" w:hAnsi="Times New Roman" w:cs="Times New Roman"/>
          <w:iCs/>
          <w:color w:val="44546A"/>
          <w:sz w:val="24"/>
          <w:szCs w:val="24"/>
        </w:rPr>
        <w:t>TABLE XXXIX. CATEGORY MATCHINGAAGAINST VERBAL RESOURCES FOUND IN THE FARC</w:t>
      </w:r>
    </w:p>
    <w:p w14:paraId="65405A1C"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2174F9F4" w14:textId="453A5B91" w:rsidR="00A91AEC" w:rsidRPr="00DC512E" w:rsidRDefault="00A91AEC" w:rsidP="004B67F6">
      <w:pPr>
        <w:spacing w:after="160" w:line="480" w:lineRule="auto"/>
        <w:ind w:left="720" w:right="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(123) </w:t>
      </w:r>
      <w:r w:rsidRPr="004B67F6">
        <w:rPr>
          <w:rFonts w:ascii="Times New Roman" w:eastAsia="Times New Roman" w:hAnsi="Times New Roman" w:cs="Times New Roman"/>
          <w:iCs/>
          <w:sz w:val="24"/>
          <w:szCs w:val="24"/>
        </w:rPr>
        <w:t>“</w:t>
      </w:r>
      <w:r w:rsidRPr="00CF6712">
        <w:rPr>
          <w:rFonts w:ascii="Times New Roman" w:eastAsia="Times New Roman" w:hAnsi="Times New Roman" w:cs="Times New Roman"/>
          <w:i/>
          <w:sz w:val="24"/>
          <w:szCs w:val="24"/>
        </w:rPr>
        <w:t xml:space="preserve">...y la </w:t>
      </w:r>
      <w:proofErr w:type="spellStart"/>
      <w:r w:rsidRPr="00CF6712">
        <w:rPr>
          <w:rFonts w:ascii="Times New Roman" w:eastAsia="Times New Roman" w:hAnsi="Times New Roman" w:cs="Times New Roman"/>
          <w:i/>
          <w:sz w:val="24"/>
          <w:szCs w:val="24"/>
        </w:rPr>
        <w:t>víctima</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deberán</w:t>
      </w:r>
      <w:proofErr w:type="spellEnd"/>
      <w:r w:rsidRPr="00CF6712">
        <w:rPr>
          <w:rFonts w:ascii="Times New Roman" w:eastAsia="Times New Roman" w:hAnsi="Times New Roman" w:cs="Times New Roman"/>
          <w:i/>
          <w:sz w:val="24"/>
          <w:szCs w:val="24"/>
        </w:rPr>
        <w:t xml:space="preserve"> ser </w:t>
      </w:r>
      <w:proofErr w:type="spellStart"/>
      <w:r w:rsidRPr="00CF6712">
        <w:rPr>
          <w:rFonts w:ascii="Times New Roman" w:eastAsia="Times New Roman" w:hAnsi="Times New Roman" w:cs="Times New Roman"/>
          <w:b/>
          <w:i/>
          <w:sz w:val="24"/>
          <w:szCs w:val="24"/>
        </w:rPr>
        <w:t>oídas</w:t>
      </w:r>
      <w:proofErr w:type="spellEnd"/>
      <w:r w:rsidRPr="00CF6712">
        <w:rPr>
          <w:rFonts w:ascii="Times New Roman" w:eastAsia="Times New Roman" w:hAnsi="Times New Roman" w:cs="Times New Roman"/>
          <w:i/>
          <w:sz w:val="24"/>
          <w:szCs w:val="24"/>
        </w:rPr>
        <w:t xml:space="preserve"> antes de </w:t>
      </w:r>
      <w:proofErr w:type="spellStart"/>
      <w:r w:rsidRPr="00CF6712">
        <w:rPr>
          <w:rFonts w:ascii="Times New Roman" w:eastAsia="Times New Roman" w:hAnsi="Times New Roman" w:cs="Times New Roman"/>
          <w:i/>
          <w:sz w:val="24"/>
          <w:szCs w:val="24"/>
        </w:rPr>
        <w:t>imponer</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sanciones</w:t>
      </w:r>
      <w:proofErr w:type="spellEnd"/>
      <w:r w:rsidRPr="00CF6712">
        <w:rPr>
          <w:rFonts w:ascii="Times New Roman" w:eastAsia="Times New Roman" w:hAnsi="Times New Roman" w:cs="Times New Roman"/>
          <w:i/>
          <w:sz w:val="24"/>
          <w:szCs w:val="24"/>
        </w:rPr>
        <w:t xml:space="preserve"> a </w:t>
      </w:r>
      <w:proofErr w:type="spellStart"/>
      <w:r w:rsidRPr="00CF6712">
        <w:rPr>
          <w:rFonts w:ascii="Times New Roman" w:eastAsia="Times New Roman" w:hAnsi="Times New Roman" w:cs="Times New Roman"/>
          <w:i/>
          <w:sz w:val="24"/>
          <w:szCs w:val="24"/>
        </w:rPr>
        <w:t>quienes</w:t>
      </w:r>
      <w:proofErr w:type="spellEnd"/>
      <w:r w:rsidRPr="00CF6712">
        <w:rPr>
          <w:rFonts w:ascii="Times New Roman" w:eastAsia="Times New Roman" w:hAnsi="Times New Roman" w:cs="Times New Roman"/>
          <w:i/>
          <w:sz w:val="24"/>
          <w:szCs w:val="24"/>
        </w:rPr>
        <w:t xml:space="preserve"> </w:t>
      </w:r>
      <w:proofErr w:type="spellStart"/>
      <w:r w:rsidRPr="00CF6712">
        <w:rPr>
          <w:rFonts w:ascii="Times New Roman" w:eastAsia="Times New Roman" w:hAnsi="Times New Roman" w:cs="Times New Roman"/>
          <w:i/>
          <w:sz w:val="24"/>
          <w:szCs w:val="24"/>
        </w:rPr>
        <w:t>reconozcan</w:t>
      </w:r>
      <w:proofErr w:type="spellEnd"/>
      <w:r w:rsidRPr="00CF6712">
        <w:rPr>
          <w:rFonts w:ascii="Times New Roman" w:eastAsia="Times New Roman" w:hAnsi="Times New Roman" w:cs="Times New Roman"/>
          <w:i/>
          <w:sz w:val="24"/>
          <w:szCs w:val="24"/>
        </w:rPr>
        <w:t xml:space="preserve"> sus </w:t>
      </w:r>
      <w:proofErr w:type="spellStart"/>
      <w:r w:rsidRPr="00CF6712">
        <w:rPr>
          <w:rFonts w:ascii="Times New Roman" w:eastAsia="Times New Roman" w:hAnsi="Times New Roman" w:cs="Times New Roman"/>
          <w:i/>
          <w:sz w:val="24"/>
          <w:szCs w:val="24"/>
        </w:rPr>
        <w:t>responsabilidades</w:t>
      </w:r>
      <w:proofErr w:type="spellEnd"/>
      <w:r w:rsidRPr="004B67F6">
        <w:rPr>
          <w:rFonts w:ascii="Times New Roman" w:eastAsia="Times New Roman" w:hAnsi="Times New Roman" w:cs="Times New Roman"/>
          <w:iCs/>
          <w:sz w:val="24"/>
          <w:szCs w:val="24"/>
        </w:rPr>
        <w:t>”</w:t>
      </w:r>
      <w:r w:rsidRPr="00BF43A3">
        <w:rPr>
          <w:rFonts w:ascii="Times New Roman" w:eastAsia="Times New Roman" w:hAnsi="Times New Roman" w:cs="Times New Roman"/>
          <w:iCs/>
          <w:sz w:val="24"/>
          <w:szCs w:val="24"/>
        </w:rPr>
        <w:t xml:space="preserve"> </w:t>
      </w:r>
      <w:r w:rsidR="00BF43A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...and the victim will be </w:t>
      </w:r>
      <w:r w:rsidRPr="00DC512E">
        <w:rPr>
          <w:rFonts w:ascii="Times New Roman" w:eastAsia="Times New Roman" w:hAnsi="Times New Roman" w:cs="Times New Roman"/>
          <w:b/>
          <w:sz w:val="24"/>
          <w:szCs w:val="24"/>
        </w:rPr>
        <w:t>listened</w:t>
      </w:r>
      <w:r w:rsidRPr="00DC512E">
        <w:rPr>
          <w:rFonts w:ascii="Times New Roman" w:eastAsia="Times New Roman" w:hAnsi="Times New Roman" w:cs="Times New Roman"/>
          <w:sz w:val="24"/>
          <w:szCs w:val="24"/>
        </w:rPr>
        <w:t xml:space="preserve"> </w:t>
      </w:r>
      <w:r w:rsidR="003A1DF0">
        <w:rPr>
          <w:rFonts w:ascii="Times New Roman" w:eastAsia="Times New Roman" w:hAnsi="Times New Roman" w:cs="Times New Roman"/>
          <w:sz w:val="24"/>
          <w:szCs w:val="24"/>
        </w:rPr>
        <w:t xml:space="preserve">to </w:t>
      </w:r>
      <w:r w:rsidRPr="00DC512E">
        <w:rPr>
          <w:rFonts w:ascii="Times New Roman" w:eastAsia="Times New Roman" w:hAnsi="Times New Roman" w:cs="Times New Roman"/>
          <w:sz w:val="24"/>
          <w:szCs w:val="24"/>
        </w:rPr>
        <w:t>before and sanctions are imposed to those ones who assume their responsibilities</w:t>
      </w:r>
      <w:r w:rsidR="003A1DF0">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(Cycle 44)</w:t>
      </w:r>
      <w:r w:rsidR="003A1DF0">
        <w:rPr>
          <w:rFonts w:ascii="Times New Roman" w:eastAsia="Times New Roman" w:hAnsi="Times New Roman" w:cs="Times New Roman"/>
          <w:sz w:val="24"/>
          <w:szCs w:val="24"/>
        </w:rPr>
        <w:t>.</w:t>
      </w:r>
    </w:p>
    <w:p w14:paraId="1FA5BA05" w14:textId="387B98FA" w:rsidR="00A91AEC" w:rsidRPr="004B67F6" w:rsidRDefault="00C81D03" w:rsidP="004B67F6">
      <w:pPr>
        <w:pStyle w:val="Style9"/>
        <w:spacing w:line="480" w:lineRule="auto"/>
        <w:rPr>
          <w:u w:val="single"/>
        </w:rPr>
      </w:pPr>
      <w:bookmarkStart w:id="143" w:name="_Toc98273875"/>
      <w:bookmarkStart w:id="144" w:name="_Toc98277878"/>
      <w:r w:rsidRPr="00507E86">
        <w:t>5.4.2.8</w:t>
      </w:r>
      <w:r w:rsidR="00507E86" w:rsidRPr="00507E86">
        <w:t>.</w:t>
      </w:r>
      <w:r w:rsidR="007D0A5F" w:rsidRPr="00507E86">
        <w:t xml:space="preserve"> </w:t>
      </w:r>
      <w:r w:rsidR="00A91ECF">
        <w:rPr>
          <w:u w:val="single"/>
        </w:rPr>
        <w:t xml:space="preserve">Markers of </w:t>
      </w:r>
      <w:r w:rsidR="00A91AEC" w:rsidRPr="004B67F6">
        <w:rPr>
          <w:u w:val="single"/>
        </w:rPr>
        <w:t>Reliability Found in the Guerrilla Group FARC</w:t>
      </w:r>
      <w:bookmarkEnd w:id="143"/>
      <w:bookmarkEnd w:id="144"/>
    </w:p>
    <w:p w14:paraId="33DE0405" w14:textId="2AE36288" w:rsidR="00A91AEC" w:rsidRPr="00DC512E" w:rsidRDefault="00A91AEC" w:rsidP="004B67F6">
      <w:pPr>
        <w:spacing w:after="16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Finally, and similar once again to the Colombian government, there were no </w:t>
      </w:r>
      <w:r w:rsidR="00A91ECF">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A91ECF">
        <w:rPr>
          <w:rFonts w:ascii="Times New Roman" w:eastAsia="Times New Roman" w:hAnsi="Times New Roman" w:cs="Times New Roman"/>
          <w:sz w:val="24"/>
          <w:szCs w:val="24"/>
        </w:rPr>
        <w:t>R</w:t>
      </w:r>
      <w:r w:rsidRPr="00DC512E">
        <w:rPr>
          <w:rFonts w:ascii="Times New Roman" w:eastAsia="Times New Roman" w:hAnsi="Times New Roman" w:cs="Times New Roman"/>
          <w:sz w:val="24"/>
          <w:szCs w:val="24"/>
        </w:rPr>
        <w:t xml:space="preserve">eliability found in the communiqués presented by the FARC, which was expected based on the studies found </w:t>
      </w:r>
      <w:r w:rsidR="00E96943">
        <w:rPr>
          <w:rFonts w:ascii="Times New Roman" w:eastAsia="Times New Roman" w:hAnsi="Times New Roman" w:cs="Times New Roman"/>
          <w:sz w:val="24"/>
          <w:szCs w:val="24"/>
        </w:rPr>
        <w:t>on this topic</w:t>
      </w:r>
      <w:r w:rsidRPr="00DC512E">
        <w:rPr>
          <w:rFonts w:ascii="Times New Roman" w:eastAsia="Times New Roman" w:hAnsi="Times New Roman" w:cs="Times New Roman"/>
          <w:sz w:val="24"/>
          <w:szCs w:val="24"/>
        </w:rPr>
        <w:t xml:space="preserve">. As Berlin &amp; Prieto-Mendoza </w:t>
      </w:r>
      <w:r w:rsidR="00E9694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2014) state, political parties prefer to detach themselves from their arguments, and consequently, they avoid the use of this category in order not to be held accountable for the information presented.</w:t>
      </w:r>
    </w:p>
    <w:p w14:paraId="674D021D"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10570B9F" w14:textId="0AEFD00D" w:rsidR="00A91AEC" w:rsidRPr="00507E86" w:rsidRDefault="003C2207" w:rsidP="00070165">
      <w:pPr>
        <w:pStyle w:val="Style3"/>
        <w:numPr>
          <w:ilvl w:val="4"/>
          <w:numId w:val="3"/>
        </w:numPr>
        <w:ind w:left="360" w:firstLine="0"/>
        <w:jc w:val="left"/>
        <w:rPr>
          <w:u w:val="single"/>
        </w:rPr>
      </w:pPr>
      <w:r w:rsidRPr="00507E86">
        <w:rPr>
          <w:u w:val="single"/>
        </w:rPr>
        <w:lastRenderedPageBreak/>
        <w:t>Data Interpretation</w:t>
      </w:r>
    </w:p>
    <w:p w14:paraId="76659A9D" w14:textId="6E9497D1"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After the presentation of the data found in the communiqués presented by the Colombian government and the guerrilla group FARC during the peace dialogues, this study will move to the data interpretation.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better develop this part, this study will first present the interpretation of the Colombian government’s data followed by the interpretation of the FARC’s data. </w:t>
      </w:r>
    </w:p>
    <w:p w14:paraId="32E980A8" w14:textId="273764E0"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proofErr w:type="gramStart"/>
      <w:r w:rsidRPr="00DC512E">
        <w:rPr>
          <w:rFonts w:ascii="Times New Roman" w:eastAsia="Times New Roman" w:hAnsi="Times New Roman" w:cs="Times New Roman"/>
          <w:sz w:val="24"/>
          <w:szCs w:val="24"/>
        </w:rPr>
        <w:t>First of all</w:t>
      </w:r>
      <w:proofErr w:type="gramEnd"/>
      <w:r w:rsidRPr="00DC512E">
        <w:rPr>
          <w:rFonts w:ascii="Times New Roman" w:eastAsia="Times New Roman" w:hAnsi="Times New Roman" w:cs="Times New Roman"/>
          <w:sz w:val="24"/>
          <w:szCs w:val="24"/>
        </w:rPr>
        <w:t xml:space="preserve">, this study found that out of the 1,963 evidential markers used by the Colombian government, 1,832 were used to represent the way or mode information was acquired (Markers of </w:t>
      </w:r>
      <w:r w:rsidR="007646B9">
        <w:rPr>
          <w:rFonts w:ascii="Times New Roman" w:eastAsia="Times New Roman" w:hAnsi="Times New Roman" w:cs="Times New Roman"/>
          <w:sz w:val="24"/>
          <w:szCs w:val="24"/>
        </w:rPr>
        <w:t>H</w:t>
      </w:r>
      <w:r w:rsidRPr="00DC512E">
        <w:rPr>
          <w:rFonts w:ascii="Times New Roman" w:eastAsia="Times New Roman" w:hAnsi="Times New Roman" w:cs="Times New Roman"/>
          <w:sz w:val="24"/>
          <w:szCs w:val="24"/>
        </w:rPr>
        <w:t xml:space="preserve">earsay, </w:t>
      </w:r>
      <w:r w:rsidR="007646B9">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 xml:space="preserve">nduction, </w:t>
      </w:r>
      <w:r w:rsidR="007646B9">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eduction). These markers represented 93.3% of the entire data.</w:t>
      </w:r>
    </w:p>
    <w:p w14:paraId="42F97E2E" w14:textId="0C0D0312"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When looking into more detail at the Mode of Knowing markers, this study found this political party had </w:t>
      </w:r>
      <w:r w:rsidR="002A63F9">
        <w:rPr>
          <w:rFonts w:ascii="Times New Roman" w:eastAsia="Times New Roman" w:hAnsi="Times New Roman" w:cs="Times New Roman"/>
          <w:sz w:val="24"/>
          <w:szCs w:val="24"/>
        </w:rPr>
        <w:t xml:space="preserve">as </w:t>
      </w:r>
      <w:r w:rsidRPr="00DC512E">
        <w:rPr>
          <w:rFonts w:ascii="Times New Roman" w:eastAsia="Times New Roman" w:hAnsi="Times New Roman" w:cs="Times New Roman"/>
          <w:sz w:val="24"/>
          <w:szCs w:val="24"/>
        </w:rPr>
        <w:t>the highest number of tokens used the reportative “</w:t>
      </w:r>
      <w:r w:rsidRPr="00CF6712">
        <w:rPr>
          <w:rFonts w:ascii="Times New Roman" w:eastAsia="Times New Roman" w:hAnsi="Times New Roman" w:cs="Times New Roman"/>
          <w:i/>
          <w:sz w:val="24"/>
          <w:szCs w:val="24"/>
        </w:rPr>
        <w:t>que”</w:t>
      </w:r>
      <w:r w:rsidRPr="00DC512E">
        <w:rPr>
          <w:rFonts w:ascii="Times New Roman" w:eastAsia="Times New Roman" w:hAnsi="Times New Roman" w:cs="Times New Roman"/>
          <w:sz w:val="24"/>
          <w:szCs w:val="24"/>
        </w:rPr>
        <w:t xml:space="preserve"> (</w:t>
      </w:r>
      <w:r w:rsidR="00A255CD">
        <w:rPr>
          <w:rFonts w:ascii="Times New Roman" w:eastAsia="Times New Roman" w:hAnsi="Times New Roman" w:cs="Times New Roman"/>
          <w:sz w:val="24"/>
          <w:szCs w:val="24"/>
        </w:rPr>
        <w:t>H</w:t>
      </w:r>
      <w:r w:rsidRPr="00DC512E">
        <w:rPr>
          <w:rFonts w:ascii="Times New Roman" w:eastAsia="Times New Roman" w:hAnsi="Times New Roman" w:cs="Times New Roman"/>
          <w:sz w:val="24"/>
          <w:szCs w:val="24"/>
        </w:rPr>
        <w:t>earsay), the use of present perfect (</w:t>
      </w:r>
      <w:r w:rsidR="00A255CD">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nduction) and the use of future indicative (</w:t>
      </w:r>
      <w:r w:rsidR="00A255CD">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eduction).</w:t>
      </w:r>
    </w:p>
    <w:p w14:paraId="786A79AF" w14:textId="6A3B766B"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reportative “</w:t>
      </w:r>
      <w:r w:rsidRPr="00CF6712">
        <w:rPr>
          <w:rFonts w:ascii="Times New Roman" w:eastAsia="Times New Roman" w:hAnsi="Times New Roman" w:cs="Times New Roman"/>
          <w:i/>
          <w:sz w:val="24"/>
          <w:szCs w:val="24"/>
        </w:rPr>
        <w:t>que</w:t>
      </w:r>
      <w:r w:rsidRPr="00DC512E">
        <w:rPr>
          <w:rFonts w:ascii="Times New Roman" w:eastAsia="Times New Roman" w:hAnsi="Times New Roman" w:cs="Times New Roman"/>
          <w:sz w:val="24"/>
          <w:szCs w:val="24"/>
        </w:rPr>
        <w:t xml:space="preserve">” was used 96% of the time of </w:t>
      </w:r>
      <w:r w:rsidR="00A255CD">
        <w:rPr>
          <w:rFonts w:ascii="Times New Roman" w:eastAsia="Times New Roman" w:hAnsi="Times New Roman" w:cs="Times New Roman"/>
          <w:sz w:val="24"/>
          <w:szCs w:val="24"/>
        </w:rPr>
        <w:t>Markers of Hearsay</w:t>
      </w:r>
      <w:r w:rsidRPr="00DC512E">
        <w:rPr>
          <w:rFonts w:ascii="Times New Roman" w:eastAsia="Times New Roman" w:hAnsi="Times New Roman" w:cs="Times New Roman"/>
          <w:sz w:val="24"/>
          <w:szCs w:val="24"/>
        </w:rPr>
        <w:t xml:space="preserve"> </w:t>
      </w:r>
      <w:r w:rsidR="00A255CD">
        <w:rPr>
          <w:rFonts w:ascii="Times New Roman" w:eastAsia="Times New Roman" w:hAnsi="Times New Roman" w:cs="Times New Roman"/>
          <w:sz w:val="24"/>
          <w:szCs w:val="24"/>
        </w:rPr>
        <w:t xml:space="preserve">were </w:t>
      </w:r>
      <w:r w:rsidRPr="00DC512E">
        <w:rPr>
          <w:rFonts w:ascii="Times New Roman" w:eastAsia="Times New Roman" w:hAnsi="Times New Roman" w:cs="Times New Roman"/>
          <w:sz w:val="24"/>
          <w:szCs w:val="24"/>
        </w:rPr>
        <w:t>use</w:t>
      </w:r>
      <w:r w:rsidR="00A255CD">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 (825 out of 863 tokens), in which, in several cases, this reportative “</w:t>
      </w:r>
      <w:r w:rsidRPr="00CF6712">
        <w:rPr>
          <w:rFonts w:ascii="Times New Roman" w:eastAsia="Times New Roman" w:hAnsi="Times New Roman" w:cs="Times New Roman"/>
          <w:i/>
          <w:sz w:val="24"/>
          <w:szCs w:val="24"/>
        </w:rPr>
        <w:t>que</w:t>
      </w:r>
      <w:r w:rsidRPr="00DC512E">
        <w:rPr>
          <w:rFonts w:ascii="Times New Roman" w:eastAsia="Times New Roman" w:hAnsi="Times New Roman" w:cs="Times New Roman"/>
          <w:sz w:val="24"/>
          <w:szCs w:val="24"/>
        </w:rPr>
        <w:t>” is also the presentation of indirect quotations. These results make sense, as third-hand knowledge allows the speaker to relieve itself from ownership of its own words, which means that it gives the political side an opportunity to distance itself from the information presented to the audience.</w:t>
      </w:r>
    </w:p>
    <w:p w14:paraId="27CB19A6" w14:textId="2610CE2D"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present perfect tense was used 338 times</w:t>
      </w:r>
      <w:r w:rsidR="00187623">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95.8% of the total </w:t>
      </w:r>
      <w:r w:rsidR="00B514EC">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B514EC">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nduction</w:t>
      </w:r>
      <w:r w:rsidR="000E427E">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use</w:t>
      </w:r>
      <w:r w:rsidR="000E427E">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 (338 out of 353 tokens). This is an expected marker to be used as well, as the present </w:t>
      </w:r>
      <w:r w:rsidRPr="00DC512E">
        <w:rPr>
          <w:rFonts w:ascii="Times New Roman" w:eastAsia="Times New Roman" w:hAnsi="Times New Roman" w:cs="Times New Roman"/>
          <w:sz w:val="24"/>
          <w:szCs w:val="24"/>
        </w:rPr>
        <w:lastRenderedPageBreak/>
        <w:t xml:space="preserve">perfect tense is used to talk about things that happened in the past but still have relevance in the present. In other words, the government uses this marker because there is a level of certainty </w:t>
      </w:r>
      <w:r w:rsidR="00D30A9A">
        <w:rPr>
          <w:rFonts w:ascii="Times New Roman" w:eastAsia="Times New Roman" w:hAnsi="Times New Roman" w:cs="Times New Roman"/>
          <w:sz w:val="24"/>
          <w:szCs w:val="24"/>
        </w:rPr>
        <w:t>to</w:t>
      </w:r>
      <w:r w:rsidR="00D30A9A"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the things being said, plus also shows the continuing relevance of the topic (in contrast with the other two markers, “</w:t>
      </w:r>
      <w:proofErr w:type="spellStart"/>
      <w:r w:rsidRPr="00CF6712">
        <w:rPr>
          <w:rFonts w:ascii="Times New Roman" w:eastAsia="Times New Roman" w:hAnsi="Times New Roman" w:cs="Times New Roman"/>
          <w:i/>
          <w:sz w:val="24"/>
          <w:szCs w:val="24"/>
        </w:rPr>
        <w:t>parecer</w:t>
      </w:r>
      <w:proofErr w:type="spellEnd"/>
      <w:r w:rsidRPr="00DC512E">
        <w:rPr>
          <w:rFonts w:ascii="Times New Roman" w:eastAsia="Times New Roman" w:hAnsi="Times New Roman" w:cs="Times New Roman"/>
          <w:sz w:val="24"/>
          <w:szCs w:val="24"/>
        </w:rPr>
        <w:t xml:space="preserve">” </w:t>
      </w:r>
      <w:r w:rsidR="00AF770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seem</w:t>
      </w:r>
      <w:r w:rsidR="00AF770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and “</w:t>
      </w:r>
      <w:proofErr w:type="spellStart"/>
      <w:r w:rsidRPr="00CF6712">
        <w:rPr>
          <w:rFonts w:ascii="Times New Roman" w:eastAsia="Times New Roman" w:hAnsi="Times New Roman" w:cs="Times New Roman"/>
          <w:i/>
          <w:sz w:val="24"/>
          <w:szCs w:val="24"/>
        </w:rPr>
        <w:t>resaltar</w:t>
      </w:r>
      <w:proofErr w:type="spellEnd"/>
      <w:r w:rsidRPr="00DC512E">
        <w:rPr>
          <w:rFonts w:ascii="Times New Roman" w:eastAsia="Times New Roman" w:hAnsi="Times New Roman" w:cs="Times New Roman"/>
          <w:sz w:val="24"/>
          <w:szCs w:val="24"/>
        </w:rPr>
        <w:t xml:space="preserve">” </w:t>
      </w:r>
      <w:r w:rsidR="00AF770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to </w:t>
      </w:r>
      <w:r w:rsidR="00D30A9A">
        <w:rPr>
          <w:rFonts w:ascii="Times New Roman" w:eastAsia="Times New Roman" w:hAnsi="Times New Roman" w:cs="Times New Roman"/>
          <w:sz w:val="24"/>
          <w:szCs w:val="24"/>
        </w:rPr>
        <w:t>h</w:t>
      </w:r>
      <w:r w:rsidRPr="00DC512E">
        <w:rPr>
          <w:rFonts w:ascii="Times New Roman" w:eastAsia="Times New Roman" w:hAnsi="Times New Roman" w:cs="Times New Roman"/>
          <w:sz w:val="24"/>
          <w:szCs w:val="24"/>
        </w:rPr>
        <w:t>ighlight</w:t>
      </w:r>
      <w:r w:rsidR="00AF7705">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w:t>
      </w:r>
    </w:p>
    <w:p w14:paraId="35A3BE83" w14:textId="4E5A502D"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Lastly, the future indicative was used 299 times</w:t>
      </w:r>
      <w:r w:rsidR="00187623">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51.3% of the total </w:t>
      </w:r>
      <w:r w:rsidR="00AF7705">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AF7705">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eduction use</w:t>
      </w:r>
      <w:r w:rsidR="00187623">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 (299 out of 582). This is another expected move, as this political party used</w:t>
      </w:r>
      <w:r w:rsidR="00E35936">
        <w:rPr>
          <w:rFonts w:ascii="Times New Roman" w:eastAsia="Times New Roman" w:hAnsi="Times New Roman" w:cs="Times New Roman"/>
          <w:sz w:val="24"/>
          <w:szCs w:val="24"/>
        </w:rPr>
        <w:t xml:space="preserve"> it</w:t>
      </w:r>
      <w:r w:rsidRPr="00DC512E">
        <w:rPr>
          <w:rFonts w:ascii="Times New Roman" w:eastAsia="Times New Roman" w:hAnsi="Times New Roman" w:cs="Times New Roman"/>
          <w:sz w:val="24"/>
          <w:szCs w:val="24"/>
        </w:rPr>
        <w:t xml:space="preserve"> to talk about things that will happen in the future </w:t>
      </w:r>
      <w:proofErr w:type="gramStart"/>
      <w:r w:rsidRPr="00DC512E">
        <w:rPr>
          <w:rFonts w:ascii="Times New Roman" w:eastAsia="Times New Roman" w:hAnsi="Times New Roman" w:cs="Times New Roman"/>
          <w:sz w:val="24"/>
          <w:szCs w:val="24"/>
        </w:rPr>
        <w:t>as a consequence of</w:t>
      </w:r>
      <w:proofErr w:type="gramEnd"/>
      <w:r w:rsidRPr="00DC512E">
        <w:rPr>
          <w:rFonts w:ascii="Times New Roman" w:eastAsia="Times New Roman" w:hAnsi="Times New Roman" w:cs="Times New Roman"/>
          <w:sz w:val="24"/>
          <w:szCs w:val="24"/>
        </w:rPr>
        <w:t xml:space="preserve"> events that were happening at the moment of the dialogues.  </w:t>
      </w:r>
    </w:p>
    <w:p w14:paraId="65D06CD2" w14:textId="759A223B"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Moving on, only 130 markers were </w:t>
      </w:r>
      <w:proofErr w:type="gramStart"/>
      <w:r w:rsidRPr="00DC512E">
        <w:rPr>
          <w:rFonts w:ascii="Times New Roman" w:eastAsia="Times New Roman" w:hAnsi="Times New Roman" w:cs="Times New Roman"/>
          <w:sz w:val="24"/>
          <w:szCs w:val="24"/>
        </w:rPr>
        <w:t>actually used</w:t>
      </w:r>
      <w:proofErr w:type="gramEnd"/>
      <w:r w:rsidRPr="00DC512E">
        <w:rPr>
          <w:rFonts w:ascii="Times New Roman" w:eastAsia="Times New Roman" w:hAnsi="Times New Roman" w:cs="Times New Roman"/>
          <w:sz w:val="24"/>
          <w:szCs w:val="24"/>
        </w:rPr>
        <w:t xml:space="preserve"> to present the source from where the knowledge was taken (Matching </w:t>
      </w:r>
      <w:r w:rsidR="006C707D">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gainst </w:t>
      </w:r>
      <w:r w:rsidR="006C707D">
        <w:rPr>
          <w:rFonts w:ascii="Times New Roman" w:eastAsia="Times New Roman" w:hAnsi="Times New Roman" w:cs="Times New Roman"/>
          <w:sz w:val="24"/>
          <w:szCs w:val="24"/>
        </w:rPr>
        <w:t>E</w:t>
      </w:r>
      <w:r w:rsidRPr="00DC512E">
        <w:rPr>
          <w:rFonts w:ascii="Times New Roman" w:eastAsia="Times New Roman" w:hAnsi="Times New Roman" w:cs="Times New Roman"/>
          <w:sz w:val="24"/>
          <w:szCs w:val="24"/>
        </w:rPr>
        <w:t xml:space="preserve">xpectations, Sensory Evidence, and Matching </w:t>
      </w:r>
      <w:r w:rsidR="006C707D">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gainst </w:t>
      </w:r>
      <w:r w:rsidR="006C707D">
        <w:rPr>
          <w:rFonts w:ascii="Times New Roman" w:eastAsia="Times New Roman" w:hAnsi="Times New Roman" w:cs="Times New Roman"/>
          <w:sz w:val="24"/>
          <w:szCs w:val="24"/>
        </w:rPr>
        <w:t>V</w:t>
      </w:r>
      <w:r w:rsidRPr="00DC512E">
        <w:rPr>
          <w:rFonts w:ascii="Times New Roman" w:eastAsia="Times New Roman" w:hAnsi="Times New Roman" w:cs="Times New Roman"/>
          <w:sz w:val="24"/>
          <w:szCs w:val="24"/>
        </w:rPr>
        <w:t xml:space="preserve">erbal </w:t>
      </w:r>
      <w:r w:rsidR="006C707D">
        <w:rPr>
          <w:rFonts w:ascii="Times New Roman" w:eastAsia="Times New Roman" w:hAnsi="Times New Roman" w:cs="Times New Roman"/>
          <w:sz w:val="24"/>
          <w:szCs w:val="24"/>
        </w:rPr>
        <w:t>R</w:t>
      </w:r>
      <w:r w:rsidRPr="00DC512E">
        <w:rPr>
          <w:rFonts w:ascii="Times New Roman" w:eastAsia="Times New Roman" w:hAnsi="Times New Roman" w:cs="Times New Roman"/>
          <w:sz w:val="24"/>
          <w:szCs w:val="24"/>
        </w:rPr>
        <w:t xml:space="preserve">esources), which makes up only for 6.4% of the data.  This study did not find any use that was significant in this type of marker. Such results can also be said to be expected, </w:t>
      </w:r>
      <w:proofErr w:type="gramStart"/>
      <w:r w:rsidRPr="00DC512E">
        <w:rPr>
          <w:rFonts w:ascii="Times New Roman" w:eastAsia="Times New Roman" w:hAnsi="Times New Roman" w:cs="Times New Roman"/>
          <w:sz w:val="24"/>
          <w:szCs w:val="24"/>
        </w:rPr>
        <w:t>taking into account</w:t>
      </w:r>
      <w:proofErr w:type="gramEnd"/>
      <w:r w:rsidRPr="00DC512E">
        <w:rPr>
          <w:rFonts w:ascii="Times New Roman" w:eastAsia="Times New Roman" w:hAnsi="Times New Roman" w:cs="Times New Roman"/>
          <w:sz w:val="24"/>
          <w:szCs w:val="24"/>
        </w:rPr>
        <w:t xml:space="preserve"> </w:t>
      </w:r>
      <w:r w:rsidR="00421C88">
        <w:rPr>
          <w:rFonts w:ascii="Times New Roman" w:eastAsia="Times New Roman" w:hAnsi="Times New Roman" w:cs="Times New Roman"/>
          <w:sz w:val="24"/>
          <w:szCs w:val="24"/>
        </w:rPr>
        <w:t xml:space="preserve">that </w:t>
      </w:r>
      <w:r w:rsidRPr="00DC512E">
        <w:rPr>
          <w:rFonts w:ascii="Times New Roman" w:eastAsia="Times New Roman" w:hAnsi="Times New Roman" w:cs="Times New Roman"/>
          <w:sz w:val="24"/>
          <w:szCs w:val="24"/>
        </w:rPr>
        <w:t xml:space="preserve">this type of marker will compromise the speaker more with what is being said, which is the opposite </w:t>
      </w:r>
      <w:r w:rsidR="00E164B6">
        <w:rPr>
          <w:rFonts w:ascii="Times New Roman" w:eastAsia="Times New Roman" w:hAnsi="Times New Roman" w:cs="Times New Roman"/>
          <w:sz w:val="24"/>
          <w:szCs w:val="24"/>
        </w:rPr>
        <w:t>of what</w:t>
      </w:r>
      <w:r w:rsidR="00E164B6"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has traditionally been presented in this type of communication.</w:t>
      </w:r>
    </w:p>
    <w:p w14:paraId="07EBAE33" w14:textId="2C2ECDCB"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Finally, as previously stated, no </w:t>
      </w:r>
      <w:r w:rsidR="00A36A2F">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A36A2F">
        <w:rPr>
          <w:rFonts w:ascii="Times New Roman" w:eastAsia="Times New Roman" w:hAnsi="Times New Roman" w:cs="Times New Roman"/>
          <w:sz w:val="24"/>
          <w:szCs w:val="24"/>
        </w:rPr>
        <w:t>R</w:t>
      </w:r>
      <w:r w:rsidRPr="00DC512E">
        <w:rPr>
          <w:rFonts w:ascii="Times New Roman" w:eastAsia="Times New Roman" w:hAnsi="Times New Roman" w:cs="Times New Roman"/>
          <w:sz w:val="24"/>
          <w:szCs w:val="24"/>
        </w:rPr>
        <w:t>eliability were used by this political party.</w:t>
      </w:r>
    </w:p>
    <w:p w14:paraId="7786A24E" w14:textId="25463F54"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Moving on, the data found in the communiqués presented by the guerrilla group FARC </w:t>
      </w:r>
      <w:r w:rsidR="00852D9A">
        <w:rPr>
          <w:rFonts w:ascii="Times New Roman" w:eastAsia="Times New Roman" w:hAnsi="Times New Roman" w:cs="Times New Roman"/>
          <w:sz w:val="24"/>
          <w:szCs w:val="24"/>
        </w:rPr>
        <w:t>showed</w:t>
      </w:r>
      <w:r w:rsidRPr="00DC512E">
        <w:rPr>
          <w:rFonts w:ascii="Times New Roman" w:eastAsia="Times New Roman" w:hAnsi="Times New Roman" w:cs="Times New Roman"/>
          <w:sz w:val="24"/>
          <w:szCs w:val="24"/>
        </w:rPr>
        <w:t xml:space="preserve"> a similar pragmatic delivery </w:t>
      </w:r>
      <w:r w:rsidR="00763A91">
        <w:rPr>
          <w:rFonts w:ascii="Times New Roman" w:eastAsia="Times New Roman" w:hAnsi="Times New Roman" w:cs="Times New Roman"/>
          <w:sz w:val="24"/>
          <w:szCs w:val="24"/>
        </w:rPr>
        <w:t>to</w:t>
      </w:r>
      <w:r w:rsidR="00763A91"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its counterpart, the Colombian government. Out of the 2,187 tokens found, </w:t>
      </w:r>
      <w:r w:rsidR="00763A91">
        <w:rPr>
          <w:rFonts w:ascii="Times New Roman" w:eastAsia="Times New Roman" w:hAnsi="Times New Roman" w:cs="Times New Roman"/>
          <w:sz w:val="24"/>
          <w:szCs w:val="24"/>
        </w:rPr>
        <w:t>the</w:t>
      </w:r>
      <w:r w:rsidR="00763A91"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guerrilla group used 95% of the time (2,068 tokens) evidential markers </w:t>
      </w:r>
      <w:r w:rsidRPr="00DC512E">
        <w:rPr>
          <w:rFonts w:ascii="Times New Roman" w:eastAsia="Times New Roman" w:hAnsi="Times New Roman" w:cs="Times New Roman"/>
          <w:sz w:val="24"/>
          <w:szCs w:val="24"/>
        </w:rPr>
        <w:lastRenderedPageBreak/>
        <w:t>that represent the way information was acquired (</w:t>
      </w:r>
      <w:r w:rsidR="00763A91">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763A91">
        <w:rPr>
          <w:rFonts w:ascii="Times New Roman" w:eastAsia="Times New Roman" w:hAnsi="Times New Roman" w:cs="Times New Roman"/>
          <w:sz w:val="24"/>
          <w:szCs w:val="24"/>
        </w:rPr>
        <w:t>H</w:t>
      </w:r>
      <w:r w:rsidRPr="00DC512E">
        <w:rPr>
          <w:rFonts w:ascii="Times New Roman" w:eastAsia="Times New Roman" w:hAnsi="Times New Roman" w:cs="Times New Roman"/>
          <w:sz w:val="24"/>
          <w:szCs w:val="24"/>
        </w:rPr>
        <w:t xml:space="preserve">earsay, </w:t>
      </w:r>
      <w:r w:rsidR="00763A91">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eduction, </w:t>
      </w:r>
      <w:r w:rsidR="00763A91">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 xml:space="preserve">nduction and </w:t>
      </w:r>
      <w:r w:rsidR="00763A91">
        <w:rPr>
          <w:rFonts w:ascii="Times New Roman" w:eastAsia="Times New Roman" w:hAnsi="Times New Roman" w:cs="Times New Roman"/>
          <w:sz w:val="24"/>
          <w:szCs w:val="24"/>
        </w:rPr>
        <w:t>B</w:t>
      </w:r>
      <w:r w:rsidRPr="00DC512E">
        <w:rPr>
          <w:rFonts w:ascii="Times New Roman" w:eastAsia="Times New Roman" w:hAnsi="Times New Roman" w:cs="Times New Roman"/>
          <w:sz w:val="24"/>
          <w:szCs w:val="24"/>
        </w:rPr>
        <w:t>elief).</w:t>
      </w:r>
    </w:p>
    <w:p w14:paraId="030D8AFE" w14:textId="048DC00E"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When observing in more detail the </w:t>
      </w:r>
      <w:r w:rsidR="00700E98">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ode of </w:t>
      </w:r>
      <w:r w:rsidR="00700E98">
        <w:rPr>
          <w:rFonts w:ascii="Times New Roman" w:eastAsia="Times New Roman" w:hAnsi="Times New Roman" w:cs="Times New Roman"/>
          <w:sz w:val="24"/>
          <w:szCs w:val="24"/>
        </w:rPr>
        <w:t>K</w:t>
      </w:r>
      <w:r w:rsidRPr="00DC512E">
        <w:rPr>
          <w:rFonts w:ascii="Times New Roman" w:eastAsia="Times New Roman" w:hAnsi="Times New Roman" w:cs="Times New Roman"/>
          <w:sz w:val="24"/>
          <w:szCs w:val="24"/>
        </w:rPr>
        <w:t>nowing markers, this political side also made use</w:t>
      </w:r>
      <w:r w:rsidR="00700E98">
        <w:rPr>
          <w:rFonts w:ascii="Times New Roman" w:eastAsia="Times New Roman" w:hAnsi="Times New Roman" w:cs="Times New Roman"/>
          <w:sz w:val="24"/>
          <w:szCs w:val="24"/>
        </w:rPr>
        <w:t xml:space="preserve"> of</w:t>
      </w:r>
      <w:r w:rsidRPr="00DC512E">
        <w:rPr>
          <w:rFonts w:ascii="Times New Roman" w:eastAsia="Times New Roman" w:hAnsi="Times New Roman" w:cs="Times New Roman"/>
          <w:sz w:val="24"/>
          <w:szCs w:val="24"/>
        </w:rPr>
        <w:t>, as did its political counterpart, the reportative “</w:t>
      </w:r>
      <w:r w:rsidRPr="00CF6712">
        <w:rPr>
          <w:rFonts w:ascii="Times New Roman" w:eastAsia="Times New Roman" w:hAnsi="Times New Roman" w:cs="Times New Roman"/>
          <w:i/>
          <w:sz w:val="24"/>
          <w:szCs w:val="24"/>
        </w:rPr>
        <w:t>que</w:t>
      </w:r>
      <w:r w:rsidRPr="00DC512E">
        <w:rPr>
          <w:rFonts w:ascii="Times New Roman" w:eastAsia="Times New Roman" w:hAnsi="Times New Roman" w:cs="Times New Roman"/>
          <w:sz w:val="24"/>
          <w:szCs w:val="24"/>
        </w:rPr>
        <w:t xml:space="preserve">” (hearsay), </w:t>
      </w:r>
      <w:r w:rsidR="00700E98">
        <w:rPr>
          <w:rFonts w:ascii="Times New Roman" w:eastAsia="Times New Roman" w:hAnsi="Times New Roman" w:cs="Times New Roman"/>
          <w:sz w:val="24"/>
          <w:szCs w:val="24"/>
        </w:rPr>
        <w:t>p</w:t>
      </w:r>
      <w:r w:rsidRPr="00DC512E">
        <w:rPr>
          <w:rFonts w:ascii="Times New Roman" w:eastAsia="Times New Roman" w:hAnsi="Times New Roman" w:cs="Times New Roman"/>
          <w:sz w:val="24"/>
          <w:szCs w:val="24"/>
        </w:rPr>
        <w:t>resent perfect tense (</w:t>
      </w:r>
      <w:r w:rsidR="00700E98">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nduction) and the Future Indicative (</w:t>
      </w:r>
      <w:proofErr w:type="spellStart"/>
      <w:r w:rsidR="00700E98">
        <w:rPr>
          <w:rFonts w:ascii="Times New Roman" w:eastAsia="Times New Roman" w:hAnsi="Times New Roman" w:cs="Times New Roman"/>
          <w:sz w:val="24"/>
          <w:szCs w:val="24"/>
        </w:rPr>
        <w:t>F</w:t>
      </w:r>
      <w:r w:rsidRPr="00DC512E">
        <w:rPr>
          <w:rFonts w:ascii="Times New Roman" w:eastAsia="Times New Roman" w:hAnsi="Times New Roman" w:cs="Times New Roman"/>
          <w:sz w:val="24"/>
          <w:szCs w:val="24"/>
        </w:rPr>
        <w:t>eduction</w:t>
      </w:r>
      <w:proofErr w:type="spellEnd"/>
      <w:r w:rsidRPr="00DC512E">
        <w:rPr>
          <w:rFonts w:ascii="Times New Roman" w:eastAsia="Times New Roman" w:hAnsi="Times New Roman" w:cs="Times New Roman"/>
          <w:sz w:val="24"/>
          <w:szCs w:val="24"/>
        </w:rPr>
        <w:t>).</w:t>
      </w:r>
    </w:p>
    <w:p w14:paraId="3999E11B" w14:textId="1CBC37A4"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The guerrillas group FARC used the reportative “</w:t>
      </w:r>
      <w:r w:rsidRPr="00CF6712">
        <w:rPr>
          <w:rFonts w:ascii="Times New Roman" w:eastAsia="Times New Roman" w:hAnsi="Times New Roman" w:cs="Times New Roman"/>
          <w:i/>
          <w:sz w:val="24"/>
          <w:szCs w:val="24"/>
        </w:rPr>
        <w:t>que</w:t>
      </w:r>
      <w:r w:rsidRPr="00DC512E">
        <w:rPr>
          <w:rFonts w:ascii="Times New Roman" w:eastAsia="Times New Roman" w:hAnsi="Times New Roman" w:cs="Times New Roman"/>
          <w:sz w:val="24"/>
          <w:szCs w:val="24"/>
        </w:rPr>
        <w:t xml:space="preserve">” 1,239 times, out of a total of 1,271 </w:t>
      </w:r>
      <w:r w:rsidR="00700E98">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700E98">
        <w:rPr>
          <w:rFonts w:ascii="Times New Roman" w:eastAsia="Times New Roman" w:hAnsi="Times New Roman" w:cs="Times New Roman"/>
          <w:sz w:val="24"/>
          <w:szCs w:val="24"/>
        </w:rPr>
        <w:t>H</w:t>
      </w:r>
      <w:r w:rsidRPr="00DC512E">
        <w:rPr>
          <w:rFonts w:ascii="Times New Roman" w:eastAsia="Times New Roman" w:hAnsi="Times New Roman" w:cs="Times New Roman"/>
          <w:sz w:val="24"/>
          <w:szCs w:val="24"/>
        </w:rPr>
        <w:t>earsay, which makes up for 97.5% of the time. As previously mentioned, this is an expected move as third-hand knowledge allows this political side to distance itself from what is being said, which means that it gives the party an opportunity to avoid direct ownership of its own words.</w:t>
      </w:r>
    </w:p>
    <w:p w14:paraId="5F5D9071" w14:textId="5FF5BED5"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Similarly, the primary use of the present perfect tense as a </w:t>
      </w:r>
      <w:r w:rsidR="00BA675D">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 of </w:t>
      </w:r>
      <w:proofErr w:type="spellStart"/>
      <w:r w:rsidR="00BA675D">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nductionwas</w:t>
      </w:r>
      <w:proofErr w:type="spellEnd"/>
      <w:r w:rsidRPr="00DC512E">
        <w:rPr>
          <w:rFonts w:ascii="Times New Roman" w:eastAsia="Times New Roman" w:hAnsi="Times New Roman" w:cs="Times New Roman"/>
          <w:sz w:val="24"/>
          <w:szCs w:val="24"/>
        </w:rPr>
        <w:t xml:space="preserve"> used 247 times out of a total of 258 instances, which makes up for 95.7% of the time. Considering this tense is used to talk about things that happened in the past but still have relevance in the present, these results were expected to be found.</w:t>
      </w:r>
    </w:p>
    <w:p w14:paraId="237B2268" w14:textId="27532F12"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Furthermore, the primary use of the future indicative, as a marker of deduction, was also an expected move found in this study. The</w:t>
      </w:r>
      <w:r w:rsidR="00BF0F8F" w:rsidRPr="00BF0F8F">
        <w:rPr>
          <w:rFonts w:ascii="Times New Roman" w:eastAsia="Times New Roman" w:hAnsi="Times New Roman" w:cs="Times New Roman"/>
          <w:sz w:val="24"/>
          <w:szCs w:val="24"/>
        </w:rPr>
        <w:t xml:space="preserve"> </w:t>
      </w:r>
      <w:r w:rsidR="00BF0F8F" w:rsidRPr="00DC512E">
        <w:rPr>
          <w:rFonts w:ascii="Times New Roman" w:eastAsia="Times New Roman" w:hAnsi="Times New Roman" w:cs="Times New Roman"/>
          <w:sz w:val="24"/>
          <w:szCs w:val="24"/>
        </w:rPr>
        <w:t>FAR</w:t>
      </w:r>
      <w:r w:rsidR="00BF0F8F">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 xml:space="preserve"> guerrillas</w:t>
      </w:r>
      <w:r w:rsidR="00BF0F8F">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communiqués contained 184 tokens (out of a total of 479), which made up for 37% of the time. This result was once again expected, as was the case in the Colombian government’s communiqués, as this political party used to talk about things that will happen in the future as consequence of events that were happening </w:t>
      </w:r>
      <w:proofErr w:type="gramStart"/>
      <w:r w:rsidRPr="00DC512E">
        <w:rPr>
          <w:rFonts w:ascii="Times New Roman" w:eastAsia="Times New Roman" w:hAnsi="Times New Roman" w:cs="Times New Roman"/>
          <w:sz w:val="24"/>
          <w:szCs w:val="24"/>
        </w:rPr>
        <w:t>at the moment</w:t>
      </w:r>
      <w:proofErr w:type="gramEnd"/>
      <w:r w:rsidRPr="00DC512E">
        <w:rPr>
          <w:rFonts w:ascii="Times New Roman" w:eastAsia="Times New Roman" w:hAnsi="Times New Roman" w:cs="Times New Roman"/>
          <w:sz w:val="24"/>
          <w:szCs w:val="24"/>
        </w:rPr>
        <w:t xml:space="preserve"> of the dialogues.  </w:t>
      </w:r>
    </w:p>
    <w:p w14:paraId="45E3C413" w14:textId="0786DD68" w:rsidR="00A91AEC" w:rsidRPr="00DC512E" w:rsidRDefault="00A91AEC" w:rsidP="008C0818">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Also, only 2.3% of the time (31 tokens), this political side used markers that </w:t>
      </w:r>
      <w:proofErr w:type="gramStart"/>
      <w:r w:rsidRPr="00DC512E">
        <w:rPr>
          <w:rFonts w:ascii="Times New Roman" w:eastAsia="Times New Roman" w:hAnsi="Times New Roman" w:cs="Times New Roman"/>
          <w:sz w:val="24"/>
          <w:szCs w:val="24"/>
        </w:rPr>
        <w:t>actually present</w:t>
      </w:r>
      <w:proofErr w:type="gramEnd"/>
      <w:r w:rsidRPr="00DC512E">
        <w:rPr>
          <w:rFonts w:ascii="Times New Roman" w:eastAsia="Times New Roman" w:hAnsi="Times New Roman" w:cs="Times New Roman"/>
          <w:sz w:val="24"/>
          <w:szCs w:val="24"/>
        </w:rPr>
        <w:t xml:space="preserve"> the source from where the knowledge was taken (Matching </w:t>
      </w:r>
      <w:r w:rsidR="00416BC3">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gainst </w:t>
      </w:r>
      <w:r w:rsidR="00416BC3">
        <w:rPr>
          <w:rFonts w:ascii="Times New Roman" w:eastAsia="Times New Roman" w:hAnsi="Times New Roman" w:cs="Times New Roman"/>
          <w:sz w:val="24"/>
          <w:szCs w:val="24"/>
        </w:rPr>
        <w:t>E</w:t>
      </w:r>
      <w:r w:rsidRPr="00DC512E">
        <w:rPr>
          <w:rFonts w:ascii="Times New Roman" w:eastAsia="Times New Roman" w:hAnsi="Times New Roman" w:cs="Times New Roman"/>
          <w:sz w:val="24"/>
          <w:szCs w:val="24"/>
        </w:rPr>
        <w:t xml:space="preserve">xpectations, Sensory Evidence, and Matching </w:t>
      </w:r>
      <w:r w:rsidR="00416BC3">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gainst </w:t>
      </w:r>
      <w:r w:rsidR="00416BC3">
        <w:rPr>
          <w:rFonts w:ascii="Times New Roman" w:eastAsia="Times New Roman" w:hAnsi="Times New Roman" w:cs="Times New Roman"/>
          <w:sz w:val="24"/>
          <w:szCs w:val="24"/>
        </w:rPr>
        <w:t>V</w:t>
      </w:r>
      <w:r w:rsidRPr="00DC512E">
        <w:rPr>
          <w:rFonts w:ascii="Times New Roman" w:eastAsia="Times New Roman" w:hAnsi="Times New Roman" w:cs="Times New Roman"/>
          <w:sz w:val="24"/>
          <w:szCs w:val="24"/>
        </w:rPr>
        <w:t xml:space="preserve">erbal </w:t>
      </w:r>
      <w:r w:rsidR="00416BC3">
        <w:rPr>
          <w:rFonts w:ascii="Times New Roman" w:eastAsia="Times New Roman" w:hAnsi="Times New Roman" w:cs="Times New Roman"/>
          <w:sz w:val="24"/>
          <w:szCs w:val="24"/>
        </w:rPr>
        <w:t>R</w:t>
      </w:r>
      <w:r w:rsidRPr="00DC512E">
        <w:rPr>
          <w:rFonts w:ascii="Times New Roman" w:eastAsia="Times New Roman" w:hAnsi="Times New Roman" w:cs="Times New Roman"/>
          <w:sz w:val="24"/>
          <w:szCs w:val="24"/>
        </w:rPr>
        <w:t xml:space="preserve">esources). Once again, this type of finding was unexpected, </w:t>
      </w:r>
      <w:proofErr w:type="gramStart"/>
      <w:r w:rsidRPr="00DC512E">
        <w:rPr>
          <w:rFonts w:ascii="Times New Roman" w:eastAsia="Times New Roman" w:hAnsi="Times New Roman" w:cs="Times New Roman"/>
          <w:sz w:val="24"/>
          <w:szCs w:val="24"/>
        </w:rPr>
        <w:t>taking into account</w:t>
      </w:r>
      <w:proofErr w:type="gramEnd"/>
      <w:r w:rsidRPr="00DC512E">
        <w:rPr>
          <w:rFonts w:ascii="Times New Roman" w:eastAsia="Times New Roman" w:hAnsi="Times New Roman" w:cs="Times New Roman"/>
          <w:sz w:val="24"/>
          <w:szCs w:val="24"/>
        </w:rPr>
        <w:t xml:space="preserve"> research shows the tendency politicians have of not owning their arguments.</w:t>
      </w:r>
    </w:p>
    <w:p w14:paraId="4DE5F401" w14:textId="0CB91B5E"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last aspect to mention, which also shares similarities with the Colombian government’s communiqués, is the total absence of </w:t>
      </w:r>
      <w:r w:rsidR="00C657D2">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C657D2">
        <w:rPr>
          <w:rFonts w:ascii="Times New Roman" w:eastAsia="Times New Roman" w:hAnsi="Times New Roman" w:cs="Times New Roman"/>
          <w:sz w:val="24"/>
          <w:szCs w:val="24"/>
        </w:rPr>
        <w:t>R</w:t>
      </w:r>
      <w:r w:rsidRPr="00DC512E">
        <w:rPr>
          <w:rFonts w:ascii="Times New Roman" w:eastAsia="Times New Roman" w:hAnsi="Times New Roman" w:cs="Times New Roman"/>
          <w:sz w:val="24"/>
          <w:szCs w:val="24"/>
        </w:rPr>
        <w:t>eliability.</w:t>
      </w:r>
    </w:p>
    <w:p w14:paraId="09CEA1CF" w14:textId="0E4B0CE7"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To conclude, it can be said the data found in the communiqués presented by both political parties during the peace dialogue process</w:t>
      </w:r>
      <w:r w:rsidR="00EE62AA">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was expected and provides support for the predictions related to evidential markers made at the beginning of this study. In other words, the analyzed data showed how the Colombian government as well as the guerrilla group FARC made use of the evidential markers in order to show the way each looked at the information presented (</w:t>
      </w:r>
      <w:proofErr w:type="gramStart"/>
      <w:r w:rsidRPr="00DC512E">
        <w:rPr>
          <w:rFonts w:ascii="Times New Roman" w:eastAsia="Times New Roman" w:hAnsi="Times New Roman" w:cs="Times New Roman"/>
          <w:sz w:val="24"/>
          <w:szCs w:val="24"/>
        </w:rPr>
        <w:t>first hand</w:t>
      </w:r>
      <w:proofErr w:type="gramEnd"/>
      <w:r w:rsidRPr="00DC512E">
        <w:rPr>
          <w:rFonts w:ascii="Times New Roman" w:eastAsia="Times New Roman" w:hAnsi="Times New Roman" w:cs="Times New Roman"/>
          <w:sz w:val="24"/>
          <w:szCs w:val="24"/>
        </w:rPr>
        <w:t xml:space="preserve">, second hand…), which, in turn, showed the vision and the attitude each political side has towards what is being said </w:t>
      </w:r>
      <w:r w:rsidR="00A72994">
        <w:rPr>
          <w:rFonts w:ascii="Times New Roman" w:eastAsia="Times New Roman" w:hAnsi="Times New Roman" w:cs="Times New Roman"/>
          <w:sz w:val="24"/>
          <w:szCs w:val="24"/>
        </w:rPr>
        <w:t>in</w:t>
      </w:r>
      <w:r w:rsidR="00A72994"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the peace dialogue process. The way each side of the dialogue made use of the evidential markers showed how little responsibility each one wanted to have about the information presented on their communiqués. </w:t>
      </w:r>
    </w:p>
    <w:p w14:paraId="572234B3" w14:textId="7652A920"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By using a primarily third-hand source of knowledge, both the Colombian government and the guerrilla </w:t>
      </w:r>
      <w:r w:rsidR="00A72994">
        <w:rPr>
          <w:rFonts w:ascii="Times New Roman" w:eastAsia="Times New Roman" w:hAnsi="Times New Roman" w:cs="Times New Roman"/>
          <w:sz w:val="24"/>
          <w:szCs w:val="24"/>
        </w:rPr>
        <w:t>g</w:t>
      </w:r>
      <w:r w:rsidRPr="00DC512E">
        <w:rPr>
          <w:rFonts w:ascii="Times New Roman" w:eastAsia="Times New Roman" w:hAnsi="Times New Roman" w:cs="Times New Roman"/>
          <w:sz w:val="24"/>
          <w:szCs w:val="24"/>
        </w:rPr>
        <w:t xml:space="preserve">roup FARC were attempting to disseminate their ideology but making statements </w:t>
      </w:r>
      <w:r w:rsidR="00811C48">
        <w:rPr>
          <w:rFonts w:ascii="Times New Roman" w:eastAsia="Times New Roman" w:hAnsi="Times New Roman" w:cs="Times New Roman"/>
          <w:sz w:val="24"/>
          <w:szCs w:val="24"/>
        </w:rPr>
        <w:t>to</w:t>
      </w:r>
      <w:r w:rsidR="00811C48"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which they would not have to be held accountable </w:t>
      </w:r>
      <w:r w:rsidR="00811C48">
        <w:rPr>
          <w:rFonts w:ascii="Times New Roman" w:eastAsia="Times New Roman" w:hAnsi="Times New Roman" w:cs="Times New Roman"/>
          <w:sz w:val="24"/>
          <w:szCs w:val="24"/>
        </w:rPr>
        <w:t xml:space="preserve">for </w:t>
      </w:r>
      <w:r w:rsidRPr="00DC512E">
        <w:rPr>
          <w:rFonts w:ascii="Times New Roman" w:eastAsia="Times New Roman" w:hAnsi="Times New Roman" w:cs="Times New Roman"/>
          <w:sz w:val="24"/>
          <w:szCs w:val="24"/>
        </w:rPr>
        <w:t xml:space="preserve">later. Also, aside from being expected, these results are </w:t>
      </w:r>
      <w:proofErr w:type="gramStart"/>
      <w:r w:rsidRPr="00DC512E">
        <w:rPr>
          <w:rFonts w:ascii="Times New Roman" w:eastAsia="Times New Roman" w:hAnsi="Times New Roman" w:cs="Times New Roman"/>
          <w:sz w:val="24"/>
          <w:szCs w:val="24"/>
        </w:rPr>
        <w:t>similar to</w:t>
      </w:r>
      <w:proofErr w:type="gramEnd"/>
      <w:r w:rsidRPr="00DC512E">
        <w:rPr>
          <w:rFonts w:ascii="Times New Roman" w:eastAsia="Times New Roman" w:hAnsi="Times New Roman" w:cs="Times New Roman"/>
          <w:sz w:val="24"/>
          <w:szCs w:val="24"/>
        </w:rPr>
        <w:t xml:space="preserve"> the findings of Berlin &amp; Prieto-Mendoza (2014), as the Colombian government made use of more </w:t>
      </w:r>
      <w:proofErr w:type="spellStart"/>
      <w:r w:rsidRPr="00DC512E">
        <w:rPr>
          <w:rFonts w:ascii="Times New Roman" w:eastAsia="Times New Roman" w:hAnsi="Times New Roman" w:cs="Times New Roman"/>
          <w:sz w:val="24"/>
          <w:szCs w:val="24"/>
        </w:rPr>
        <w:t>evidentials</w:t>
      </w:r>
      <w:proofErr w:type="spellEnd"/>
      <w:r w:rsidRPr="00DC512E">
        <w:rPr>
          <w:rFonts w:ascii="Times New Roman" w:eastAsia="Times New Roman" w:hAnsi="Times New Roman" w:cs="Times New Roman"/>
          <w:sz w:val="24"/>
          <w:szCs w:val="24"/>
        </w:rPr>
        <w:t xml:space="preserve"> that will distance themselves from </w:t>
      </w:r>
      <w:r w:rsidRPr="00DC512E">
        <w:rPr>
          <w:rFonts w:ascii="Times New Roman" w:eastAsia="Times New Roman" w:hAnsi="Times New Roman" w:cs="Times New Roman"/>
          <w:sz w:val="24"/>
          <w:szCs w:val="24"/>
        </w:rPr>
        <w:lastRenderedPageBreak/>
        <w:t xml:space="preserve">the information (third-hand knowledge), and fewer </w:t>
      </w:r>
      <w:proofErr w:type="spellStart"/>
      <w:r w:rsidRPr="00DC512E">
        <w:rPr>
          <w:rFonts w:ascii="Times New Roman" w:eastAsia="Times New Roman" w:hAnsi="Times New Roman" w:cs="Times New Roman"/>
          <w:sz w:val="24"/>
          <w:szCs w:val="24"/>
        </w:rPr>
        <w:t>evidentials</w:t>
      </w:r>
      <w:proofErr w:type="spellEnd"/>
      <w:r w:rsidRPr="00DC512E">
        <w:rPr>
          <w:rFonts w:ascii="Times New Roman" w:eastAsia="Times New Roman" w:hAnsi="Times New Roman" w:cs="Times New Roman"/>
          <w:sz w:val="24"/>
          <w:szCs w:val="24"/>
        </w:rPr>
        <w:t xml:space="preserve"> that will demonstrate direct knowledge (</w:t>
      </w:r>
      <w:r w:rsidR="00EE0816">
        <w:rPr>
          <w:rFonts w:ascii="Times New Roman" w:eastAsia="Times New Roman" w:hAnsi="Times New Roman" w:cs="Times New Roman"/>
          <w:sz w:val="24"/>
          <w:szCs w:val="24"/>
        </w:rPr>
        <w:t>f</w:t>
      </w:r>
      <w:r w:rsidRPr="00DC512E">
        <w:rPr>
          <w:rFonts w:ascii="Times New Roman" w:eastAsia="Times New Roman" w:hAnsi="Times New Roman" w:cs="Times New Roman"/>
          <w:sz w:val="24"/>
          <w:szCs w:val="24"/>
        </w:rPr>
        <w:t>irst-hand information). These data can be understood as a desire from this political party to distance themselves from what is being said. In other words, because they are presenting their statements’ mode of knowing but not the source of knowledge, they cannot be blamed for anything, as it could be the case that they understood the information in the wrong way, they heard that someone told someone else</w:t>
      </w:r>
      <w:r w:rsidR="00135786">
        <w:rPr>
          <w:rFonts w:ascii="Times New Roman" w:eastAsia="Times New Roman" w:hAnsi="Times New Roman" w:cs="Times New Roman"/>
          <w:sz w:val="24"/>
          <w:szCs w:val="24"/>
        </w:rPr>
        <w:t xml:space="preserve"> or </w:t>
      </w:r>
      <w:r w:rsidRPr="00DC512E">
        <w:rPr>
          <w:rFonts w:ascii="Times New Roman" w:eastAsia="Times New Roman" w:hAnsi="Times New Roman" w:cs="Times New Roman"/>
          <w:sz w:val="24"/>
          <w:szCs w:val="24"/>
        </w:rPr>
        <w:t>that they heard someone saying something, and later on it was realized that information was not accurate</w:t>
      </w:r>
      <w:r w:rsidR="00135786">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in other words, “it is not their fault.” </w:t>
      </w:r>
    </w:p>
    <w:p w14:paraId="54D10A20" w14:textId="7CC5B805" w:rsidR="00A91AEC" w:rsidRPr="00DC512E" w:rsidRDefault="00A91AEC" w:rsidP="004B67F6">
      <w:pPr>
        <w:spacing w:before="240" w:after="240" w:line="480" w:lineRule="auto"/>
        <w:ind w:left="360"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Finally, it can be said that the data found in the communiqués delivered by the guerrilla group FARC during the peace dialogue process provide support for </w:t>
      </w:r>
      <w:r w:rsidR="00C54A40">
        <w:rPr>
          <w:rFonts w:ascii="Times New Roman" w:eastAsia="Times New Roman" w:hAnsi="Times New Roman" w:cs="Times New Roman"/>
          <w:sz w:val="24"/>
          <w:szCs w:val="24"/>
        </w:rPr>
        <w:t>H</w:t>
      </w:r>
      <w:r w:rsidRPr="00DC512E">
        <w:rPr>
          <w:rFonts w:ascii="Times New Roman" w:eastAsia="Times New Roman" w:hAnsi="Times New Roman" w:cs="Times New Roman"/>
          <w:sz w:val="24"/>
          <w:szCs w:val="24"/>
        </w:rPr>
        <w:t xml:space="preserve">ypothesis 3.4.1 of this study, as the evidential markers present in the presuppositions and direct quotations </w:t>
      </w:r>
      <w:proofErr w:type="gramStart"/>
      <w:r w:rsidRPr="00DC512E">
        <w:rPr>
          <w:rFonts w:ascii="Times New Roman" w:eastAsia="Times New Roman" w:hAnsi="Times New Roman" w:cs="Times New Roman"/>
          <w:sz w:val="24"/>
          <w:szCs w:val="24"/>
        </w:rPr>
        <w:t>actually showed</w:t>
      </w:r>
      <w:proofErr w:type="gramEnd"/>
      <w:r w:rsidRPr="00DC512E">
        <w:rPr>
          <w:rFonts w:ascii="Times New Roman" w:eastAsia="Times New Roman" w:hAnsi="Times New Roman" w:cs="Times New Roman"/>
          <w:sz w:val="24"/>
          <w:szCs w:val="24"/>
        </w:rPr>
        <w:t xml:space="preserve"> the detached vision this guerrilla group had towards this peace dialogue process, </w:t>
      </w:r>
      <w:r w:rsidR="00D726F0">
        <w:rPr>
          <w:rFonts w:ascii="Times New Roman" w:eastAsia="Times New Roman" w:hAnsi="Times New Roman" w:cs="Times New Roman"/>
          <w:sz w:val="24"/>
          <w:szCs w:val="24"/>
        </w:rPr>
        <w:t xml:space="preserve">a </w:t>
      </w:r>
      <w:r w:rsidRPr="00DC512E">
        <w:rPr>
          <w:rFonts w:ascii="Times New Roman" w:eastAsia="Times New Roman" w:hAnsi="Times New Roman" w:cs="Times New Roman"/>
          <w:sz w:val="24"/>
          <w:szCs w:val="24"/>
        </w:rPr>
        <w:t xml:space="preserve">vision manifested </w:t>
      </w:r>
      <w:r w:rsidR="00D421E2">
        <w:rPr>
          <w:rFonts w:ascii="Times New Roman" w:eastAsia="Times New Roman" w:hAnsi="Times New Roman" w:cs="Times New Roman"/>
          <w:sz w:val="24"/>
          <w:szCs w:val="24"/>
        </w:rPr>
        <w:t>in</w:t>
      </w:r>
      <w:r w:rsidR="00D421E2"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the </w:t>
      </w:r>
      <w:r w:rsidR="00D726F0">
        <w:rPr>
          <w:rFonts w:ascii="Times New Roman" w:eastAsia="Times New Roman" w:hAnsi="Times New Roman" w:cs="Times New Roman"/>
          <w:sz w:val="24"/>
          <w:szCs w:val="24"/>
        </w:rPr>
        <w:t>primary</w:t>
      </w:r>
      <w:r w:rsidR="00D726F0"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use of third-hand knowledge information. </w:t>
      </w:r>
    </w:p>
    <w:p w14:paraId="727E5D57" w14:textId="62283C05" w:rsidR="009963DA" w:rsidRDefault="009963DA">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3C93674E" w14:textId="77777777" w:rsidR="00A91AEC" w:rsidRPr="00DC512E" w:rsidRDefault="00A91AEC" w:rsidP="00A91AEC">
      <w:pPr>
        <w:spacing w:after="160" w:line="259" w:lineRule="auto"/>
        <w:rPr>
          <w:rFonts w:ascii="Times New Roman" w:eastAsia="Times New Roman" w:hAnsi="Times New Roman" w:cs="Times New Roman"/>
          <w:sz w:val="24"/>
          <w:szCs w:val="24"/>
        </w:rPr>
      </w:pPr>
    </w:p>
    <w:p w14:paraId="24F2B738" w14:textId="2149AA44" w:rsidR="007F1472" w:rsidRPr="004B67F6" w:rsidRDefault="0070074A" w:rsidP="004B67F6">
      <w:pPr>
        <w:pStyle w:val="Style1"/>
        <w:ind w:left="0" w:firstLine="0"/>
        <w:rPr>
          <w:u w:val="single"/>
        </w:rPr>
      </w:pPr>
      <w:r w:rsidRPr="0070074A">
        <w:rPr>
          <w:rFonts w:cs="Times New Roman"/>
          <w:sz w:val="24"/>
          <w:szCs w:val="24"/>
          <w:u w:val="single"/>
        </w:rPr>
        <w:t xml:space="preserve"> </w:t>
      </w:r>
      <w:bookmarkStart w:id="145" w:name="_Toc96799430"/>
      <w:bookmarkStart w:id="146" w:name="_Toc98273876"/>
      <w:bookmarkStart w:id="147" w:name="_Toc98277879"/>
      <w:r w:rsidR="007F1472" w:rsidRPr="004B67F6">
        <w:rPr>
          <w:u w:val="single"/>
        </w:rPr>
        <w:t>CONCLUSIONS AND FURTHER RESEARCH</w:t>
      </w:r>
      <w:bookmarkEnd w:id="145"/>
      <w:bookmarkEnd w:id="146"/>
      <w:bookmarkEnd w:id="147"/>
    </w:p>
    <w:p w14:paraId="0E6BB537" w14:textId="77777777" w:rsidR="007F1472" w:rsidRPr="00DC512E" w:rsidRDefault="007F1472" w:rsidP="004B67F6">
      <w:pPr>
        <w:pStyle w:val="Style4"/>
        <w:numPr>
          <w:ilvl w:val="0"/>
          <w:numId w:val="0"/>
        </w:numPr>
        <w:spacing w:line="480" w:lineRule="auto"/>
      </w:pPr>
      <w:r w:rsidRPr="00DC512E">
        <w:t>Conclusions</w:t>
      </w:r>
    </w:p>
    <w:p w14:paraId="5513B899" w14:textId="2B85F2E3" w:rsidR="007F1472" w:rsidRPr="00DC512E" w:rsidRDefault="007F1472"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 present study analyzed the communiqués offered by the Colombian government and the guerrilla group FARC during the Colombian peace dialogues. The </w:t>
      </w:r>
      <w:r>
        <w:rPr>
          <w:rFonts w:ascii="Times New Roman" w:eastAsia="Times New Roman" w:hAnsi="Times New Roman" w:cs="Times New Roman"/>
          <w:sz w:val="24"/>
          <w:szCs w:val="24"/>
        </w:rPr>
        <w:t>analysis</w:t>
      </w:r>
      <w:r w:rsidRPr="00DC512E">
        <w:rPr>
          <w:rFonts w:ascii="Times New Roman" w:eastAsia="Times New Roman" w:hAnsi="Times New Roman" w:cs="Times New Roman"/>
          <w:sz w:val="24"/>
          <w:szCs w:val="24"/>
        </w:rPr>
        <w:t xml:space="preserve"> of such communiqués was done to observe and study the relations and dynamics of power present in this peace dialogue by the guerrillas and the Colombian government,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understand</w:t>
      </w:r>
      <w:r w:rsidR="00005650">
        <w:rPr>
          <w:rFonts w:ascii="Times New Roman" w:eastAsia="Times New Roman" w:hAnsi="Times New Roman" w:cs="Times New Roman"/>
          <w:sz w:val="24"/>
          <w:szCs w:val="24"/>
        </w:rPr>
        <w:t xml:space="preserve"> the way</w:t>
      </w:r>
      <w:r w:rsidRPr="00DC512E">
        <w:rPr>
          <w:rFonts w:ascii="Times New Roman" w:eastAsia="Times New Roman" w:hAnsi="Times New Roman" w:cs="Times New Roman"/>
          <w:sz w:val="24"/>
          <w:szCs w:val="24"/>
        </w:rPr>
        <w:t xml:space="preserve"> in which the communiqués contribute to the reproduction of </w:t>
      </w:r>
      <w:r>
        <w:rPr>
          <w:rFonts w:ascii="Times New Roman" w:eastAsia="Times New Roman" w:hAnsi="Times New Roman" w:cs="Times New Roman"/>
          <w:sz w:val="24"/>
          <w:szCs w:val="24"/>
        </w:rPr>
        <w:t xml:space="preserve">power, dominance, and </w:t>
      </w:r>
      <w:r w:rsidRPr="00DC512E">
        <w:rPr>
          <w:rFonts w:ascii="Times New Roman" w:eastAsia="Times New Roman" w:hAnsi="Times New Roman" w:cs="Times New Roman"/>
          <w:sz w:val="24"/>
          <w:szCs w:val="24"/>
        </w:rPr>
        <w:t xml:space="preserve">inequality </w:t>
      </w:r>
      <w:r>
        <w:rPr>
          <w:rFonts w:ascii="Times New Roman" w:eastAsia="Times New Roman" w:hAnsi="Times New Roman" w:cs="Times New Roman"/>
          <w:sz w:val="24"/>
          <w:szCs w:val="24"/>
        </w:rPr>
        <w:t xml:space="preserve">in </w:t>
      </w:r>
      <w:r w:rsidRPr="00DC512E">
        <w:rPr>
          <w:rFonts w:ascii="Times New Roman" w:eastAsia="Times New Roman" w:hAnsi="Times New Roman" w:cs="Times New Roman"/>
          <w:sz w:val="24"/>
          <w:szCs w:val="24"/>
        </w:rPr>
        <w:t xml:space="preserve">the process of the Colombian people’s reconstruction of their point of view. </w:t>
      </w:r>
    </w:p>
    <w:p w14:paraId="6DE4F6C5" w14:textId="4032BABC" w:rsidR="007F1472" w:rsidRPr="00DC512E" w:rsidRDefault="007F1472"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By using the Multilayered Model of Context framework</w:t>
      </w:r>
      <w:r>
        <w:rPr>
          <w:rFonts w:ascii="Times New Roman" w:eastAsia="Times New Roman" w:hAnsi="Times New Roman" w:cs="Times New Roman"/>
          <w:sz w:val="24"/>
          <w:szCs w:val="24"/>
        </w:rPr>
        <w:t xml:space="preserve"> a</w:t>
      </w:r>
      <w:r w:rsidRPr="00DC512E">
        <w:rPr>
          <w:rFonts w:ascii="Times New Roman" w:eastAsia="Times New Roman" w:hAnsi="Times New Roman" w:cs="Times New Roman"/>
          <w:sz w:val="24"/>
          <w:szCs w:val="24"/>
        </w:rPr>
        <w:t>nd Critical Discourse Analysis theory, this study analyzed the presuppositions, direct quotations and evidential markers present in the communiqués delivered by the Colombian government and the FARC during the peace dialogue process. In addition, this study intended to investigate if existential presuppositions were present in these studied communications as the literature claim</w:t>
      </w:r>
      <w:r>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and also</w:t>
      </w:r>
      <w:proofErr w:type="gramEnd"/>
      <w:r w:rsidRPr="00DC512E">
        <w:rPr>
          <w:rFonts w:ascii="Times New Roman" w:eastAsia="Times New Roman" w:hAnsi="Times New Roman" w:cs="Times New Roman"/>
          <w:sz w:val="24"/>
          <w:szCs w:val="24"/>
        </w:rPr>
        <w:t xml:space="preserve"> if direct quotations could be considered existential presuppositions during political communiqués, as these types of quotations share the same type of characteristics present in presuppositions. </w:t>
      </w:r>
    </w:p>
    <w:p w14:paraId="22DDEF6C" w14:textId="48DB252B" w:rsidR="007F1472" w:rsidRPr="00DC512E" w:rsidRDefault="007F1472"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In the case of presuppositions, for instance, this study found that both sides made use of repetition </w:t>
      </w:r>
      <w:proofErr w:type="gramStart"/>
      <w:r w:rsidRPr="00DC512E">
        <w:rPr>
          <w:rFonts w:ascii="Times New Roman" w:eastAsia="Times New Roman" w:hAnsi="Times New Roman" w:cs="Times New Roman"/>
          <w:sz w:val="24"/>
          <w:szCs w:val="24"/>
        </w:rPr>
        <w:t>as a way to</w:t>
      </w:r>
      <w:proofErr w:type="gramEnd"/>
      <w:r w:rsidRPr="00DC512E">
        <w:rPr>
          <w:rFonts w:ascii="Times New Roman" w:eastAsia="Times New Roman" w:hAnsi="Times New Roman" w:cs="Times New Roman"/>
          <w:sz w:val="24"/>
          <w:szCs w:val="24"/>
        </w:rPr>
        <w:t xml:space="preserve"> keep their agenda alive and their ideology in the minds of their audience, the Colombian population. Such a strategy was necessary when one considers that each party had the opportunity to speak to the Colombian population every month or month and a half. This repetition strategy can be described as productive for language manipulation because</w:t>
      </w:r>
      <w:r w:rsidR="005A3DB3">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within itself, there is some information the speaker would like their audience to assume as truth. In addition, the </w:t>
      </w:r>
      <w:r w:rsidRPr="00DC512E">
        <w:rPr>
          <w:rFonts w:ascii="Times New Roman" w:eastAsia="Times New Roman" w:hAnsi="Times New Roman" w:cs="Times New Roman"/>
          <w:sz w:val="24"/>
          <w:szCs w:val="24"/>
        </w:rPr>
        <w:lastRenderedPageBreak/>
        <w:t>information that was presupposed and repeated coincides with the expected information each party would need to deliver to disseminate their ideological values. Concepts of value and judgment, such as who is the good one or the bad one, or who is in a position of power, is information that could potentially make a person change perspective. This type of language manipulation is strateg</w:t>
      </w:r>
      <w:r>
        <w:rPr>
          <w:rFonts w:ascii="Times New Roman" w:eastAsia="Times New Roman" w:hAnsi="Times New Roman" w:cs="Times New Roman"/>
          <w:sz w:val="24"/>
          <w:szCs w:val="24"/>
        </w:rPr>
        <w:t>ic</w:t>
      </w:r>
      <w:r w:rsidRPr="00DC512E">
        <w:rPr>
          <w:rFonts w:ascii="Times New Roman" w:eastAsia="Times New Roman" w:hAnsi="Times New Roman" w:cs="Times New Roman"/>
          <w:sz w:val="24"/>
          <w:szCs w:val="24"/>
        </w:rPr>
        <w:t xml:space="preserve"> for the expression of power and dominance in political communiqués and conforms to what has been previously found in scholarly research (Goffman 1955, Van Dijk 1996).</w:t>
      </w:r>
    </w:p>
    <w:p w14:paraId="4CBFCC6E" w14:textId="557ECA90" w:rsidR="007F1472" w:rsidRDefault="007F1472"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Moreover, when looking at the presence of existential presuppositions, it was found that these types of presuppositions were </w:t>
      </w:r>
      <w:r>
        <w:rPr>
          <w:rFonts w:ascii="Times New Roman" w:eastAsia="Times New Roman" w:hAnsi="Times New Roman" w:cs="Times New Roman"/>
          <w:sz w:val="24"/>
          <w:szCs w:val="24"/>
        </w:rPr>
        <w:t>used</w:t>
      </w:r>
      <w:r w:rsidRPr="00DC512E">
        <w:rPr>
          <w:rFonts w:ascii="Times New Roman" w:eastAsia="Times New Roman" w:hAnsi="Times New Roman" w:cs="Times New Roman"/>
          <w:sz w:val="24"/>
          <w:szCs w:val="24"/>
        </w:rPr>
        <w:t xml:space="preserve"> </w:t>
      </w:r>
      <w:proofErr w:type="gramStart"/>
      <w:r w:rsidRPr="00DC512E">
        <w:rPr>
          <w:rFonts w:ascii="Times New Roman" w:eastAsia="Times New Roman" w:hAnsi="Times New Roman" w:cs="Times New Roman"/>
          <w:sz w:val="24"/>
          <w:szCs w:val="24"/>
        </w:rPr>
        <w:t>as a means to</w:t>
      </w:r>
      <w:proofErr w:type="gramEnd"/>
      <w:r w:rsidRPr="00DC512E">
        <w:rPr>
          <w:rFonts w:ascii="Times New Roman" w:eastAsia="Times New Roman" w:hAnsi="Times New Roman" w:cs="Times New Roman"/>
          <w:sz w:val="24"/>
          <w:szCs w:val="24"/>
        </w:rPr>
        <w:t xml:space="preserve"> indoctrinate their audience regarding who is in power, what the proper way is to view the situation and who is right or wrong. </w:t>
      </w:r>
      <w:r>
        <w:rPr>
          <w:rFonts w:ascii="Times New Roman" w:eastAsia="Times New Roman" w:hAnsi="Times New Roman" w:cs="Times New Roman"/>
          <w:sz w:val="24"/>
          <w:szCs w:val="24"/>
        </w:rPr>
        <w:t>This study also found how</w:t>
      </w:r>
      <w:r w:rsidRPr="00DC512E">
        <w:rPr>
          <w:rFonts w:ascii="Times New Roman" w:eastAsia="Times New Roman" w:hAnsi="Times New Roman" w:cs="Times New Roman"/>
          <w:sz w:val="24"/>
          <w:szCs w:val="24"/>
        </w:rPr>
        <w:t xml:space="preserve"> the presuppositions found in this type of political communiqué serve to help each group save face (Goffman, 1967 pp. 5-45) while making their counterpart look bad. </w:t>
      </w:r>
    </w:p>
    <w:p w14:paraId="75127744" w14:textId="7C2DD28C" w:rsidR="007F1472" w:rsidRPr="00DC512E" w:rsidRDefault="007F1472"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In the case of direct quotations, both political parties made use of quotes from people in a position of power, emotional or sociopolitical</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As indicated, quoting people in a position of power allows the speaker to create a stronger argument by appealing to the character and credentials of the communicator as well as the emotions the audience feel about the quoted person (Aristotle as discussed in </w:t>
      </w:r>
      <w:proofErr w:type="spellStart"/>
      <w:r w:rsidRPr="00DC512E">
        <w:rPr>
          <w:rFonts w:ascii="Times New Roman" w:eastAsia="Times New Roman" w:hAnsi="Times New Roman" w:cs="Times New Roman"/>
          <w:sz w:val="24"/>
          <w:szCs w:val="24"/>
        </w:rPr>
        <w:t>Huckin</w:t>
      </w:r>
      <w:proofErr w:type="spellEnd"/>
      <w:r w:rsidRPr="00DC512E">
        <w:rPr>
          <w:rFonts w:ascii="Times New Roman" w:eastAsia="Times New Roman" w:hAnsi="Times New Roman" w:cs="Times New Roman"/>
          <w:sz w:val="24"/>
          <w:szCs w:val="24"/>
        </w:rPr>
        <w:t xml:space="preserve"> and Olsen 1983). </w:t>
      </w:r>
      <w:r>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his study found that, when using direct quotations in political communiqués, what the speaker is trying to make his audience presuppose</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is not the person who is being quoted or the quote per se, but the ideological message. The use of direct quotations during political communiqués is a successful strategy for the parties involved, as they use the quoted person's character and credentials as well as the emotions the audience ha</w:t>
      </w:r>
      <w:r w:rsidR="0033755E">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towards the quoted person</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to establish camaraderie with such </w:t>
      </w:r>
      <w:r w:rsidR="0033755E">
        <w:rPr>
          <w:rFonts w:ascii="Times New Roman" w:eastAsia="Times New Roman" w:hAnsi="Times New Roman" w:cs="Times New Roman"/>
          <w:sz w:val="24"/>
          <w:szCs w:val="24"/>
        </w:rPr>
        <w:t xml:space="preserve">an </w:t>
      </w:r>
      <w:r w:rsidRPr="00DC512E">
        <w:rPr>
          <w:rFonts w:ascii="Times New Roman" w:eastAsia="Times New Roman" w:hAnsi="Times New Roman" w:cs="Times New Roman"/>
          <w:sz w:val="24"/>
          <w:szCs w:val="24"/>
        </w:rPr>
        <w:t>audience.</w:t>
      </w:r>
    </w:p>
    <w:p w14:paraId="60766DB4" w14:textId="0311ED3B" w:rsidR="007F1472" w:rsidRPr="00DC512E" w:rsidRDefault="007F1472"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For instance, the Colombian government made use of direct quotations to gain the favor of the Colombian people and to make their arguments more believable. Moreover, every quoted person was strategically selected and recognizable, so the audience could easily comprehend their character and/or their credentials and consequently believe what has been quoted on their behalf. </w:t>
      </w:r>
      <w:r>
        <w:rPr>
          <w:rFonts w:ascii="Times New Roman" w:eastAsia="Times New Roman" w:hAnsi="Times New Roman" w:cs="Times New Roman"/>
          <w:sz w:val="24"/>
          <w:szCs w:val="24"/>
        </w:rPr>
        <w:t>For instance, quoting a humble farmer woman was a strategic move, because every Colombian person’s ideology has the idea of a humble, old farmer woman as someone who would deserve respect and who would inspire trust. That was the type of message the Colombian government wanted to send with that quote: “if an old, humble farm woman, who has suffered first-hand the struggles of war, is talking about forgiveness, why couldn’t the rest of the Colombian population think the same way?”</w:t>
      </w:r>
    </w:p>
    <w:p w14:paraId="3A5B71ED" w14:textId="6D8555FC" w:rsidR="007F1472" w:rsidRDefault="007F1472"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On the other hand, the guerrilla group FARC used quotes from people who are or have been considered revolutionaries in one way or another. In this way, this political side intended to change the connotation of revolution or revolutionary, by showing different types of people who have been considered revolutionaries because of their ideas, opinions, views of life, etc. (appeal</w:t>
      </w:r>
      <w:r w:rsidR="006214CC">
        <w:rPr>
          <w:rFonts w:ascii="Times New Roman" w:eastAsia="Times New Roman" w:hAnsi="Times New Roman" w:cs="Times New Roman"/>
          <w:sz w:val="24"/>
          <w:szCs w:val="24"/>
        </w:rPr>
        <w:t>ing</w:t>
      </w:r>
      <w:r w:rsidRPr="00DC512E">
        <w:rPr>
          <w:rFonts w:ascii="Times New Roman" w:eastAsia="Times New Roman" w:hAnsi="Times New Roman" w:cs="Times New Roman"/>
          <w:sz w:val="24"/>
          <w:szCs w:val="24"/>
        </w:rPr>
        <w:t xml:space="preserve"> to the audience’s emotions). Moreover, the FARC also quoted people to whom the Colombian population could relate and trust more; in other words, the FARC had to make an extra effort to not only </w:t>
      </w:r>
      <w:proofErr w:type="spellStart"/>
      <w:r w:rsidR="00E25E61">
        <w:rPr>
          <w:rFonts w:ascii="Times New Roman" w:eastAsia="Times New Roman" w:hAnsi="Times New Roman" w:cs="Times New Roman"/>
          <w:sz w:val="24"/>
          <w:szCs w:val="24"/>
        </w:rPr>
        <w:t>convery</w:t>
      </w:r>
      <w:proofErr w:type="spellEnd"/>
      <w:r w:rsidR="00E25E61">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the</w:t>
      </w:r>
      <w:r w:rsidR="00E25E61">
        <w:rPr>
          <w:rFonts w:ascii="Times New Roman" w:eastAsia="Times New Roman" w:hAnsi="Times New Roman" w:cs="Times New Roman"/>
          <w:sz w:val="24"/>
          <w:szCs w:val="24"/>
        </w:rPr>
        <w:t>ir</w:t>
      </w:r>
      <w:r w:rsidRPr="00DC512E">
        <w:rPr>
          <w:rFonts w:ascii="Times New Roman" w:eastAsia="Times New Roman" w:hAnsi="Times New Roman" w:cs="Times New Roman"/>
          <w:sz w:val="24"/>
          <w:szCs w:val="24"/>
        </w:rPr>
        <w:t xml:space="preserve"> character and credentials, but also </w:t>
      </w:r>
      <w:r w:rsidR="0098154D" w:rsidRPr="00DC512E">
        <w:rPr>
          <w:rFonts w:ascii="Times New Roman" w:eastAsia="Times New Roman" w:hAnsi="Times New Roman" w:cs="Times New Roman"/>
          <w:sz w:val="24"/>
          <w:szCs w:val="24"/>
        </w:rPr>
        <w:t xml:space="preserve">appeal </w:t>
      </w:r>
      <w:r w:rsidRPr="00DC512E">
        <w:rPr>
          <w:rFonts w:ascii="Times New Roman" w:eastAsia="Times New Roman" w:hAnsi="Times New Roman" w:cs="Times New Roman"/>
          <w:sz w:val="24"/>
          <w:szCs w:val="24"/>
        </w:rPr>
        <w:t xml:space="preserve">to the audience’s emotions, </w:t>
      </w:r>
      <w:proofErr w:type="gramStart"/>
      <w:r w:rsidRPr="00DC512E">
        <w:rPr>
          <w:rFonts w:ascii="Times New Roman" w:eastAsia="Times New Roman" w:hAnsi="Times New Roman" w:cs="Times New Roman"/>
          <w:sz w:val="24"/>
          <w:szCs w:val="24"/>
        </w:rPr>
        <w:t>in order to</w:t>
      </w:r>
      <w:proofErr w:type="gramEnd"/>
      <w:r w:rsidRPr="00DC512E">
        <w:rPr>
          <w:rFonts w:ascii="Times New Roman" w:eastAsia="Times New Roman" w:hAnsi="Times New Roman" w:cs="Times New Roman"/>
          <w:sz w:val="24"/>
          <w:szCs w:val="24"/>
        </w:rPr>
        <w:t xml:space="preserve"> achieve a subtler dissemination of ideology.</w:t>
      </w:r>
    </w:p>
    <w:p w14:paraId="612E5B46" w14:textId="2F408BF3" w:rsidR="007F1472" w:rsidRDefault="007F1472"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Furthermore, it can be said that there is an ideological message embedded in each direct quotation, and its message was constant throughout the entire peace dialogue process, according to each political group. For instance, the Colombian government always presented themselves as the one in power, the one who protects its people and </w:t>
      </w:r>
      <w:r w:rsidR="003703B7">
        <w:rPr>
          <w:rFonts w:ascii="Times New Roman" w:eastAsia="Times New Roman" w:hAnsi="Times New Roman" w:cs="Times New Roman"/>
          <w:sz w:val="24"/>
          <w:szCs w:val="24"/>
        </w:rPr>
        <w:t xml:space="preserve">the one who </w:t>
      </w:r>
      <w:r w:rsidRPr="00DC512E">
        <w:rPr>
          <w:rFonts w:ascii="Times New Roman" w:eastAsia="Times New Roman" w:hAnsi="Times New Roman" w:cs="Times New Roman"/>
          <w:sz w:val="24"/>
          <w:szCs w:val="24"/>
        </w:rPr>
        <w:t>knows what is good for them.</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lastRenderedPageBreak/>
        <w:t xml:space="preserve">Also, most of their quotes were a reminder that people needed to give peace a chance. </w:t>
      </w:r>
      <w:r w:rsidRPr="00DC512E">
        <w:rPr>
          <w:rFonts w:ascii="Times New Roman" w:eastAsia="Times New Roman" w:hAnsi="Times New Roman" w:cs="Times New Roman"/>
          <w:sz w:val="24"/>
          <w:szCs w:val="24"/>
        </w:rPr>
        <w:t>As expected, this same group always made sure the FARC was being portrayed as the bad ones, as the ones who have harmed the country.</w:t>
      </w:r>
    </w:p>
    <w:p w14:paraId="4A7085E3" w14:textId="6962C0A3" w:rsidR="007F1472" w:rsidRPr="00DC512E" w:rsidRDefault="007F1472"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Then, the </w:t>
      </w:r>
      <w:r>
        <w:rPr>
          <w:rFonts w:ascii="Times New Roman" w:eastAsia="Times New Roman" w:hAnsi="Times New Roman" w:cs="Times New Roman"/>
          <w:sz w:val="24"/>
          <w:szCs w:val="24"/>
        </w:rPr>
        <w:t>analysis</w:t>
      </w:r>
      <w:r w:rsidRPr="00DC512E">
        <w:rPr>
          <w:rFonts w:ascii="Times New Roman" w:eastAsia="Times New Roman" w:hAnsi="Times New Roman" w:cs="Times New Roman"/>
          <w:sz w:val="24"/>
          <w:szCs w:val="24"/>
        </w:rPr>
        <w:t xml:space="preserve"> of evidential markers showed that both parties presented a higher use of markers that represented</w:t>
      </w:r>
      <w:r>
        <w:rPr>
          <w:rFonts w:ascii="Times New Roman" w:eastAsia="Times New Roman" w:hAnsi="Times New Roman" w:cs="Times New Roman"/>
          <w:sz w:val="24"/>
          <w:szCs w:val="24"/>
        </w:rPr>
        <w:t xml:space="preserve"> t</w:t>
      </w:r>
      <w:r w:rsidRPr="00DC512E">
        <w:rPr>
          <w:rFonts w:ascii="Times New Roman" w:eastAsia="Times New Roman" w:hAnsi="Times New Roman" w:cs="Times New Roman"/>
          <w:sz w:val="24"/>
          <w:szCs w:val="24"/>
        </w:rPr>
        <w:t>he way or mode</w:t>
      </w:r>
      <w:r w:rsidR="00A6545B">
        <w:rPr>
          <w:rFonts w:ascii="Times New Roman" w:eastAsia="Times New Roman" w:hAnsi="Times New Roman" w:cs="Times New Roman"/>
          <w:sz w:val="24"/>
          <w:szCs w:val="24"/>
        </w:rPr>
        <w:t xml:space="preserve"> that</w:t>
      </w:r>
      <w:r w:rsidRPr="00DC512E">
        <w:rPr>
          <w:rFonts w:ascii="Times New Roman" w:eastAsia="Times New Roman" w:hAnsi="Times New Roman" w:cs="Times New Roman"/>
          <w:sz w:val="24"/>
          <w:szCs w:val="24"/>
        </w:rPr>
        <w:t xml:space="preserve"> information was acquired (</w:t>
      </w:r>
      <w:r w:rsidR="00A6545B">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arkers of </w:t>
      </w:r>
      <w:r w:rsidR="00A6545B">
        <w:rPr>
          <w:rFonts w:ascii="Times New Roman" w:eastAsia="Times New Roman" w:hAnsi="Times New Roman" w:cs="Times New Roman"/>
          <w:sz w:val="24"/>
          <w:szCs w:val="24"/>
        </w:rPr>
        <w:t>H</w:t>
      </w:r>
      <w:r w:rsidRPr="00DC512E">
        <w:rPr>
          <w:rFonts w:ascii="Times New Roman" w:eastAsia="Times New Roman" w:hAnsi="Times New Roman" w:cs="Times New Roman"/>
          <w:sz w:val="24"/>
          <w:szCs w:val="24"/>
        </w:rPr>
        <w:t xml:space="preserve">earsay, </w:t>
      </w:r>
      <w:r w:rsidR="00A6545B">
        <w:rPr>
          <w:rFonts w:ascii="Times New Roman" w:eastAsia="Times New Roman" w:hAnsi="Times New Roman" w:cs="Times New Roman"/>
          <w:sz w:val="24"/>
          <w:szCs w:val="24"/>
        </w:rPr>
        <w:t>I</w:t>
      </w:r>
      <w:r w:rsidRPr="00DC512E">
        <w:rPr>
          <w:rFonts w:ascii="Times New Roman" w:eastAsia="Times New Roman" w:hAnsi="Times New Roman" w:cs="Times New Roman"/>
          <w:sz w:val="24"/>
          <w:szCs w:val="24"/>
        </w:rPr>
        <w:t xml:space="preserve">nduction, </w:t>
      </w:r>
      <w:r w:rsidR="00A6545B">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eduction) versus markers that presented the source from where the knowledge was taken </w:t>
      </w:r>
      <w:r>
        <w:rPr>
          <w:rFonts w:ascii="Times New Roman" w:eastAsia="Times New Roman" w:hAnsi="Times New Roman" w:cs="Times New Roman"/>
          <w:sz w:val="24"/>
          <w:szCs w:val="24"/>
        </w:rPr>
        <w:t>(</w:t>
      </w:r>
      <w:r w:rsidR="00A6545B">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atching </w:t>
      </w:r>
      <w:r w:rsidR="00A6545B">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gainst </w:t>
      </w:r>
      <w:r w:rsidR="00A6545B">
        <w:rPr>
          <w:rFonts w:ascii="Times New Roman" w:eastAsia="Times New Roman" w:hAnsi="Times New Roman" w:cs="Times New Roman"/>
          <w:sz w:val="24"/>
          <w:szCs w:val="24"/>
        </w:rPr>
        <w:t>E</w:t>
      </w:r>
      <w:r w:rsidRPr="00DC512E">
        <w:rPr>
          <w:rFonts w:ascii="Times New Roman" w:eastAsia="Times New Roman" w:hAnsi="Times New Roman" w:cs="Times New Roman"/>
          <w:sz w:val="24"/>
          <w:szCs w:val="24"/>
        </w:rPr>
        <w:t xml:space="preserve">xpectations, </w:t>
      </w:r>
      <w:r w:rsidR="00A6545B">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ensory </w:t>
      </w:r>
      <w:r w:rsidR="00A6545B">
        <w:rPr>
          <w:rFonts w:ascii="Times New Roman" w:eastAsia="Times New Roman" w:hAnsi="Times New Roman" w:cs="Times New Roman"/>
          <w:sz w:val="24"/>
          <w:szCs w:val="24"/>
        </w:rPr>
        <w:t>E</w:t>
      </w:r>
      <w:r w:rsidRPr="00DC512E">
        <w:rPr>
          <w:rFonts w:ascii="Times New Roman" w:eastAsia="Times New Roman" w:hAnsi="Times New Roman" w:cs="Times New Roman"/>
          <w:sz w:val="24"/>
          <w:szCs w:val="24"/>
        </w:rPr>
        <w:t xml:space="preserve">vidence, and </w:t>
      </w:r>
      <w:r w:rsidR="00A6545B">
        <w:rPr>
          <w:rFonts w:ascii="Times New Roman" w:eastAsia="Times New Roman" w:hAnsi="Times New Roman" w:cs="Times New Roman"/>
          <w:sz w:val="24"/>
          <w:szCs w:val="24"/>
        </w:rPr>
        <w:t>M</w:t>
      </w:r>
      <w:r w:rsidRPr="00DC512E">
        <w:rPr>
          <w:rFonts w:ascii="Times New Roman" w:eastAsia="Times New Roman" w:hAnsi="Times New Roman" w:cs="Times New Roman"/>
          <w:sz w:val="24"/>
          <w:szCs w:val="24"/>
        </w:rPr>
        <w:t xml:space="preserve">atching </w:t>
      </w:r>
      <w:r w:rsidR="00A6545B">
        <w:rPr>
          <w:rFonts w:ascii="Times New Roman" w:eastAsia="Times New Roman" w:hAnsi="Times New Roman" w:cs="Times New Roman"/>
          <w:sz w:val="24"/>
          <w:szCs w:val="24"/>
        </w:rPr>
        <w:t>A</w:t>
      </w:r>
      <w:r w:rsidRPr="00DC512E">
        <w:rPr>
          <w:rFonts w:ascii="Times New Roman" w:eastAsia="Times New Roman" w:hAnsi="Times New Roman" w:cs="Times New Roman"/>
          <w:sz w:val="24"/>
          <w:szCs w:val="24"/>
        </w:rPr>
        <w:t xml:space="preserve">gainst </w:t>
      </w:r>
      <w:r w:rsidR="00A6545B">
        <w:rPr>
          <w:rFonts w:ascii="Times New Roman" w:eastAsia="Times New Roman" w:hAnsi="Times New Roman" w:cs="Times New Roman"/>
          <w:sz w:val="24"/>
          <w:szCs w:val="24"/>
        </w:rPr>
        <w:t>V</w:t>
      </w:r>
      <w:r w:rsidRPr="00DC512E">
        <w:rPr>
          <w:rFonts w:ascii="Times New Roman" w:eastAsia="Times New Roman" w:hAnsi="Times New Roman" w:cs="Times New Roman"/>
          <w:sz w:val="24"/>
          <w:szCs w:val="24"/>
        </w:rPr>
        <w:t xml:space="preserve">erbal </w:t>
      </w:r>
      <w:r w:rsidR="00A6545B">
        <w:rPr>
          <w:rFonts w:ascii="Times New Roman" w:eastAsia="Times New Roman" w:hAnsi="Times New Roman" w:cs="Times New Roman"/>
          <w:sz w:val="24"/>
          <w:szCs w:val="24"/>
        </w:rPr>
        <w:t>R</w:t>
      </w:r>
      <w:r w:rsidRPr="00DC512E">
        <w:rPr>
          <w:rFonts w:ascii="Times New Roman" w:eastAsia="Times New Roman" w:hAnsi="Times New Roman" w:cs="Times New Roman"/>
          <w:sz w:val="24"/>
          <w:szCs w:val="24"/>
        </w:rPr>
        <w:t xml:space="preserve">esources). This is an expected result, as third-hand knowledge allows the speaker to </w:t>
      </w:r>
      <w:r>
        <w:rPr>
          <w:rFonts w:ascii="Times New Roman" w:eastAsia="Times New Roman" w:hAnsi="Times New Roman" w:cs="Times New Roman"/>
          <w:sz w:val="24"/>
          <w:szCs w:val="24"/>
        </w:rPr>
        <w:t xml:space="preserve">be </w:t>
      </w:r>
      <w:r w:rsidRPr="00DC512E">
        <w:rPr>
          <w:rFonts w:ascii="Times New Roman" w:eastAsia="Times New Roman" w:hAnsi="Times New Roman" w:cs="Times New Roman"/>
          <w:sz w:val="24"/>
          <w:szCs w:val="24"/>
        </w:rPr>
        <w:t>relieve</w:t>
      </w:r>
      <w:r>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 from ownership of </w:t>
      </w:r>
      <w:r>
        <w:rPr>
          <w:rFonts w:ascii="Times New Roman" w:eastAsia="Times New Roman" w:hAnsi="Times New Roman" w:cs="Times New Roman"/>
          <w:sz w:val="24"/>
          <w:szCs w:val="24"/>
        </w:rPr>
        <w:t xml:space="preserve">his/her </w:t>
      </w:r>
      <w:r w:rsidRPr="00DC512E">
        <w:rPr>
          <w:rFonts w:ascii="Times New Roman" w:eastAsia="Times New Roman" w:hAnsi="Times New Roman" w:cs="Times New Roman"/>
          <w:sz w:val="24"/>
          <w:szCs w:val="24"/>
        </w:rPr>
        <w:t xml:space="preserve">own words, which means that it gives each political group an opportunity to distance itself from the information presented to the audience. </w:t>
      </w:r>
    </w:p>
    <w:p w14:paraId="59CD4029" w14:textId="68386110" w:rsidR="007F1472" w:rsidRPr="00DC512E" w:rsidRDefault="007F1472"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For this reason, it can be said that the evidential markers analyzed in this study showed each political group’s vision and attitude towards what </w:t>
      </w:r>
      <w:r>
        <w:rPr>
          <w:rFonts w:ascii="Times New Roman" w:eastAsia="Times New Roman" w:hAnsi="Times New Roman" w:cs="Times New Roman"/>
          <w:sz w:val="24"/>
          <w:szCs w:val="24"/>
        </w:rPr>
        <w:t xml:space="preserve">was </w:t>
      </w:r>
      <w:r w:rsidRPr="00DC512E">
        <w:rPr>
          <w:rFonts w:ascii="Times New Roman" w:eastAsia="Times New Roman" w:hAnsi="Times New Roman" w:cs="Times New Roman"/>
          <w:sz w:val="24"/>
          <w:szCs w:val="24"/>
        </w:rPr>
        <w:t>being said in the prepared broadcast statements. This study could also observe the level of detachment that both the Government and the FARC presented when delivering their communiqués. By using primarily a third-hand source of knowledge</w:t>
      </w:r>
      <w:r w:rsidR="006F604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both groups were attempting to disseminate information with statements for which they would not have to be held accountable </w:t>
      </w:r>
      <w:r>
        <w:rPr>
          <w:rFonts w:ascii="Times New Roman" w:eastAsia="Times New Roman" w:hAnsi="Times New Roman" w:cs="Times New Roman"/>
          <w:sz w:val="24"/>
          <w:szCs w:val="24"/>
        </w:rPr>
        <w:t xml:space="preserve">for </w:t>
      </w:r>
      <w:r w:rsidRPr="00DC512E">
        <w:rPr>
          <w:rFonts w:ascii="Times New Roman" w:eastAsia="Times New Roman" w:hAnsi="Times New Roman" w:cs="Times New Roman"/>
          <w:sz w:val="24"/>
          <w:szCs w:val="24"/>
        </w:rPr>
        <w:t xml:space="preserve">later. Also, aside from being expected, these results are </w:t>
      </w:r>
      <w:proofErr w:type="gramStart"/>
      <w:r w:rsidRPr="00DC512E">
        <w:rPr>
          <w:rFonts w:ascii="Times New Roman" w:eastAsia="Times New Roman" w:hAnsi="Times New Roman" w:cs="Times New Roman"/>
          <w:sz w:val="24"/>
          <w:szCs w:val="24"/>
        </w:rPr>
        <w:t>similar to</w:t>
      </w:r>
      <w:proofErr w:type="gramEnd"/>
      <w:r w:rsidRPr="00DC512E">
        <w:rPr>
          <w:rFonts w:ascii="Times New Roman" w:eastAsia="Times New Roman" w:hAnsi="Times New Roman" w:cs="Times New Roman"/>
          <w:sz w:val="24"/>
          <w:szCs w:val="24"/>
        </w:rPr>
        <w:t xml:space="preserve"> the findings of Berlin &amp; Prieto-Mendoza (2014), as both the Colombian government and the FARC made use of more evidential markers that distance themselves from the information (third-hand knowledge) and fewer markers that demonstrate direct knowledge (</w:t>
      </w:r>
      <w:r>
        <w:rPr>
          <w:rFonts w:ascii="Times New Roman" w:eastAsia="Times New Roman" w:hAnsi="Times New Roman" w:cs="Times New Roman"/>
          <w:sz w:val="24"/>
          <w:szCs w:val="24"/>
        </w:rPr>
        <w:t>f</w:t>
      </w:r>
      <w:r w:rsidRPr="00DC512E">
        <w:rPr>
          <w:rFonts w:ascii="Times New Roman" w:eastAsia="Times New Roman" w:hAnsi="Times New Roman" w:cs="Times New Roman"/>
          <w:sz w:val="24"/>
          <w:szCs w:val="24"/>
        </w:rPr>
        <w:t xml:space="preserve">irst-hand information). </w:t>
      </w:r>
    </w:p>
    <w:p w14:paraId="322357E9" w14:textId="1CD32741" w:rsidR="007F1472" w:rsidRPr="00DC512E" w:rsidRDefault="007F1472" w:rsidP="004B67F6">
      <w:pPr>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Finally, </w:t>
      </w:r>
      <w:r w:rsidRPr="00DC512E">
        <w:rPr>
          <w:rFonts w:ascii="Times New Roman" w:eastAsia="Times New Roman" w:hAnsi="Times New Roman" w:cs="Times New Roman"/>
          <w:sz w:val="24"/>
          <w:szCs w:val="24"/>
        </w:rPr>
        <w:t>when looking at the use of direct quotations as existential presupposition triggers, this study found that</w:t>
      </w:r>
      <w:r>
        <w:rPr>
          <w:rFonts w:ascii="Times New Roman" w:eastAsia="Times New Roman" w:hAnsi="Times New Roman" w:cs="Times New Roman"/>
          <w:sz w:val="24"/>
          <w:szCs w:val="24"/>
        </w:rPr>
        <w:t>,</w:t>
      </w:r>
      <w:r w:rsidRPr="00DC512E">
        <w:rPr>
          <w:rFonts w:ascii="Times New Roman" w:eastAsia="Times New Roman" w:hAnsi="Times New Roman" w:cs="Times New Roman"/>
          <w:sz w:val="24"/>
          <w:szCs w:val="24"/>
        </w:rPr>
        <w:t xml:space="preserve"> in fact, these types of quotations showed the capacity to behave as existential </w:t>
      </w:r>
      <w:r w:rsidRPr="00DC512E">
        <w:rPr>
          <w:rFonts w:ascii="Times New Roman" w:eastAsia="Times New Roman" w:hAnsi="Times New Roman" w:cs="Times New Roman"/>
          <w:sz w:val="24"/>
          <w:szCs w:val="24"/>
        </w:rPr>
        <w:lastRenderedPageBreak/>
        <w:t xml:space="preserve">presuppositions, as they were able to survive under negation and </w:t>
      </w:r>
      <w:r w:rsidR="005D5775">
        <w:rPr>
          <w:rFonts w:ascii="Times New Roman" w:eastAsia="Times New Roman" w:hAnsi="Times New Roman" w:cs="Times New Roman"/>
          <w:sz w:val="24"/>
          <w:szCs w:val="24"/>
        </w:rPr>
        <w:t>their</w:t>
      </w:r>
      <w:r w:rsidR="005D5775"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information could be taken for granted</w:t>
      </w:r>
      <w:r>
        <w:rPr>
          <w:rFonts w:ascii="Times New Roman" w:eastAsia="Times New Roman" w:hAnsi="Times New Roman" w:cs="Times New Roman"/>
          <w:sz w:val="24"/>
          <w:szCs w:val="24"/>
        </w:rPr>
        <w:t>. A</w:t>
      </w:r>
      <w:r w:rsidRPr="00DC512E">
        <w:rPr>
          <w:rFonts w:ascii="Times New Roman" w:eastAsia="Times New Roman" w:hAnsi="Times New Roman" w:cs="Times New Roman"/>
          <w:sz w:val="24"/>
          <w:szCs w:val="24"/>
        </w:rPr>
        <w:t xml:space="preserve">lso, the presupposed information was difficult to detect and refute, and its embedded information intended to do ideological reconditioning. Furthermore, it could be seen that </w:t>
      </w:r>
      <w:r w:rsidR="004F1239">
        <w:rPr>
          <w:rFonts w:ascii="Times New Roman" w:eastAsia="Times New Roman" w:hAnsi="Times New Roman" w:cs="Times New Roman"/>
          <w:sz w:val="24"/>
          <w:szCs w:val="24"/>
        </w:rPr>
        <w:t xml:space="preserve">what makes </w:t>
      </w:r>
      <w:r w:rsidRPr="00DC512E">
        <w:rPr>
          <w:rFonts w:ascii="Times New Roman" w:eastAsia="Times New Roman" w:hAnsi="Times New Roman" w:cs="Times New Roman"/>
          <w:sz w:val="24"/>
          <w:szCs w:val="24"/>
        </w:rPr>
        <w:t>direct quotations behave as existential presupposition</w:t>
      </w:r>
      <w:r w:rsidR="004F1239">
        <w:rPr>
          <w:rFonts w:ascii="Times New Roman" w:eastAsia="Times New Roman" w:hAnsi="Times New Roman" w:cs="Times New Roman"/>
          <w:sz w:val="24"/>
          <w:szCs w:val="24"/>
        </w:rPr>
        <w:t>s</w:t>
      </w:r>
      <w:r w:rsidRPr="00DC512E">
        <w:rPr>
          <w:rFonts w:ascii="Times New Roman" w:eastAsia="Times New Roman" w:hAnsi="Times New Roman" w:cs="Times New Roman"/>
          <w:sz w:val="24"/>
          <w:szCs w:val="24"/>
        </w:rPr>
        <w:t xml:space="preserve"> is the fact that the ideology or presupposed message is hard to be negated. This process becomes even harder if we take into consideration that this is a unidirectional type of communication.</w:t>
      </w:r>
    </w:p>
    <w:p w14:paraId="10F05885" w14:textId="66BCE293" w:rsidR="007F1472" w:rsidRPr="00D02120" w:rsidRDefault="007F1472" w:rsidP="004B67F6">
      <w:pPr>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Now</w:t>
      </w:r>
      <w:r w:rsidRPr="00D02120">
        <w:rPr>
          <w:rFonts w:ascii="Times New Roman" w:eastAsia="Times New Roman" w:hAnsi="Times New Roman" w:cs="Times New Roman"/>
          <w:sz w:val="24"/>
          <w:szCs w:val="24"/>
        </w:rPr>
        <w:t>, to answer the q</w:t>
      </w:r>
      <w:r>
        <w:rPr>
          <w:rFonts w:ascii="Times New Roman" w:eastAsia="Times New Roman" w:hAnsi="Times New Roman" w:cs="Times New Roman"/>
          <w:sz w:val="24"/>
          <w:szCs w:val="24"/>
        </w:rPr>
        <w:t>uestion that developed this project: were direct quotations, presuppositions and evidential markers used in the communiqu</w:t>
      </w:r>
      <w:r w:rsidR="00380255">
        <w:rPr>
          <w:rFonts w:ascii="Times New Roman" w:eastAsia="Times New Roman" w:hAnsi="Times New Roman" w:cs="Times New Roman"/>
          <w:sz w:val="24"/>
          <w:szCs w:val="24"/>
        </w:rPr>
        <w:t>é</w:t>
      </w:r>
      <w:r>
        <w:rPr>
          <w:rFonts w:ascii="Times New Roman" w:eastAsia="Times New Roman" w:hAnsi="Times New Roman" w:cs="Times New Roman"/>
          <w:sz w:val="24"/>
          <w:szCs w:val="24"/>
        </w:rPr>
        <w:t xml:space="preserve">s presented during the peace dialogues between the Colombian government and the guerrilla </w:t>
      </w:r>
      <w:r w:rsidR="00380255">
        <w:rPr>
          <w:rFonts w:ascii="Times New Roman" w:eastAsia="Times New Roman" w:hAnsi="Times New Roman" w:cs="Times New Roman"/>
          <w:sz w:val="24"/>
          <w:szCs w:val="24"/>
        </w:rPr>
        <w:t xml:space="preserve">group </w:t>
      </w:r>
      <w:r>
        <w:rPr>
          <w:rFonts w:ascii="Times New Roman" w:eastAsia="Times New Roman" w:hAnsi="Times New Roman" w:cs="Times New Roman"/>
          <w:sz w:val="24"/>
          <w:szCs w:val="24"/>
        </w:rPr>
        <w:t xml:space="preserve">FARC used to transmit an ideological agenda of power and dominance? The answer is yes. </w:t>
      </w:r>
    </w:p>
    <w:p w14:paraId="6F8095BE" w14:textId="774D1AB5" w:rsidR="007F1472" w:rsidRPr="00DC512E" w:rsidRDefault="007F1472"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t xml:space="preserve">As it was observed, this ideological transmission was done by strategically choosing the </w:t>
      </w:r>
      <w:r>
        <w:rPr>
          <w:rFonts w:ascii="Times New Roman" w:eastAsia="Times New Roman" w:hAnsi="Times New Roman" w:cs="Times New Roman"/>
          <w:sz w:val="24"/>
          <w:szCs w:val="24"/>
        </w:rPr>
        <w:t>previously analyzed linguistic elements</w:t>
      </w:r>
      <w:r w:rsidRPr="00DC512E">
        <w:rPr>
          <w:rFonts w:ascii="Times New Roman" w:eastAsia="Times New Roman" w:hAnsi="Times New Roman" w:cs="Times New Roman"/>
          <w:sz w:val="24"/>
          <w:szCs w:val="24"/>
        </w:rPr>
        <w:t xml:space="preserve"> to achieve each side’s communicative goal of winning the audience’s favor.</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The </w:t>
      </w:r>
      <w:r>
        <w:rPr>
          <w:rFonts w:ascii="Times New Roman" w:eastAsia="Times New Roman" w:hAnsi="Times New Roman" w:cs="Times New Roman"/>
          <w:sz w:val="24"/>
          <w:szCs w:val="24"/>
        </w:rPr>
        <w:t>analysis</w:t>
      </w:r>
      <w:r w:rsidRPr="00DC512E">
        <w:rPr>
          <w:rFonts w:ascii="Times New Roman" w:eastAsia="Times New Roman" w:hAnsi="Times New Roman" w:cs="Times New Roman"/>
          <w:sz w:val="24"/>
          <w:szCs w:val="24"/>
        </w:rPr>
        <w:t xml:space="preserve"> of these media statements show</w:t>
      </w:r>
      <w:r>
        <w:rPr>
          <w:rFonts w:ascii="Times New Roman" w:eastAsia="Times New Roman" w:hAnsi="Times New Roman" w:cs="Times New Roman"/>
          <w:sz w:val="24"/>
          <w:szCs w:val="24"/>
        </w:rPr>
        <w:t>ed</w:t>
      </w:r>
      <w:r w:rsidRPr="00DC512E">
        <w:rPr>
          <w:rFonts w:ascii="Times New Roman" w:eastAsia="Times New Roman" w:hAnsi="Times New Roman" w:cs="Times New Roman"/>
          <w:sz w:val="24"/>
          <w:szCs w:val="24"/>
        </w:rPr>
        <w:t xml:space="preserve"> the relations and dynamics of power present in this peace dialogue by the guerrillas and the Colombian government.</w:t>
      </w:r>
      <w:r>
        <w:rPr>
          <w:rFonts w:ascii="Times New Roman" w:eastAsia="Times New Roman" w:hAnsi="Times New Roman" w:cs="Times New Roman"/>
          <w:sz w:val="24"/>
          <w:szCs w:val="24"/>
        </w:rPr>
        <w:t xml:space="preserve"> When each party used presuppositions, for instance, it was possible to see the way they wanted to dominate their opponent, and to show their audience who was in a position of power. The use of direct quotations showed the face they wanted to portray to their audience, and the use of the evidential markers showed how accountable they wanted to be </w:t>
      </w:r>
      <w:proofErr w:type="gramStart"/>
      <w:r>
        <w:rPr>
          <w:rFonts w:ascii="Times New Roman" w:eastAsia="Times New Roman" w:hAnsi="Times New Roman" w:cs="Times New Roman"/>
          <w:sz w:val="24"/>
          <w:szCs w:val="24"/>
        </w:rPr>
        <w:t>in regards to</w:t>
      </w:r>
      <w:proofErr w:type="gramEnd"/>
      <w:r>
        <w:rPr>
          <w:rFonts w:ascii="Times New Roman" w:eastAsia="Times New Roman" w:hAnsi="Times New Roman" w:cs="Times New Roman"/>
          <w:sz w:val="24"/>
          <w:szCs w:val="24"/>
        </w:rPr>
        <w:t xml:space="preserve"> the information they were presenting. </w:t>
      </w:r>
      <w:r w:rsidRPr="00DC512E">
        <w:rPr>
          <w:rFonts w:ascii="Times New Roman" w:eastAsia="Times New Roman" w:hAnsi="Times New Roman" w:cs="Times New Roman"/>
          <w:sz w:val="24"/>
          <w:szCs w:val="24"/>
        </w:rPr>
        <w:t xml:space="preserve">The results of this investigation showed that the three linguistic elements analyzed in fact collaborated </w:t>
      </w:r>
      <w:r w:rsidR="00F153D4">
        <w:rPr>
          <w:rFonts w:ascii="Times New Roman" w:eastAsia="Times New Roman" w:hAnsi="Times New Roman" w:cs="Times New Roman"/>
          <w:sz w:val="24"/>
          <w:szCs w:val="24"/>
        </w:rPr>
        <w:t>in</w:t>
      </w:r>
      <w:r w:rsidR="00F153D4" w:rsidRPr="00DC512E">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the dissemination of each political side’s ideology and the transmission of their political agenda. </w:t>
      </w:r>
    </w:p>
    <w:p w14:paraId="45F2D62A" w14:textId="53A383C0" w:rsidR="007F1472" w:rsidRDefault="007F1472" w:rsidP="004B67F6">
      <w:pPr>
        <w:spacing w:after="0" w:line="480" w:lineRule="auto"/>
        <w:ind w:firstLine="720"/>
        <w:jc w:val="both"/>
        <w:rPr>
          <w:rFonts w:ascii="Times New Roman" w:eastAsia="Times New Roman" w:hAnsi="Times New Roman" w:cs="Times New Roman"/>
          <w:sz w:val="24"/>
          <w:szCs w:val="24"/>
        </w:rPr>
      </w:pPr>
      <w:r w:rsidRPr="00DC512E">
        <w:rPr>
          <w:rFonts w:ascii="Times New Roman" w:eastAsia="Times New Roman" w:hAnsi="Times New Roman" w:cs="Times New Roman"/>
          <w:sz w:val="24"/>
          <w:szCs w:val="24"/>
        </w:rPr>
        <w:lastRenderedPageBreak/>
        <w:t xml:space="preserve">Finally, it can be said that the data </w:t>
      </w:r>
      <w:r>
        <w:rPr>
          <w:rFonts w:ascii="Times New Roman" w:eastAsia="Times New Roman" w:hAnsi="Times New Roman" w:cs="Times New Roman"/>
          <w:sz w:val="24"/>
          <w:szCs w:val="24"/>
        </w:rPr>
        <w:t>resulting</w:t>
      </w:r>
      <w:r w:rsidRPr="00DC512E">
        <w:rPr>
          <w:rFonts w:ascii="Times New Roman" w:eastAsia="Times New Roman" w:hAnsi="Times New Roman" w:cs="Times New Roman"/>
          <w:sz w:val="24"/>
          <w:szCs w:val="24"/>
        </w:rPr>
        <w:t xml:space="preserve"> from the </w:t>
      </w:r>
      <w:r>
        <w:rPr>
          <w:rFonts w:ascii="Times New Roman" w:eastAsia="Times New Roman" w:hAnsi="Times New Roman" w:cs="Times New Roman"/>
          <w:sz w:val="24"/>
          <w:szCs w:val="24"/>
        </w:rPr>
        <w:t>analysis</w:t>
      </w:r>
      <w:r w:rsidRPr="00DC512E">
        <w:rPr>
          <w:rFonts w:ascii="Times New Roman" w:eastAsia="Times New Roman" w:hAnsi="Times New Roman" w:cs="Times New Roman"/>
          <w:sz w:val="24"/>
          <w:szCs w:val="24"/>
        </w:rPr>
        <w:t xml:space="preserve"> of the communiqués delivered by the guerrilla group FARC and the Colombian government during the peace dialogue process provided support for the hypothesis presented at the beginning of this study. Also, it showed how each political side disseminated their political agendas as well as their ideologies throughout their communiqués, which in turn intended to change the context or “subjective mental mode of a situation” (Van Dijk, 2009, p.23)</w:t>
      </w:r>
      <w:r w:rsidR="0050102C">
        <w:rPr>
          <w:rFonts w:ascii="Times New Roman" w:eastAsia="Times New Roman" w:hAnsi="Times New Roman" w:cs="Times New Roman"/>
          <w:sz w:val="24"/>
          <w:szCs w:val="24"/>
        </w:rPr>
        <w:t>, p</w:t>
      </w:r>
      <w:r w:rsidRPr="00DC512E">
        <w:rPr>
          <w:rFonts w:ascii="Times New Roman" w:eastAsia="Times New Roman" w:hAnsi="Times New Roman" w:cs="Times New Roman"/>
          <w:sz w:val="24"/>
          <w:szCs w:val="24"/>
        </w:rPr>
        <w:t xml:space="preserve">ossibly in this case the Colombians’ perspective about the </w:t>
      </w:r>
      <w:r w:rsidRPr="00CD53B3">
        <w:rPr>
          <w:rFonts w:ascii="Times New Roman" w:eastAsia="Times New Roman" w:hAnsi="Times New Roman" w:cs="Times New Roman"/>
          <w:sz w:val="24"/>
          <w:szCs w:val="24"/>
        </w:rPr>
        <w:t>political and peace situation of the country. This study was done to fill a gap in the literature, as no</w:t>
      </w:r>
      <w:r>
        <w:rPr>
          <w:rFonts w:ascii="Times New Roman" w:eastAsia="Times New Roman" w:hAnsi="Times New Roman" w:cs="Times New Roman"/>
          <w:sz w:val="24"/>
          <w:szCs w:val="24"/>
        </w:rPr>
        <w:t xml:space="preserve"> </w:t>
      </w:r>
      <w:r w:rsidRPr="00CD53B3">
        <w:rPr>
          <w:rFonts w:ascii="Times New Roman" w:eastAsia="Times New Roman" w:hAnsi="Times New Roman" w:cs="Times New Roman"/>
          <w:sz w:val="24"/>
          <w:szCs w:val="24"/>
        </w:rPr>
        <w:t>study was</w:t>
      </w:r>
      <w:r w:rsidRPr="00DC512E">
        <w:rPr>
          <w:rFonts w:ascii="Times New Roman" w:eastAsia="Times New Roman" w:hAnsi="Times New Roman" w:cs="Times New Roman"/>
          <w:sz w:val="24"/>
          <w:szCs w:val="24"/>
        </w:rPr>
        <w:t xml:space="preserve"> found that </w:t>
      </w:r>
      <w:proofErr w:type="gramStart"/>
      <w:r w:rsidRPr="00DC512E">
        <w:rPr>
          <w:rFonts w:ascii="Times New Roman" w:eastAsia="Times New Roman" w:hAnsi="Times New Roman" w:cs="Times New Roman"/>
          <w:sz w:val="24"/>
          <w:szCs w:val="24"/>
        </w:rPr>
        <w:t>looked into</w:t>
      </w:r>
      <w:proofErr w:type="gramEnd"/>
      <w:r w:rsidRPr="00DC512E">
        <w:rPr>
          <w:rFonts w:ascii="Times New Roman" w:eastAsia="Times New Roman" w:hAnsi="Times New Roman" w:cs="Times New Roman"/>
          <w:sz w:val="24"/>
          <w:szCs w:val="24"/>
        </w:rPr>
        <w:t xml:space="preserve"> the communiqués presented during a peace dialogue situation, </w:t>
      </w:r>
      <w:r w:rsidR="00F76B0B">
        <w:rPr>
          <w:rFonts w:ascii="Times New Roman" w:eastAsia="Times New Roman" w:hAnsi="Times New Roman" w:cs="Times New Roman"/>
          <w:sz w:val="24"/>
          <w:szCs w:val="24"/>
        </w:rPr>
        <w:t>n</w:t>
      </w:r>
      <w:r w:rsidRPr="00DC512E">
        <w:rPr>
          <w:rFonts w:ascii="Times New Roman" w:eastAsia="Times New Roman" w:hAnsi="Times New Roman" w:cs="Times New Roman"/>
          <w:sz w:val="24"/>
          <w:szCs w:val="24"/>
        </w:rPr>
        <w:t xml:space="preserve">or </w:t>
      </w:r>
      <w:r w:rsidR="00F76B0B">
        <w:rPr>
          <w:rFonts w:ascii="Times New Roman" w:eastAsia="Times New Roman" w:hAnsi="Times New Roman" w:cs="Times New Roman"/>
          <w:sz w:val="24"/>
          <w:szCs w:val="24"/>
        </w:rPr>
        <w:t xml:space="preserve">was there </w:t>
      </w:r>
      <w:r w:rsidRPr="00DC512E">
        <w:rPr>
          <w:rFonts w:ascii="Times New Roman" w:eastAsia="Times New Roman" w:hAnsi="Times New Roman" w:cs="Times New Roman"/>
          <w:sz w:val="24"/>
          <w:szCs w:val="24"/>
        </w:rPr>
        <w:t xml:space="preserve">a </w:t>
      </w:r>
      <w:r w:rsidR="00BD1DD2">
        <w:rPr>
          <w:rFonts w:ascii="Times New Roman" w:eastAsia="Times New Roman" w:hAnsi="Times New Roman" w:cs="Times New Roman"/>
          <w:sz w:val="24"/>
          <w:szCs w:val="24"/>
        </w:rPr>
        <w:t>C</w:t>
      </w:r>
      <w:r w:rsidRPr="00DC512E">
        <w:rPr>
          <w:rFonts w:ascii="Times New Roman" w:eastAsia="Times New Roman" w:hAnsi="Times New Roman" w:cs="Times New Roman"/>
          <w:sz w:val="24"/>
          <w:szCs w:val="24"/>
        </w:rPr>
        <w:t xml:space="preserve">ritical </w:t>
      </w:r>
      <w:r w:rsidR="00BD1DD2">
        <w:rPr>
          <w:rFonts w:ascii="Times New Roman" w:eastAsia="Times New Roman" w:hAnsi="Times New Roman" w:cs="Times New Roman"/>
          <w:sz w:val="24"/>
          <w:szCs w:val="24"/>
        </w:rPr>
        <w:t>D</w:t>
      </w:r>
      <w:r w:rsidRPr="00DC512E">
        <w:rPr>
          <w:rFonts w:ascii="Times New Roman" w:eastAsia="Times New Roman" w:hAnsi="Times New Roman" w:cs="Times New Roman"/>
          <w:sz w:val="24"/>
          <w:szCs w:val="24"/>
        </w:rPr>
        <w:t xml:space="preserve">iscourse </w:t>
      </w:r>
      <w:r w:rsidR="00BD1DD2">
        <w:rPr>
          <w:rFonts w:ascii="Times New Roman" w:eastAsia="Times New Roman" w:hAnsi="Times New Roman" w:cs="Times New Roman"/>
          <w:sz w:val="24"/>
          <w:szCs w:val="24"/>
        </w:rPr>
        <w:t>A</w:t>
      </w:r>
      <w:r>
        <w:rPr>
          <w:rFonts w:ascii="Times New Roman" w:eastAsia="Times New Roman" w:hAnsi="Times New Roman" w:cs="Times New Roman"/>
          <w:sz w:val="24"/>
          <w:szCs w:val="24"/>
        </w:rPr>
        <w:t>nalysis</w:t>
      </w:r>
      <w:r w:rsidRPr="00DC512E">
        <w:rPr>
          <w:rFonts w:ascii="Times New Roman" w:eastAsia="Times New Roman" w:hAnsi="Times New Roman" w:cs="Times New Roman"/>
          <w:sz w:val="24"/>
          <w:szCs w:val="24"/>
        </w:rPr>
        <w:t xml:space="preserve"> that looked at a particular set of linguistic elements present in political communiqués during a peace dialogue situation.  </w:t>
      </w:r>
    </w:p>
    <w:p w14:paraId="100EE99E" w14:textId="6C5ADC0D" w:rsidR="007F1472" w:rsidRDefault="007F1472" w:rsidP="004B67F6">
      <w:pPr>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 what are the implications of this type of language manipulation during a peace dialogue? What happens when, during a political speech</w:t>
      </w:r>
      <w:r w:rsidR="00F76B0B">
        <w:rPr>
          <w:rFonts w:ascii="Times New Roman" w:eastAsia="Times New Roman" w:hAnsi="Times New Roman" w:cs="Times New Roman"/>
          <w:sz w:val="24"/>
          <w:szCs w:val="24"/>
        </w:rPr>
        <w:t>—</w:t>
      </w:r>
      <w:r>
        <w:rPr>
          <w:rFonts w:ascii="Times New Roman" w:eastAsia="Times New Roman" w:hAnsi="Times New Roman" w:cs="Times New Roman"/>
          <w:sz w:val="24"/>
          <w:szCs w:val="24"/>
        </w:rPr>
        <w:t>more specifically, during a peace dialogue process</w:t>
      </w:r>
      <w:r w:rsidR="00F76B0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the speakers make use of language to disseminate their ideology? I think we can talk about two types of implications, social and linguistic. </w:t>
      </w:r>
    </w:p>
    <w:p w14:paraId="27251C81" w14:textId="1D5405D7" w:rsidR="007F1472" w:rsidRDefault="007F1472" w:rsidP="004B67F6">
      <w:pPr>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 can talk about social implications, for instance, as the </w:t>
      </w:r>
      <w:r w:rsidRPr="00DC512E">
        <w:rPr>
          <w:rFonts w:ascii="Times New Roman" w:eastAsia="Times New Roman" w:hAnsi="Times New Roman" w:cs="Times New Roman"/>
          <w:sz w:val="24"/>
          <w:szCs w:val="24"/>
        </w:rPr>
        <w:t>type of</w:t>
      </w:r>
      <w:r>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information disseminat</w:t>
      </w:r>
      <w:r>
        <w:rPr>
          <w:rFonts w:ascii="Times New Roman" w:eastAsia="Times New Roman" w:hAnsi="Times New Roman" w:cs="Times New Roman"/>
          <w:sz w:val="24"/>
          <w:szCs w:val="24"/>
        </w:rPr>
        <w:t>ed</w:t>
      </w:r>
      <w:r w:rsidRPr="00DC512E">
        <w:rPr>
          <w:rFonts w:ascii="Times New Roman" w:eastAsia="Times New Roman" w:hAnsi="Times New Roman" w:cs="Times New Roman"/>
          <w:sz w:val="24"/>
          <w:szCs w:val="24"/>
        </w:rPr>
        <w:t xml:space="preserve"> in the above-mentioned study is problematic</w:t>
      </w:r>
      <w:r w:rsidR="00F76B0B">
        <w:rPr>
          <w:rFonts w:ascii="Times New Roman" w:eastAsia="Times New Roman" w:hAnsi="Times New Roman" w:cs="Times New Roman"/>
          <w:sz w:val="24"/>
          <w:szCs w:val="24"/>
        </w:rPr>
        <w:t xml:space="preserve">: </w:t>
      </w:r>
      <w:r w:rsidRPr="00DC512E">
        <w:rPr>
          <w:rFonts w:ascii="Times New Roman" w:eastAsia="Times New Roman" w:hAnsi="Times New Roman" w:cs="Times New Roman"/>
          <w:sz w:val="24"/>
          <w:szCs w:val="24"/>
        </w:rPr>
        <w:t xml:space="preserve">people get unconsciously tired of hearing the same type of manipulated information and decide to </w:t>
      </w:r>
      <w:r w:rsidR="00F76B0B">
        <w:rPr>
          <w:rFonts w:ascii="Times New Roman" w:eastAsia="Times New Roman" w:hAnsi="Times New Roman" w:cs="Times New Roman"/>
          <w:sz w:val="24"/>
          <w:szCs w:val="24"/>
        </w:rPr>
        <w:t>stop</w:t>
      </w:r>
      <w:r w:rsidRPr="00DC512E">
        <w:rPr>
          <w:rFonts w:ascii="Times New Roman" w:eastAsia="Times New Roman" w:hAnsi="Times New Roman" w:cs="Times New Roman"/>
          <w:sz w:val="24"/>
          <w:szCs w:val="24"/>
        </w:rPr>
        <w:t xml:space="preserve"> worrying about what happens around them. This move can potentially leave the future of a country in the hands of people who only want to continue enacting social power abuse, </w:t>
      </w:r>
      <w:proofErr w:type="gramStart"/>
      <w:r w:rsidRPr="00DC512E">
        <w:rPr>
          <w:rFonts w:ascii="Times New Roman" w:eastAsia="Times New Roman" w:hAnsi="Times New Roman" w:cs="Times New Roman"/>
          <w:sz w:val="24"/>
          <w:szCs w:val="24"/>
        </w:rPr>
        <w:t>dominance</w:t>
      </w:r>
      <w:proofErr w:type="gramEnd"/>
      <w:r w:rsidRPr="00DC512E">
        <w:rPr>
          <w:rFonts w:ascii="Times New Roman" w:eastAsia="Times New Roman" w:hAnsi="Times New Roman" w:cs="Times New Roman"/>
          <w:sz w:val="24"/>
          <w:szCs w:val="24"/>
        </w:rPr>
        <w:t xml:space="preserve"> and inequality</w:t>
      </w:r>
      <w:r>
        <w:rPr>
          <w:rFonts w:ascii="Times New Roman" w:eastAsia="Times New Roman" w:hAnsi="Times New Roman" w:cs="Times New Roman"/>
          <w:sz w:val="24"/>
          <w:szCs w:val="24"/>
        </w:rPr>
        <w:t xml:space="preserve">. For instance, it can be seen now that, five years </w:t>
      </w:r>
      <w:r w:rsidR="00203882">
        <w:rPr>
          <w:rFonts w:ascii="Times New Roman" w:eastAsia="Times New Roman" w:hAnsi="Times New Roman" w:cs="Times New Roman"/>
          <w:sz w:val="24"/>
          <w:szCs w:val="24"/>
        </w:rPr>
        <w:t xml:space="preserve">after </w:t>
      </w:r>
      <w:r>
        <w:rPr>
          <w:rFonts w:ascii="Times New Roman" w:eastAsia="Times New Roman" w:hAnsi="Times New Roman" w:cs="Times New Roman"/>
          <w:sz w:val="24"/>
          <w:szCs w:val="24"/>
        </w:rPr>
        <w:t>the signing of a peace agreement, there is a government that has not kept its word to fulfill its part of the agreement</w:t>
      </w:r>
      <w:r w:rsidR="00203882">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it can also be seen in branches of an unarmed guerilla group who continues its fight. But, </w:t>
      </w:r>
      <w:proofErr w:type="gramStart"/>
      <w:r>
        <w:rPr>
          <w:rFonts w:ascii="Times New Roman" w:eastAsia="Times New Roman" w:hAnsi="Times New Roman" w:cs="Times New Roman"/>
          <w:sz w:val="24"/>
          <w:szCs w:val="24"/>
        </w:rPr>
        <w:t>at the same time that</w:t>
      </w:r>
      <w:proofErr w:type="gramEnd"/>
      <w:r>
        <w:rPr>
          <w:rFonts w:ascii="Times New Roman" w:eastAsia="Times New Roman" w:hAnsi="Times New Roman" w:cs="Times New Roman"/>
          <w:sz w:val="24"/>
          <w:szCs w:val="24"/>
        </w:rPr>
        <w:t xml:space="preserve"> some people decide to simply ignore what </w:t>
      </w:r>
      <w:r>
        <w:rPr>
          <w:rFonts w:ascii="Times New Roman" w:eastAsia="Times New Roman" w:hAnsi="Times New Roman" w:cs="Times New Roman"/>
          <w:sz w:val="24"/>
          <w:szCs w:val="24"/>
        </w:rPr>
        <w:lastRenderedPageBreak/>
        <w:t xml:space="preserve">happens around them, there are others who continue hearing and then decide to act. For instance, it could be said that the audience during this peace agreement may have gotten tired of hearing the same information, the same discourse, even without realizing it. The Colombian people may have gotten </w:t>
      </w:r>
      <w:r w:rsidR="00572BA6">
        <w:rPr>
          <w:rFonts w:ascii="Times New Roman" w:eastAsia="Times New Roman" w:hAnsi="Times New Roman" w:cs="Times New Roman"/>
          <w:sz w:val="24"/>
          <w:szCs w:val="24"/>
        </w:rPr>
        <w:t xml:space="preserve">unconsciously </w:t>
      </w:r>
      <w:r>
        <w:rPr>
          <w:rFonts w:ascii="Times New Roman" w:eastAsia="Times New Roman" w:hAnsi="Times New Roman" w:cs="Times New Roman"/>
          <w:sz w:val="24"/>
          <w:szCs w:val="24"/>
        </w:rPr>
        <w:t>fed up with both parties portraying themselves as the good ones, while their actions, their real message and their level of detachment presented in their communiqu</w:t>
      </w:r>
      <w:r w:rsidR="001732CE">
        <w:rPr>
          <w:rFonts w:ascii="Times New Roman" w:eastAsia="Times New Roman" w:hAnsi="Times New Roman" w:cs="Times New Roman"/>
          <w:sz w:val="24"/>
          <w:szCs w:val="24"/>
        </w:rPr>
        <w:t>é</w:t>
      </w:r>
      <w:r>
        <w:rPr>
          <w:rFonts w:ascii="Times New Roman" w:eastAsia="Times New Roman" w:hAnsi="Times New Roman" w:cs="Times New Roman"/>
          <w:sz w:val="24"/>
          <w:szCs w:val="24"/>
        </w:rPr>
        <w:t xml:space="preserve">s were saying something else. It could be said that the consequence of people getting tired of this type of manipulated speech </w:t>
      </w:r>
      <w:r w:rsidR="00460E4B">
        <w:rPr>
          <w:rFonts w:ascii="Times New Roman" w:eastAsia="Times New Roman" w:hAnsi="Times New Roman" w:cs="Times New Roman"/>
          <w:sz w:val="24"/>
          <w:szCs w:val="24"/>
        </w:rPr>
        <w:t>manifests</w:t>
      </w:r>
      <w:r>
        <w:rPr>
          <w:rFonts w:ascii="Times New Roman" w:eastAsia="Times New Roman" w:hAnsi="Times New Roman" w:cs="Times New Roman"/>
          <w:sz w:val="24"/>
          <w:szCs w:val="24"/>
        </w:rPr>
        <w:t xml:space="preserve">, for instance, the vast </w:t>
      </w:r>
      <w:r w:rsidR="00460E4B">
        <w:rPr>
          <w:rFonts w:ascii="Times New Roman" w:eastAsia="Times New Roman" w:hAnsi="Times New Roman" w:cs="Times New Roman"/>
          <w:sz w:val="24"/>
          <w:szCs w:val="24"/>
        </w:rPr>
        <w:t>number of</w:t>
      </w:r>
      <w:r>
        <w:rPr>
          <w:rFonts w:ascii="Times New Roman" w:eastAsia="Times New Roman" w:hAnsi="Times New Roman" w:cs="Times New Roman"/>
          <w:sz w:val="24"/>
          <w:szCs w:val="24"/>
        </w:rPr>
        <w:t xml:space="preserve"> strikes that happened in Colombia during May 2021, where Colombian people all around the world decided to </w:t>
      </w:r>
      <w:proofErr w:type="gramStart"/>
      <w:r>
        <w:rPr>
          <w:rFonts w:ascii="Times New Roman" w:eastAsia="Times New Roman" w:hAnsi="Times New Roman" w:cs="Times New Roman"/>
          <w:sz w:val="24"/>
          <w:szCs w:val="24"/>
        </w:rPr>
        <w:t>protest against</w:t>
      </w:r>
      <w:proofErr w:type="gramEnd"/>
      <w:r>
        <w:rPr>
          <w:rFonts w:ascii="Times New Roman" w:eastAsia="Times New Roman" w:hAnsi="Times New Roman" w:cs="Times New Roman"/>
          <w:sz w:val="24"/>
          <w:szCs w:val="24"/>
        </w:rPr>
        <w:t xml:space="preserve"> a government that doesn’t seem to care about its people and an ex-armed group who seems to continue fighting and killing even its own members.</w:t>
      </w:r>
    </w:p>
    <w:p w14:paraId="3B6938EA" w14:textId="77358DEE" w:rsidR="003A2D85" w:rsidRPr="00DC512E" w:rsidRDefault="007F1472" w:rsidP="004B67F6">
      <w:pPr>
        <w:spacing w:after="0" w:line="480" w:lineRule="auto"/>
        <w:ind w:firstLine="720"/>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In regards to</w:t>
      </w:r>
      <w:proofErr w:type="gramEnd"/>
      <w:r>
        <w:rPr>
          <w:rFonts w:ascii="Times New Roman" w:eastAsia="Times New Roman" w:hAnsi="Times New Roman" w:cs="Times New Roman"/>
          <w:sz w:val="24"/>
          <w:szCs w:val="24"/>
        </w:rPr>
        <w:t xml:space="preserve"> the linguistic implications, it is necessary to raise more awareness of the level of power language manipulation may have during a political discourse. </w:t>
      </w:r>
      <w:r w:rsidRPr="00DC512E">
        <w:rPr>
          <w:rFonts w:ascii="Times New Roman" w:eastAsia="Times New Roman" w:hAnsi="Times New Roman" w:cs="Times New Roman"/>
          <w:sz w:val="24"/>
          <w:szCs w:val="24"/>
        </w:rPr>
        <w:t xml:space="preserve">It is necessary to diminish the level of control a political communiqué may have on an audience, and this goal can be achieved by raising awareness about the need </w:t>
      </w:r>
      <w:r>
        <w:rPr>
          <w:rFonts w:ascii="Times New Roman" w:eastAsia="Times New Roman" w:hAnsi="Times New Roman" w:cs="Times New Roman"/>
          <w:sz w:val="24"/>
          <w:szCs w:val="24"/>
        </w:rPr>
        <w:t>for</w:t>
      </w:r>
      <w:r w:rsidRPr="00DC512E">
        <w:rPr>
          <w:rFonts w:ascii="Times New Roman" w:eastAsia="Times New Roman" w:hAnsi="Times New Roman" w:cs="Times New Roman"/>
          <w:sz w:val="24"/>
          <w:szCs w:val="24"/>
        </w:rPr>
        <w:t xml:space="preserve"> a conscious </w:t>
      </w:r>
      <w:r>
        <w:rPr>
          <w:rFonts w:ascii="Times New Roman" w:eastAsia="Times New Roman" w:hAnsi="Times New Roman" w:cs="Times New Roman"/>
          <w:sz w:val="24"/>
          <w:szCs w:val="24"/>
        </w:rPr>
        <w:t>analysis</w:t>
      </w:r>
      <w:r w:rsidRPr="00DC512E">
        <w:rPr>
          <w:rFonts w:ascii="Times New Roman" w:eastAsia="Times New Roman" w:hAnsi="Times New Roman" w:cs="Times New Roman"/>
          <w:sz w:val="24"/>
          <w:szCs w:val="24"/>
        </w:rPr>
        <w:t xml:space="preserve"> of the context and linguistic structures present on such </w:t>
      </w:r>
      <w:r>
        <w:rPr>
          <w:rFonts w:ascii="Times New Roman" w:eastAsia="Times New Roman" w:hAnsi="Times New Roman" w:cs="Times New Roman"/>
          <w:sz w:val="24"/>
          <w:szCs w:val="24"/>
        </w:rPr>
        <w:t>types</w:t>
      </w:r>
      <w:r w:rsidRPr="00DC512E">
        <w:rPr>
          <w:rFonts w:ascii="Times New Roman" w:eastAsia="Times New Roman" w:hAnsi="Times New Roman" w:cs="Times New Roman"/>
          <w:sz w:val="24"/>
          <w:szCs w:val="24"/>
        </w:rPr>
        <w:t xml:space="preserve"> of discourses.</w:t>
      </w:r>
      <w:r>
        <w:rPr>
          <w:rFonts w:ascii="Times New Roman" w:eastAsia="Times New Roman" w:hAnsi="Times New Roman" w:cs="Times New Roman"/>
          <w:sz w:val="24"/>
          <w:szCs w:val="24"/>
        </w:rPr>
        <w:t xml:space="preserve"> This level of language manipulation can be diminished by teaching at schools</w:t>
      </w:r>
      <w:r w:rsidR="006469B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for instance, about the type of linguistic elements that can be present in a discourse, as well as the logic behind the use of each one of those elements. People need to become aware of what they hear </w:t>
      </w:r>
      <w:proofErr w:type="gramStart"/>
      <w:r>
        <w:rPr>
          <w:rFonts w:ascii="Times New Roman" w:eastAsia="Times New Roman" w:hAnsi="Times New Roman" w:cs="Times New Roman"/>
          <w:sz w:val="24"/>
          <w:szCs w:val="24"/>
        </w:rPr>
        <w:t>in order to</w:t>
      </w:r>
      <w:proofErr w:type="gramEnd"/>
      <w:r>
        <w:rPr>
          <w:rFonts w:ascii="Times New Roman" w:eastAsia="Times New Roman" w:hAnsi="Times New Roman" w:cs="Times New Roman"/>
          <w:sz w:val="24"/>
          <w:szCs w:val="24"/>
        </w:rPr>
        <w:t xml:space="preserve"> be able to understand the real message behind the mere words. Another way to raise awareness is by making use of the media platforms that these days can be found in every home. An overly summarized version of studies of this kind has been presented here</w:t>
      </w:r>
      <w:r w:rsidR="00F168D8">
        <w:rPr>
          <w:rFonts w:ascii="Times New Roman" w:eastAsia="Times New Roman" w:hAnsi="Times New Roman" w:cs="Times New Roman"/>
          <w:sz w:val="24"/>
          <w:szCs w:val="24"/>
        </w:rPr>
        <w:t xml:space="preserve"> and </w:t>
      </w:r>
      <w:r>
        <w:rPr>
          <w:rFonts w:ascii="Times New Roman" w:eastAsia="Times New Roman" w:hAnsi="Times New Roman" w:cs="Times New Roman"/>
          <w:sz w:val="24"/>
          <w:szCs w:val="24"/>
        </w:rPr>
        <w:t>could be presented on different media platforms, so people could start understanding the real messages they have been receiving</w:t>
      </w:r>
      <w:r w:rsidR="00E802F0">
        <w:rPr>
          <w:rFonts w:ascii="Times New Roman" w:eastAsia="Times New Roman" w:hAnsi="Times New Roman" w:cs="Times New Roman"/>
          <w:sz w:val="24"/>
          <w:szCs w:val="24"/>
        </w:rPr>
        <w:t xml:space="preserve">. </w:t>
      </w:r>
      <w:proofErr w:type="gramStart"/>
      <w:r w:rsidR="00E802F0">
        <w:rPr>
          <w:rFonts w:ascii="Times New Roman" w:eastAsia="Times New Roman" w:hAnsi="Times New Roman" w:cs="Times New Roman"/>
          <w:sz w:val="24"/>
          <w:szCs w:val="24"/>
        </w:rPr>
        <w:t>T</w:t>
      </w:r>
      <w:r w:rsidRPr="00DC512E">
        <w:rPr>
          <w:rFonts w:ascii="Times New Roman" w:eastAsia="Times New Roman" w:hAnsi="Times New Roman" w:cs="Times New Roman"/>
          <w:sz w:val="24"/>
          <w:szCs w:val="24"/>
        </w:rPr>
        <w:t>his is why</w:t>
      </w:r>
      <w:proofErr w:type="gramEnd"/>
      <w:r w:rsidRPr="00DC512E">
        <w:rPr>
          <w:rFonts w:ascii="Times New Roman" w:eastAsia="Times New Roman" w:hAnsi="Times New Roman" w:cs="Times New Roman"/>
          <w:sz w:val="24"/>
          <w:szCs w:val="24"/>
        </w:rPr>
        <w:t xml:space="preserve"> studies of this kind need to be done.</w:t>
      </w:r>
    </w:p>
    <w:p w14:paraId="0CF4480F" w14:textId="77777777" w:rsidR="00A91AEC" w:rsidRPr="00DC512E" w:rsidRDefault="00A91AEC" w:rsidP="004B67F6">
      <w:pPr>
        <w:spacing w:after="0" w:line="480" w:lineRule="auto"/>
        <w:ind w:firstLine="720"/>
        <w:jc w:val="both"/>
        <w:rPr>
          <w:rFonts w:ascii="Times New Roman" w:eastAsia="Times New Roman" w:hAnsi="Times New Roman" w:cs="Times New Roman"/>
          <w:sz w:val="24"/>
          <w:szCs w:val="24"/>
        </w:rPr>
      </w:pPr>
    </w:p>
    <w:p w14:paraId="0887E4D1" w14:textId="77777777" w:rsidR="002B2662" w:rsidRPr="001F4C1E" w:rsidRDefault="002B2662" w:rsidP="00070165">
      <w:pPr>
        <w:pStyle w:val="Style4"/>
        <w:numPr>
          <w:ilvl w:val="0"/>
          <w:numId w:val="68"/>
        </w:numPr>
      </w:pPr>
      <w:r w:rsidRPr="001F4C1E">
        <w:t>Further Research</w:t>
      </w:r>
    </w:p>
    <w:p w14:paraId="6061E23E" w14:textId="5C92DE44" w:rsidR="002B2662" w:rsidRPr="001F4C1E" w:rsidRDefault="002B2662" w:rsidP="004B67F6">
      <w:pPr>
        <w:spacing w:before="240" w:after="240" w:line="480" w:lineRule="auto"/>
        <w:ind w:left="360" w:firstLine="720"/>
        <w:jc w:val="both"/>
        <w:rPr>
          <w:rFonts w:ascii="Times New Roman" w:eastAsia="Times New Roman" w:hAnsi="Times New Roman" w:cs="Times New Roman"/>
          <w:sz w:val="24"/>
          <w:szCs w:val="24"/>
        </w:rPr>
      </w:pPr>
      <w:r w:rsidRPr="001F4C1E">
        <w:rPr>
          <w:rFonts w:ascii="Times New Roman" w:eastAsia="Times New Roman" w:hAnsi="Times New Roman" w:cs="Times New Roman"/>
          <w:sz w:val="24"/>
          <w:szCs w:val="24"/>
        </w:rPr>
        <w:t xml:space="preserve">After the analysis presented in this study, I believe there is </w:t>
      </w:r>
      <w:proofErr w:type="gramStart"/>
      <w:r w:rsidRPr="001F4C1E">
        <w:rPr>
          <w:rFonts w:ascii="Times New Roman" w:eastAsia="Times New Roman" w:hAnsi="Times New Roman" w:cs="Times New Roman"/>
          <w:sz w:val="24"/>
          <w:szCs w:val="24"/>
        </w:rPr>
        <w:t>a number of</w:t>
      </w:r>
      <w:proofErr w:type="gramEnd"/>
      <w:r w:rsidRPr="001F4C1E">
        <w:rPr>
          <w:rFonts w:ascii="Times New Roman" w:eastAsia="Times New Roman" w:hAnsi="Times New Roman" w:cs="Times New Roman"/>
          <w:sz w:val="24"/>
          <w:szCs w:val="24"/>
        </w:rPr>
        <w:t xml:space="preserve"> aspects that could deserve further thought and investigation. Among those aspects there can be found, for instance</w:t>
      </w:r>
      <w:r w:rsidR="00E802F0">
        <w:rPr>
          <w:rFonts w:ascii="Times New Roman" w:eastAsia="Times New Roman" w:hAnsi="Times New Roman" w:cs="Times New Roman"/>
          <w:sz w:val="24"/>
          <w:szCs w:val="24"/>
        </w:rPr>
        <w:t>,</w:t>
      </w:r>
      <w:r w:rsidRPr="001F4C1E">
        <w:rPr>
          <w:rFonts w:ascii="Times New Roman" w:eastAsia="Times New Roman" w:hAnsi="Times New Roman" w:cs="Times New Roman"/>
          <w:sz w:val="24"/>
          <w:szCs w:val="24"/>
        </w:rPr>
        <w:t xml:space="preserve"> the analysis of indirect quotations, a more detailed analysis of presuppositions and the analysis of evidential markers as existential presuppositions.  </w:t>
      </w:r>
    </w:p>
    <w:p w14:paraId="263146D5" w14:textId="04D65937" w:rsidR="002B2662" w:rsidRPr="001F4C1E" w:rsidRDefault="002B2662" w:rsidP="004B67F6">
      <w:pPr>
        <w:spacing w:before="240" w:after="240" w:line="480" w:lineRule="auto"/>
        <w:ind w:left="360" w:firstLine="720"/>
        <w:jc w:val="both"/>
        <w:rPr>
          <w:rFonts w:ascii="Times New Roman" w:eastAsia="Times New Roman" w:hAnsi="Times New Roman" w:cs="Times New Roman"/>
          <w:sz w:val="24"/>
          <w:szCs w:val="24"/>
        </w:rPr>
      </w:pPr>
      <w:proofErr w:type="gramStart"/>
      <w:r w:rsidRPr="001F4C1E">
        <w:rPr>
          <w:rFonts w:ascii="Times New Roman" w:eastAsia="Times New Roman" w:hAnsi="Times New Roman" w:cs="Times New Roman"/>
          <w:sz w:val="24"/>
          <w:szCs w:val="24"/>
        </w:rPr>
        <w:t>In regards to</w:t>
      </w:r>
      <w:proofErr w:type="gramEnd"/>
      <w:r w:rsidRPr="001F4C1E">
        <w:rPr>
          <w:rFonts w:ascii="Times New Roman" w:eastAsia="Times New Roman" w:hAnsi="Times New Roman" w:cs="Times New Roman"/>
          <w:sz w:val="24"/>
          <w:szCs w:val="24"/>
        </w:rPr>
        <w:t xml:space="preserve"> the first topic, it would be interesting to look at the number of indirect quotations present in the communiqués delivered by the Colombian government and the FARC. The study of indirect quotations in political discourses is a topic that has been previously studied (</w:t>
      </w:r>
      <w:proofErr w:type="spellStart"/>
      <w:r w:rsidRPr="001F4C1E">
        <w:rPr>
          <w:rFonts w:ascii="Times New Roman" w:eastAsia="Times New Roman" w:hAnsi="Times New Roman" w:cs="Times New Roman"/>
          <w:sz w:val="24"/>
          <w:szCs w:val="24"/>
        </w:rPr>
        <w:t>Fretzer</w:t>
      </w:r>
      <w:proofErr w:type="spellEnd"/>
      <w:r w:rsidRPr="001F4C1E">
        <w:rPr>
          <w:rFonts w:ascii="Times New Roman" w:eastAsia="Times New Roman" w:hAnsi="Times New Roman" w:cs="Times New Roman"/>
          <w:sz w:val="24"/>
          <w:szCs w:val="24"/>
        </w:rPr>
        <w:t xml:space="preserve">, 2020, p. 89-100; </w:t>
      </w:r>
      <w:proofErr w:type="spellStart"/>
      <w:r w:rsidRPr="001F4C1E">
        <w:rPr>
          <w:rFonts w:ascii="Times New Roman" w:eastAsia="Times New Roman" w:hAnsi="Times New Roman" w:cs="Times New Roman"/>
          <w:sz w:val="24"/>
          <w:szCs w:val="24"/>
        </w:rPr>
        <w:t>Fretzer</w:t>
      </w:r>
      <w:proofErr w:type="spellEnd"/>
      <w:r w:rsidRPr="001F4C1E">
        <w:rPr>
          <w:rFonts w:ascii="Times New Roman" w:eastAsia="Times New Roman" w:hAnsi="Times New Roman" w:cs="Times New Roman"/>
          <w:sz w:val="24"/>
          <w:szCs w:val="24"/>
        </w:rPr>
        <w:t xml:space="preserve">, 2021, p. 143; </w:t>
      </w:r>
      <w:proofErr w:type="spellStart"/>
      <w:r w:rsidRPr="001F4C1E">
        <w:rPr>
          <w:rFonts w:ascii="Times New Roman" w:eastAsia="Times New Roman" w:hAnsi="Times New Roman" w:cs="Times New Roman"/>
          <w:sz w:val="24"/>
          <w:szCs w:val="24"/>
        </w:rPr>
        <w:t>Kuo</w:t>
      </w:r>
      <w:proofErr w:type="spellEnd"/>
      <w:r w:rsidRPr="001F4C1E">
        <w:rPr>
          <w:rFonts w:ascii="Times New Roman" w:eastAsia="Times New Roman" w:hAnsi="Times New Roman" w:cs="Times New Roman"/>
          <w:sz w:val="24"/>
          <w:szCs w:val="24"/>
        </w:rPr>
        <w:t xml:space="preserve">, 2007, p. 281-301; Marquez et al. 2009). These studies have seen the way indirect quotations can be used as a tool for </w:t>
      </w:r>
      <w:proofErr w:type="spellStart"/>
      <w:r w:rsidRPr="001F4C1E">
        <w:rPr>
          <w:rFonts w:ascii="Times New Roman" w:eastAsia="Times New Roman" w:hAnsi="Times New Roman" w:cs="Times New Roman"/>
          <w:sz w:val="24"/>
          <w:szCs w:val="24"/>
        </w:rPr>
        <w:t>persuation</w:t>
      </w:r>
      <w:proofErr w:type="spellEnd"/>
      <w:r w:rsidR="00762B32">
        <w:rPr>
          <w:rFonts w:ascii="Times New Roman" w:eastAsia="Times New Roman" w:hAnsi="Times New Roman" w:cs="Times New Roman"/>
          <w:sz w:val="24"/>
          <w:szCs w:val="24"/>
        </w:rPr>
        <w:t>:</w:t>
      </w:r>
      <w:r w:rsidRPr="001F4C1E">
        <w:rPr>
          <w:rFonts w:ascii="Times New Roman" w:eastAsia="Times New Roman" w:hAnsi="Times New Roman" w:cs="Times New Roman"/>
          <w:sz w:val="24"/>
          <w:szCs w:val="24"/>
        </w:rPr>
        <w:t xml:space="preserve"> they tend to be used to </w:t>
      </w:r>
      <w:proofErr w:type="spellStart"/>
      <w:r w:rsidRPr="001F4C1E">
        <w:rPr>
          <w:rFonts w:ascii="Times New Roman" w:eastAsia="Times New Roman" w:hAnsi="Times New Roman" w:cs="Times New Roman"/>
          <w:sz w:val="24"/>
          <w:szCs w:val="24"/>
        </w:rPr>
        <w:t>diseeminate</w:t>
      </w:r>
      <w:proofErr w:type="spellEnd"/>
      <w:r w:rsidRPr="001F4C1E">
        <w:rPr>
          <w:rFonts w:ascii="Times New Roman" w:eastAsia="Times New Roman" w:hAnsi="Times New Roman" w:cs="Times New Roman"/>
          <w:sz w:val="24"/>
          <w:szCs w:val="24"/>
        </w:rPr>
        <w:t xml:space="preserve"> ideological messages, </w:t>
      </w:r>
      <w:r w:rsidR="00762B32">
        <w:rPr>
          <w:rFonts w:ascii="Times New Roman" w:eastAsia="Times New Roman" w:hAnsi="Times New Roman" w:cs="Times New Roman"/>
          <w:sz w:val="24"/>
          <w:szCs w:val="24"/>
        </w:rPr>
        <w:t xml:space="preserve">and </w:t>
      </w:r>
      <w:r w:rsidRPr="001F4C1E">
        <w:rPr>
          <w:rFonts w:ascii="Times New Roman" w:eastAsia="Times New Roman" w:hAnsi="Times New Roman" w:cs="Times New Roman"/>
          <w:sz w:val="24"/>
          <w:szCs w:val="24"/>
        </w:rPr>
        <w:t xml:space="preserve">they have the capacity to contribute to the perception of </w:t>
      </w:r>
      <w:proofErr w:type="spellStart"/>
      <w:r w:rsidRPr="001F4C1E">
        <w:rPr>
          <w:rFonts w:ascii="Times New Roman" w:eastAsia="Times New Roman" w:hAnsi="Times New Roman" w:cs="Times New Roman"/>
          <w:sz w:val="24"/>
          <w:szCs w:val="24"/>
        </w:rPr>
        <w:t>interdiscursitivity</w:t>
      </w:r>
      <w:proofErr w:type="spellEnd"/>
      <w:r w:rsidR="00762B32">
        <w:rPr>
          <w:rFonts w:ascii="Times New Roman" w:eastAsia="Times New Roman" w:hAnsi="Times New Roman" w:cs="Times New Roman"/>
          <w:sz w:val="24"/>
          <w:szCs w:val="24"/>
        </w:rPr>
        <w:t>.</w:t>
      </w:r>
      <w:r w:rsidRPr="001F4C1E">
        <w:rPr>
          <w:rFonts w:ascii="Times New Roman" w:eastAsia="Times New Roman" w:hAnsi="Times New Roman" w:cs="Times New Roman"/>
          <w:sz w:val="24"/>
          <w:szCs w:val="24"/>
        </w:rPr>
        <w:t xml:space="preserve"> A study of this kind could show if this linguistic element can also be used as a language manipulation tool during a political communiqué. In other words, it would be interesting to observe if indirect quotations could also be used for the transmission of political ideology in a covert way. </w:t>
      </w:r>
    </w:p>
    <w:p w14:paraId="4B7718D8" w14:textId="33EA6E0C" w:rsidR="002B2662" w:rsidRPr="001F4C1E" w:rsidRDefault="002B2662" w:rsidP="004B67F6">
      <w:pPr>
        <w:spacing w:before="240" w:after="240" w:line="480" w:lineRule="auto"/>
        <w:ind w:left="360" w:firstLine="720"/>
        <w:jc w:val="both"/>
        <w:rPr>
          <w:rFonts w:ascii="Times New Roman" w:eastAsia="Times New Roman" w:hAnsi="Times New Roman" w:cs="Times New Roman"/>
          <w:sz w:val="24"/>
          <w:szCs w:val="24"/>
        </w:rPr>
      </w:pPr>
      <w:r w:rsidRPr="001F4C1E">
        <w:rPr>
          <w:rFonts w:ascii="Times New Roman" w:eastAsia="Times New Roman" w:hAnsi="Times New Roman" w:cs="Times New Roman"/>
          <w:sz w:val="24"/>
          <w:szCs w:val="24"/>
        </w:rPr>
        <w:t xml:space="preserve">Moving into presuppositions, it could be interesting to do a study that would account for every type of presupposition trigger, or at least the </w:t>
      </w:r>
      <w:proofErr w:type="gramStart"/>
      <w:r w:rsidRPr="001F4C1E">
        <w:rPr>
          <w:rFonts w:ascii="Times New Roman" w:eastAsia="Times New Roman" w:hAnsi="Times New Roman" w:cs="Times New Roman"/>
          <w:sz w:val="24"/>
          <w:szCs w:val="24"/>
        </w:rPr>
        <w:t>most commonly found</w:t>
      </w:r>
      <w:proofErr w:type="gramEnd"/>
      <w:r w:rsidRPr="001F4C1E">
        <w:rPr>
          <w:rFonts w:ascii="Times New Roman" w:eastAsia="Times New Roman" w:hAnsi="Times New Roman" w:cs="Times New Roman"/>
          <w:sz w:val="24"/>
          <w:szCs w:val="24"/>
        </w:rPr>
        <w:t xml:space="preserve"> in political discourse according to the literature. This type of study could see if existential presuppositions are the most </w:t>
      </w:r>
      <w:r w:rsidR="008F5819">
        <w:rPr>
          <w:rFonts w:ascii="Times New Roman" w:eastAsia="Times New Roman" w:hAnsi="Times New Roman" w:cs="Times New Roman"/>
          <w:sz w:val="24"/>
          <w:szCs w:val="24"/>
        </w:rPr>
        <w:t xml:space="preserve">common </w:t>
      </w:r>
      <w:r w:rsidRPr="001F4C1E">
        <w:rPr>
          <w:rFonts w:ascii="Times New Roman" w:eastAsia="Times New Roman" w:hAnsi="Times New Roman" w:cs="Times New Roman"/>
          <w:sz w:val="24"/>
          <w:szCs w:val="24"/>
        </w:rPr>
        <w:t xml:space="preserve">type of trigger found, which would support the </w:t>
      </w:r>
      <w:r w:rsidR="008F5819">
        <w:rPr>
          <w:rFonts w:ascii="Times New Roman" w:eastAsia="Times New Roman" w:hAnsi="Times New Roman" w:cs="Times New Roman"/>
          <w:sz w:val="24"/>
          <w:szCs w:val="24"/>
        </w:rPr>
        <w:t xml:space="preserve">previous </w:t>
      </w:r>
      <w:r w:rsidRPr="001F4C1E">
        <w:rPr>
          <w:rFonts w:ascii="Times New Roman" w:eastAsia="Times New Roman" w:hAnsi="Times New Roman" w:cs="Times New Roman"/>
          <w:sz w:val="24"/>
          <w:szCs w:val="24"/>
        </w:rPr>
        <w:t xml:space="preserve">literature, or if there is another type of presupposition that will </w:t>
      </w:r>
      <w:r w:rsidR="009E09D9">
        <w:rPr>
          <w:rFonts w:ascii="Times New Roman" w:eastAsia="Times New Roman" w:hAnsi="Times New Roman" w:cs="Times New Roman"/>
          <w:sz w:val="24"/>
          <w:szCs w:val="24"/>
        </w:rPr>
        <w:t xml:space="preserve">be </w:t>
      </w:r>
      <w:r w:rsidRPr="001F4C1E">
        <w:rPr>
          <w:rFonts w:ascii="Times New Roman" w:eastAsia="Times New Roman" w:hAnsi="Times New Roman" w:cs="Times New Roman"/>
          <w:sz w:val="24"/>
          <w:szCs w:val="24"/>
        </w:rPr>
        <w:t xml:space="preserve">the most important in political discourses. </w:t>
      </w:r>
    </w:p>
    <w:p w14:paraId="3300EA8A" w14:textId="1EFB6156" w:rsidR="002B2662" w:rsidRPr="001F4C1E" w:rsidRDefault="002B2662" w:rsidP="004B67F6">
      <w:pPr>
        <w:spacing w:before="240" w:after="240" w:line="480" w:lineRule="auto"/>
        <w:ind w:left="360" w:firstLine="720"/>
        <w:jc w:val="both"/>
        <w:rPr>
          <w:rFonts w:ascii="Times New Roman" w:eastAsia="Times New Roman" w:hAnsi="Times New Roman" w:cs="Times New Roman"/>
          <w:sz w:val="24"/>
          <w:szCs w:val="24"/>
        </w:rPr>
      </w:pPr>
      <w:r w:rsidRPr="001F4C1E">
        <w:rPr>
          <w:rFonts w:ascii="Times New Roman" w:eastAsia="Times New Roman" w:hAnsi="Times New Roman" w:cs="Times New Roman"/>
          <w:sz w:val="24"/>
          <w:szCs w:val="24"/>
        </w:rPr>
        <w:lastRenderedPageBreak/>
        <w:t xml:space="preserve">Also, in the same way this study looked at direct quotations as a type of existential presuppositional trigger, it could be interesting to observe if evidential markers could also potentially share the same </w:t>
      </w:r>
      <w:proofErr w:type="spellStart"/>
      <w:r w:rsidRPr="001F4C1E">
        <w:rPr>
          <w:rFonts w:ascii="Times New Roman" w:eastAsia="Times New Roman" w:hAnsi="Times New Roman" w:cs="Times New Roman"/>
          <w:sz w:val="24"/>
          <w:szCs w:val="24"/>
        </w:rPr>
        <w:t>characterisitcs</w:t>
      </w:r>
      <w:proofErr w:type="spellEnd"/>
      <w:r w:rsidRPr="001F4C1E">
        <w:rPr>
          <w:rFonts w:ascii="Times New Roman" w:eastAsia="Times New Roman" w:hAnsi="Times New Roman" w:cs="Times New Roman"/>
          <w:sz w:val="24"/>
          <w:szCs w:val="24"/>
        </w:rPr>
        <w:t xml:space="preserve"> </w:t>
      </w:r>
      <w:r w:rsidR="009E09D9">
        <w:rPr>
          <w:rFonts w:ascii="Times New Roman" w:eastAsia="Times New Roman" w:hAnsi="Times New Roman" w:cs="Times New Roman"/>
          <w:sz w:val="24"/>
          <w:szCs w:val="24"/>
        </w:rPr>
        <w:t xml:space="preserve">that </w:t>
      </w:r>
      <w:r w:rsidRPr="001F4C1E">
        <w:rPr>
          <w:rFonts w:ascii="Times New Roman" w:eastAsia="Times New Roman" w:hAnsi="Times New Roman" w:cs="Times New Roman"/>
          <w:sz w:val="24"/>
          <w:szCs w:val="24"/>
        </w:rPr>
        <w:t>this type of presupposition ha</w:t>
      </w:r>
      <w:r w:rsidR="009E09D9">
        <w:rPr>
          <w:rFonts w:ascii="Times New Roman" w:eastAsia="Times New Roman" w:hAnsi="Times New Roman" w:cs="Times New Roman"/>
          <w:sz w:val="24"/>
          <w:szCs w:val="24"/>
        </w:rPr>
        <w:t>s</w:t>
      </w:r>
      <w:r w:rsidRPr="001F4C1E">
        <w:rPr>
          <w:rFonts w:ascii="Times New Roman" w:eastAsia="Times New Roman" w:hAnsi="Times New Roman" w:cs="Times New Roman"/>
          <w:sz w:val="24"/>
          <w:szCs w:val="24"/>
        </w:rPr>
        <w:t xml:space="preserve"> in a political communiqué. If evidential markers were found to be a type of existential trigger, </w:t>
      </w:r>
      <w:r w:rsidR="00B70322">
        <w:rPr>
          <w:rFonts w:ascii="Times New Roman" w:eastAsia="Times New Roman" w:hAnsi="Times New Roman" w:cs="Times New Roman"/>
          <w:sz w:val="24"/>
          <w:szCs w:val="24"/>
        </w:rPr>
        <w:t xml:space="preserve">it </w:t>
      </w:r>
      <w:r w:rsidRPr="001F4C1E">
        <w:rPr>
          <w:rFonts w:ascii="Times New Roman" w:eastAsia="Times New Roman" w:hAnsi="Times New Roman" w:cs="Times New Roman"/>
          <w:sz w:val="24"/>
          <w:szCs w:val="24"/>
        </w:rPr>
        <w:t xml:space="preserve">could bring light </w:t>
      </w:r>
      <w:r w:rsidR="00B70322">
        <w:rPr>
          <w:rFonts w:ascii="Times New Roman" w:eastAsia="Times New Roman" w:hAnsi="Times New Roman" w:cs="Times New Roman"/>
          <w:sz w:val="24"/>
          <w:szCs w:val="24"/>
        </w:rPr>
        <w:t>to</w:t>
      </w:r>
      <w:r w:rsidR="00B70322" w:rsidRPr="001F4C1E">
        <w:rPr>
          <w:rFonts w:ascii="Times New Roman" w:eastAsia="Times New Roman" w:hAnsi="Times New Roman" w:cs="Times New Roman"/>
          <w:sz w:val="24"/>
          <w:szCs w:val="24"/>
        </w:rPr>
        <w:t xml:space="preserve"> </w:t>
      </w:r>
      <w:r w:rsidRPr="001F4C1E">
        <w:rPr>
          <w:rFonts w:ascii="Times New Roman" w:eastAsia="Times New Roman" w:hAnsi="Times New Roman" w:cs="Times New Roman"/>
          <w:sz w:val="24"/>
          <w:szCs w:val="24"/>
        </w:rPr>
        <w:t xml:space="preserve">a new set of </w:t>
      </w:r>
      <w:proofErr w:type="spellStart"/>
      <w:r w:rsidRPr="001F4C1E">
        <w:rPr>
          <w:rFonts w:ascii="Times New Roman" w:eastAsia="Times New Roman" w:hAnsi="Times New Roman" w:cs="Times New Roman"/>
          <w:sz w:val="24"/>
          <w:szCs w:val="24"/>
        </w:rPr>
        <w:t>charcterisitics</w:t>
      </w:r>
      <w:proofErr w:type="spellEnd"/>
      <w:r w:rsidRPr="001F4C1E">
        <w:rPr>
          <w:rFonts w:ascii="Times New Roman" w:eastAsia="Times New Roman" w:hAnsi="Times New Roman" w:cs="Times New Roman"/>
          <w:sz w:val="24"/>
          <w:szCs w:val="24"/>
        </w:rPr>
        <w:t xml:space="preserve"> present on evidential markers and could expand the range of language manipulation on this type of linguistic element. </w:t>
      </w:r>
    </w:p>
    <w:p w14:paraId="45328254" w14:textId="6F32A9EF" w:rsidR="002B2662" w:rsidRPr="001F4C1E" w:rsidRDefault="002B2662" w:rsidP="004B67F6">
      <w:pPr>
        <w:spacing w:before="240" w:after="240" w:line="480" w:lineRule="auto"/>
        <w:ind w:left="360" w:firstLine="720"/>
        <w:jc w:val="both"/>
        <w:rPr>
          <w:rFonts w:ascii="Times New Roman" w:eastAsia="Times New Roman" w:hAnsi="Times New Roman" w:cs="Times New Roman"/>
          <w:sz w:val="24"/>
          <w:szCs w:val="24"/>
        </w:rPr>
      </w:pPr>
      <w:r w:rsidRPr="001F4C1E">
        <w:rPr>
          <w:rFonts w:ascii="Times New Roman" w:eastAsia="Times New Roman" w:hAnsi="Times New Roman" w:cs="Times New Roman"/>
          <w:sz w:val="24"/>
          <w:szCs w:val="24"/>
        </w:rPr>
        <w:t xml:space="preserve">Finally, I would like to develop and expand this research </w:t>
      </w:r>
      <w:r w:rsidR="00B70322">
        <w:rPr>
          <w:rFonts w:ascii="Times New Roman" w:eastAsia="Times New Roman" w:hAnsi="Times New Roman" w:cs="Times New Roman"/>
          <w:sz w:val="24"/>
          <w:szCs w:val="24"/>
        </w:rPr>
        <w:t>i</w:t>
      </w:r>
      <w:r w:rsidRPr="001F4C1E">
        <w:rPr>
          <w:rFonts w:ascii="Times New Roman" w:eastAsia="Times New Roman" w:hAnsi="Times New Roman" w:cs="Times New Roman"/>
          <w:sz w:val="24"/>
          <w:szCs w:val="24"/>
        </w:rPr>
        <w:t xml:space="preserve">n the creation of an academic class that will </w:t>
      </w:r>
      <w:proofErr w:type="gramStart"/>
      <w:r w:rsidRPr="001F4C1E">
        <w:rPr>
          <w:rFonts w:ascii="Times New Roman" w:eastAsia="Times New Roman" w:hAnsi="Times New Roman" w:cs="Times New Roman"/>
          <w:sz w:val="24"/>
          <w:szCs w:val="24"/>
        </w:rPr>
        <w:t>look into</w:t>
      </w:r>
      <w:proofErr w:type="gramEnd"/>
      <w:r w:rsidRPr="001F4C1E">
        <w:rPr>
          <w:rFonts w:ascii="Times New Roman" w:eastAsia="Times New Roman" w:hAnsi="Times New Roman" w:cs="Times New Roman"/>
          <w:sz w:val="24"/>
          <w:szCs w:val="24"/>
        </w:rPr>
        <w:t xml:space="preserve"> the different types of past and current conflicts through the </w:t>
      </w:r>
      <w:proofErr w:type="spellStart"/>
      <w:r w:rsidRPr="001F4C1E">
        <w:rPr>
          <w:rFonts w:ascii="Times New Roman" w:eastAsia="Times New Roman" w:hAnsi="Times New Roman" w:cs="Times New Roman"/>
          <w:sz w:val="24"/>
          <w:szCs w:val="24"/>
        </w:rPr>
        <w:t>lense</w:t>
      </w:r>
      <w:proofErr w:type="spellEnd"/>
      <w:r w:rsidRPr="001F4C1E">
        <w:rPr>
          <w:rFonts w:ascii="Times New Roman" w:eastAsia="Times New Roman" w:hAnsi="Times New Roman" w:cs="Times New Roman"/>
          <w:sz w:val="24"/>
          <w:szCs w:val="24"/>
        </w:rPr>
        <w:t xml:space="preserve"> of a particular linguistic element that may have been </w:t>
      </w:r>
      <w:proofErr w:type="spellStart"/>
      <w:r w:rsidRPr="001F4C1E">
        <w:rPr>
          <w:rFonts w:ascii="Times New Roman" w:eastAsia="Times New Roman" w:hAnsi="Times New Roman" w:cs="Times New Roman"/>
          <w:sz w:val="24"/>
          <w:szCs w:val="24"/>
        </w:rPr>
        <w:t>indentified</w:t>
      </w:r>
      <w:proofErr w:type="spellEnd"/>
      <w:r w:rsidRPr="001F4C1E">
        <w:rPr>
          <w:rFonts w:ascii="Times New Roman" w:eastAsia="Times New Roman" w:hAnsi="Times New Roman" w:cs="Times New Roman"/>
          <w:sz w:val="24"/>
          <w:szCs w:val="24"/>
        </w:rPr>
        <w:t xml:space="preserve"> as a contributor to language manipulation. This kind of initiative has already </w:t>
      </w:r>
      <w:r w:rsidR="00B70322" w:rsidRPr="001F4C1E">
        <w:rPr>
          <w:rFonts w:ascii="Times New Roman" w:eastAsia="Times New Roman" w:hAnsi="Times New Roman" w:cs="Times New Roman"/>
          <w:sz w:val="24"/>
          <w:szCs w:val="24"/>
        </w:rPr>
        <w:t>started</w:t>
      </w:r>
      <w:r w:rsidRPr="001F4C1E">
        <w:rPr>
          <w:rFonts w:ascii="Times New Roman" w:eastAsia="Times New Roman" w:hAnsi="Times New Roman" w:cs="Times New Roman"/>
          <w:sz w:val="24"/>
          <w:szCs w:val="24"/>
        </w:rPr>
        <w:t xml:space="preserve"> to take place </w:t>
      </w:r>
      <w:r w:rsidR="00B70322">
        <w:rPr>
          <w:rFonts w:ascii="Times New Roman" w:eastAsia="Times New Roman" w:hAnsi="Times New Roman" w:cs="Times New Roman"/>
          <w:sz w:val="24"/>
          <w:szCs w:val="24"/>
        </w:rPr>
        <w:t>in</w:t>
      </w:r>
      <w:r w:rsidR="00B70322" w:rsidRPr="001F4C1E">
        <w:rPr>
          <w:rFonts w:ascii="Times New Roman" w:eastAsia="Times New Roman" w:hAnsi="Times New Roman" w:cs="Times New Roman"/>
          <w:sz w:val="24"/>
          <w:szCs w:val="24"/>
        </w:rPr>
        <w:t xml:space="preserve"> </w:t>
      </w:r>
      <w:r w:rsidRPr="001F4C1E">
        <w:rPr>
          <w:rFonts w:ascii="Times New Roman" w:eastAsia="Times New Roman" w:hAnsi="Times New Roman" w:cs="Times New Roman"/>
          <w:sz w:val="24"/>
          <w:szCs w:val="24"/>
        </w:rPr>
        <w:t>some higher education institutions, where students are learning to do fact checks and de</w:t>
      </w:r>
      <w:r w:rsidR="005716AE">
        <w:rPr>
          <w:rFonts w:ascii="Times New Roman" w:eastAsia="Times New Roman" w:hAnsi="Times New Roman" w:cs="Times New Roman"/>
          <w:sz w:val="24"/>
          <w:szCs w:val="24"/>
        </w:rPr>
        <w:t>-</w:t>
      </w:r>
      <w:proofErr w:type="spellStart"/>
      <w:r w:rsidRPr="001F4C1E">
        <w:rPr>
          <w:rFonts w:ascii="Times New Roman" w:eastAsia="Times New Roman" w:hAnsi="Times New Roman" w:cs="Times New Roman"/>
          <w:sz w:val="24"/>
          <w:szCs w:val="24"/>
        </w:rPr>
        <w:t>glos</w:t>
      </w:r>
      <w:r w:rsidR="005716AE">
        <w:rPr>
          <w:rFonts w:ascii="Times New Roman" w:eastAsia="Times New Roman" w:hAnsi="Times New Roman" w:cs="Times New Roman"/>
          <w:sz w:val="24"/>
          <w:szCs w:val="24"/>
        </w:rPr>
        <w:t>sif</w:t>
      </w:r>
      <w:r w:rsidRPr="001F4C1E">
        <w:rPr>
          <w:rFonts w:ascii="Times New Roman" w:eastAsia="Times New Roman" w:hAnsi="Times New Roman" w:cs="Times New Roman"/>
          <w:sz w:val="24"/>
          <w:szCs w:val="24"/>
        </w:rPr>
        <w:t>ying</w:t>
      </w:r>
      <w:proofErr w:type="spellEnd"/>
      <w:r w:rsidRPr="001F4C1E">
        <w:rPr>
          <w:rFonts w:ascii="Times New Roman" w:eastAsia="Times New Roman" w:hAnsi="Times New Roman" w:cs="Times New Roman"/>
          <w:sz w:val="24"/>
          <w:szCs w:val="24"/>
        </w:rPr>
        <w:t xml:space="preserve"> of political and media communiqu</w:t>
      </w:r>
      <w:r w:rsidR="005716AE" w:rsidRPr="001F4C1E">
        <w:rPr>
          <w:rFonts w:ascii="Times New Roman" w:eastAsia="Times New Roman" w:hAnsi="Times New Roman" w:cs="Times New Roman"/>
          <w:sz w:val="24"/>
          <w:szCs w:val="24"/>
        </w:rPr>
        <w:t>é</w:t>
      </w:r>
      <w:r w:rsidRPr="001F4C1E">
        <w:rPr>
          <w:rFonts w:ascii="Times New Roman" w:eastAsia="Times New Roman" w:hAnsi="Times New Roman" w:cs="Times New Roman"/>
          <w:sz w:val="24"/>
          <w:szCs w:val="24"/>
        </w:rPr>
        <w:t xml:space="preserve">s and discourses. This type of academic initiative could potentially expand the perspective and </w:t>
      </w:r>
      <w:proofErr w:type="spellStart"/>
      <w:r w:rsidRPr="001F4C1E">
        <w:rPr>
          <w:rFonts w:ascii="Times New Roman" w:eastAsia="Times New Roman" w:hAnsi="Times New Roman" w:cs="Times New Roman"/>
          <w:sz w:val="24"/>
          <w:szCs w:val="24"/>
        </w:rPr>
        <w:t>understading</w:t>
      </w:r>
      <w:proofErr w:type="spellEnd"/>
      <w:r w:rsidRPr="001F4C1E">
        <w:rPr>
          <w:rFonts w:ascii="Times New Roman" w:eastAsia="Times New Roman" w:hAnsi="Times New Roman" w:cs="Times New Roman"/>
          <w:sz w:val="24"/>
          <w:szCs w:val="24"/>
        </w:rPr>
        <w:t xml:space="preserve"> of </w:t>
      </w:r>
      <w:r w:rsidR="005716AE">
        <w:rPr>
          <w:rFonts w:ascii="Times New Roman" w:eastAsia="Times New Roman" w:hAnsi="Times New Roman" w:cs="Times New Roman"/>
          <w:sz w:val="24"/>
          <w:szCs w:val="24"/>
        </w:rPr>
        <w:t xml:space="preserve">the </w:t>
      </w:r>
      <w:r w:rsidRPr="001F4C1E">
        <w:rPr>
          <w:rFonts w:ascii="Times New Roman" w:eastAsia="Times New Roman" w:hAnsi="Times New Roman" w:cs="Times New Roman"/>
          <w:sz w:val="24"/>
          <w:szCs w:val="24"/>
        </w:rPr>
        <w:t xml:space="preserve">real messages people receive </w:t>
      </w:r>
      <w:proofErr w:type="spellStart"/>
      <w:r w:rsidRPr="001F4C1E">
        <w:rPr>
          <w:rFonts w:ascii="Times New Roman" w:eastAsia="Times New Roman" w:hAnsi="Times New Roman" w:cs="Times New Roman"/>
          <w:sz w:val="24"/>
          <w:szCs w:val="24"/>
        </w:rPr>
        <w:t>everyday</w:t>
      </w:r>
      <w:proofErr w:type="spellEnd"/>
      <w:r w:rsidRPr="001F4C1E">
        <w:rPr>
          <w:rFonts w:ascii="Times New Roman" w:eastAsia="Times New Roman" w:hAnsi="Times New Roman" w:cs="Times New Roman"/>
          <w:sz w:val="24"/>
          <w:szCs w:val="24"/>
        </w:rPr>
        <w:t xml:space="preserve"> on the news, which will make a more aware and critical audience </w:t>
      </w:r>
      <w:proofErr w:type="gramStart"/>
      <w:r w:rsidRPr="001F4C1E">
        <w:rPr>
          <w:rFonts w:ascii="Times New Roman" w:eastAsia="Times New Roman" w:hAnsi="Times New Roman" w:cs="Times New Roman"/>
          <w:sz w:val="24"/>
          <w:szCs w:val="24"/>
        </w:rPr>
        <w:t>at the moment</w:t>
      </w:r>
      <w:proofErr w:type="gramEnd"/>
      <w:r w:rsidRPr="001F4C1E">
        <w:rPr>
          <w:rFonts w:ascii="Times New Roman" w:eastAsia="Times New Roman" w:hAnsi="Times New Roman" w:cs="Times New Roman"/>
          <w:sz w:val="24"/>
          <w:szCs w:val="24"/>
        </w:rPr>
        <w:t xml:space="preserve"> of </w:t>
      </w:r>
      <w:proofErr w:type="spellStart"/>
      <w:r w:rsidRPr="001F4C1E">
        <w:rPr>
          <w:rFonts w:ascii="Times New Roman" w:eastAsia="Times New Roman" w:hAnsi="Times New Roman" w:cs="Times New Roman"/>
          <w:sz w:val="24"/>
          <w:szCs w:val="24"/>
        </w:rPr>
        <w:t>receving</w:t>
      </w:r>
      <w:proofErr w:type="spellEnd"/>
      <w:r w:rsidRPr="001F4C1E">
        <w:rPr>
          <w:rFonts w:ascii="Times New Roman" w:eastAsia="Times New Roman" w:hAnsi="Times New Roman" w:cs="Times New Roman"/>
          <w:sz w:val="24"/>
          <w:szCs w:val="24"/>
        </w:rPr>
        <w:t xml:space="preserve"> and analyzing information. </w:t>
      </w:r>
    </w:p>
    <w:p w14:paraId="48D220B1" w14:textId="5E2BF920" w:rsidR="003A2D85" w:rsidRPr="004B67F6" w:rsidRDefault="003A2D85">
      <w:pPr>
        <w:rPr>
          <w:rFonts w:ascii="Times New Roman" w:eastAsia="Times New Roman" w:hAnsi="Times New Roman" w:cs="Times New Roman"/>
          <w:color w:val="000000"/>
          <w:sz w:val="24"/>
          <w:szCs w:val="24"/>
        </w:rPr>
      </w:pPr>
      <w:bookmarkStart w:id="148" w:name="_Toc96799431"/>
      <w:r w:rsidRPr="004B67F6">
        <w:rPr>
          <w:rFonts w:ascii="Times New Roman" w:eastAsia="Times New Roman" w:hAnsi="Times New Roman" w:cs="Times New Roman"/>
          <w:color w:val="000000"/>
          <w:sz w:val="24"/>
          <w:szCs w:val="24"/>
        </w:rPr>
        <w:br w:type="page"/>
      </w:r>
    </w:p>
    <w:p w14:paraId="3DBEB452" w14:textId="17CC6AA4" w:rsidR="002B2662" w:rsidRPr="003A3F1A" w:rsidRDefault="002B2662" w:rsidP="00E87FED">
      <w:pPr>
        <w:pStyle w:val="Heading1"/>
        <w:rPr>
          <w:rFonts w:ascii="Times New Roman" w:eastAsia="Times New Roman" w:hAnsi="Times New Roman" w:cs="Times New Roman"/>
          <w:b/>
          <w:bCs/>
          <w:color w:val="000000"/>
          <w:sz w:val="24"/>
          <w:szCs w:val="24"/>
          <w:lang w:val="es-CO"/>
        </w:rPr>
      </w:pPr>
      <w:bookmarkStart w:id="149" w:name="_Toc98273877"/>
      <w:bookmarkStart w:id="150" w:name="_Toc98277880"/>
      <w:r w:rsidRPr="003A3F1A">
        <w:rPr>
          <w:rFonts w:ascii="Times New Roman" w:eastAsia="Times New Roman" w:hAnsi="Times New Roman" w:cs="Times New Roman"/>
          <w:b/>
          <w:bCs/>
          <w:color w:val="000000"/>
          <w:sz w:val="24"/>
          <w:szCs w:val="24"/>
          <w:lang w:val="es-CO"/>
        </w:rPr>
        <w:lastRenderedPageBreak/>
        <w:t>REFERENCES</w:t>
      </w:r>
      <w:bookmarkEnd w:id="148"/>
      <w:bookmarkEnd w:id="149"/>
      <w:bookmarkEnd w:id="150"/>
    </w:p>
    <w:p w14:paraId="58188587" w14:textId="36D97149"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lang w:val="es-CO"/>
        </w:rPr>
        <w:t xml:space="preserve">Acosta Núñez, Milena Leonor. </w:t>
      </w:r>
      <w:r w:rsidRPr="003A3F1A">
        <w:rPr>
          <w:rFonts w:ascii="Times New Roman" w:eastAsia="Times New Roman" w:hAnsi="Times New Roman" w:cs="Times New Roman"/>
          <w:color w:val="000000"/>
          <w:sz w:val="24"/>
          <w:szCs w:val="24"/>
          <w:highlight w:val="white"/>
          <w:lang w:val="fr-FR"/>
        </w:rPr>
        <w:t>"</w:t>
      </w:r>
      <w:proofErr w:type="spellStart"/>
      <w:r w:rsidRPr="003A3F1A">
        <w:rPr>
          <w:rFonts w:ascii="Times New Roman" w:eastAsia="Times New Roman" w:hAnsi="Times New Roman" w:cs="Times New Roman"/>
          <w:color w:val="000000"/>
          <w:sz w:val="24"/>
          <w:szCs w:val="24"/>
          <w:highlight w:val="white"/>
          <w:lang w:val="fr-FR"/>
        </w:rPr>
        <w:t>Introducción</w:t>
      </w:r>
      <w:proofErr w:type="spellEnd"/>
      <w:r w:rsidRPr="003A3F1A">
        <w:rPr>
          <w:rFonts w:ascii="Times New Roman" w:eastAsia="Times New Roman" w:hAnsi="Times New Roman" w:cs="Times New Roman"/>
          <w:color w:val="000000"/>
          <w:sz w:val="24"/>
          <w:szCs w:val="24"/>
          <w:highlight w:val="white"/>
          <w:lang w:val="fr-FR"/>
        </w:rPr>
        <w:t xml:space="preserve"> a los </w:t>
      </w:r>
      <w:proofErr w:type="spellStart"/>
      <w:r w:rsidRPr="003A3F1A">
        <w:rPr>
          <w:rFonts w:ascii="Times New Roman" w:eastAsia="Times New Roman" w:hAnsi="Times New Roman" w:cs="Times New Roman"/>
          <w:color w:val="000000"/>
          <w:sz w:val="24"/>
          <w:szCs w:val="24"/>
          <w:highlight w:val="white"/>
          <w:lang w:val="fr-FR"/>
        </w:rPr>
        <w:t>diálogos</w:t>
      </w:r>
      <w:proofErr w:type="spellEnd"/>
      <w:r w:rsidRPr="003A3F1A">
        <w:rPr>
          <w:rFonts w:ascii="Times New Roman" w:eastAsia="Times New Roman" w:hAnsi="Times New Roman" w:cs="Times New Roman"/>
          <w:color w:val="000000"/>
          <w:sz w:val="24"/>
          <w:szCs w:val="24"/>
          <w:highlight w:val="white"/>
          <w:lang w:val="fr-FR"/>
        </w:rPr>
        <w:t xml:space="preserve"> de </w:t>
      </w:r>
      <w:proofErr w:type="spellStart"/>
      <w:r w:rsidRPr="003A3F1A">
        <w:rPr>
          <w:rFonts w:ascii="Times New Roman" w:eastAsia="Times New Roman" w:hAnsi="Times New Roman" w:cs="Times New Roman"/>
          <w:color w:val="000000"/>
          <w:sz w:val="24"/>
          <w:szCs w:val="24"/>
          <w:highlight w:val="white"/>
          <w:lang w:val="fr-FR"/>
        </w:rPr>
        <w:t>paz</w:t>
      </w:r>
      <w:proofErr w:type="spellEnd"/>
      <w:r w:rsidRPr="003A3F1A">
        <w:rPr>
          <w:rFonts w:ascii="Times New Roman" w:eastAsia="Times New Roman" w:hAnsi="Times New Roman" w:cs="Times New Roman"/>
          <w:color w:val="000000"/>
          <w:sz w:val="24"/>
          <w:szCs w:val="24"/>
          <w:highlight w:val="white"/>
          <w:lang w:val="fr-FR"/>
        </w:rPr>
        <w:t xml:space="preserve"> en </w:t>
      </w:r>
      <w:proofErr w:type="spellStart"/>
      <w:r w:rsidRPr="003A3F1A">
        <w:rPr>
          <w:rFonts w:ascii="Times New Roman" w:eastAsia="Times New Roman" w:hAnsi="Times New Roman" w:cs="Times New Roman"/>
          <w:color w:val="000000"/>
          <w:sz w:val="24"/>
          <w:szCs w:val="24"/>
          <w:highlight w:val="white"/>
          <w:lang w:val="fr-FR"/>
        </w:rPr>
        <w:t>Colombia</w:t>
      </w:r>
      <w:proofErr w:type="spellEnd"/>
      <w:r w:rsidRPr="003A3F1A">
        <w:rPr>
          <w:rFonts w:ascii="Times New Roman" w:eastAsia="Times New Roman" w:hAnsi="Times New Roman" w:cs="Times New Roman"/>
          <w:color w:val="000000"/>
          <w:sz w:val="24"/>
          <w:szCs w:val="24"/>
          <w:highlight w:val="white"/>
          <w:lang w:val="fr-FR"/>
        </w:rPr>
        <w:t xml:space="preserve">, un </w:t>
      </w:r>
      <w:proofErr w:type="spellStart"/>
      <w:r w:rsidRPr="003A3F1A">
        <w:rPr>
          <w:rFonts w:ascii="Times New Roman" w:eastAsia="Times New Roman" w:hAnsi="Times New Roman" w:cs="Times New Roman"/>
          <w:color w:val="000000"/>
          <w:sz w:val="24"/>
          <w:szCs w:val="24"/>
          <w:highlight w:val="white"/>
          <w:lang w:val="fr-FR"/>
        </w:rPr>
        <w:t>acercamiento</w:t>
      </w:r>
      <w:proofErr w:type="spellEnd"/>
      <w:r w:rsidRPr="003A3F1A">
        <w:rPr>
          <w:rFonts w:ascii="Times New Roman" w:eastAsia="Times New Roman" w:hAnsi="Times New Roman" w:cs="Times New Roman"/>
          <w:color w:val="000000"/>
          <w:sz w:val="24"/>
          <w:szCs w:val="24"/>
          <w:highlight w:val="white"/>
          <w:lang w:val="fr-FR"/>
        </w:rPr>
        <w:t xml:space="preserve"> </w:t>
      </w:r>
      <w:proofErr w:type="spellStart"/>
      <w:r w:rsidRPr="003A3F1A">
        <w:rPr>
          <w:rFonts w:ascii="Times New Roman" w:eastAsia="Times New Roman" w:hAnsi="Times New Roman" w:cs="Times New Roman"/>
          <w:color w:val="000000"/>
          <w:sz w:val="24"/>
          <w:szCs w:val="24"/>
          <w:highlight w:val="white"/>
          <w:lang w:val="fr-FR"/>
        </w:rPr>
        <w:t>histórico</w:t>
      </w:r>
      <w:proofErr w:type="spellEnd"/>
      <w:r w:rsidRPr="003A3F1A">
        <w:rPr>
          <w:rFonts w:ascii="Times New Roman" w:eastAsia="Times New Roman" w:hAnsi="Times New Roman" w:cs="Times New Roman"/>
          <w:color w:val="000000"/>
          <w:sz w:val="24"/>
          <w:szCs w:val="24"/>
          <w:highlight w:val="white"/>
          <w:lang w:val="fr-FR"/>
        </w:rPr>
        <w:t xml:space="preserve"> a los </w:t>
      </w:r>
      <w:proofErr w:type="spellStart"/>
      <w:r w:rsidRPr="003A3F1A">
        <w:rPr>
          <w:rFonts w:ascii="Times New Roman" w:eastAsia="Times New Roman" w:hAnsi="Times New Roman" w:cs="Times New Roman"/>
          <w:color w:val="000000"/>
          <w:sz w:val="24"/>
          <w:szCs w:val="24"/>
          <w:highlight w:val="white"/>
          <w:lang w:val="fr-FR"/>
        </w:rPr>
        <w:t>intentos</w:t>
      </w:r>
      <w:proofErr w:type="spellEnd"/>
      <w:r w:rsidRPr="003A3F1A">
        <w:rPr>
          <w:rFonts w:ascii="Times New Roman" w:eastAsia="Times New Roman" w:hAnsi="Times New Roman" w:cs="Times New Roman"/>
          <w:color w:val="000000"/>
          <w:sz w:val="24"/>
          <w:szCs w:val="24"/>
          <w:highlight w:val="white"/>
          <w:lang w:val="fr-FR"/>
        </w:rPr>
        <w:t xml:space="preserve"> de </w:t>
      </w:r>
      <w:proofErr w:type="spellStart"/>
      <w:r w:rsidRPr="003A3F1A">
        <w:rPr>
          <w:rFonts w:ascii="Times New Roman" w:eastAsia="Times New Roman" w:hAnsi="Times New Roman" w:cs="Times New Roman"/>
          <w:color w:val="000000"/>
          <w:sz w:val="24"/>
          <w:szCs w:val="24"/>
          <w:highlight w:val="white"/>
          <w:lang w:val="fr-FR"/>
        </w:rPr>
        <w:t>solución</w:t>
      </w:r>
      <w:proofErr w:type="spellEnd"/>
      <w:r w:rsidRPr="003A3F1A">
        <w:rPr>
          <w:rFonts w:ascii="Times New Roman" w:eastAsia="Times New Roman" w:hAnsi="Times New Roman" w:cs="Times New Roman"/>
          <w:color w:val="000000"/>
          <w:sz w:val="24"/>
          <w:szCs w:val="24"/>
          <w:highlight w:val="white"/>
          <w:lang w:val="fr-FR"/>
        </w:rPr>
        <w:t xml:space="preserve"> </w:t>
      </w:r>
      <w:proofErr w:type="spellStart"/>
      <w:r w:rsidRPr="003A3F1A">
        <w:rPr>
          <w:rFonts w:ascii="Times New Roman" w:eastAsia="Times New Roman" w:hAnsi="Times New Roman" w:cs="Times New Roman"/>
          <w:color w:val="000000"/>
          <w:sz w:val="24"/>
          <w:szCs w:val="24"/>
          <w:highlight w:val="white"/>
          <w:lang w:val="fr-FR"/>
        </w:rPr>
        <w:t>del</w:t>
      </w:r>
      <w:proofErr w:type="spellEnd"/>
      <w:r w:rsidRPr="003A3F1A">
        <w:rPr>
          <w:rFonts w:ascii="Times New Roman" w:eastAsia="Times New Roman" w:hAnsi="Times New Roman" w:cs="Times New Roman"/>
          <w:color w:val="000000"/>
          <w:sz w:val="24"/>
          <w:szCs w:val="24"/>
          <w:highlight w:val="white"/>
          <w:lang w:val="fr-FR"/>
        </w:rPr>
        <w:t xml:space="preserve"> </w:t>
      </w:r>
      <w:proofErr w:type="spellStart"/>
      <w:r w:rsidRPr="003A3F1A">
        <w:rPr>
          <w:rFonts w:ascii="Times New Roman" w:eastAsia="Times New Roman" w:hAnsi="Times New Roman" w:cs="Times New Roman"/>
          <w:color w:val="000000"/>
          <w:sz w:val="24"/>
          <w:szCs w:val="24"/>
          <w:highlight w:val="white"/>
          <w:lang w:val="fr-FR"/>
        </w:rPr>
        <w:t>conflicto</w:t>
      </w:r>
      <w:proofErr w:type="spellEnd"/>
      <w:r w:rsidRPr="003A3F1A">
        <w:rPr>
          <w:rFonts w:ascii="Times New Roman" w:eastAsia="Times New Roman" w:hAnsi="Times New Roman" w:cs="Times New Roman"/>
          <w:color w:val="000000"/>
          <w:sz w:val="24"/>
          <w:szCs w:val="24"/>
          <w:highlight w:val="white"/>
          <w:lang w:val="fr-FR"/>
        </w:rPr>
        <w:t xml:space="preserve">." </w:t>
      </w:r>
      <w:r w:rsidRPr="003A3F1A">
        <w:rPr>
          <w:rFonts w:ascii="Times New Roman" w:eastAsia="Times New Roman" w:hAnsi="Times New Roman" w:cs="Times New Roman"/>
          <w:color w:val="000000"/>
          <w:sz w:val="24"/>
          <w:szCs w:val="24"/>
          <w:highlight w:val="white"/>
        </w:rPr>
        <w:t>2014.</w:t>
      </w:r>
    </w:p>
    <w:p w14:paraId="3FC780C8" w14:textId="77777777" w:rsidR="002B2662" w:rsidRPr="003A3F1A" w:rsidRDefault="002B2662" w:rsidP="00E87FED">
      <w:pPr>
        <w:ind w:left="720" w:hanging="720"/>
        <w:rPr>
          <w:rFonts w:ascii="Times New Roman" w:eastAsia="Times New Roman" w:hAnsi="Times New Roman" w:cs="Times New Roman"/>
          <w:sz w:val="24"/>
          <w:szCs w:val="24"/>
          <w:highlight w:val="white"/>
        </w:rPr>
      </w:pPr>
      <w:proofErr w:type="spellStart"/>
      <w:r w:rsidRPr="003A3F1A">
        <w:rPr>
          <w:rFonts w:ascii="Times New Roman" w:eastAsia="Arial" w:hAnsi="Times New Roman" w:cs="Times New Roman"/>
          <w:color w:val="222222"/>
          <w:sz w:val="24"/>
          <w:szCs w:val="24"/>
          <w:highlight w:val="white"/>
        </w:rPr>
        <w:t>Abbaspour</w:t>
      </w:r>
      <w:proofErr w:type="spellEnd"/>
      <w:r w:rsidRPr="003A3F1A">
        <w:rPr>
          <w:rFonts w:ascii="Times New Roman" w:eastAsia="Arial" w:hAnsi="Times New Roman" w:cs="Times New Roman"/>
          <w:color w:val="222222"/>
          <w:sz w:val="24"/>
          <w:szCs w:val="24"/>
          <w:highlight w:val="white"/>
        </w:rPr>
        <w:t xml:space="preserve">, Ehsan, and Mahdi </w:t>
      </w:r>
      <w:proofErr w:type="spellStart"/>
      <w:r w:rsidRPr="003A3F1A">
        <w:rPr>
          <w:rFonts w:ascii="Times New Roman" w:eastAsia="Arial" w:hAnsi="Times New Roman" w:cs="Times New Roman"/>
          <w:color w:val="222222"/>
          <w:sz w:val="24"/>
          <w:szCs w:val="24"/>
          <w:highlight w:val="white"/>
        </w:rPr>
        <w:t>Rajaee</w:t>
      </w:r>
      <w:proofErr w:type="spellEnd"/>
      <w:r w:rsidRPr="003A3F1A">
        <w:rPr>
          <w:rFonts w:ascii="Times New Roman" w:eastAsia="Arial" w:hAnsi="Times New Roman" w:cs="Times New Roman"/>
          <w:color w:val="222222"/>
          <w:sz w:val="24"/>
          <w:szCs w:val="24"/>
          <w:highlight w:val="white"/>
        </w:rPr>
        <w:t xml:space="preserve"> Nia. "Presupposition Trigger-A Comparative Analysis of Broadcast News Discourse."</w:t>
      </w:r>
    </w:p>
    <w:p w14:paraId="63A45258" w14:textId="77777777"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Baker, Mark. </w:t>
      </w:r>
      <w:r w:rsidRPr="003A3F1A">
        <w:rPr>
          <w:rFonts w:ascii="Times New Roman" w:eastAsia="Times New Roman" w:hAnsi="Times New Roman" w:cs="Times New Roman"/>
          <w:i/>
          <w:color w:val="000000"/>
          <w:sz w:val="24"/>
          <w:szCs w:val="24"/>
          <w:highlight w:val="white"/>
        </w:rPr>
        <w:t>Every Page is Page One</w:t>
      </w:r>
      <w:r w:rsidRPr="003A3F1A">
        <w:rPr>
          <w:rFonts w:ascii="Times New Roman" w:eastAsia="Times New Roman" w:hAnsi="Times New Roman" w:cs="Times New Roman"/>
          <w:color w:val="000000"/>
          <w:sz w:val="24"/>
          <w:szCs w:val="24"/>
          <w:highlight w:val="white"/>
        </w:rPr>
        <w:t>. Xml Press, 2013.</w:t>
      </w:r>
    </w:p>
    <w:p w14:paraId="31F7E412" w14:textId="12AEA1A8"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222222"/>
          <w:sz w:val="24"/>
          <w:szCs w:val="24"/>
          <w:highlight w:val="white"/>
        </w:rPr>
        <w:t>Bateson, Gregory. "A theory of play and fantasy." </w:t>
      </w:r>
      <w:r w:rsidRPr="003A3F1A">
        <w:rPr>
          <w:rFonts w:ascii="Times New Roman" w:eastAsia="Times New Roman" w:hAnsi="Times New Roman" w:cs="Times New Roman"/>
          <w:i/>
          <w:color w:val="222222"/>
          <w:sz w:val="24"/>
          <w:szCs w:val="24"/>
          <w:highlight w:val="white"/>
        </w:rPr>
        <w:t>Psychiatric research reports</w:t>
      </w:r>
      <w:r w:rsidR="009449AF">
        <w:rPr>
          <w:rFonts w:ascii="Times New Roman" w:eastAsia="Times New Roman" w:hAnsi="Times New Roman" w:cs="Times New Roman"/>
          <w:color w:val="222222"/>
          <w:sz w:val="24"/>
          <w:szCs w:val="24"/>
          <w:highlight w:val="white"/>
        </w:rPr>
        <w:t xml:space="preserve">, </w:t>
      </w:r>
      <w:r w:rsidRPr="003A3F1A">
        <w:rPr>
          <w:rFonts w:ascii="Times New Roman" w:eastAsia="Times New Roman" w:hAnsi="Times New Roman" w:cs="Times New Roman"/>
          <w:color w:val="222222"/>
          <w:sz w:val="24"/>
          <w:szCs w:val="24"/>
          <w:highlight w:val="white"/>
        </w:rPr>
        <w:t>1955.</w:t>
      </w:r>
    </w:p>
    <w:p w14:paraId="0DF541D0" w14:textId="57B6B778"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Berlin, Lawrence N., and Alejandra Prieto-Mendoza. "Evidential embellishment in political debates during US campaigns." </w:t>
      </w:r>
      <w:r w:rsidRPr="003A3F1A">
        <w:rPr>
          <w:rFonts w:ascii="Times New Roman" w:eastAsia="Times New Roman" w:hAnsi="Times New Roman" w:cs="Times New Roman"/>
          <w:i/>
          <w:color w:val="000000"/>
          <w:sz w:val="24"/>
          <w:szCs w:val="24"/>
          <w:highlight w:val="white"/>
        </w:rPr>
        <w:t>Intercultural Pragmatics</w:t>
      </w:r>
      <w:r w:rsidRPr="003A3F1A">
        <w:rPr>
          <w:rFonts w:ascii="Times New Roman" w:eastAsia="Times New Roman" w:hAnsi="Times New Roman" w:cs="Times New Roman"/>
          <w:color w:val="000000"/>
          <w:sz w:val="24"/>
          <w:szCs w:val="24"/>
          <w:highlight w:val="white"/>
        </w:rPr>
        <w:t> 11.3</w:t>
      </w:r>
      <w:r w:rsidR="00363EF5">
        <w:rPr>
          <w:rFonts w:ascii="Times New Roman" w:eastAsia="Times New Roman" w:hAnsi="Times New Roman" w:cs="Times New Roman"/>
          <w:color w:val="000000"/>
          <w:sz w:val="24"/>
          <w:szCs w:val="24"/>
          <w:highlight w:val="white"/>
        </w:rPr>
        <w:t>:</w:t>
      </w:r>
      <w:r w:rsidR="00363EF5" w:rsidRPr="00363EF5">
        <w:rPr>
          <w:rFonts w:ascii="Times New Roman" w:eastAsia="Times New Roman" w:hAnsi="Times New Roman" w:cs="Times New Roman"/>
          <w:color w:val="000000"/>
          <w:sz w:val="24"/>
          <w:szCs w:val="24"/>
          <w:highlight w:val="white"/>
        </w:rPr>
        <w:t xml:space="preserve"> </w:t>
      </w:r>
      <w:r w:rsidR="00363EF5" w:rsidRPr="003A3F1A">
        <w:rPr>
          <w:rFonts w:ascii="Times New Roman" w:eastAsia="Times New Roman" w:hAnsi="Times New Roman" w:cs="Times New Roman"/>
          <w:color w:val="000000"/>
          <w:sz w:val="24"/>
          <w:szCs w:val="24"/>
          <w:highlight w:val="white"/>
        </w:rPr>
        <w:t>389-409</w:t>
      </w:r>
      <w:r w:rsidR="00363EF5">
        <w:rPr>
          <w:rFonts w:ascii="Times New Roman" w:eastAsia="Times New Roman" w:hAnsi="Times New Roman" w:cs="Times New Roman"/>
          <w:color w:val="000000"/>
          <w:sz w:val="24"/>
          <w:szCs w:val="24"/>
          <w:highlight w:val="white"/>
        </w:rPr>
        <w:t>,</w:t>
      </w:r>
      <w:r w:rsidR="00426D0D">
        <w:rPr>
          <w:rFonts w:ascii="Times New Roman" w:eastAsia="Times New Roman" w:hAnsi="Times New Roman" w:cs="Times New Roman"/>
          <w:color w:val="000000"/>
          <w:sz w:val="24"/>
          <w:szCs w:val="24"/>
          <w:highlight w:val="white"/>
        </w:rPr>
        <w:t xml:space="preserve"> </w:t>
      </w:r>
      <w:r w:rsidRPr="003A3F1A">
        <w:rPr>
          <w:rFonts w:ascii="Times New Roman" w:eastAsia="Times New Roman" w:hAnsi="Times New Roman" w:cs="Times New Roman"/>
          <w:color w:val="000000"/>
          <w:sz w:val="24"/>
          <w:szCs w:val="24"/>
          <w:highlight w:val="white"/>
        </w:rPr>
        <w:t>2014.</w:t>
      </w:r>
    </w:p>
    <w:p w14:paraId="14EA6FAE" w14:textId="551364D3"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hAnsi="Times New Roman" w:cs="Times New Roman"/>
          <w:color w:val="222222"/>
          <w:sz w:val="24"/>
          <w:szCs w:val="24"/>
          <w:shd w:val="clear" w:color="auto" w:fill="FFFFFF"/>
        </w:rPr>
        <w:t xml:space="preserve">Berlin, L. N. “I Think, </w:t>
      </w:r>
      <w:proofErr w:type="gramStart"/>
      <w:r w:rsidRPr="003A3F1A">
        <w:rPr>
          <w:rFonts w:ascii="Times New Roman" w:hAnsi="Times New Roman" w:cs="Times New Roman"/>
          <w:color w:val="222222"/>
          <w:sz w:val="24"/>
          <w:szCs w:val="24"/>
          <w:shd w:val="clear" w:color="auto" w:fill="FFFFFF"/>
        </w:rPr>
        <w:t>Therefore</w:t>
      </w:r>
      <w:proofErr w:type="gramEnd"/>
      <w:r w:rsidRPr="003A3F1A">
        <w:rPr>
          <w:rFonts w:ascii="Times New Roman" w:hAnsi="Times New Roman" w:cs="Times New Roman"/>
          <w:color w:val="222222"/>
          <w:sz w:val="24"/>
          <w:szCs w:val="24"/>
          <w:shd w:val="clear" w:color="auto" w:fill="FFFFFF"/>
        </w:rPr>
        <w:t>...” Commitment in Political Testimony. </w:t>
      </w:r>
      <w:r w:rsidRPr="003A3F1A">
        <w:rPr>
          <w:rFonts w:ascii="Times New Roman" w:hAnsi="Times New Roman" w:cs="Times New Roman"/>
          <w:i/>
          <w:iCs/>
          <w:color w:val="222222"/>
          <w:sz w:val="24"/>
          <w:szCs w:val="24"/>
          <w:shd w:val="clear" w:color="auto" w:fill="FFFFFF"/>
        </w:rPr>
        <w:t>Journal of Language and Social Psychology</w:t>
      </w:r>
      <w:r w:rsidRPr="003A3F1A">
        <w:rPr>
          <w:rFonts w:ascii="Times New Roman" w:hAnsi="Times New Roman" w:cs="Times New Roman"/>
          <w:color w:val="222222"/>
          <w:sz w:val="24"/>
          <w:szCs w:val="24"/>
          <w:shd w:val="clear" w:color="auto" w:fill="FFFFFF"/>
        </w:rPr>
        <w:t>, </w:t>
      </w:r>
      <w:r w:rsidRPr="003A3F1A">
        <w:rPr>
          <w:rFonts w:ascii="Times New Roman" w:hAnsi="Times New Roman" w:cs="Times New Roman"/>
          <w:i/>
          <w:iCs/>
          <w:color w:val="222222"/>
          <w:sz w:val="24"/>
          <w:szCs w:val="24"/>
          <w:shd w:val="clear" w:color="auto" w:fill="FFFFFF"/>
        </w:rPr>
        <w:t>27</w:t>
      </w:r>
      <w:r w:rsidRPr="003A3F1A">
        <w:rPr>
          <w:rFonts w:ascii="Times New Roman" w:hAnsi="Times New Roman" w:cs="Times New Roman"/>
          <w:color w:val="222222"/>
          <w:sz w:val="24"/>
          <w:szCs w:val="24"/>
          <w:shd w:val="clear" w:color="auto" w:fill="FFFFFF"/>
        </w:rPr>
        <w:t>(4), 372-383</w:t>
      </w:r>
      <w:r w:rsidR="00363EF5">
        <w:rPr>
          <w:rFonts w:ascii="Times New Roman" w:hAnsi="Times New Roman" w:cs="Times New Roman"/>
          <w:color w:val="222222"/>
          <w:sz w:val="24"/>
          <w:szCs w:val="24"/>
          <w:shd w:val="clear" w:color="auto" w:fill="FFFFFF"/>
        </w:rPr>
        <w:t xml:space="preserve">, </w:t>
      </w:r>
      <w:r w:rsidR="00363EF5" w:rsidRPr="003A3F1A">
        <w:rPr>
          <w:rFonts w:ascii="Times New Roman" w:hAnsi="Times New Roman" w:cs="Times New Roman"/>
          <w:color w:val="222222"/>
          <w:sz w:val="24"/>
          <w:szCs w:val="24"/>
          <w:shd w:val="clear" w:color="auto" w:fill="FFFFFF"/>
        </w:rPr>
        <w:t>2008</w:t>
      </w:r>
      <w:r w:rsidR="00363EF5">
        <w:rPr>
          <w:rFonts w:ascii="Times New Roman" w:hAnsi="Times New Roman" w:cs="Times New Roman"/>
          <w:color w:val="222222"/>
          <w:sz w:val="24"/>
          <w:szCs w:val="24"/>
          <w:shd w:val="clear" w:color="auto" w:fill="FFFFFF"/>
        </w:rPr>
        <w:t>.</w:t>
      </w:r>
    </w:p>
    <w:p w14:paraId="00CB12A6" w14:textId="57FC17D0"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hAnsi="Times New Roman" w:cs="Times New Roman"/>
          <w:color w:val="222222"/>
          <w:sz w:val="24"/>
          <w:szCs w:val="24"/>
          <w:shd w:val="clear" w:color="auto" w:fill="FFFFFF"/>
        </w:rPr>
        <w:t>Berlin, L. N. Cooperative conﬂict and evasive language: The case of the 9—11 Commission hearings. </w:t>
      </w:r>
      <w:r w:rsidRPr="003A3F1A">
        <w:rPr>
          <w:rFonts w:ascii="Times New Roman" w:hAnsi="Times New Roman" w:cs="Times New Roman"/>
          <w:i/>
          <w:iCs/>
          <w:color w:val="222222"/>
          <w:sz w:val="24"/>
          <w:szCs w:val="24"/>
          <w:shd w:val="clear" w:color="auto" w:fill="FFFFFF"/>
        </w:rPr>
        <w:t>Context and Appropriateness: Micro Meets Macro</w:t>
      </w:r>
      <w:r w:rsidRPr="0033046E">
        <w:rPr>
          <w:rFonts w:ascii="Times New Roman" w:hAnsi="Times New Roman" w:cs="Times New Roman"/>
          <w:color w:val="222222"/>
          <w:sz w:val="24"/>
          <w:szCs w:val="24"/>
          <w:shd w:val="clear" w:color="auto" w:fill="FFFFFF"/>
        </w:rPr>
        <w:t xml:space="preserve">, Anita Fetzer (ed), </w:t>
      </w:r>
      <w:r w:rsidRPr="003A3F1A">
        <w:rPr>
          <w:rFonts w:ascii="Times New Roman" w:hAnsi="Times New Roman" w:cs="Times New Roman"/>
          <w:color w:val="222222"/>
          <w:sz w:val="24"/>
          <w:szCs w:val="24"/>
          <w:shd w:val="clear" w:color="auto" w:fill="FFFFFF"/>
        </w:rPr>
        <w:t>167-199</w:t>
      </w:r>
      <w:r w:rsidR="000C1A62">
        <w:rPr>
          <w:rFonts w:ascii="Times New Roman" w:hAnsi="Times New Roman" w:cs="Times New Roman"/>
          <w:color w:val="222222"/>
          <w:sz w:val="24"/>
          <w:szCs w:val="24"/>
          <w:shd w:val="clear" w:color="auto" w:fill="FFFFFF"/>
        </w:rPr>
        <w:t xml:space="preserve">, </w:t>
      </w:r>
      <w:r w:rsidR="000C1A62" w:rsidRPr="003A3F1A">
        <w:rPr>
          <w:rFonts w:ascii="Times New Roman" w:hAnsi="Times New Roman" w:cs="Times New Roman"/>
          <w:color w:val="222222"/>
          <w:sz w:val="24"/>
          <w:szCs w:val="24"/>
          <w:shd w:val="clear" w:color="auto" w:fill="FFFFFF"/>
        </w:rPr>
        <w:t>2007</w:t>
      </w:r>
      <w:r w:rsidR="000C1A62">
        <w:rPr>
          <w:rFonts w:ascii="Times New Roman" w:hAnsi="Times New Roman" w:cs="Times New Roman"/>
          <w:color w:val="222222"/>
          <w:sz w:val="24"/>
          <w:szCs w:val="24"/>
          <w:shd w:val="clear" w:color="auto" w:fill="FFFFFF"/>
        </w:rPr>
        <w:t>.</w:t>
      </w:r>
    </w:p>
    <w:p w14:paraId="099712C5" w14:textId="7949C705" w:rsidR="002B2662" w:rsidRPr="003A3F1A" w:rsidRDefault="002B2662" w:rsidP="00E87FED">
      <w:pPr>
        <w:ind w:left="720" w:hanging="720"/>
        <w:rPr>
          <w:rFonts w:ascii="Times New Roman" w:hAnsi="Times New Roman" w:cs="Times New Roman"/>
          <w:color w:val="222222"/>
          <w:sz w:val="24"/>
          <w:szCs w:val="24"/>
          <w:shd w:val="clear" w:color="auto" w:fill="FFFFFF"/>
          <w:lang w:val="es-CO"/>
        </w:rPr>
      </w:pPr>
      <w:r w:rsidRPr="003A3F1A">
        <w:rPr>
          <w:rFonts w:ascii="Times New Roman" w:hAnsi="Times New Roman" w:cs="Times New Roman"/>
          <w:color w:val="222222"/>
          <w:sz w:val="24"/>
          <w:szCs w:val="24"/>
          <w:shd w:val="clear" w:color="auto" w:fill="FFFFFF"/>
        </w:rPr>
        <w:t>Berlin, L.</w:t>
      </w:r>
      <w:r w:rsidR="00206F9C">
        <w:rPr>
          <w:rFonts w:ascii="Times New Roman" w:hAnsi="Times New Roman" w:cs="Times New Roman"/>
          <w:color w:val="222222"/>
          <w:sz w:val="24"/>
          <w:szCs w:val="24"/>
          <w:shd w:val="clear" w:color="auto" w:fill="FFFFFF"/>
        </w:rPr>
        <w:t xml:space="preserve"> </w:t>
      </w:r>
      <w:r w:rsidRPr="003A3F1A">
        <w:rPr>
          <w:rFonts w:ascii="Times New Roman" w:hAnsi="Times New Roman" w:cs="Times New Roman"/>
          <w:color w:val="222222"/>
          <w:sz w:val="24"/>
          <w:szCs w:val="24"/>
          <w:shd w:val="clear" w:color="auto" w:fill="FFFFFF"/>
          <w:lang w:val="es-CO"/>
        </w:rPr>
        <w:t>El Modelo Multinivel de Contexto: un marco para explorar la manipulación del lenguaje y la manera en que lo mediático y lo político se fusionan en un discurso híbrido. </w:t>
      </w:r>
      <w:r w:rsidRPr="003A3F1A">
        <w:rPr>
          <w:rFonts w:ascii="Times New Roman" w:hAnsi="Times New Roman" w:cs="Times New Roman"/>
          <w:i/>
          <w:iCs/>
          <w:color w:val="222222"/>
          <w:sz w:val="24"/>
          <w:szCs w:val="24"/>
          <w:shd w:val="clear" w:color="auto" w:fill="FFFFFF"/>
          <w:lang w:val="es-CO"/>
        </w:rPr>
        <w:t>Discurso &amp; Sociedad</w:t>
      </w:r>
      <w:r w:rsidRPr="003A3F1A">
        <w:rPr>
          <w:rFonts w:ascii="Times New Roman" w:hAnsi="Times New Roman" w:cs="Times New Roman"/>
          <w:color w:val="222222"/>
          <w:sz w:val="24"/>
          <w:szCs w:val="24"/>
          <w:shd w:val="clear" w:color="auto" w:fill="FFFFFF"/>
          <w:lang w:val="es-CO"/>
        </w:rPr>
        <w:t>, </w:t>
      </w:r>
      <w:r w:rsidRPr="003A3F1A">
        <w:rPr>
          <w:rFonts w:ascii="Times New Roman" w:hAnsi="Times New Roman" w:cs="Times New Roman"/>
          <w:i/>
          <w:iCs/>
          <w:color w:val="222222"/>
          <w:sz w:val="24"/>
          <w:szCs w:val="24"/>
          <w:shd w:val="clear" w:color="auto" w:fill="FFFFFF"/>
          <w:lang w:val="es-CO"/>
        </w:rPr>
        <w:t>5</w:t>
      </w:r>
      <w:r w:rsidRPr="003A3F1A">
        <w:rPr>
          <w:rFonts w:ascii="Times New Roman" w:hAnsi="Times New Roman" w:cs="Times New Roman"/>
          <w:color w:val="222222"/>
          <w:sz w:val="24"/>
          <w:szCs w:val="24"/>
          <w:shd w:val="clear" w:color="auto" w:fill="FFFFFF"/>
          <w:lang w:val="es-CO"/>
        </w:rPr>
        <w:t>(1)</w:t>
      </w:r>
      <w:r w:rsidR="00206F9C">
        <w:rPr>
          <w:rFonts w:ascii="Times New Roman" w:hAnsi="Times New Roman" w:cs="Times New Roman"/>
          <w:color w:val="222222"/>
          <w:sz w:val="24"/>
          <w:szCs w:val="24"/>
          <w:shd w:val="clear" w:color="auto" w:fill="FFFFFF"/>
          <w:lang w:val="es-CO"/>
        </w:rPr>
        <w:t>:</w:t>
      </w:r>
      <w:r w:rsidRPr="003A3F1A">
        <w:rPr>
          <w:rFonts w:ascii="Times New Roman" w:hAnsi="Times New Roman" w:cs="Times New Roman"/>
          <w:color w:val="222222"/>
          <w:sz w:val="24"/>
          <w:szCs w:val="24"/>
          <w:shd w:val="clear" w:color="auto" w:fill="FFFFFF"/>
          <w:lang w:val="es-CO"/>
        </w:rPr>
        <w:t xml:space="preserve"> 9-40</w:t>
      </w:r>
      <w:r w:rsidR="00206F9C">
        <w:rPr>
          <w:rFonts w:ascii="Times New Roman" w:hAnsi="Times New Roman" w:cs="Times New Roman"/>
          <w:color w:val="222222"/>
          <w:sz w:val="24"/>
          <w:szCs w:val="24"/>
          <w:shd w:val="clear" w:color="auto" w:fill="FFFFFF"/>
          <w:lang w:val="es-CO"/>
        </w:rPr>
        <w:t xml:space="preserve">, </w:t>
      </w:r>
      <w:r w:rsidR="00206F9C" w:rsidRPr="003A3F1A">
        <w:rPr>
          <w:rFonts w:ascii="Times New Roman" w:hAnsi="Times New Roman" w:cs="Times New Roman"/>
          <w:color w:val="222222"/>
          <w:sz w:val="24"/>
          <w:szCs w:val="24"/>
          <w:shd w:val="clear" w:color="auto" w:fill="FFFFFF"/>
        </w:rPr>
        <w:t>2011.</w:t>
      </w:r>
    </w:p>
    <w:p w14:paraId="03B7C658" w14:textId="7B4255BB" w:rsidR="002B2662" w:rsidRPr="003A3F1A" w:rsidRDefault="002B2662" w:rsidP="00E87FED">
      <w:pPr>
        <w:ind w:left="720" w:hanging="720"/>
        <w:rPr>
          <w:rFonts w:ascii="Times New Roman" w:eastAsia="Times New Roman" w:hAnsi="Times New Roman" w:cs="Times New Roman"/>
          <w:color w:val="000000"/>
          <w:sz w:val="24"/>
          <w:szCs w:val="24"/>
          <w:highlight w:val="white"/>
          <w:lang w:val="fr-FR"/>
        </w:rPr>
      </w:pPr>
      <w:proofErr w:type="spellStart"/>
      <w:r w:rsidRPr="003A3F1A">
        <w:rPr>
          <w:rFonts w:ascii="Times New Roman" w:eastAsia="Times New Roman" w:hAnsi="Times New Roman" w:cs="Times New Roman"/>
          <w:color w:val="000000"/>
          <w:sz w:val="24"/>
          <w:szCs w:val="24"/>
          <w:highlight w:val="white"/>
          <w:lang w:val="fr-FR"/>
        </w:rPr>
        <w:t>Bermúdez</w:t>
      </w:r>
      <w:proofErr w:type="spellEnd"/>
      <w:r w:rsidRPr="003A3F1A">
        <w:rPr>
          <w:rFonts w:ascii="Times New Roman" w:eastAsia="Times New Roman" w:hAnsi="Times New Roman" w:cs="Times New Roman"/>
          <w:color w:val="000000"/>
          <w:sz w:val="24"/>
          <w:szCs w:val="24"/>
          <w:highlight w:val="white"/>
          <w:lang w:val="fr-FR"/>
        </w:rPr>
        <w:t>, Fernando. "La “</w:t>
      </w:r>
      <w:proofErr w:type="spellStart"/>
      <w:r w:rsidRPr="003A3F1A">
        <w:rPr>
          <w:rFonts w:ascii="Times New Roman" w:eastAsia="Times New Roman" w:hAnsi="Times New Roman" w:cs="Times New Roman"/>
          <w:color w:val="000000"/>
          <w:sz w:val="24"/>
          <w:szCs w:val="24"/>
          <w:highlight w:val="white"/>
          <w:lang w:val="fr-FR"/>
        </w:rPr>
        <w:t>subida</w:t>
      </w:r>
      <w:proofErr w:type="spellEnd"/>
      <w:r w:rsidRPr="003A3F1A">
        <w:rPr>
          <w:rFonts w:ascii="Times New Roman" w:eastAsia="Times New Roman" w:hAnsi="Times New Roman" w:cs="Times New Roman"/>
          <w:color w:val="000000"/>
          <w:sz w:val="24"/>
          <w:szCs w:val="24"/>
          <w:highlight w:val="white"/>
          <w:lang w:val="fr-FR"/>
        </w:rPr>
        <w:t xml:space="preserve"> de </w:t>
      </w:r>
      <w:proofErr w:type="spellStart"/>
      <w:r w:rsidRPr="003A3F1A">
        <w:rPr>
          <w:rFonts w:ascii="Times New Roman" w:eastAsia="Times New Roman" w:hAnsi="Times New Roman" w:cs="Times New Roman"/>
          <w:color w:val="000000"/>
          <w:sz w:val="24"/>
          <w:szCs w:val="24"/>
          <w:highlight w:val="white"/>
          <w:lang w:val="fr-FR"/>
        </w:rPr>
        <w:t>clíticos</w:t>
      </w:r>
      <w:proofErr w:type="spellEnd"/>
      <w:r w:rsidRPr="003A3F1A">
        <w:rPr>
          <w:rFonts w:ascii="Times New Roman" w:eastAsia="Times New Roman" w:hAnsi="Times New Roman" w:cs="Times New Roman"/>
          <w:color w:val="000000"/>
          <w:sz w:val="24"/>
          <w:szCs w:val="24"/>
          <w:highlight w:val="white"/>
          <w:lang w:val="fr-FR"/>
        </w:rPr>
        <w:t xml:space="preserve">” : </w:t>
      </w:r>
      <w:proofErr w:type="spellStart"/>
      <w:r w:rsidRPr="003A3F1A">
        <w:rPr>
          <w:rFonts w:ascii="Times New Roman" w:eastAsia="Times New Roman" w:hAnsi="Times New Roman" w:cs="Times New Roman"/>
          <w:color w:val="000000"/>
          <w:sz w:val="24"/>
          <w:szCs w:val="24"/>
          <w:highlight w:val="white"/>
          <w:lang w:val="fr-FR"/>
        </w:rPr>
        <w:t>modalidad</w:t>
      </w:r>
      <w:proofErr w:type="spellEnd"/>
      <w:r w:rsidRPr="003A3F1A">
        <w:rPr>
          <w:rFonts w:ascii="Times New Roman" w:eastAsia="Times New Roman" w:hAnsi="Times New Roman" w:cs="Times New Roman"/>
          <w:color w:val="000000"/>
          <w:sz w:val="24"/>
          <w:szCs w:val="24"/>
          <w:highlight w:val="white"/>
          <w:lang w:val="fr-FR"/>
        </w:rPr>
        <w:t xml:space="preserve">, </w:t>
      </w:r>
      <w:proofErr w:type="spellStart"/>
      <w:r w:rsidRPr="003A3F1A">
        <w:rPr>
          <w:rFonts w:ascii="Times New Roman" w:eastAsia="Times New Roman" w:hAnsi="Times New Roman" w:cs="Times New Roman"/>
          <w:color w:val="000000"/>
          <w:sz w:val="24"/>
          <w:szCs w:val="24"/>
          <w:highlight w:val="white"/>
          <w:lang w:val="fr-FR"/>
        </w:rPr>
        <w:t>prominencia</w:t>
      </w:r>
      <w:proofErr w:type="spellEnd"/>
      <w:r w:rsidRPr="003A3F1A">
        <w:rPr>
          <w:rFonts w:ascii="Times New Roman" w:eastAsia="Times New Roman" w:hAnsi="Times New Roman" w:cs="Times New Roman"/>
          <w:color w:val="000000"/>
          <w:sz w:val="24"/>
          <w:szCs w:val="24"/>
          <w:highlight w:val="white"/>
          <w:lang w:val="fr-FR"/>
        </w:rPr>
        <w:t xml:space="preserve"> y </w:t>
      </w:r>
      <w:proofErr w:type="spellStart"/>
      <w:r w:rsidRPr="003A3F1A">
        <w:rPr>
          <w:rFonts w:ascii="Times New Roman" w:eastAsia="Times New Roman" w:hAnsi="Times New Roman" w:cs="Times New Roman"/>
          <w:color w:val="000000"/>
          <w:sz w:val="24"/>
          <w:szCs w:val="24"/>
          <w:highlight w:val="white"/>
          <w:lang w:val="fr-FR"/>
        </w:rPr>
        <w:t>evidencialidad</w:t>
      </w:r>
      <w:proofErr w:type="spellEnd"/>
      <w:r w:rsidRPr="003A3F1A">
        <w:rPr>
          <w:rFonts w:ascii="Times New Roman" w:eastAsia="Times New Roman" w:hAnsi="Times New Roman" w:cs="Times New Roman"/>
          <w:color w:val="000000"/>
          <w:sz w:val="24"/>
          <w:szCs w:val="24"/>
          <w:highlight w:val="white"/>
          <w:lang w:val="fr-FR"/>
        </w:rPr>
        <w:t>." </w:t>
      </w:r>
      <w:r w:rsidRPr="003A3F1A">
        <w:rPr>
          <w:rFonts w:ascii="Times New Roman" w:eastAsia="Times New Roman" w:hAnsi="Times New Roman" w:cs="Times New Roman"/>
          <w:i/>
          <w:color w:val="000000"/>
          <w:sz w:val="24"/>
          <w:szCs w:val="24"/>
          <w:highlight w:val="white"/>
          <w:lang w:val="fr-FR"/>
        </w:rPr>
        <w:t>Lexis</w:t>
      </w:r>
      <w:r w:rsidRPr="003A3F1A">
        <w:rPr>
          <w:rFonts w:ascii="Times New Roman" w:eastAsia="Times New Roman" w:hAnsi="Times New Roman" w:cs="Times New Roman"/>
          <w:color w:val="000000"/>
          <w:sz w:val="24"/>
          <w:szCs w:val="24"/>
          <w:highlight w:val="white"/>
          <w:lang w:val="fr-FR"/>
        </w:rPr>
        <w:t> 30.1: 83-115</w:t>
      </w:r>
      <w:r w:rsidR="002322DF">
        <w:rPr>
          <w:rFonts w:ascii="Times New Roman" w:eastAsia="Times New Roman" w:hAnsi="Times New Roman" w:cs="Times New Roman"/>
          <w:color w:val="000000"/>
          <w:sz w:val="24"/>
          <w:szCs w:val="24"/>
          <w:highlight w:val="white"/>
          <w:lang w:val="fr-FR"/>
        </w:rPr>
        <w:t xml:space="preserve">, </w:t>
      </w:r>
      <w:r w:rsidR="002322DF" w:rsidRPr="003A3F1A">
        <w:rPr>
          <w:rFonts w:ascii="Times New Roman" w:eastAsia="Times New Roman" w:hAnsi="Times New Roman" w:cs="Times New Roman"/>
          <w:color w:val="000000"/>
          <w:sz w:val="24"/>
          <w:szCs w:val="24"/>
          <w:highlight w:val="white"/>
          <w:lang w:val="fr-FR"/>
        </w:rPr>
        <w:t>2012</w:t>
      </w:r>
      <w:r w:rsidR="002322DF">
        <w:rPr>
          <w:rFonts w:ascii="Times New Roman" w:eastAsia="Times New Roman" w:hAnsi="Times New Roman" w:cs="Times New Roman"/>
          <w:color w:val="000000"/>
          <w:sz w:val="24"/>
          <w:szCs w:val="24"/>
          <w:highlight w:val="white"/>
          <w:lang w:val="fr-FR"/>
        </w:rPr>
        <w:t>.</w:t>
      </w:r>
    </w:p>
    <w:p w14:paraId="3C40D47B" w14:textId="23EAF4D4"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lang w:val="fr-FR"/>
        </w:rPr>
        <w:t>Boas, Franz. “</w:t>
      </w:r>
      <w:proofErr w:type="spellStart"/>
      <w:r w:rsidRPr="003A3F1A">
        <w:rPr>
          <w:rFonts w:ascii="Times New Roman" w:eastAsia="Times New Roman" w:hAnsi="Times New Roman" w:cs="Times New Roman"/>
          <w:color w:val="000000"/>
          <w:sz w:val="24"/>
          <w:szCs w:val="24"/>
          <w:lang w:val="fr-FR"/>
        </w:rPr>
        <w:t>Lenguaje</w:t>
      </w:r>
      <w:proofErr w:type="spellEnd"/>
      <w:r w:rsidRPr="003A3F1A">
        <w:rPr>
          <w:rFonts w:ascii="Times New Roman" w:eastAsia="Times New Roman" w:hAnsi="Times New Roman" w:cs="Times New Roman"/>
          <w:color w:val="000000"/>
          <w:sz w:val="24"/>
          <w:szCs w:val="24"/>
          <w:lang w:val="fr-FR"/>
        </w:rPr>
        <w:t>”. En F. Boas (</w:t>
      </w:r>
      <w:proofErr w:type="spellStart"/>
      <w:r w:rsidRPr="003A3F1A">
        <w:rPr>
          <w:rFonts w:ascii="Times New Roman" w:eastAsia="Times New Roman" w:hAnsi="Times New Roman" w:cs="Times New Roman"/>
          <w:color w:val="000000"/>
          <w:sz w:val="24"/>
          <w:szCs w:val="24"/>
          <w:lang w:val="fr-FR"/>
        </w:rPr>
        <w:t>ed</w:t>
      </w:r>
      <w:proofErr w:type="spellEnd"/>
      <w:r w:rsidRPr="003A3F1A">
        <w:rPr>
          <w:rFonts w:ascii="Times New Roman" w:eastAsia="Times New Roman" w:hAnsi="Times New Roman" w:cs="Times New Roman"/>
          <w:color w:val="000000"/>
          <w:sz w:val="24"/>
          <w:szCs w:val="24"/>
          <w:lang w:val="fr-FR"/>
        </w:rPr>
        <w:t xml:space="preserve">.). </w:t>
      </w:r>
      <w:r w:rsidRPr="003A3F1A">
        <w:rPr>
          <w:rFonts w:ascii="Times New Roman" w:eastAsia="Times New Roman" w:hAnsi="Times New Roman" w:cs="Times New Roman"/>
          <w:color w:val="000000"/>
          <w:sz w:val="24"/>
          <w:szCs w:val="24"/>
        </w:rPr>
        <w:t>General Anthropology. Boston: D. C. Heath &amp; Company, pp. 124-145</w:t>
      </w:r>
      <w:r w:rsidR="002322DF">
        <w:rPr>
          <w:rFonts w:ascii="Times New Roman" w:eastAsia="Times New Roman" w:hAnsi="Times New Roman" w:cs="Times New Roman"/>
          <w:color w:val="000000"/>
          <w:sz w:val="24"/>
          <w:szCs w:val="24"/>
        </w:rPr>
        <w:t xml:space="preserve">, </w:t>
      </w:r>
      <w:r w:rsidR="002322DF" w:rsidRPr="003A3F1A">
        <w:rPr>
          <w:rFonts w:ascii="Times New Roman" w:eastAsia="Times New Roman" w:hAnsi="Times New Roman" w:cs="Times New Roman"/>
          <w:color w:val="000000"/>
          <w:sz w:val="24"/>
          <w:szCs w:val="24"/>
          <w:lang w:val="fr-FR"/>
        </w:rPr>
        <w:t>1938</w:t>
      </w:r>
      <w:r w:rsidR="0033046E">
        <w:rPr>
          <w:rFonts w:ascii="Times New Roman" w:eastAsia="Times New Roman" w:hAnsi="Times New Roman" w:cs="Times New Roman"/>
          <w:color w:val="000000"/>
          <w:sz w:val="24"/>
          <w:szCs w:val="24"/>
          <w:lang w:val="fr-FR"/>
        </w:rPr>
        <w:t>.</w:t>
      </w:r>
    </w:p>
    <w:p w14:paraId="1E243EDA" w14:textId="77777777" w:rsidR="002B2662" w:rsidRPr="003A3F1A" w:rsidRDefault="002B2662" w:rsidP="00E87FED">
      <w:pPr>
        <w:ind w:left="720" w:hanging="720"/>
        <w:rPr>
          <w:rFonts w:ascii="Times New Roman" w:eastAsia="Times New Roman" w:hAnsi="Times New Roman" w:cs="Times New Roman"/>
          <w:b/>
          <w:color w:val="000000"/>
          <w:sz w:val="24"/>
          <w:szCs w:val="24"/>
          <w:highlight w:val="white"/>
        </w:rPr>
      </w:pPr>
      <w:proofErr w:type="spellStart"/>
      <w:r w:rsidRPr="003A3F1A">
        <w:rPr>
          <w:rFonts w:ascii="Times New Roman" w:eastAsia="Times New Roman" w:hAnsi="Times New Roman" w:cs="Times New Roman"/>
          <w:color w:val="000000"/>
          <w:sz w:val="24"/>
          <w:szCs w:val="24"/>
          <w:highlight w:val="white"/>
        </w:rPr>
        <w:t>Bublitz</w:t>
      </w:r>
      <w:proofErr w:type="spellEnd"/>
      <w:r w:rsidRPr="003A3F1A">
        <w:rPr>
          <w:rFonts w:ascii="Times New Roman" w:eastAsia="Times New Roman" w:hAnsi="Times New Roman" w:cs="Times New Roman"/>
          <w:color w:val="000000"/>
          <w:sz w:val="24"/>
          <w:szCs w:val="24"/>
          <w:highlight w:val="white"/>
        </w:rPr>
        <w:t xml:space="preserve">, Wolfram, and Neal R. </w:t>
      </w:r>
      <w:proofErr w:type="spellStart"/>
      <w:r w:rsidRPr="003A3F1A">
        <w:rPr>
          <w:rFonts w:ascii="Times New Roman" w:eastAsia="Times New Roman" w:hAnsi="Times New Roman" w:cs="Times New Roman"/>
          <w:color w:val="000000"/>
          <w:sz w:val="24"/>
          <w:szCs w:val="24"/>
          <w:highlight w:val="white"/>
        </w:rPr>
        <w:t>Norrick</w:t>
      </w:r>
      <w:proofErr w:type="spellEnd"/>
      <w:r w:rsidRPr="003A3F1A">
        <w:rPr>
          <w:rFonts w:ascii="Times New Roman" w:eastAsia="Times New Roman" w:hAnsi="Times New Roman" w:cs="Times New Roman"/>
          <w:color w:val="000000"/>
          <w:sz w:val="24"/>
          <w:szCs w:val="24"/>
          <w:highlight w:val="white"/>
        </w:rPr>
        <w:t>, eds. </w:t>
      </w:r>
      <w:r w:rsidRPr="003A3F1A">
        <w:rPr>
          <w:rFonts w:ascii="Times New Roman" w:eastAsia="Times New Roman" w:hAnsi="Times New Roman" w:cs="Times New Roman"/>
          <w:i/>
          <w:color w:val="000000"/>
          <w:sz w:val="24"/>
          <w:szCs w:val="24"/>
          <w:highlight w:val="white"/>
        </w:rPr>
        <w:t>Foundations of pragmatics</w:t>
      </w:r>
      <w:r w:rsidRPr="003A3F1A">
        <w:rPr>
          <w:rFonts w:ascii="Times New Roman" w:eastAsia="Times New Roman" w:hAnsi="Times New Roman" w:cs="Times New Roman"/>
          <w:color w:val="000000"/>
          <w:sz w:val="24"/>
          <w:szCs w:val="24"/>
          <w:highlight w:val="white"/>
        </w:rPr>
        <w:t>. Vol. 1. Walter de Gruyter, 2011.</w:t>
      </w:r>
    </w:p>
    <w:p w14:paraId="6F8BE9FD" w14:textId="50542A26"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Cameron, Richard. "Language change or changing selves? Direct quotation strategies in the Spanish of San Juan, Puerto Rico." </w:t>
      </w:r>
      <w:proofErr w:type="spellStart"/>
      <w:r w:rsidRPr="003A3F1A">
        <w:rPr>
          <w:rFonts w:ascii="Times New Roman" w:eastAsia="Times New Roman" w:hAnsi="Times New Roman" w:cs="Times New Roman"/>
          <w:i/>
          <w:color w:val="000000"/>
          <w:sz w:val="24"/>
          <w:szCs w:val="24"/>
          <w:highlight w:val="white"/>
        </w:rPr>
        <w:t>Diachronica</w:t>
      </w:r>
      <w:proofErr w:type="spellEnd"/>
      <w:r w:rsidRPr="003A3F1A">
        <w:rPr>
          <w:rFonts w:ascii="Times New Roman" w:eastAsia="Times New Roman" w:hAnsi="Times New Roman" w:cs="Times New Roman"/>
          <w:color w:val="000000"/>
          <w:sz w:val="24"/>
          <w:szCs w:val="24"/>
          <w:highlight w:val="white"/>
        </w:rPr>
        <w:t> 17.2: 249-292</w:t>
      </w:r>
      <w:r w:rsidR="0033046E">
        <w:rPr>
          <w:rFonts w:ascii="Times New Roman" w:eastAsia="Times New Roman" w:hAnsi="Times New Roman" w:cs="Times New Roman"/>
          <w:color w:val="000000"/>
          <w:sz w:val="24"/>
          <w:szCs w:val="24"/>
          <w:highlight w:val="white"/>
        </w:rPr>
        <w:t xml:space="preserve">, </w:t>
      </w:r>
      <w:r w:rsidR="0033046E" w:rsidRPr="003A3F1A">
        <w:rPr>
          <w:rFonts w:ascii="Times New Roman" w:eastAsia="Times New Roman" w:hAnsi="Times New Roman" w:cs="Times New Roman"/>
          <w:color w:val="000000"/>
          <w:sz w:val="24"/>
          <w:szCs w:val="24"/>
          <w:highlight w:val="white"/>
        </w:rPr>
        <w:t>2000</w:t>
      </w:r>
      <w:r w:rsidRPr="003A3F1A">
        <w:rPr>
          <w:rFonts w:ascii="Times New Roman" w:eastAsia="Times New Roman" w:hAnsi="Times New Roman" w:cs="Times New Roman"/>
          <w:color w:val="000000"/>
          <w:sz w:val="24"/>
          <w:szCs w:val="24"/>
          <w:highlight w:val="white"/>
        </w:rPr>
        <w:t>.</w:t>
      </w:r>
    </w:p>
    <w:p w14:paraId="659C82F9" w14:textId="04FBCC71"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222222"/>
          <w:sz w:val="24"/>
          <w:szCs w:val="24"/>
          <w:highlight w:val="white"/>
        </w:rPr>
        <w:t>Cameron, Richard. "A variable syntax of speech, gesture, and sound effect: Direct quotations in Spanish." </w:t>
      </w:r>
      <w:r w:rsidRPr="003A3F1A">
        <w:rPr>
          <w:rFonts w:ascii="Times New Roman" w:eastAsia="Times New Roman" w:hAnsi="Times New Roman" w:cs="Times New Roman"/>
          <w:i/>
          <w:color w:val="222222"/>
          <w:sz w:val="24"/>
          <w:szCs w:val="24"/>
          <w:highlight w:val="white"/>
        </w:rPr>
        <w:t>Language Variation and Change</w:t>
      </w:r>
      <w:r w:rsidRPr="003A3F1A">
        <w:rPr>
          <w:rFonts w:ascii="Times New Roman" w:eastAsia="Times New Roman" w:hAnsi="Times New Roman" w:cs="Times New Roman"/>
          <w:color w:val="222222"/>
          <w:sz w:val="24"/>
          <w:szCs w:val="24"/>
          <w:highlight w:val="white"/>
        </w:rPr>
        <w:t> 10.01: 43-83</w:t>
      </w:r>
      <w:r w:rsidR="00420935">
        <w:rPr>
          <w:rFonts w:ascii="Times New Roman" w:eastAsia="Times New Roman" w:hAnsi="Times New Roman" w:cs="Times New Roman"/>
          <w:color w:val="222222"/>
          <w:sz w:val="24"/>
          <w:szCs w:val="24"/>
          <w:highlight w:val="white"/>
        </w:rPr>
        <w:t xml:space="preserve">, </w:t>
      </w:r>
      <w:r w:rsidR="00420935" w:rsidRPr="003A3F1A">
        <w:rPr>
          <w:rFonts w:ascii="Times New Roman" w:eastAsia="Times New Roman" w:hAnsi="Times New Roman" w:cs="Times New Roman"/>
          <w:color w:val="222222"/>
          <w:sz w:val="24"/>
          <w:szCs w:val="24"/>
          <w:highlight w:val="white"/>
        </w:rPr>
        <w:t>1998</w:t>
      </w:r>
      <w:r w:rsidR="00420935">
        <w:rPr>
          <w:rFonts w:ascii="Times New Roman" w:eastAsia="Times New Roman" w:hAnsi="Times New Roman" w:cs="Times New Roman"/>
          <w:color w:val="222222"/>
          <w:sz w:val="24"/>
          <w:szCs w:val="24"/>
          <w:highlight w:val="white"/>
        </w:rPr>
        <w:t>.</w:t>
      </w:r>
    </w:p>
    <w:p w14:paraId="4059723C" w14:textId="2D0A2433"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Chafe, Wallace. "Evidentiality in English conversation and academic writing."</w:t>
      </w:r>
      <w:r w:rsidR="0003391C">
        <w:rPr>
          <w:rFonts w:ascii="Times New Roman" w:eastAsia="Times New Roman" w:hAnsi="Times New Roman" w:cs="Times New Roman"/>
          <w:color w:val="000000"/>
          <w:sz w:val="24"/>
          <w:szCs w:val="24"/>
          <w:highlight w:val="white"/>
        </w:rPr>
        <w:t xml:space="preserve"> </w:t>
      </w:r>
      <w:r w:rsidRPr="003A3F1A">
        <w:rPr>
          <w:rFonts w:ascii="Times New Roman" w:eastAsia="Times New Roman" w:hAnsi="Times New Roman" w:cs="Times New Roman"/>
          <w:i/>
          <w:color w:val="000000"/>
          <w:sz w:val="24"/>
          <w:szCs w:val="24"/>
          <w:highlight w:val="white"/>
        </w:rPr>
        <w:t>Evidentiality: The linguistic coding of epistemology</w:t>
      </w:r>
      <w:r w:rsidRPr="003A3F1A">
        <w:rPr>
          <w:rFonts w:ascii="Times New Roman" w:eastAsia="Times New Roman" w:hAnsi="Times New Roman" w:cs="Times New Roman"/>
          <w:color w:val="000000"/>
          <w:sz w:val="24"/>
          <w:szCs w:val="24"/>
          <w:highlight w:val="white"/>
        </w:rPr>
        <w:t> 20</w:t>
      </w:r>
      <w:r w:rsidR="0003391C">
        <w:rPr>
          <w:rFonts w:ascii="Times New Roman" w:eastAsia="Times New Roman" w:hAnsi="Times New Roman" w:cs="Times New Roman"/>
          <w:color w:val="000000"/>
          <w:sz w:val="24"/>
          <w:szCs w:val="24"/>
          <w:highlight w:val="white"/>
        </w:rPr>
        <w:t xml:space="preserve">: </w:t>
      </w:r>
      <w:r w:rsidRPr="003A3F1A">
        <w:rPr>
          <w:rFonts w:ascii="Times New Roman" w:eastAsia="Times New Roman" w:hAnsi="Times New Roman" w:cs="Times New Roman"/>
          <w:color w:val="000000"/>
          <w:sz w:val="24"/>
          <w:szCs w:val="24"/>
          <w:highlight w:val="white"/>
        </w:rPr>
        <w:t>261-273</w:t>
      </w:r>
      <w:r w:rsidR="0003391C">
        <w:rPr>
          <w:rFonts w:ascii="Times New Roman" w:eastAsia="Times New Roman" w:hAnsi="Times New Roman" w:cs="Times New Roman"/>
          <w:color w:val="000000"/>
          <w:sz w:val="24"/>
          <w:szCs w:val="24"/>
          <w:highlight w:val="white"/>
        </w:rPr>
        <w:t xml:space="preserve">, </w:t>
      </w:r>
      <w:r w:rsidR="0003391C" w:rsidRPr="003A3F1A">
        <w:rPr>
          <w:rFonts w:ascii="Times New Roman" w:eastAsia="Times New Roman" w:hAnsi="Times New Roman" w:cs="Times New Roman"/>
          <w:color w:val="222222"/>
          <w:sz w:val="24"/>
          <w:szCs w:val="24"/>
          <w:highlight w:val="white"/>
        </w:rPr>
        <w:t>1998</w:t>
      </w:r>
      <w:r w:rsidRPr="003A3F1A">
        <w:rPr>
          <w:rFonts w:ascii="Times New Roman" w:eastAsia="Times New Roman" w:hAnsi="Times New Roman" w:cs="Times New Roman"/>
          <w:color w:val="000000"/>
          <w:sz w:val="24"/>
          <w:szCs w:val="24"/>
          <w:highlight w:val="white"/>
        </w:rPr>
        <w:t>.</w:t>
      </w:r>
    </w:p>
    <w:p w14:paraId="4280313A" w14:textId="1B2AC02C"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rPr>
        <w:lastRenderedPageBreak/>
        <w:t>Charmaz, K. Constructing grounded theory. 2nd edition. Los Angeles</w:t>
      </w:r>
      <w:r w:rsidR="004260AC">
        <w:rPr>
          <w:rFonts w:ascii="Times New Roman" w:eastAsia="Times New Roman" w:hAnsi="Times New Roman" w:cs="Times New Roman"/>
          <w:color w:val="000000"/>
          <w:sz w:val="24"/>
          <w:szCs w:val="24"/>
        </w:rPr>
        <w:t>,</w:t>
      </w:r>
      <w:r w:rsidRPr="003A3F1A">
        <w:rPr>
          <w:rFonts w:ascii="Times New Roman" w:eastAsia="Times New Roman" w:hAnsi="Times New Roman" w:cs="Times New Roman"/>
          <w:color w:val="000000"/>
          <w:sz w:val="24"/>
          <w:szCs w:val="24"/>
        </w:rPr>
        <w:t xml:space="preserve"> Sage Publications</w:t>
      </w:r>
      <w:r w:rsidR="004260AC">
        <w:rPr>
          <w:rFonts w:ascii="Times New Roman" w:eastAsia="Times New Roman" w:hAnsi="Times New Roman" w:cs="Times New Roman"/>
          <w:color w:val="000000"/>
          <w:sz w:val="24"/>
          <w:szCs w:val="24"/>
        </w:rPr>
        <w:t>,</w:t>
      </w:r>
      <w:r w:rsidR="0003391C">
        <w:rPr>
          <w:rFonts w:ascii="Times New Roman" w:eastAsia="Times New Roman" w:hAnsi="Times New Roman" w:cs="Times New Roman"/>
          <w:color w:val="000000"/>
          <w:sz w:val="24"/>
          <w:szCs w:val="24"/>
        </w:rPr>
        <w:t xml:space="preserve"> </w:t>
      </w:r>
      <w:r w:rsidR="0003391C" w:rsidRPr="003A3F1A">
        <w:rPr>
          <w:rFonts w:ascii="Times New Roman" w:eastAsia="Times New Roman" w:hAnsi="Times New Roman" w:cs="Times New Roman"/>
          <w:color w:val="000000"/>
          <w:sz w:val="24"/>
          <w:szCs w:val="24"/>
        </w:rPr>
        <w:t>2014.</w:t>
      </w:r>
    </w:p>
    <w:p w14:paraId="0E5DD6CD" w14:textId="7484F457"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 xml:space="preserve">Cummins, Chris, </w:t>
      </w:r>
      <w:proofErr w:type="spellStart"/>
      <w:r w:rsidRPr="003A3F1A">
        <w:rPr>
          <w:rFonts w:ascii="Times New Roman" w:eastAsia="Times New Roman" w:hAnsi="Times New Roman" w:cs="Times New Roman"/>
          <w:color w:val="000000"/>
          <w:sz w:val="24"/>
          <w:szCs w:val="24"/>
          <w:highlight w:val="white"/>
        </w:rPr>
        <w:t>Patrícia</w:t>
      </w:r>
      <w:proofErr w:type="spellEnd"/>
      <w:r w:rsidRPr="003A3F1A">
        <w:rPr>
          <w:rFonts w:ascii="Times New Roman" w:eastAsia="Times New Roman" w:hAnsi="Times New Roman" w:cs="Times New Roman"/>
          <w:color w:val="000000"/>
          <w:sz w:val="24"/>
          <w:szCs w:val="24"/>
          <w:highlight w:val="white"/>
        </w:rPr>
        <w:t xml:space="preserve"> Amaral, and Napoleon </w:t>
      </w:r>
      <w:proofErr w:type="spellStart"/>
      <w:r w:rsidRPr="003A3F1A">
        <w:rPr>
          <w:rFonts w:ascii="Times New Roman" w:eastAsia="Times New Roman" w:hAnsi="Times New Roman" w:cs="Times New Roman"/>
          <w:color w:val="000000"/>
          <w:sz w:val="24"/>
          <w:szCs w:val="24"/>
          <w:highlight w:val="white"/>
        </w:rPr>
        <w:t>Katsos</w:t>
      </w:r>
      <w:proofErr w:type="spellEnd"/>
      <w:r w:rsidRPr="003A3F1A">
        <w:rPr>
          <w:rFonts w:ascii="Times New Roman" w:eastAsia="Times New Roman" w:hAnsi="Times New Roman" w:cs="Times New Roman"/>
          <w:color w:val="000000"/>
          <w:sz w:val="24"/>
          <w:szCs w:val="24"/>
          <w:highlight w:val="white"/>
        </w:rPr>
        <w:t>. "Experimental investigations of the typology of presupposition triggers." </w:t>
      </w:r>
      <w:r w:rsidRPr="003A3F1A">
        <w:rPr>
          <w:rFonts w:ascii="Times New Roman" w:eastAsia="Times New Roman" w:hAnsi="Times New Roman" w:cs="Times New Roman"/>
          <w:i/>
          <w:color w:val="000000"/>
          <w:sz w:val="24"/>
          <w:szCs w:val="24"/>
          <w:highlight w:val="white"/>
        </w:rPr>
        <w:t>CONSULTING EDITORS</w:t>
      </w:r>
      <w:r w:rsidR="00837F6C">
        <w:rPr>
          <w:rFonts w:ascii="Times New Roman" w:eastAsia="Times New Roman" w:hAnsi="Times New Roman" w:cs="Times New Roman"/>
          <w:color w:val="000000"/>
          <w:sz w:val="24"/>
          <w:szCs w:val="24"/>
          <w:highlight w:val="white"/>
        </w:rPr>
        <w:t xml:space="preserve"> </w:t>
      </w:r>
      <w:r w:rsidRPr="003A3F1A">
        <w:rPr>
          <w:rFonts w:ascii="Times New Roman" w:eastAsia="Times New Roman" w:hAnsi="Times New Roman" w:cs="Times New Roman"/>
          <w:color w:val="000000"/>
          <w:sz w:val="24"/>
          <w:szCs w:val="24"/>
          <w:highlight w:val="white"/>
        </w:rPr>
        <w:t>1</w:t>
      </w:r>
      <w:r w:rsidR="00837F6C">
        <w:rPr>
          <w:rFonts w:ascii="Times New Roman" w:eastAsia="Times New Roman" w:hAnsi="Times New Roman" w:cs="Times New Roman"/>
          <w:color w:val="000000"/>
          <w:sz w:val="24"/>
          <w:szCs w:val="24"/>
          <w:highlight w:val="white"/>
        </w:rPr>
        <w:t xml:space="preserve">, </w:t>
      </w:r>
      <w:r w:rsidR="00837F6C" w:rsidRPr="003A3F1A">
        <w:rPr>
          <w:rFonts w:ascii="Times New Roman" w:eastAsia="Times New Roman" w:hAnsi="Times New Roman" w:cs="Times New Roman"/>
          <w:color w:val="000000"/>
          <w:sz w:val="24"/>
          <w:szCs w:val="24"/>
          <w:highlight w:val="white"/>
        </w:rPr>
        <w:t>2012</w:t>
      </w:r>
      <w:r w:rsidRPr="003A3F1A">
        <w:rPr>
          <w:rFonts w:ascii="Times New Roman" w:eastAsia="Times New Roman" w:hAnsi="Times New Roman" w:cs="Times New Roman"/>
          <w:color w:val="000000"/>
          <w:sz w:val="24"/>
          <w:szCs w:val="24"/>
          <w:highlight w:val="white"/>
        </w:rPr>
        <w:t>.</w:t>
      </w:r>
    </w:p>
    <w:p w14:paraId="41063F61" w14:textId="018AC5FC" w:rsidR="002B2662" w:rsidRPr="003A3F1A" w:rsidRDefault="002B2662" w:rsidP="00E87FED">
      <w:pPr>
        <w:ind w:left="720" w:hanging="720"/>
        <w:rPr>
          <w:rFonts w:ascii="Times New Roman" w:eastAsia="Times New Roman" w:hAnsi="Times New Roman" w:cs="Times New Roman"/>
          <w:color w:val="000000"/>
          <w:sz w:val="24"/>
          <w:szCs w:val="24"/>
          <w:highlight w:val="white"/>
          <w:lang w:val="es-CO"/>
        </w:rPr>
      </w:pPr>
      <w:r w:rsidRPr="003A3F1A">
        <w:rPr>
          <w:rFonts w:ascii="Times New Roman" w:eastAsia="Times New Roman" w:hAnsi="Times New Roman" w:cs="Times New Roman"/>
          <w:color w:val="000000"/>
          <w:sz w:val="24"/>
          <w:szCs w:val="24"/>
          <w:highlight w:val="white"/>
        </w:rPr>
        <w:t>D'Arcy, Alexandra. "Quotation and Advances in Understanding Syntactic Systems." </w:t>
      </w:r>
      <w:proofErr w:type="spellStart"/>
      <w:r w:rsidRPr="003A3F1A">
        <w:rPr>
          <w:rFonts w:ascii="Times New Roman" w:eastAsia="Times New Roman" w:hAnsi="Times New Roman" w:cs="Times New Roman"/>
          <w:i/>
          <w:color w:val="000000"/>
          <w:sz w:val="24"/>
          <w:szCs w:val="24"/>
          <w:highlight w:val="white"/>
          <w:lang w:val="es-CO"/>
        </w:rPr>
        <w:t>Annual</w:t>
      </w:r>
      <w:proofErr w:type="spellEnd"/>
      <w:r w:rsidRPr="003A3F1A">
        <w:rPr>
          <w:rFonts w:ascii="Times New Roman" w:eastAsia="Times New Roman" w:hAnsi="Times New Roman" w:cs="Times New Roman"/>
          <w:i/>
          <w:color w:val="000000"/>
          <w:sz w:val="24"/>
          <w:szCs w:val="24"/>
          <w:highlight w:val="white"/>
          <w:lang w:val="es-CO"/>
        </w:rPr>
        <w:t xml:space="preserve"> </w:t>
      </w:r>
      <w:proofErr w:type="spellStart"/>
      <w:r w:rsidRPr="003A3F1A">
        <w:rPr>
          <w:rFonts w:ascii="Times New Roman" w:eastAsia="Times New Roman" w:hAnsi="Times New Roman" w:cs="Times New Roman"/>
          <w:i/>
          <w:color w:val="000000"/>
          <w:sz w:val="24"/>
          <w:szCs w:val="24"/>
          <w:highlight w:val="white"/>
          <w:lang w:val="es-CO"/>
        </w:rPr>
        <w:t>Review</w:t>
      </w:r>
      <w:proofErr w:type="spellEnd"/>
      <w:r w:rsidRPr="003A3F1A">
        <w:rPr>
          <w:rFonts w:ascii="Times New Roman" w:eastAsia="Times New Roman" w:hAnsi="Times New Roman" w:cs="Times New Roman"/>
          <w:i/>
          <w:color w:val="000000"/>
          <w:sz w:val="24"/>
          <w:szCs w:val="24"/>
          <w:highlight w:val="white"/>
          <w:lang w:val="es-CO"/>
        </w:rPr>
        <w:t xml:space="preserve"> of </w:t>
      </w:r>
      <w:proofErr w:type="spellStart"/>
      <w:r w:rsidRPr="003A3F1A">
        <w:rPr>
          <w:rFonts w:ascii="Times New Roman" w:eastAsia="Times New Roman" w:hAnsi="Times New Roman" w:cs="Times New Roman"/>
          <w:i/>
          <w:color w:val="000000"/>
          <w:sz w:val="24"/>
          <w:szCs w:val="24"/>
          <w:highlight w:val="white"/>
          <w:lang w:val="es-CO"/>
        </w:rPr>
        <w:t>Linguistics</w:t>
      </w:r>
      <w:proofErr w:type="spellEnd"/>
      <w:r w:rsidRPr="003A3F1A">
        <w:rPr>
          <w:rFonts w:ascii="Times New Roman" w:eastAsia="Times New Roman" w:hAnsi="Times New Roman" w:cs="Times New Roman"/>
          <w:color w:val="000000"/>
          <w:sz w:val="24"/>
          <w:szCs w:val="24"/>
          <w:highlight w:val="white"/>
          <w:lang w:val="es-CO"/>
        </w:rPr>
        <w:t> 1.1</w:t>
      </w:r>
      <w:r w:rsidR="00837F6C">
        <w:rPr>
          <w:rFonts w:ascii="Times New Roman" w:eastAsia="Times New Roman" w:hAnsi="Times New Roman" w:cs="Times New Roman"/>
          <w:color w:val="000000"/>
          <w:sz w:val="24"/>
          <w:szCs w:val="24"/>
          <w:highlight w:val="white"/>
          <w:lang w:val="es-CO"/>
        </w:rPr>
        <w:t xml:space="preserve">, </w:t>
      </w:r>
      <w:r w:rsidRPr="003A3F1A">
        <w:rPr>
          <w:rFonts w:ascii="Times New Roman" w:eastAsia="Times New Roman" w:hAnsi="Times New Roman" w:cs="Times New Roman"/>
          <w:color w:val="000000"/>
          <w:sz w:val="24"/>
          <w:szCs w:val="24"/>
          <w:highlight w:val="white"/>
          <w:lang w:val="es-CO"/>
        </w:rPr>
        <w:t>2015.</w:t>
      </w:r>
    </w:p>
    <w:p w14:paraId="27BA3BF7" w14:textId="1A1F9D80" w:rsidR="002B2662" w:rsidRPr="003A3F1A" w:rsidRDefault="002B2662" w:rsidP="00E87FED">
      <w:pPr>
        <w:ind w:left="720" w:hanging="720"/>
        <w:rPr>
          <w:rFonts w:ascii="Times New Roman" w:eastAsia="Times New Roman" w:hAnsi="Times New Roman" w:cs="Times New Roman"/>
          <w:color w:val="000000"/>
          <w:sz w:val="24"/>
          <w:szCs w:val="24"/>
          <w:highlight w:val="white"/>
          <w:lang w:val="es-CO"/>
        </w:rPr>
      </w:pPr>
      <w:proofErr w:type="spellStart"/>
      <w:r w:rsidRPr="003A3F1A">
        <w:rPr>
          <w:rFonts w:ascii="Times New Roman" w:eastAsia="Times New Roman" w:hAnsi="Times New Roman" w:cs="Times New Roman"/>
          <w:color w:val="000000"/>
          <w:sz w:val="24"/>
          <w:szCs w:val="24"/>
          <w:highlight w:val="white"/>
          <w:lang w:val="es-CO"/>
        </w:rPr>
        <w:t>Delmonte</w:t>
      </w:r>
      <w:proofErr w:type="spellEnd"/>
      <w:r w:rsidRPr="003A3F1A">
        <w:rPr>
          <w:rFonts w:ascii="Times New Roman" w:eastAsia="Times New Roman" w:hAnsi="Times New Roman" w:cs="Times New Roman"/>
          <w:color w:val="000000"/>
          <w:sz w:val="24"/>
          <w:szCs w:val="24"/>
          <w:highlight w:val="white"/>
          <w:lang w:val="es-CO"/>
        </w:rPr>
        <w:t>, V. La subordinación sustantiva, Madrid, Catedra</w:t>
      </w:r>
      <w:r w:rsidR="00837F6C">
        <w:rPr>
          <w:rFonts w:ascii="Times New Roman" w:eastAsia="Times New Roman" w:hAnsi="Times New Roman" w:cs="Times New Roman"/>
          <w:color w:val="000000"/>
          <w:sz w:val="24"/>
          <w:szCs w:val="24"/>
          <w:highlight w:val="white"/>
          <w:lang w:val="es-CO"/>
        </w:rPr>
        <w:t>,</w:t>
      </w:r>
      <w:r w:rsidRPr="003A3F1A">
        <w:rPr>
          <w:rFonts w:ascii="Times New Roman" w:eastAsia="Times New Roman" w:hAnsi="Times New Roman" w:cs="Times New Roman"/>
          <w:color w:val="000000"/>
          <w:sz w:val="24"/>
          <w:szCs w:val="24"/>
          <w:highlight w:val="white"/>
          <w:lang w:val="es-CO"/>
        </w:rPr>
        <w:t xml:space="preserve"> </w:t>
      </w:r>
      <w:r w:rsidR="00837F6C" w:rsidRPr="003A3F1A">
        <w:rPr>
          <w:rFonts w:ascii="Times New Roman" w:eastAsia="Times New Roman" w:hAnsi="Times New Roman" w:cs="Times New Roman"/>
          <w:color w:val="000000"/>
          <w:sz w:val="24"/>
          <w:szCs w:val="24"/>
          <w:highlight w:val="white"/>
          <w:lang w:val="es-CO"/>
        </w:rPr>
        <w:t>1997</w:t>
      </w:r>
      <w:r w:rsidR="00837F6C">
        <w:rPr>
          <w:rFonts w:ascii="Times New Roman" w:eastAsia="Times New Roman" w:hAnsi="Times New Roman" w:cs="Times New Roman"/>
          <w:color w:val="000000"/>
          <w:sz w:val="24"/>
          <w:szCs w:val="24"/>
          <w:highlight w:val="white"/>
          <w:lang w:val="es-CO"/>
        </w:rPr>
        <w:t>.</w:t>
      </w:r>
    </w:p>
    <w:p w14:paraId="2E9B3066" w14:textId="19D3E231" w:rsidR="002B2662" w:rsidRPr="003A3F1A" w:rsidRDefault="002B2662" w:rsidP="00E87F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rPr>
        <w:t xml:space="preserve">Du </w:t>
      </w:r>
      <w:proofErr w:type="spellStart"/>
      <w:r w:rsidRPr="003A3F1A">
        <w:rPr>
          <w:rFonts w:ascii="Times New Roman" w:eastAsia="Times New Roman" w:hAnsi="Times New Roman" w:cs="Times New Roman"/>
          <w:color w:val="000000"/>
          <w:sz w:val="24"/>
          <w:szCs w:val="24"/>
        </w:rPr>
        <w:t>Bois</w:t>
      </w:r>
      <w:proofErr w:type="spellEnd"/>
      <w:r w:rsidRPr="003A3F1A">
        <w:rPr>
          <w:rFonts w:ascii="Times New Roman" w:eastAsia="Times New Roman" w:hAnsi="Times New Roman" w:cs="Times New Roman"/>
          <w:color w:val="000000"/>
          <w:sz w:val="24"/>
          <w:szCs w:val="24"/>
        </w:rPr>
        <w:t>, John W. Self-</w:t>
      </w:r>
      <w:proofErr w:type="gramStart"/>
      <w:r w:rsidRPr="003A3F1A">
        <w:rPr>
          <w:rFonts w:ascii="Times New Roman" w:eastAsia="Times New Roman" w:hAnsi="Times New Roman" w:cs="Times New Roman"/>
          <w:color w:val="000000"/>
          <w:sz w:val="24"/>
          <w:szCs w:val="24"/>
        </w:rPr>
        <w:t>evidence</w:t>
      </w:r>
      <w:proofErr w:type="gramEnd"/>
      <w:r w:rsidRPr="003A3F1A">
        <w:rPr>
          <w:rFonts w:ascii="Times New Roman" w:eastAsia="Times New Roman" w:hAnsi="Times New Roman" w:cs="Times New Roman"/>
          <w:color w:val="000000"/>
          <w:sz w:val="24"/>
          <w:szCs w:val="24"/>
        </w:rPr>
        <w:t xml:space="preserve"> and ritual speech. In </w:t>
      </w:r>
      <w:r w:rsidR="00242D70" w:rsidRPr="00242D70">
        <w:rPr>
          <w:rFonts w:ascii="Times New Roman" w:eastAsia="Times New Roman" w:hAnsi="Times New Roman" w:cs="Times New Roman"/>
          <w:i/>
          <w:iCs/>
          <w:color w:val="000000"/>
          <w:sz w:val="24"/>
          <w:szCs w:val="24"/>
        </w:rPr>
        <w:t>Evidentiality: The Linguistic Coding of Epistemology</w:t>
      </w:r>
      <w:r w:rsidR="006846A0">
        <w:rPr>
          <w:rFonts w:ascii="Times New Roman" w:eastAsia="Times New Roman" w:hAnsi="Times New Roman" w:cs="Times New Roman"/>
          <w:color w:val="000000"/>
          <w:sz w:val="24"/>
          <w:szCs w:val="24"/>
        </w:rPr>
        <w:t xml:space="preserve">. </w:t>
      </w:r>
      <w:r w:rsidRPr="003A3F1A">
        <w:rPr>
          <w:rFonts w:ascii="Times New Roman" w:eastAsia="Times New Roman" w:hAnsi="Times New Roman" w:cs="Times New Roman"/>
          <w:color w:val="000000"/>
          <w:sz w:val="24"/>
          <w:szCs w:val="24"/>
        </w:rPr>
        <w:t>Wallace L. Chafe &amp; Johanna Nichols (eds.)</w:t>
      </w:r>
      <w:r w:rsidR="006846A0">
        <w:rPr>
          <w:rFonts w:ascii="Times New Roman" w:eastAsia="Times New Roman" w:hAnsi="Times New Roman" w:cs="Times New Roman"/>
          <w:color w:val="000000"/>
          <w:sz w:val="24"/>
          <w:szCs w:val="24"/>
        </w:rPr>
        <w:t>.</w:t>
      </w:r>
      <w:r w:rsidRPr="003A3F1A">
        <w:rPr>
          <w:rFonts w:ascii="Times New Roman" w:eastAsia="Times New Roman" w:hAnsi="Times New Roman" w:cs="Times New Roman"/>
          <w:color w:val="000000"/>
          <w:sz w:val="24"/>
          <w:szCs w:val="24"/>
        </w:rPr>
        <w:t xml:space="preserve"> </w:t>
      </w:r>
      <w:proofErr w:type="spellStart"/>
      <w:r w:rsidRPr="003A3F1A">
        <w:rPr>
          <w:rFonts w:ascii="Times New Roman" w:eastAsia="Times New Roman" w:hAnsi="Times New Roman" w:cs="Times New Roman"/>
          <w:color w:val="000000"/>
          <w:sz w:val="24"/>
          <w:szCs w:val="24"/>
          <w:highlight w:val="white"/>
        </w:rPr>
        <w:t>Ablex</w:t>
      </w:r>
      <w:proofErr w:type="spellEnd"/>
      <w:r w:rsidRPr="003A3F1A">
        <w:rPr>
          <w:rFonts w:ascii="Times New Roman" w:eastAsia="Times New Roman" w:hAnsi="Times New Roman" w:cs="Times New Roman"/>
          <w:color w:val="000000"/>
          <w:sz w:val="24"/>
          <w:szCs w:val="24"/>
          <w:highlight w:val="white"/>
        </w:rPr>
        <w:t xml:space="preserve"> Pub. Corp</w:t>
      </w:r>
      <w:r w:rsidR="00837F6C">
        <w:rPr>
          <w:rFonts w:ascii="Times New Roman" w:eastAsia="Times New Roman" w:hAnsi="Times New Roman" w:cs="Times New Roman"/>
          <w:color w:val="000000"/>
          <w:sz w:val="24"/>
          <w:szCs w:val="24"/>
          <w:highlight w:val="white"/>
        </w:rPr>
        <w:t xml:space="preserve">, </w:t>
      </w:r>
      <w:r w:rsidR="00837F6C" w:rsidRPr="003A3F1A">
        <w:rPr>
          <w:rFonts w:ascii="Times New Roman" w:eastAsia="Times New Roman" w:hAnsi="Times New Roman" w:cs="Times New Roman"/>
          <w:color w:val="000000"/>
          <w:sz w:val="24"/>
          <w:szCs w:val="24"/>
        </w:rPr>
        <w:t>1986</w:t>
      </w:r>
      <w:r w:rsidR="00837F6C">
        <w:rPr>
          <w:rFonts w:ascii="Times New Roman" w:eastAsia="Times New Roman" w:hAnsi="Times New Roman" w:cs="Times New Roman"/>
          <w:color w:val="000000"/>
          <w:sz w:val="24"/>
          <w:szCs w:val="24"/>
        </w:rPr>
        <w:t>.</w:t>
      </w:r>
    </w:p>
    <w:p w14:paraId="129C7F57" w14:textId="77777777" w:rsidR="002B2662" w:rsidRPr="003A3F1A" w:rsidRDefault="002B2662" w:rsidP="00E87F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hanging="720"/>
        <w:rPr>
          <w:rFonts w:ascii="Times New Roman" w:eastAsia="Times New Roman" w:hAnsi="Times New Roman" w:cs="Times New Roman"/>
          <w:color w:val="000000"/>
          <w:sz w:val="24"/>
          <w:szCs w:val="24"/>
          <w:highlight w:val="white"/>
        </w:rPr>
      </w:pPr>
    </w:p>
    <w:p w14:paraId="18CDEE9F" w14:textId="767A857A"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 xml:space="preserve">Ehrlich, Susan, and Jack </w:t>
      </w:r>
      <w:proofErr w:type="spellStart"/>
      <w:r w:rsidRPr="003A3F1A">
        <w:rPr>
          <w:rFonts w:ascii="Times New Roman" w:eastAsia="Times New Roman" w:hAnsi="Times New Roman" w:cs="Times New Roman"/>
          <w:color w:val="000000"/>
          <w:sz w:val="24"/>
          <w:szCs w:val="24"/>
          <w:highlight w:val="white"/>
        </w:rPr>
        <w:t>Sidnell</w:t>
      </w:r>
      <w:proofErr w:type="spellEnd"/>
      <w:r w:rsidRPr="003A3F1A">
        <w:rPr>
          <w:rFonts w:ascii="Times New Roman" w:eastAsia="Times New Roman" w:hAnsi="Times New Roman" w:cs="Times New Roman"/>
          <w:color w:val="000000"/>
          <w:sz w:val="24"/>
          <w:szCs w:val="24"/>
          <w:highlight w:val="white"/>
        </w:rPr>
        <w:t>. "“I think that's not an assumption you ought to make”: Challenging presuppositions in inquiry testimony." </w:t>
      </w:r>
      <w:r w:rsidRPr="003A3F1A">
        <w:rPr>
          <w:rFonts w:ascii="Times New Roman" w:eastAsia="Times New Roman" w:hAnsi="Times New Roman" w:cs="Times New Roman"/>
          <w:i/>
          <w:color w:val="000000"/>
          <w:sz w:val="24"/>
          <w:szCs w:val="24"/>
          <w:highlight w:val="white"/>
        </w:rPr>
        <w:t>Language in Society</w:t>
      </w:r>
      <w:r w:rsidRPr="003A3F1A">
        <w:rPr>
          <w:rFonts w:ascii="Times New Roman" w:eastAsia="Times New Roman" w:hAnsi="Times New Roman" w:cs="Times New Roman"/>
          <w:color w:val="000000"/>
          <w:sz w:val="24"/>
          <w:szCs w:val="24"/>
          <w:highlight w:val="white"/>
        </w:rPr>
        <w:t> 35.05: 655-676</w:t>
      </w:r>
      <w:r w:rsidR="006846A0">
        <w:rPr>
          <w:rFonts w:ascii="Times New Roman" w:eastAsia="Times New Roman" w:hAnsi="Times New Roman" w:cs="Times New Roman"/>
          <w:color w:val="000000"/>
          <w:sz w:val="24"/>
          <w:szCs w:val="24"/>
          <w:highlight w:val="white"/>
        </w:rPr>
        <w:t xml:space="preserve">, </w:t>
      </w:r>
      <w:r w:rsidR="006846A0" w:rsidRPr="003A3F1A">
        <w:rPr>
          <w:rFonts w:ascii="Times New Roman" w:eastAsia="Times New Roman" w:hAnsi="Times New Roman" w:cs="Times New Roman"/>
          <w:color w:val="000000"/>
          <w:sz w:val="24"/>
          <w:szCs w:val="24"/>
          <w:highlight w:val="white"/>
        </w:rPr>
        <w:t>2006</w:t>
      </w:r>
      <w:r w:rsidRPr="003A3F1A">
        <w:rPr>
          <w:rFonts w:ascii="Times New Roman" w:eastAsia="Times New Roman" w:hAnsi="Times New Roman" w:cs="Times New Roman"/>
          <w:color w:val="000000"/>
          <w:sz w:val="24"/>
          <w:szCs w:val="24"/>
          <w:highlight w:val="white"/>
        </w:rPr>
        <w:t>.</w:t>
      </w:r>
    </w:p>
    <w:p w14:paraId="2F47FE36" w14:textId="77777777"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Fairclough, Norman. </w:t>
      </w:r>
      <w:r w:rsidRPr="003A3F1A">
        <w:rPr>
          <w:rFonts w:ascii="Times New Roman" w:eastAsia="Times New Roman" w:hAnsi="Times New Roman" w:cs="Times New Roman"/>
          <w:i/>
          <w:color w:val="000000"/>
          <w:sz w:val="24"/>
          <w:szCs w:val="24"/>
          <w:highlight w:val="white"/>
        </w:rPr>
        <w:t>Language and power</w:t>
      </w:r>
      <w:r w:rsidRPr="003A3F1A">
        <w:rPr>
          <w:rFonts w:ascii="Times New Roman" w:eastAsia="Times New Roman" w:hAnsi="Times New Roman" w:cs="Times New Roman"/>
          <w:color w:val="000000"/>
          <w:sz w:val="24"/>
          <w:szCs w:val="24"/>
          <w:highlight w:val="white"/>
        </w:rPr>
        <w:t>. Routledge, 2013.</w:t>
      </w:r>
    </w:p>
    <w:p w14:paraId="77F03D26" w14:textId="21384597" w:rsidR="002B2662" w:rsidRPr="003A3F1A" w:rsidRDefault="002B2662" w:rsidP="00E87FED">
      <w:pPr>
        <w:ind w:left="720" w:hanging="720"/>
        <w:rPr>
          <w:rFonts w:ascii="Times New Roman" w:eastAsia="Times New Roman" w:hAnsi="Times New Roman" w:cs="Times New Roman"/>
          <w:sz w:val="24"/>
          <w:szCs w:val="24"/>
          <w:highlight w:val="white"/>
        </w:rPr>
      </w:pPr>
      <w:r w:rsidRPr="003A3F1A">
        <w:rPr>
          <w:rFonts w:ascii="Times New Roman" w:eastAsia="Times New Roman" w:hAnsi="Times New Roman" w:cs="Times New Roman"/>
          <w:sz w:val="24"/>
          <w:szCs w:val="24"/>
          <w:highlight w:val="white"/>
        </w:rPr>
        <w:t>Fox, Barbara A. "Evidentiality: Authority, responsibility, and entitlement in English conversation." Journal of linguistic anthropology 11.2: 167-192</w:t>
      </w:r>
      <w:r w:rsidR="006846A0">
        <w:rPr>
          <w:rFonts w:ascii="Times New Roman" w:eastAsia="Times New Roman" w:hAnsi="Times New Roman" w:cs="Times New Roman"/>
          <w:sz w:val="24"/>
          <w:szCs w:val="24"/>
          <w:highlight w:val="white"/>
        </w:rPr>
        <w:t xml:space="preserve">, </w:t>
      </w:r>
      <w:r w:rsidR="006846A0" w:rsidRPr="003A3F1A">
        <w:rPr>
          <w:rFonts w:ascii="Times New Roman" w:eastAsia="Times New Roman" w:hAnsi="Times New Roman" w:cs="Times New Roman"/>
          <w:sz w:val="24"/>
          <w:szCs w:val="24"/>
          <w:highlight w:val="white"/>
        </w:rPr>
        <w:t>2001</w:t>
      </w:r>
      <w:r w:rsidRPr="003A3F1A">
        <w:rPr>
          <w:rFonts w:ascii="Times New Roman" w:eastAsia="Times New Roman" w:hAnsi="Times New Roman" w:cs="Times New Roman"/>
          <w:sz w:val="24"/>
          <w:szCs w:val="24"/>
          <w:highlight w:val="white"/>
        </w:rPr>
        <w:t>.</w:t>
      </w:r>
    </w:p>
    <w:p w14:paraId="5666CB59" w14:textId="5E66E4D6" w:rsidR="002B2662" w:rsidRPr="003A3F1A" w:rsidRDefault="002B2662" w:rsidP="00E87FED">
      <w:pPr>
        <w:ind w:left="720" w:hanging="720"/>
        <w:rPr>
          <w:rFonts w:ascii="Times New Roman" w:hAnsi="Times New Roman" w:cs="Times New Roman"/>
          <w:color w:val="222222"/>
          <w:sz w:val="24"/>
          <w:szCs w:val="24"/>
          <w:shd w:val="clear" w:color="auto" w:fill="FFFFFF"/>
        </w:rPr>
      </w:pPr>
      <w:r w:rsidRPr="003A3F1A">
        <w:rPr>
          <w:rFonts w:ascii="Times New Roman" w:hAnsi="Times New Roman" w:cs="Times New Roman"/>
          <w:color w:val="222222"/>
          <w:sz w:val="24"/>
          <w:szCs w:val="24"/>
          <w:shd w:val="clear" w:color="auto" w:fill="FFFFFF"/>
        </w:rPr>
        <w:t>Fetzer, A. “And I quote”: Forms and functions of quotations in Prime Minister's questions. </w:t>
      </w:r>
      <w:r w:rsidRPr="003A3F1A">
        <w:rPr>
          <w:rFonts w:ascii="Times New Roman" w:hAnsi="Times New Roman" w:cs="Times New Roman"/>
          <w:i/>
          <w:iCs/>
          <w:color w:val="222222"/>
          <w:sz w:val="24"/>
          <w:szCs w:val="24"/>
          <w:shd w:val="clear" w:color="auto" w:fill="FFFFFF"/>
        </w:rPr>
        <w:t>Journal of Pragmatics</w:t>
      </w:r>
      <w:r w:rsidRPr="003A3F1A">
        <w:rPr>
          <w:rFonts w:ascii="Times New Roman" w:hAnsi="Times New Roman" w:cs="Times New Roman"/>
          <w:color w:val="222222"/>
          <w:sz w:val="24"/>
          <w:szCs w:val="24"/>
          <w:shd w:val="clear" w:color="auto" w:fill="FFFFFF"/>
        </w:rPr>
        <w:t> </w:t>
      </w:r>
      <w:r w:rsidRPr="003A3F1A">
        <w:rPr>
          <w:rFonts w:ascii="Times New Roman" w:hAnsi="Times New Roman" w:cs="Times New Roman"/>
          <w:i/>
          <w:iCs/>
          <w:color w:val="222222"/>
          <w:sz w:val="24"/>
          <w:szCs w:val="24"/>
          <w:shd w:val="clear" w:color="auto" w:fill="FFFFFF"/>
        </w:rPr>
        <w:t>157</w:t>
      </w:r>
      <w:r w:rsidR="006846A0">
        <w:rPr>
          <w:rFonts w:ascii="Times New Roman" w:hAnsi="Times New Roman" w:cs="Times New Roman"/>
          <w:color w:val="222222"/>
          <w:sz w:val="24"/>
          <w:szCs w:val="24"/>
          <w:shd w:val="clear" w:color="auto" w:fill="FFFFFF"/>
        </w:rPr>
        <w:t>:</w:t>
      </w:r>
      <w:r w:rsidRPr="003A3F1A">
        <w:rPr>
          <w:rFonts w:ascii="Times New Roman" w:hAnsi="Times New Roman" w:cs="Times New Roman"/>
          <w:color w:val="222222"/>
          <w:sz w:val="24"/>
          <w:szCs w:val="24"/>
          <w:shd w:val="clear" w:color="auto" w:fill="FFFFFF"/>
        </w:rPr>
        <w:t xml:space="preserve"> 89-100</w:t>
      </w:r>
      <w:r w:rsidR="006846A0">
        <w:rPr>
          <w:rFonts w:ascii="Times New Roman" w:hAnsi="Times New Roman" w:cs="Times New Roman"/>
          <w:color w:val="222222"/>
          <w:sz w:val="24"/>
          <w:szCs w:val="24"/>
          <w:shd w:val="clear" w:color="auto" w:fill="FFFFFF"/>
        </w:rPr>
        <w:t xml:space="preserve">, </w:t>
      </w:r>
      <w:r w:rsidR="006846A0" w:rsidRPr="003A3F1A">
        <w:rPr>
          <w:rFonts w:ascii="Times New Roman" w:hAnsi="Times New Roman" w:cs="Times New Roman"/>
          <w:color w:val="222222"/>
          <w:sz w:val="24"/>
          <w:szCs w:val="24"/>
          <w:shd w:val="clear" w:color="auto" w:fill="FFFFFF"/>
        </w:rPr>
        <w:t>2020.</w:t>
      </w:r>
    </w:p>
    <w:p w14:paraId="4093E894" w14:textId="2E92C6A9" w:rsidR="002B2662" w:rsidRPr="003A3F1A" w:rsidRDefault="002B2662" w:rsidP="00E87FED">
      <w:pPr>
        <w:ind w:left="720" w:hanging="720"/>
        <w:rPr>
          <w:rFonts w:ascii="Times New Roman" w:eastAsia="Times New Roman" w:hAnsi="Times New Roman" w:cs="Times New Roman"/>
          <w:sz w:val="24"/>
          <w:szCs w:val="24"/>
          <w:highlight w:val="white"/>
        </w:rPr>
      </w:pPr>
      <w:r w:rsidRPr="003A3F1A">
        <w:rPr>
          <w:rFonts w:ascii="Times New Roman" w:hAnsi="Times New Roman" w:cs="Times New Roman"/>
          <w:color w:val="222222"/>
          <w:sz w:val="24"/>
          <w:szCs w:val="24"/>
          <w:shd w:val="clear" w:color="auto" w:fill="FFFFFF"/>
        </w:rPr>
        <w:t>Fetzer, A. Quotation, meta-</w:t>
      </w:r>
      <w:proofErr w:type="gramStart"/>
      <w:r w:rsidRPr="003A3F1A">
        <w:rPr>
          <w:rFonts w:ascii="Times New Roman" w:hAnsi="Times New Roman" w:cs="Times New Roman"/>
          <w:color w:val="222222"/>
          <w:sz w:val="24"/>
          <w:szCs w:val="24"/>
          <w:shd w:val="clear" w:color="auto" w:fill="FFFFFF"/>
        </w:rPr>
        <w:t>data</w:t>
      </w:r>
      <w:proofErr w:type="gramEnd"/>
      <w:r w:rsidRPr="003A3F1A">
        <w:rPr>
          <w:rFonts w:ascii="Times New Roman" w:hAnsi="Times New Roman" w:cs="Times New Roman"/>
          <w:color w:val="222222"/>
          <w:sz w:val="24"/>
          <w:szCs w:val="24"/>
          <w:shd w:val="clear" w:color="auto" w:fill="FFFFFF"/>
        </w:rPr>
        <w:t xml:space="preserve"> and transparency of sources in mediated political discourse. </w:t>
      </w:r>
      <w:r w:rsidRPr="003A3F1A">
        <w:rPr>
          <w:rFonts w:ascii="Times New Roman" w:hAnsi="Times New Roman" w:cs="Times New Roman"/>
          <w:i/>
          <w:iCs/>
          <w:color w:val="222222"/>
          <w:sz w:val="24"/>
          <w:szCs w:val="24"/>
          <w:shd w:val="clear" w:color="auto" w:fill="FFFFFF"/>
        </w:rPr>
        <w:t>The Pragmatics of Adaptability</w:t>
      </w:r>
      <w:r w:rsidRPr="003A3F1A">
        <w:rPr>
          <w:rFonts w:ascii="Times New Roman" w:hAnsi="Times New Roman" w:cs="Times New Roman"/>
          <w:color w:val="222222"/>
          <w:sz w:val="24"/>
          <w:szCs w:val="24"/>
          <w:shd w:val="clear" w:color="auto" w:fill="FFFFFF"/>
        </w:rPr>
        <w:t> </w:t>
      </w:r>
      <w:r w:rsidRPr="003A3F1A">
        <w:rPr>
          <w:rFonts w:ascii="Times New Roman" w:hAnsi="Times New Roman" w:cs="Times New Roman"/>
          <w:i/>
          <w:iCs/>
          <w:color w:val="222222"/>
          <w:sz w:val="24"/>
          <w:szCs w:val="24"/>
          <w:shd w:val="clear" w:color="auto" w:fill="FFFFFF"/>
        </w:rPr>
        <w:t>319</w:t>
      </w:r>
      <w:r w:rsidR="006846A0">
        <w:rPr>
          <w:rFonts w:ascii="Times New Roman" w:hAnsi="Times New Roman" w:cs="Times New Roman"/>
          <w:color w:val="222222"/>
          <w:sz w:val="24"/>
          <w:szCs w:val="24"/>
          <w:shd w:val="clear" w:color="auto" w:fill="FFFFFF"/>
        </w:rPr>
        <w:t>:</w:t>
      </w:r>
      <w:r w:rsidRPr="003A3F1A">
        <w:rPr>
          <w:rFonts w:ascii="Times New Roman" w:hAnsi="Times New Roman" w:cs="Times New Roman"/>
          <w:color w:val="222222"/>
          <w:sz w:val="24"/>
          <w:szCs w:val="24"/>
          <w:shd w:val="clear" w:color="auto" w:fill="FFFFFF"/>
        </w:rPr>
        <w:t xml:space="preserve"> 143</w:t>
      </w:r>
      <w:r w:rsidR="006846A0">
        <w:rPr>
          <w:rFonts w:ascii="Times New Roman" w:hAnsi="Times New Roman" w:cs="Times New Roman"/>
          <w:color w:val="222222"/>
          <w:sz w:val="24"/>
          <w:szCs w:val="24"/>
          <w:shd w:val="clear" w:color="auto" w:fill="FFFFFF"/>
        </w:rPr>
        <w:t xml:space="preserve">, </w:t>
      </w:r>
      <w:r w:rsidR="006846A0" w:rsidRPr="003A3F1A">
        <w:rPr>
          <w:rFonts w:ascii="Times New Roman" w:hAnsi="Times New Roman" w:cs="Times New Roman"/>
          <w:color w:val="222222"/>
          <w:sz w:val="24"/>
          <w:szCs w:val="24"/>
          <w:shd w:val="clear" w:color="auto" w:fill="FFFFFF"/>
        </w:rPr>
        <w:t>2021</w:t>
      </w:r>
      <w:r w:rsidR="006846A0">
        <w:rPr>
          <w:rFonts w:ascii="Times New Roman" w:hAnsi="Times New Roman" w:cs="Times New Roman"/>
          <w:color w:val="222222"/>
          <w:sz w:val="24"/>
          <w:szCs w:val="24"/>
          <w:shd w:val="clear" w:color="auto" w:fill="FFFFFF"/>
        </w:rPr>
        <w:t>.</w:t>
      </w:r>
    </w:p>
    <w:p w14:paraId="054E480A" w14:textId="3A2172C0"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 xml:space="preserve">Ge, </w:t>
      </w:r>
      <w:proofErr w:type="spellStart"/>
      <w:r w:rsidRPr="003A3F1A">
        <w:rPr>
          <w:rFonts w:ascii="Times New Roman" w:eastAsia="Times New Roman" w:hAnsi="Times New Roman" w:cs="Times New Roman"/>
          <w:color w:val="000000"/>
          <w:sz w:val="24"/>
          <w:szCs w:val="24"/>
          <w:highlight w:val="white"/>
        </w:rPr>
        <w:t>Liping</w:t>
      </w:r>
      <w:proofErr w:type="spellEnd"/>
      <w:r w:rsidRPr="003A3F1A">
        <w:rPr>
          <w:rFonts w:ascii="Times New Roman" w:eastAsia="Times New Roman" w:hAnsi="Times New Roman" w:cs="Times New Roman"/>
          <w:color w:val="000000"/>
          <w:sz w:val="24"/>
          <w:szCs w:val="24"/>
          <w:highlight w:val="white"/>
        </w:rPr>
        <w:t xml:space="preserve">. "Pragmatic Functions of Presupposition in Advertising </w:t>
      </w:r>
      <w:proofErr w:type="spellStart"/>
      <w:r w:rsidRPr="003A3F1A">
        <w:rPr>
          <w:rFonts w:ascii="Times New Roman" w:eastAsia="Times New Roman" w:hAnsi="Times New Roman" w:cs="Times New Roman"/>
          <w:color w:val="000000"/>
          <w:sz w:val="24"/>
          <w:szCs w:val="24"/>
          <w:highlight w:val="white"/>
        </w:rPr>
        <w:t>English."</w:t>
      </w:r>
      <w:r w:rsidRPr="003A3F1A">
        <w:rPr>
          <w:rFonts w:ascii="Times New Roman" w:eastAsia="Times New Roman" w:hAnsi="Times New Roman" w:cs="Times New Roman"/>
          <w:i/>
          <w:color w:val="000000"/>
          <w:sz w:val="24"/>
          <w:szCs w:val="24"/>
          <w:highlight w:val="white"/>
        </w:rPr>
        <w:t>Asian</w:t>
      </w:r>
      <w:proofErr w:type="spellEnd"/>
      <w:r w:rsidRPr="003A3F1A">
        <w:rPr>
          <w:rFonts w:ascii="Times New Roman" w:eastAsia="Times New Roman" w:hAnsi="Times New Roman" w:cs="Times New Roman"/>
          <w:i/>
          <w:color w:val="000000"/>
          <w:sz w:val="24"/>
          <w:szCs w:val="24"/>
          <w:highlight w:val="white"/>
        </w:rPr>
        <w:t xml:space="preserve"> Culture and History</w:t>
      </w:r>
      <w:r w:rsidRPr="003A3F1A">
        <w:rPr>
          <w:rFonts w:ascii="Times New Roman" w:eastAsia="Times New Roman" w:hAnsi="Times New Roman" w:cs="Times New Roman"/>
          <w:color w:val="000000"/>
          <w:sz w:val="24"/>
          <w:szCs w:val="24"/>
          <w:highlight w:val="white"/>
        </w:rPr>
        <w:t> 3.1: p153</w:t>
      </w:r>
      <w:r w:rsidR="006846A0">
        <w:rPr>
          <w:rFonts w:ascii="Times New Roman" w:eastAsia="Times New Roman" w:hAnsi="Times New Roman" w:cs="Times New Roman"/>
          <w:color w:val="000000"/>
          <w:sz w:val="24"/>
          <w:szCs w:val="24"/>
          <w:highlight w:val="white"/>
        </w:rPr>
        <w:t xml:space="preserve">, </w:t>
      </w:r>
      <w:r w:rsidR="006846A0" w:rsidRPr="003A3F1A">
        <w:rPr>
          <w:rFonts w:ascii="Times New Roman" w:eastAsia="Times New Roman" w:hAnsi="Times New Roman" w:cs="Times New Roman"/>
          <w:color w:val="000000"/>
          <w:sz w:val="24"/>
          <w:szCs w:val="24"/>
          <w:highlight w:val="white"/>
        </w:rPr>
        <w:t>2011</w:t>
      </w:r>
      <w:r w:rsidR="006846A0">
        <w:rPr>
          <w:rFonts w:ascii="Times New Roman" w:eastAsia="Times New Roman" w:hAnsi="Times New Roman" w:cs="Times New Roman"/>
          <w:color w:val="000000"/>
          <w:sz w:val="24"/>
          <w:szCs w:val="24"/>
          <w:highlight w:val="white"/>
        </w:rPr>
        <w:t>.</w:t>
      </w:r>
    </w:p>
    <w:p w14:paraId="272E6C0B" w14:textId="4A8537F9"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Grice, H. Paul. "4. Logic and conversation." </w:t>
      </w:r>
      <w:r w:rsidRPr="003A3F1A">
        <w:rPr>
          <w:rFonts w:ascii="Times New Roman" w:eastAsia="Times New Roman" w:hAnsi="Times New Roman" w:cs="Times New Roman"/>
          <w:i/>
          <w:color w:val="000000"/>
          <w:sz w:val="24"/>
          <w:szCs w:val="24"/>
          <w:highlight w:val="white"/>
        </w:rPr>
        <w:t>The Semantics-Pragmatics Boundary in Philosophy</w:t>
      </w:r>
      <w:r w:rsidRPr="003A3F1A">
        <w:rPr>
          <w:rFonts w:ascii="Times New Roman" w:eastAsia="Times New Roman" w:hAnsi="Times New Roman" w:cs="Times New Roman"/>
          <w:color w:val="000000"/>
          <w:sz w:val="24"/>
          <w:szCs w:val="24"/>
          <w:highlight w:val="white"/>
        </w:rPr>
        <w:t>: 47</w:t>
      </w:r>
      <w:r w:rsidR="006846A0">
        <w:rPr>
          <w:rFonts w:ascii="Times New Roman" w:eastAsia="Times New Roman" w:hAnsi="Times New Roman" w:cs="Times New Roman"/>
          <w:color w:val="000000"/>
          <w:sz w:val="24"/>
          <w:szCs w:val="24"/>
          <w:highlight w:val="white"/>
        </w:rPr>
        <w:t xml:space="preserve">, </w:t>
      </w:r>
      <w:r w:rsidR="006846A0" w:rsidRPr="003A3F1A">
        <w:rPr>
          <w:rFonts w:ascii="Times New Roman" w:eastAsia="Times New Roman" w:hAnsi="Times New Roman" w:cs="Times New Roman"/>
          <w:color w:val="000000"/>
          <w:sz w:val="24"/>
          <w:szCs w:val="24"/>
          <w:highlight w:val="white"/>
        </w:rPr>
        <w:t>2013</w:t>
      </w:r>
      <w:r w:rsidRPr="003A3F1A">
        <w:rPr>
          <w:rFonts w:ascii="Times New Roman" w:eastAsia="Times New Roman" w:hAnsi="Times New Roman" w:cs="Times New Roman"/>
          <w:color w:val="000000"/>
          <w:sz w:val="24"/>
          <w:szCs w:val="24"/>
          <w:highlight w:val="white"/>
        </w:rPr>
        <w:t>.</w:t>
      </w:r>
    </w:p>
    <w:p w14:paraId="328B3D26" w14:textId="6AA7C2F9" w:rsidR="002B2662" w:rsidRPr="003A3F1A" w:rsidRDefault="002B2662" w:rsidP="001435F3">
      <w:pPr>
        <w:ind w:left="720" w:hanging="720"/>
        <w:rPr>
          <w:rFonts w:ascii="Times New Roman" w:eastAsia="Times New Roman" w:hAnsi="Times New Roman" w:cs="Times New Roman"/>
          <w:color w:val="000000"/>
          <w:sz w:val="24"/>
          <w:szCs w:val="24"/>
        </w:rPr>
      </w:pPr>
      <w:r w:rsidRPr="003A3F1A">
        <w:rPr>
          <w:rFonts w:ascii="Times New Roman" w:eastAsia="Times New Roman" w:hAnsi="Times New Roman" w:cs="Times New Roman"/>
          <w:color w:val="000000"/>
          <w:sz w:val="24"/>
          <w:szCs w:val="24"/>
        </w:rPr>
        <w:t>Grice, H. Paul</w:t>
      </w:r>
      <w:r w:rsidR="001435F3">
        <w:rPr>
          <w:rFonts w:ascii="Times New Roman" w:eastAsia="Times New Roman" w:hAnsi="Times New Roman" w:cs="Times New Roman"/>
          <w:color w:val="000000"/>
          <w:sz w:val="24"/>
          <w:szCs w:val="24"/>
        </w:rPr>
        <w:t xml:space="preserve">. </w:t>
      </w:r>
      <w:r w:rsidRPr="003A3F1A">
        <w:rPr>
          <w:rFonts w:ascii="Times New Roman" w:eastAsia="Times New Roman" w:hAnsi="Times New Roman" w:cs="Times New Roman"/>
          <w:color w:val="000000"/>
          <w:sz w:val="24"/>
          <w:szCs w:val="24"/>
        </w:rPr>
        <w:t xml:space="preserve">Logic and conversation. In: </w:t>
      </w:r>
      <w:r w:rsidRPr="003A3F1A">
        <w:rPr>
          <w:rFonts w:ascii="Times New Roman" w:eastAsia="Times New Roman" w:hAnsi="Times New Roman" w:cs="Times New Roman"/>
          <w:i/>
          <w:color w:val="000000"/>
          <w:sz w:val="24"/>
          <w:szCs w:val="24"/>
        </w:rPr>
        <w:t>Syntax and Semantics 3: Speech Acts,</w:t>
      </w:r>
      <w:r w:rsidRPr="003A3F1A">
        <w:rPr>
          <w:rFonts w:ascii="Times New Roman" w:eastAsia="Times New Roman" w:hAnsi="Times New Roman" w:cs="Times New Roman"/>
          <w:color w:val="000000"/>
          <w:sz w:val="24"/>
          <w:szCs w:val="24"/>
        </w:rPr>
        <w:t xml:space="preserve"> </w:t>
      </w:r>
      <w:r w:rsidR="001435F3" w:rsidRPr="003A3F1A">
        <w:rPr>
          <w:rFonts w:ascii="Times New Roman" w:eastAsia="Times New Roman" w:hAnsi="Times New Roman" w:cs="Times New Roman"/>
          <w:color w:val="000000"/>
          <w:sz w:val="24"/>
          <w:szCs w:val="24"/>
        </w:rPr>
        <w:t xml:space="preserve">Peter </w:t>
      </w:r>
      <w:proofErr w:type="gramStart"/>
      <w:r w:rsidR="001435F3" w:rsidRPr="003A3F1A">
        <w:rPr>
          <w:rFonts w:ascii="Times New Roman" w:eastAsia="Times New Roman" w:hAnsi="Times New Roman" w:cs="Times New Roman"/>
          <w:color w:val="000000"/>
          <w:sz w:val="24"/>
          <w:szCs w:val="24"/>
        </w:rPr>
        <w:t>Cole</w:t>
      </w:r>
      <w:proofErr w:type="gramEnd"/>
      <w:r w:rsidR="001435F3" w:rsidRPr="003A3F1A">
        <w:rPr>
          <w:rFonts w:ascii="Times New Roman" w:eastAsia="Times New Roman" w:hAnsi="Times New Roman" w:cs="Times New Roman"/>
          <w:color w:val="000000"/>
          <w:sz w:val="24"/>
          <w:szCs w:val="24"/>
        </w:rPr>
        <w:t xml:space="preserve"> and Jerrold Morgan (eds.), </w:t>
      </w:r>
      <w:r w:rsidRPr="003A3F1A">
        <w:rPr>
          <w:rFonts w:ascii="Times New Roman" w:eastAsia="Times New Roman" w:hAnsi="Times New Roman" w:cs="Times New Roman"/>
          <w:color w:val="000000"/>
          <w:sz w:val="24"/>
          <w:szCs w:val="24"/>
        </w:rPr>
        <w:t>41–58. London</w:t>
      </w:r>
      <w:r w:rsidR="001435F3">
        <w:rPr>
          <w:rFonts w:ascii="Times New Roman" w:eastAsia="Times New Roman" w:hAnsi="Times New Roman" w:cs="Times New Roman"/>
          <w:color w:val="000000"/>
          <w:sz w:val="24"/>
          <w:szCs w:val="24"/>
        </w:rPr>
        <w:t>,</w:t>
      </w:r>
      <w:r w:rsidRPr="003A3F1A">
        <w:rPr>
          <w:rFonts w:ascii="Times New Roman" w:eastAsia="Times New Roman" w:hAnsi="Times New Roman" w:cs="Times New Roman"/>
          <w:color w:val="000000"/>
          <w:sz w:val="24"/>
          <w:szCs w:val="24"/>
        </w:rPr>
        <w:t xml:space="preserve"> Academic Press.</w:t>
      </w:r>
      <w:r w:rsidR="001435F3">
        <w:rPr>
          <w:rFonts w:ascii="Times New Roman" w:eastAsia="Times New Roman" w:hAnsi="Times New Roman" w:cs="Times New Roman"/>
          <w:color w:val="000000"/>
          <w:sz w:val="24"/>
          <w:szCs w:val="24"/>
        </w:rPr>
        <w:t xml:space="preserve"> </w:t>
      </w:r>
      <w:r w:rsidR="001435F3" w:rsidRPr="003A3F1A">
        <w:rPr>
          <w:rFonts w:ascii="Times New Roman" w:eastAsia="Times New Roman" w:hAnsi="Times New Roman" w:cs="Times New Roman"/>
          <w:color w:val="000000"/>
          <w:sz w:val="24"/>
          <w:szCs w:val="24"/>
        </w:rPr>
        <w:t>1975</w:t>
      </w:r>
      <w:r w:rsidR="001435F3">
        <w:rPr>
          <w:rFonts w:ascii="Times New Roman" w:eastAsia="Times New Roman" w:hAnsi="Times New Roman" w:cs="Times New Roman"/>
          <w:color w:val="000000"/>
          <w:sz w:val="24"/>
          <w:szCs w:val="24"/>
        </w:rPr>
        <w:t>.</w:t>
      </w:r>
    </w:p>
    <w:p w14:paraId="2F5315F4" w14:textId="5290006A" w:rsidR="002B2662" w:rsidRPr="003A3F1A" w:rsidRDefault="002B2662" w:rsidP="001435F3">
      <w:pPr>
        <w:ind w:left="720" w:right="1" w:hanging="720"/>
        <w:rPr>
          <w:rFonts w:ascii="Times New Roman" w:eastAsia="Times New Roman" w:hAnsi="Times New Roman" w:cs="Times New Roman"/>
          <w:color w:val="000000"/>
          <w:sz w:val="24"/>
          <w:szCs w:val="24"/>
        </w:rPr>
      </w:pPr>
      <w:r w:rsidRPr="003A3F1A">
        <w:rPr>
          <w:rFonts w:ascii="Times New Roman" w:eastAsia="Times New Roman" w:hAnsi="Times New Roman" w:cs="Times New Roman"/>
          <w:color w:val="000000"/>
          <w:sz w:val="24"/>
          <w:szCs w:val="24"/>
        </w:rPr>
        <w:t>Grice, H. Paul</w:t>
      </w:r>
      <w:r w:rsidR="001435F3">
        <w:rPr>
          <w:rFonts w:ascii="Times New Roman" w:eastAsia="Times New Roman" w:hAnsi="Times New Roman" w:cs="Times New Roman"/>
          <w:color w:val="000000"/>
          <w:sz w:val="24"/>
          <w:szCs w:val="24"/>
        </w:rPr>
        <w:t>.</w:t>
      </w:r>
      <w:r w:rsidRPr="003A3F1A">
        <w:rPr>
          <w:rFonts w:ascii="Times New Roman" w:eastAsia="Times New Roman" w:hAnsi="Times New Roman" w:cs="Times New Roman"/>
          <w:color w:val="000000"/>
          <w:sz w:val="24"/>
          <w:szCs w:val="24"/>
        </w:rPr>
        <w:tab/>
      </w:r>
      <w:r w:rsidR="001435F3">
        <w:rPr>
          <w:rFonts w:ascii="Times New Roman" w:eastAsia="Times New Roman" w:hAnsi="Times New Roman" w:cs="Times New Roman"/>
          <w:color w:val="000000"/>
          <w:sz w:val="24"/>
          <w:szCs w:val="24"/>
        </w:rPr>
        <w:t xml:space="preserve"> </w:t>
      </w:r>
      <w:r w:rsidRPr="003A3F1A">
        <w:rPr>
          <w:rFonts w:ascii="Times New Roman" w:eastAsia="Times New Roman" w:hAnsi="Times New Roman" w:cs="Times New Roman"/>
          <w:i/>
          <w:color w:val="000000"/>
          <w:sz w:val="24"/>
          <w:szCs w:val="24"/>
        </w:rPr>
        <w:t>Studies in the Way of Words</w:t>
      </w:r>
      <w:r w:rsidR="001435F3">
        <w:rPr>
          <w:rFonts w:ascii="Times New Roman" w:eastAsia="Times New Roman" w:hAnsi="Times New Roman" w:cs="Times New Roman"/>
          <w:color w:val="000000"/>
          <w:sz w:val="24"/>
          <w:szCs w:val="24"/>
        </w:rPr>
        <w:t>.</w:t>
      </w:r>
      <w:r w:rsidRPr="003A3F1A">
        <w:rPr>
          <w:rFonts w:ascii="Times New Roman" w:eastAsia="Times New Roman" w:hAnsi="Times New Roman" w:cs="Times New Roman"/>
          <w:color w:val="000000"/>
          <w:sz w:val="24"/>
          <w:szCs w:val="24"/>
        </w:rPr>
        <w:t xml:space="preserve"> Cambridge, MA</w:t>
      </w:r>
      <w:r w:rsidR="001435F3">
        <w:rPr>
          <w:rFonts w:ascii="Times New Roman" w:eastAsia="Times New Roman" w:hAnsi="Times New Roman" w:cs="Times New Roman"/>
          <w:color w:val="000000"/>
          <w:sz w:val="24"/>
          <w:szCs w:val="24"/>
        </w:rPr>
        <w:t>,</w:t>
      </w:r>
      <w:r w:rsidRPr="003A3F1A">
        <w:rPr>
          <w:rFonts w:ascii="Times New Roman" w:eastAsia="Times New Roman" w:hAnsi="Times New Roman" w:cs="Times New Roman"/>
          <w:color w:val="000000"/>
          <w:sz w:val="24"/>
          <w:szCs w:val="24"/>
        </w:rPr>
        <w:t xml:space="preserve"> Harvard University Press</w:t>
      </w:r>
      <w:r w:rsidR="001435F3">
        <w:rPr>
          <w:rFonts w:ascii="Times New Roman" w:eastAsia="Times New Roman" w:hAnsi="Times New Roman" w:cs="Times New Roman"/>
          <w:color w:val="000000"/>
          <w:sz w:val="24"/>
          <w:szCs w:val="24"/>
        </w:rPr>
        <w:t xml:space="preserve">, </w:t>
      </w:r>
      <w:r w:rsidR="001435F3" w:rsidRPr="003A3F1A">
        <w:rPr>
          <w:rFonts w:ascii="Times New Roman" w:eastAsia="Times New Roman" w:hAnsi="Times New Roman" w:cs="Times New Roman"/>
          <w:color w:val="000000"/>
          <w:sz w:val="24"/>
          <w:szCs w:val="24"/>
        </w:rPr>
        <w:t>1989</w:t>
      </w:r>
      <w:r w:rsidR="001435F3">
        <w:rPr>
          <w:rFonts w:ascii="Times New Roman" w:eastAsia="Times New Roman" w:hAnsi="Times New Roman" w:cs="Times New Roman"/>
          <w:color w:val="000000"/>
          <w:sz w:val="24"/>
          <w:szCs w:val="24"/>
        </w:rPr>
        <w:t>.</w:t>
      </w:r>
    </w:p>
    <w:p w14:paraId="217DEEC9" w14:textId="4EFC7725" w:rsidR="002B2662" w:rsidRPr="003A3F1A" w:rsidRDefault="002B2662" w:rsidP="00E87FED">
      <w:pPr>
        <w:tabs>
          <w:tab w:val="center" w:pos="979"/>
          <w:tab w:val="right" w:pos="7151"/>
        </w:tabs>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Goffman, Erving. "On face-work." </w:t>
      </w:r>
      <w:r w:rsidRPr="003A3F1A">
        <w:rPr>
          <w:rFonts w:ascii="Times New Roman" w:eastAsia="Times New Roman" w:hAnsi="Times New Roman" w:cs="Times New Roman"/>
          <w:i/>
          <w:color w:val="000000"/>
          <w:sz w:val="24"/>
          <w:szCs w:val="24"/>
          <w:highlight w:val="white"/>
        </w:rPr>
        <w:t>Interaction ritual</w:t>
      </w:r>
      <w:r w:rsidRPr="003A3F1A">
        <w:rPr>
          <w:rFonts w:ascii="Times New Roman" w:eastAsia="Times New Roman" w:hAnsi="Times New Roman" w:cs="Times New Roman"/>
          <w:color w:val="000000"/>
          <w:sz w:val="24"/>
          <w:szCs w:val="24"/>
          <w:highlight w:val="white"/>
        </w:rPr>
        <w:t>: 5-45</w:t>
      </w:r>
      <w:r w:rsidR="001435F3">
        <w:rPr>
          <w:rFonts w:ascii="Times New Roman" w:eastAsia="Times New Roman" w:hAnsi="Times New Roman" w:cs="Times New Roman"/>
          <w:color w:val="000000"/>
          <w:sz w:val="24"/>
          <w:szCs w:val="24"/>
          <w:highlight w:val="white"/>
        </w:rPr>
        <w:t xml:space="preserve"> </w:t>
      </w:r>
      <w:r w:rsidR="001435F3" w:rsidRPr="003A3F1A">
        <w:rPr>
          <w:rFonts w:ascii="Times New Roman" w:eastAsia="Times New Roman" w:hAnsi="Times New Roman" w:cs="Times New Roman"/>
          <w:color w:val="000000"/>
          <w:sz w:val="24"/>
          <w:szCs w:val="24"/>
          <w:highlight w:val="white"/>
        </w:rPr>
        <w:t>1967</w:t>
      </w:r>
      <w:r w:rsidRPr="003A3F1A">
        <w:rPr>
          <w:rFonts w:ascii="Times New Roman" w:eastAsia="Times New Roman" w:hAnsi="Times New Roman" w:cs="Times New Roman"/>
          <w:color w:val="000000"/>
          <w:sz w:val="24"/>
          <w:szCs w:val="24"/>
          <w:highlight w:val="white"/>
        </w:rPr>
        <w:t>.</w:t>
      </w:r>
    </w:p>
    <w:p w14:paraId="773E50E2" w14:textId="37FB416F" w:rsidR="002B2662" w:rsidRPr="003A3F1A" w:rsidRDefault="002B2662" w:rsidP="00E87FED">
      <w:pPr>
        <w:tabs>
          <w:tab w:val="center" w:pos="979"/>
          <w:tab w:val="right" w:pos="7151"/>
        </w:tabs>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Huang, Yan. "14. Types of inference: entailment, presupposition, and implicature1." </w:t>
      </w:r>
      <w:r w:rsidRPr="003A3F1A">
        <w:rPr>
          <w:rFonts w:ascii="Times New Roman" w:eastAsia="Times New Roman" w:hAnsi="Times New Roman" w:cs="Times New Roman"/>
          <w:i/>
          <w:color w:val="000000"/>
          <w:sz w:val="24"/>
          <w:szCs w:val="24"/>
          <w:highlight w:val="white"/>
        </w:rPr>
        <w:t>Handbooks of Pragmatics</w:t>
      </w:r>
      <w:r w:rsidRPr="003A3F1A">
        <w:rPr>
          <w:rFonts w:ascii="Times New Roman" w:eastAsia="Times New Roman" w:hAnsi="Times New Roman" w:cs="Times New Roman"/>
          <w:color w:val="000000"/>
          <w:sz w:val="24"/>
          <w:szCs w:val="24"/>
          <w:highlight w:val="white"/>
        </w:rPr>
        <w:t>: 397</w:t>
      </w:r>
      <w:r w:rsidR="001435F3">
        <w:rPr>
          <w:rFonts w:ascii="Times New Roman" w:eastAsia="Times New Roman" w:hAnsi="Times New Roman" w:cs="Times New Roman"/>
          <w:color w:val="000000"/>
          <w:sz w:val="24"/>
          <w:szCs w:val="24"/>
          <w:highlight w:val="white"/>
        </w:rPr>
        <w:t xml:space="preserve">, </w:t>
      </w:r>
      <w:r w:rsidR="001435F3" w:rsidRPr="003A3F1A">
        <w:rPr>
          <w:rFonts w:ascii="Times New Roman" w:eastAsia="Times New Roman" w:hAnsi="Times New Roman" w:cs="Times New Roman"/>
          <w:color w:val="000000"/>
          <w:sz w:val="24"/>
          <w:szCs w:val="24"/>
          <w:highlight w:val="white"/>
        </w:rPr>
        <w:t>2011</w:t>
      </w:r>
      <w:r w:rsidRPr="003A3F1A">
        <w:rPr>
          <w:rFonts w:ascii="Times New Roman" w:eastAsia="Times New Roman" w:hAnsi="Times New Roman" w:cs="Times New Roman"/>
          <w:color w:val="000000"/>
          <w:sz w:val="24"/>
          <w:szCs w:val="24"/>
          <w:highlight w:val="white"/>
        </w:rPr>
        <w:t>.</w:t>
      </w:r>
    </w:p>
    <w:p w14:paraId="2CB1F353" w14:textId="77777777"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lastRenderedPageBreak/>
        <w:t>Huang Yan. (2009</w:t>
      </w:r>
      <w:r w:rsidRPr="003A3F1A">
        <w:rPr>
          <w:rFonts w:ascii="Times New Roman" w:eastAsia="Times New Roman" w:hAnsi="Times New Roman" w:cs="Times New Roman"/>
          <w:color w:val="000000"/>
          <w:sz w:val="24"/>
          <w:szCs w:val="24"/>
        </w:rPr>
        <w:t xml:space="preserve">). Pragmatics. Beijing. Foreign </w:t>
      </w:r>
      <w:r w:rsidRPr="003A3F1A">
        <w:rPr>
          <w:rFonts w:ascii="Times New Roman" w:eastAsia="Times New Roman" w:hAnsi="Times New Roman" w:cs="Times New Roman"/>
          <w:color w:val="000000"/>
          <w:sz w:val="24"/>
          <w:szCs w:val="24"/>
          <w:highlight w:val="white"/>
        </w:rPr>
        <w:t>Language Teaching and Research Press.</w:t>
      </w:r>
    </w:p>
    <w:p w14:paraId="41D08F7E" w14:textId="77777777" w:rsidR="002B2662" w:rsidRPr="003A3F1A" w:rsidRDefault="002B2662" w:rsidP="00E87FED">
      <w:pPr>
        <w:ind w:left="720" w:hanging="720"/>
        <w:rPr>
          <w:rFonts w:ascii="Times New Roman" w:eastAsia="Times New Roman" w:hAnsi="Times New Roman" w:cs="Times New Roman"/>
          <w:color w:val="000000"/>
          <w:sz w:val="24"/>
          <w:szCs w:val="24"/>
          <w:highlight w:val="white"/>
        </w:rPr>
      </w:pPr>
      <w:proofErr w:type="spellStart"/>
      <w:r w:rsidRPr="003A3F1A">
        <w:rPr>
          <w:rFonts w:ascii="Times New Roman" w:eastAsia="Times New Roman" w:hAnsi="Times New Roman" w:cs="Times New Roman"/>
          <w:color w:val="000000"/>
          <w:sz w:val="24"/>
          <w:szCs w:val="24"/>
          <w:highlight w:val="white"/>
        </w:rPr>
        <w:t>Huckin</w:t>
      </w:r>
      <w:proofErr w:type="spellEnd"/>
      <w:r w:rsidRPr="003A3F1A">
        <w:rPr>
          <w:rFonts w:ascii="Times New Roman" w:eastAsia="Times New Roman" w:hAnsi="Times New Roman" w:cs="Times New Roman"/>
          <w:color w:val="000000"/>
          <w:sz w:val="24"/>
          <w:szCs w:val="24"/>
          <w:highlight w:val="white"/>
        </w:rPr>
        <w:t>, Thomas N., and Leslie A. Olsen. </w:t>
      </w:r>
      <w:r w:rsidRPr="003A3F1A">
        <w:rPr>
          <w:rFonts w:ascii="Times New Roman" w:eastAsia="Times New Roman" w:hAnsi="Times New Roman" w:cs="Times New Roman"/>
          <w:i/>
          <w:color w:val="000000"/>
          <w:sz w:val="24"/>
          <w:szCs w:val="24"/>
          <w:highlight w:val="white"/>
        </w:rPr>
        <w:t>English for science and technology: A handbook for nonnative speakers</w:t>
      </w:r>
      <w:r w:rsidRPr="003A3F1A">
        <w:rPr>
          <w:rFonts w:ascii="Times New Roman" w:eastAsia="Times New Roman" w:hAnsi="Times New Roman" w:cs="Times New Roman"/>
          <w:color w:val="000000"/>
          <w:sz w:val="24"/>
          <w:szCs w:val="24"/>
          <w:highlight w:val="white"/>
        </w:rPr>
        <w:t>. McGraw-Hill, 1983.</w:t>
      </w:r>
    </w:p>
    <w:p w14:paraId="791DB487" w14:textId="77777777"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"Ideology." </w:t>
      </w:r>
      <w:r w:rsidRPr="003A3F1A">
        <w:rPr>
          <w:rFonts w:ascii="Times New Roman" w:eastAsia="Times New Roman" w:hAnsi="Times New Roman" w:cs="Times New Roman"/>
          <w:i/>
          <w:color w:val="000000"/>
          <w:sz w:val="24"/>
          <w:szCs w:val="24"/>
          <w:highlight w:val="white"/>
        </w:rPr>
        <w:t xml:space="preserve">New World Encyclopedia, </w:t>
      </w:r>
      <w:r w:rsidRPr="003A3F1A">
        <w:rPr>
          <w:rFonts w:ascii="Times New Roman" w:eastAsia="Times New Roman" w:hAnsi="Times New Roman" w:cs="Times New Roman"/>
          <w:color w:val="000000"/>
          <w:sz w:val="24"/>
          <w:szCs w:val="24"/>
          <w:highlight w:val="white"/>
        </w:rPr>
        <w:t>3 Apr 2014, 16:43 UTC. 28 Oct 2014, 06:15 &lt;http://www.newworldencyclopedia.org/p/index.php?title=Ideology&amp;oldid=980009&gt;.</w:t>
      </w:r>
    </w:p>
    <w:p w14:paraId="03A3A47F" w14:textId="77777777" w:rsidR="002B2662" w:rsidRPr="003A3F1A" w:rsidRDefault="002B2662" w:rsidP="00E87FED">
      <w:pPr>
        <w:ind w:left="720" w:hanging="720"/>
        <w:rPr>
          <w:rFonts w:ascii="Times New Roman" w:eastAsia="Times New Roman" w:hAnsi="Times New Roman" w:cs="Times New Roman"/>
          <w:sz w:val="24"/>
          <w:szCs w:val="24"/>
          <w:highlight w:val="white"/>
          <w:lang w:val="es-CO"/>
        </w:rPr>
      </w:pPr>
      <w:r w:rsidRPr="003A3F1A">
        <w:rPr>
          <w:rFonts w:ascii="Times New Roman" w:eastAsia="Times New Roman" w:hAnsi="Times New Roman" w:cs="Times New Roman"/>
          <w:sz w:val="24"/>
          <w:szCs w:val="24"/>
          <w:highlight w:val="white"/>
          <w:lang w:val="es-CO"/>
        </w:rPr>
        <w:t>Isaza, Eduardo Franco, and Juan Lozano y Lozano. </w:t>
      </w:r>
      <w:r w:rsidRPr="003A3F1A">
        <w:rPr>
          <w:rFonts w:ascii="Times New Roman" w:eastAsia="Times New Roman" w:hAnsi="Times New Roman" w:cs="Times New Roman"/>
          <w:i/>
          <w:sz w:val="24"/>
          <w:szCs w:val="24"/>
          <w:highlight w:val="white"/>
          <w:lang w:val="es-CO"/>
        </w:rPr>
        <w:t>Las guerrillas del Llano</w:t>
      </w:r>
      <w:r w:rsidRPr="003A3F1A">
        <w:rPr>
          <w:rFonts w:ascii="Times New Roman" w:eastAsia="Times New Roman" w:hAnsi="Times New Roman" w:cs="Times New Roman"/>
          <w:sz w:val="24"/>
          <w:szCs w:val="24"/>
          <w:highlight w:val="white"/>
          <w:lang w:val="es-CO"/>
        </w:rPr>
        <w:t>. Planeta carácter Colombiana, 1994.</w:t>
      </w:r>
    </w:p>
    <w:p w14:paraId="37EA3C95" w14:textId="77777777" w:rsidR="002B2662" w:rsidRPr="003A3F1A" w:rsidRDefault="002B2662" w:rsidP="00E87FED">
      <w:pPr>
        <w:ind w:left="720" w:hanging="720"/>
        <w:rPr>
          <w:rFonts w:ascii="Times New Roman" w:eastAsia="Times New Roman" w:hAnsi="Times New Roman" w:cs="Times New Roman"/>
          <w:sz w:val="24"/>
          <w:szCs w:val="24"/>
          <w:highlight w:val="white"/>
        </w:rPr>
      </w:pPr>
      <w:r w:rsidRPr="003A3F1A">
        <w:rPr>
          <w:rFonts w:ascii="Times New Roman" w:eastAsia="Times New Roman" w:hAnsi="Times New Roman" w:cs="Times New Roman"/>
          <w:sz w:val="24"/>
          <w:szCs w:val="24"/>
          <w:highlight w:val="white"/>
        </w:rPr>
        <w:t>Josephson, John R., and Susan G. Josephson, eds. </w:t>
      </w:r>
      <w:r w:rsidRPr="003A3F1A">
        <w:rPr>
          <w:rFonts w:ascii="Times New Roman" w:eastAsia="Times New Roman" w:hAnsi="Times New Roman" w:cs="Times New Roman"/>
          <w:i/>
          <w:sz w:val="24"/>
          <w:szCs w:val="24"/>
          <w:highlight w:val="white"/>
        </w:rPr>
        <w:t>Abductive inference: Computation, philosophy, technology</w:t>
      </w:r>
      <w:r w:rsidRPr="003A3F1A">
        <w:rPr>
          <w:rFonts w:ascii="Times New Roman" w:eastAsia="Times New Roman" w:hAnsi="Times New Roman" w:cs="Times New Roman"/>
          <w:sz w:val="24"/>
          <w:szCs w:val="24"/>
          <w:highlight w:val="white"/>
        </w:rPr>
        <w:t>. Cambridge University Press, 1996.</w:t>
      </w:r>
    </w:p>
    <w:sdt>
      <w:sdtPr>
        <w:rPr>
          <w:rFonts w:ascii="Times New Roman" w:hAnsi="Times New Roman" w:cs="Times New Roman"/>
          <w:sz w:val="24"/>
          <w:szCs w:val="24"/>
        </w:rPr>
        <w:tag w:val="goog_rdk_30"/>
        <w:id w:val="-641581067"/>
      </w:sdtPr>
      <w:sdtEndPr/>
      <w:sdtContent>
        <w:p w14:paraId="3022EC8F" w14:textId="5958E044" w:rsidR="002B2662" w:rsidRPr="003A3F1A" w:rsidRDefault="002B2662" w:rsidP="00E87F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hanging="720"/>
            <w:rPr>
              <w:rFonts w:ascii="Times New Roman" w:hAnsi="Times New Roman" w:cs="Times New Roman"/>
              <w:sz w:val="24"/>
              <w:szCs w:val="24"/>
            </w:rPr>
          </w:pPr>
          <w:proofErr w:type="spellStart"/>
          <w:r w:rsidRPr="003A3F1A">
            <w:rPr>
              <w:rFonts w:ascii="Times New Roman" w:eastAsia="Times New Roman" w:hAnsi="Times New Roman" w:cs="Times New Roman"/>
              <w:sz w:val="24"/>
              <w:szCs w:val="24"/>
              <w:highlight w:val="white"/>
            </w:rPr>
            <w:t>Jost</w:t>
          </w:r>
          <w:proofErr w:type="spellEnd"/>
          <w:r w:rsidRPr="003A3F1A">
            <w:rPr>
              <w:rFonts w:ascii="Times New Roman" w:eastAsia="Times New Roman" w:hAnsi="Times New Roman" w:cs="Times New Roman"/>
              <w:sz w:val="24"/>
              <w:szCs w:val="24"/>
              <w:highlight w:val="white"/>
            </w:rPr>
            <w:t>, John T., Christopher M. Federico, and Jaime L. Napier. "Political ideology: Its structure, functions, and elective affinities." </w:t>
          </w:r>
          <w:r w:rsidRPr="003A3F1A">
            <w:rPr>
              <w:rFonts w:ascii="Times New Roman" w:eastAsia="Times New Roman" w:hAnsi="Times New Roman" w:cs="Times New Roman"/>
              <w:i/>
              <w:sz w:val="24"/>
              <w:szCs w:val="24"/>
              <w:highlight w:val="white"/>
            </w:rPr>
            <w:t>Annual review of psychology</w:t>
          </w:r>
          <w:r w:rsidRPr="003A3F1A">
            <w:rPr>
              <w:rFonts w:ascii="Times New Roman" w:eastAsia="Times New Roman" w:hAnsi="Times New Roman" w:cs="Times New Roman"/>
              <w:sz w:val="24"/>
              <w:szCs w:val="24"/>
              <w:highlight w:val="white"/>
            </w:rPr>
            <w:t> 60 (2009): 307-337.</w:t>
          </w:r>
          <w:sdt>
            <w:sdtPr>
              <w:rPr>
                <w:rFonts w:ascii="Times New Roman" w:hAnsi="Times New Roman" w:cs="Times New Roman"/>
                <w:sz w:val="24"/>
                <w:szCs w:val="24"/>
              </w:rPr>
              <w:tag w:val="goog_rdk_29"/>
              <w:id w:val="-1991697786"/>
            </w:sdtPr>
            <w:sdtEndPr/>
            <w:sdtContent/>
          </w:sdt>
        </w:p>
      </w:sdtContent>
    </w:sdt>
    <w:p w14:paraId="46D9E7EA" w14:textId="77777777" w:rsidR="002B2662" w:rsidRPr="003A3F1A" w:rsidRDefault="002B2662" w:rsidP="00E87F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hanging="720"/>
        <w:rPr>
          <w:rFonts w:ascii="Times New Roman" w:eastAsia="Times New Roman" w:hAnsi="Times New Roman" w:cs="Times New Roman"/>
          <w:sz w:val="24"/>
          <w:szCs w:val="24"/>
        </w:rPr>
      </w:pPr>
    </w:p>
    <w:p w14:paraId="5CE7F0A6" w14:textId="77777777" w:rsidR="00716D4A" w:rsidRDefault="002B2662" w:rsidP="00716D4A">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sz w:val="24"/>
          <w:szCs w:val="24"/>
          <w:highlight w:val="white"/>
        </w:rPr>
        <w:t xml:space="preserve">Khaleel, </w:t>
      </w:r>
      <w:proofErr w:type="spellStart"/>
      <w:r w:rsidRPr="003A3F1A">
        <w:rPr>
          <w:rFonts w:ascii="Times New Roman" w:eastAsia="Times New Roman" w:hAnsi="Times New Roman" w:cs="Times New Roman"/>
          <w:sz w:val="24"/>
          <w:szCs w:val="24"/>
          <w:highlight w:val="white"/>
        </w:rPr>
        <w:t>Layth</w:t>
      </w:r>
      <w:proofErr w:type="spellEnd"/>
      <w:r w:rsidRPr="003A3F1A">
        <w:rPr>
          <w:rFonts w:ascii="Times New Roman" w:eastAsia="Times New Roman" w:hAnsi="Times New Roman" w:cs="Times New Roman"/>
          <w:sz w:val="24"/>
          <w:szCs w:val="24"/>
          <w:highlight w:val="white"/>
        </w:rPr>
        <w:t xml:space="preserve"> </w:t>
      </w:r>
      <w:proofErr w:type="spellStart"/>
      <w:r w:rsidRPr="003A3F1A">
        <w:rPr>
          <w:rFonts w:ascii="Times New Roman" w:eastAsia="Times New Roman" w:hAnsi="Times New Roman" w:cs="Times New Roman"/>
          <w:sz w:val="24"/>
          <w:szCs w:val="24"/>
          <w:highlight w:val="white"/>
        </w:rPr>
        <w:t>Muthana</w:t>
      </w:r>
      <w:proofErr w:type="spellEnd"/>
      <w:r w:rsidRPr="003A3F1A">
        <w:rPr>
          <w:rFonts w:ascii="Times New Roman" w:eastAsia="Times New Roman" w:hAnsi="Times New Roman" w:cs="Times New Roman"/>
          <w:sz w:val="24"/>
          <w:szCs w:val="24"/>
          <w:highlight w:val="white"/>
        </w:rPr>
        <w:t xml:space="preserve">. "An Analysis of Presupposition Triggers in English Journalistic </w:t>
      </w:r>
      <w:r w:rsidRPr="003A3F1A">
        <w:rPr>
          <w:rFonts w:ascii="Times New Roman" w:eastAsia="Times New Roman" w:hAnsi="Times New Roman" w:cs="Times New Roman"/>
          <w:color w:val="000000"/>
          <w:sz w:val="24"/>
          <w:szCs w:val="24"/>
          <w:highlight w:val="white"/>
        </w:rPr>
        <w:t>Texts." 2010</w:t>
      </w:r>
      <w:r w:rsidR="00716D4A">
        <w:rPr>
          <w:rFonts w:ascii="Times New Roman" w:eastAsia="Times New Roman" w:hAnsi="Times New Roman" w:cs="Times New Roman"/>
          <w:color w:val="000000"/>
          <w:sz w:val="24"/>
          <w:szCs w:val="24"/>
          <w:highlight w:val="white"/>
        </w:rPr>
        <w:t>.</w:t>
      </w:r>
    </w:p>
    <w:p w14:paraId="6D8AC94F" w14:textId="77777777" w:rsidR="00716D4A" w:rsidRDefault="002B2662" w:rsidP="00716D4A">
      <w:pPr>
        <w:ind w:left="720" w:hanging="720"/>
        <w:rPr>
          <w:rFonts w:ascii="Times New Roman" w:eastAsia="Times New Roman" w:hAnsi="Times New Roman" w:cs="Times New Roman"/>
          <w:color w:val="000000"/>
          <w:sz w:val="24"/>
          <w:szCs w:val="24"/>
        </w:rPr>
      </w:pPr>
      <w:proofErr w:type="spellStart"/>
      <w:r w:rsidRPr="003A3F1A">
        <w:rPr>
          <w:rFonts w:ascii="Times New Roman" w:eastAsia="Times New Roman" w:hAnsi="Times New Roman" w:cs="Times New Roman"/>
          <w:color w:val="000000"/>
          <w:sz w:val="24"/>
          <w:szCs w:val="24"/>
          <w:highlight w:val="white"/>
        </w:rPr>
        <w:t>Kiparsky</w:t>
      </w:r>
      <w:proofErr w:type="spellEnd"/>
      <w:r w:rsidRPr="003A3F1A">
        <w:rPr>
          <w:rFonts w:ascii="Times New Roman" w:eastAsia="Times New Roman" w:hAnsi="Times New Roman" w:cs="Times New Roman"/>
          <w:color w:val="000000"/>
          <w:sz w:val="24"/>
          <w:szCs w:val="24"/>
          <w:highlight w:val="white"/>
        </w:rPr>
        <w:t>, Paul. </w:t>
      </w:r>
      <w:r w:rsidRPr="003A3F1A">
        <w:rPr>
          <w:rFonts w:ascii="Times New Roman" w:eastAsia="Times New Roman" w:hAnsi="Times New Roman" w:cs="Times New Roman"/>
          <w:i/>
          <w:color w:val="000000"/>
          <w:sz w:val="24"/>
          <w:szCs w:val="24"/>
          <w:highlight w:val="white"/>
        </w:rPr>
        <w:t>Historical linguistics</w:t>
      </w:r>
      <w:r w:rsidRPr="003A3F1A">
        <w:rPr>
          <w:rFonts w:ascii="Times New Roman" w:eastAsia="Times New Roman" w:hAnsi="Times New Roman" w:cs="Times New Roman"/>
          <w:color w:val="000000"/>
          <w:sz w:val="24"/>
          <w:szCs w:val="24"/>
          <w:highlight w:val="white"/>
        </w:rPr>
        <w:t>. 1971.</w:t>
      </w:r>
    </w:p>
    <w:p w14:paraId="658C6569" w14:textId="77777777" w:rsidR="00631D10" w:rsidRDefault="002B2662" w:rsidP="00631D10">
      <w:pPr>
        <w:ind w:left="720" w:hanging="720"/>
        <w:rPr>
          <w:rFonts w:ascii="Times New Roman" w:eastAsia="Times New Roman" w:hAnsi="Times New Roman" w:cs="Times New Roman"/>
          <w:color w:val="000000"/>
          <w:sz w:val="24"/>
          <w:szCs w:val="24"/>
        </w:rPr>
      </w:pPr>
      <w:r w:rsidRPr="003A3F1A">
        <w:rPr>
          <w:rFonts w:ascii="Times New Roman" w:eastAsia="Times New Roman" w:hAnsi="Times New Roman" w:cs="Times New Roman"/>
          <w:color w:val="000000"/>
          <w:sz w:val="24"/>
          <w:szCs w:val="24"/>
        </w:rPr>
        <w:t>Kong, Lei. "A Look into the Triggering of Presuppositions in Chinese and English." Theory &amp; Practice in Language Studies 3.11</w:t>
      </w:r>
      <w:r w:rsidR="00631D10">
        <w:rPr>
          <w:rFonts w:ascii="Times New Roman" w:eastAsia="Times New Roman" w:hAnsi="Times New Roman" w:cs="Times New Roman"/>
          <w:color w:val="000000"/>
          <w:sz w:val="24"/>
          <w:szCs w:val="24"/>
        </w:rPr>
        <w:t xml:space="preserve">, </w:t>
      </w:r>
      <w:r w:rsidRPr="003A3F1A">
        <w:rPr>
          <w:rFonts w:ascii="Times New Roman" w:eastAsia="Times New Roman" w:hAnsi="Times New Roman" w:cs="Times New Roman"/>
          <w:color w:val="000000"/>
          <w:sz w:val="24"/>
          <w:szCs w:val="24"/>
        </w:rPr>
        <w:t>2013.</w:t>
      </w:r>
    </w:p>
    <w:p w14:paraId="702CB375" w14:textId="77777777" w:rsidR="00631D10" w:rsidRDefault="002B2662" w:rsidP="00631D10">
      <w:pPr>
        <w:ind w:left="720" w:hanging="720"/>
        <w:rPr>
          <w:rFonts w:ascii="Times New Roman" w:eastAsia="Times New Roman" w:hAnsi="Times New Roman" w:cs="Times New Roman"/>
          <w:color w:val="000000"/>
          <w:sz w:val="24"/>
          <w:szCs w:val="24"/>
          <w:highlight w:val="white"/>
        </w:rPr>
      </w:pPr>
      <w:proofErr w:type="spellStart"/>
      <w:r w:rsidRPr="003A3F1A">
        <w:rPr>
          <w:rFonts w:ascii="Times New Roman" w:hAnsi="Times New Roman" w:cs="Times New Roman"/>
          <w:color w:val="222222"/>
          <w:sz w:val="24"/>
          <w:szCs w:val="24"/>
          <w:shd w:val="clear" w:color="auto" w:fill="FFFFFF"/>
        </w:rPr>
        <w:t>Kuo</w:t>
      </w:r>
      <w:proofErr w:type="spellEnd"/>
      <w:r w:rsidRPr="003A3F1A">
        <w:rPr>
          <w:rFonts w:ascii="Times New Roman" w:hAnsi="Times New Roman" w:cs="Times New Roman"/>
          <w:color w:val="222222"/>
          <w:sz w:val="24"/>
          <w:szCs w:val="24"/>
          <w:shd w:val="clear" w:color="auto" w:fill="FFFFFF"/>
        </w:rPr>
        <w:t>, S. H. Language as ideology: Analyzing quotations in Taiwanese news discourse. </w:t>
      </w:r>
      <w:r w:rsidRPr="003A3F1A">
        <w:rPr>
          <w:rFonts w:ascii="Times New Roman" w:hAnsi="Times New Roman" w:cs="Times New Roman"/>
          <w:i/>
          <w:iCs/>
          <w:color w:val="222222"/>
          <w:sz w:val="24"/>
          <w:szCs w:val="24"/>
          <w:shd w:val="clear" w:color="auto" w:fill="FFFFFF"/>
        </w:rPr>
        <w:t>Journal of Asian Pacific Communication</w:t>
      </w:r>
      <w:r w:rsidRPr="003A3F1A">
        <w:rPr>
          <w:rFonts w:ascii="Times New Roman" w:hAnsi="Times New Roman" w:cs="Times New Roman"/>
          <w:color w:val="222222"/>
          <w:sz w:val="24"/>
          <w:szCs w:val="24"/>
          <w:shd w:val="clear" w:color="auto" w:fill="FFFFFF"/>
        </w:rPr>
        <w:t>, </w:t>
      </w:r>
      <w:r w:rsidRPr="003A3F1A">
        <w:rPr>
          <w:rFonts w:ascii="Times New Roman" w:hAnsi="Times New Roman" w:cs="Times New Roman"/>
          <w:i/>
          <w:iCs/>
          <w:color w:val="222222"/>
          <w:sz w:val="24"/>
          <w:szCs w:val="24"/>
          <w:shd w:val="clear" w:color="auto" w:fill="FFFFFF"/>
        </w:rPr>
        <w:t>17</w:t>
      </w:r>
      <w:r w:rsidRPr="003A3F1A">
        <w:rPr>
          <w:rFonts w:ascii="Times New Roman" w:hAnsi="Times New Roman" w:cs="Times New Roman"/>
          <w:color w:val="222222"/>
          <w:sz w:val="24"/>
          <w:szCs w:val="24"/>
          <w:shd w:val="clear" w:color="auto" w:fill="FFFFFF"/>
        </w:rPr>
        <w:t>(2)</w:t>
      </w:r>
      <w:r w:rsidR="00631D10">
        <w:rPr>
          <w:rFonts w:ascii="Times New Roman" w:hAnsi="Times New Roman" w:cs="Times New Roman"/>
          <w:color w:val="222222"/>
          <w:sz w:val="24"/>
          <w:szCs w:val="24"/>
          <w:shd w:val="clear" w:color="auto" w:fill="FFFFFF"/>
        </w:rPr>
        <w:t>:</w:t>
      </w:r>
      <w:r w:rsidRPr="003A3F1A">
        <w:rPr>
          <w:rFonts w:ascii="Times New Roman" w:hAnsi="Times New Roman" w:cs="Times New Roman"/>
          <w:color w:val="222222"/>
          <w:sz w:val="24"/>
          <w:szCs w:val="24"/>
          <w:shd w:val="clear" w:color="auto" w:fill="FFFFFF"/>
        </w:rPr>
        <w:t xml:space="preserve"> 281-301</w:t>
      </w:r>
      <w:r w:rsidR="00631D10">
        <w:rPr>
          <w:rFonts w:ascii="Times New Roman" w:hAnsi="Times New Roman" w:cs="Times New Roman"/>
          <w:color w:val="222222"/>
          <w:sz w:val="24"/>
          <w:szCs w:val="24"/>
          <w:shd w:val="clear" w:color="auto" w:fill="FFFFFF"/>
        </w:rPr>
        <w:t xml:space="preserve">, </w:t>
      </w:r>
      <w:r w:rsidR="00631D10" w:rsidRPr="003A3F1A">
        <w:rPr>
          <w:rFonts w:ascii="Times New Roman" w:hAnsi="Times New Roman" w:cs="Times New Roman"/>
          <w:color w:val="222222"/>
          <w:sz w:val="24"/>
          <w:szCs w:val="24"/>
          <w:shd w:val="clear" w:color="auto" w:fill="FFFFFF"/>
        </w:rPr>
        <w:t>2007</w:t>
      </w:r>
      <w:r w:rsidRPr="003A3F1A">
        <w:rPr>
          <w:rFonts w:ascii="Times New Roman" w:hAnsi="Times New Roman" w:cs="Times New Roman"/>
          <w:color w:val="222222"/>
          <w:sz w:val="24"/>
          <w:szCs w:val="24"/>
          <w:shd w:val="clear" w:color="auto" w:fill="FFFFFF"/>
        </w:rPr>
        <w:t>.</w:t>
      </w:r>
    </w:p>
    <w:p w14:paraId="32D7C8CD" w14:textId="77777777" w:rsidR="006B1F46" w:rsidRDefault="002B2662" w:rsidP="006B1F46">
      <w:pPr>
        <w:ind w:left="720" w:hanging="720"/>
        <w:rPr>
          <w:rFonts w:ascii="Times New Roman" w:eastAsia="Times New Roman" w:hAnsi="Times New Roman" w:cs="Times New Roman"/>
          <w:color w:val="000000"/>
          <w:sz w:val="24"/>
          <w:szCs w:val="24"/>
        </w:rPr>
      </w:pPr>
      <w:r w:rsidRPr="003A3F1A">
        <w:rPr>
          <w:rFonts w:ascii="Times New Roman" w:eastAsia="Times New Roman" w:hAnsi="Times New Roman" w:cs="Times New Roman"/>
          <w:color w:val="222222"/>
          <w:sz w:val="24"/>
          <w:szCs w:val="24"/>
          <w:highlight w:val="white"/>
        </w:rPr>
        <w:t>Lave, Jean, and Etienne Wenger. "Communities of practice." </w:t>
      </w:r>
      <w:r w:rsidRPr="003A3F1A">
        <w:rPr>
          <w:rFonts w:ascii="Times New Roman" w:eastAsia="Times New Roman" w:hAnsi="Times New Roman" w:cs="Times New Roman"/>
          <w:i/>
          <w:color w:val="222222"/>
          <w:sz w:val="24"/>
          <w:szCs w:val="24"/>
          <w:highlight w:val="white"/>
        </w:rPr>
        <w:t>Retrieved June</w:t>
      </w:r>
      <w:r w:rsidRPr="003A3F1A">
        <w:rPr>
          <w:rFonts w:ascii="Times New Roman" w:eastAsia="Times New Roman" w:hAnsi="Times New Roman" w:cs="Times New Roman"/>
          <w:color w:val="222222"/>
          <w:sz w:val="24"/>
          <w:szCs w:val="24"/>
          <w:highlight w:val="white"/>
        </w:rPr>
        <w:t> 9</w:t>
      </w:r>
      <w:proofErr w:type="gramStart"/>
      <w:r w:rsidRPr="003A3F1A">
        <w:rPr>
          <w:rFonts w:ascii="Times New Roman" w:eastAsia="Times New Roman" w:hAnsi="Times New Roman" w:cs="Times New Roman"/>
          <w:color w:val="222222"/>
          <w:sz w:val="24"/>
          <w:szCs w:val="24"/>
          <w:highlight w:val="white"/>
        </w:rPr>
        <w:t xml:space="preserve"> </w:t>
      </w:r>
      <w:r w:rsidRPr="006B1F46">
        <w:rPr>
          <w:rFonts w:ascii="Times New Roman" w:eastAsia="Times New Roman" w:hAnsi="Times New Roman" w:cs="Times New Roman"/>
          <w:i/>
          <w:iCs/>
          <w:color w:val="222222"/>
          <w:sz w:val="24"/>
          <w:szCs w:val="24"/>
          <w:highlight w:val="white"/>
        </w:rPr>
        <w:t>1998</w:t>
      </w:r>
      <w:proofErr w:type="gramEnd"/>
      <w:r w:rsidR="006B1F46">
        <w:rPr>
          <w:rFonts w:ascii="Times New Roman" w:eastAsia="Times New Roman" w:hAnsi="Times New Roman" w:cs="Times New Roman"/>
          <w:color w:val="222222"/>
          <w:sz w:val="24"/>
          <w:szCs w:val="24"/>
          <w:highlight w:val="white"/>
        </w:rPr>
        <w:t>,</w:t>
      </w:r>
      <w:r w:rsidRPr="003A3F1A">
        <w:rPr>
          <w:rFonts w:ascii="Times New Roman" w:eastAsia="Times New Roman" w:hAnsi="Times New Roman" w:cs="Times New Roman"/>
          <w:color w:val="222222"/>
          <w:sz w:val="24"/>
          <w:szCs w:val="24"/>
          <w:highlight w:val="white"/>
        </w:rPr>
        <w:t xml:space="preserve"> 2008.</w:t>
      </w:r>
    </w:p>
    <w:p w14:paraId="2A9A143A" w14:textId="6DEEB41E" w:rsidR="00393014" w:rsidRDefault="00111E81" w:rsidP="00393014">
      <w:pPr>
        <w:ind w:left="720" w:hanging="720"/>
        <w:rPr>
          <w:rFonts w:ascii="Times New Roman" w:eastAsia="Times New Roman" w:hAnsi="Times New Roman" w:cs="Times New Roman"/>
          <w:color w:val="000000"/>
          <w:sz w:val="24"/>
          <w:szCs w:val="24"/>
          <w:highlight w:val="white"/>
        </w:rPr>
      </w:pPr>
      <w:r>
        <w:rPr>
          <w:rFonts w:ascii="Times New Roman" w:hAnsi="Times New Roman" w:cs="Times New Roman"/>
          <w:color w:val="222222"/>
          <w:sz w:val="24"/>
          <w:szCs w:val="24"/>
          <w:shd w:val="clear" w:color="auto" w:fill="FFFFFF"/>
          <w:lang w:val="es-CO"/>
        </w:rPr>
        <w:t>Márquez</w:t>
      </w:r>
      <w:r w:rsidR="00F872A4" w:rsidRPr="003A3F1A">
        <w:rPr>
          <w:rFonts w:ascii="Times New Roman" w:hAnsi="Times New Roman" w:cs="Times New Roman"/>
          <w:color w:val="222222"/>
          <w:sz w:val="24"/>
          <w:szCs w:val="24"/>
          <w:shd w:val="clear" w:color="auto" w:fill="FFFFFF"/>
          <w:lang w:val="es-CO"/>
        </w:rPr>
        <w:t xml:space="preserve">, </w:t>
      </w:r>
      <w:r>
        <w:rPr>
          <w:rFonts w:ascii="Times New Roman" w:hAnsi="Times New Roman" w:cs="Times New Roman"/>
          <w:color w:val="222222"/>
          <w:sz w:val="24"/>
          <w:szCs w:val="24"/>
          <w:shd w:val="clear" w:color="auto" w:fill="FFFFFF"/>
          <w:lang w:val="es-CO"/>
        </w:rPr>
        <w:t>Carranza</w:t>
      </w:r>
      <w:r w:rsidR="00F872A4" w:rsidRPr="003A3F1A">
        <w:rPr>
          <w:rFonts w:ascii="Times New Roman" w:hAnsi="Times New Roman" w:cs="Times New Roman"/>
          <w:color w:val="222222"/>
          <w:sz w:val="24"/>
          <w:szCs w:val="24"/>
          <w:shd w:val="clear" w:color="auto" w:fill="FFFFFF"/>
          <w:lang w:val="es-CO"/>
        </w:rPr>
        <w:t xml:space="preserve">, and </w:t>
      </w:r>
      <w:proofErr w:type="spellStart"/>
      <w:r>
        <w:rPr>
          <w:rFonts w:ascii="Times New Roman" w:hAnsi="Times New Roman" w:cs="Times New Roman"/>
          <w:color w:val="222222"/>
          <w:sz w:val="24"/>
          <w:szCs w:val="24"/>
          <w:shd w:val="clear" w:color="auto" w:fill="FFFFFF"/>
          <w:lang w:val="es-CO"/>
        </w:rPr>
        <w:t>Marrivascarmona</w:t>
      </w:r>
      <w:proofErr w:type="spellEnd"/>
      <w:r w:rsidR="00F872A4" w:rsidRPr="003A3F1A">
        <w:rPr>
          <w:rFonts w:ascii="Times New Roman" w:hAnsi="Times New Roman" w:cs="Times New Roman"/>
          <w:color w:val="222222"/>
          <w:sz w:val="24"/>
          <w:szCs w:val="24"/>
          <w:shd w:val="clear" w:color="auto" w:fill="FFFFFF"/>
          <w:lang w:val="es-CO"/>
        </w:rPr>
        <w:t xml:space="preserve">. </w:t>
      </w:r>
      <w:r w:rsidR="00F872A4" w:rsidRPr="003A3F1A">
        <w:rPr>
          <w:rFonts w:ascii="Times New Roman" w:hAnsi="Times New Roman" w:cs="Times New Roman"/>
          <w:color w:val="222222"/>
          <w:sz w:val="24"/>
          <w:szCs w:val="24"/>
          <w:shd w:val="clear" w:color="auto" w:fill="FFFFFF"/>
        </w:rPr>
        <w:t>"</w:t>
      </w:r>
      <w:r>
        <w:rPr>
          <w:rFonts w:ascii="Times New Roman" w:hAnsi="Times New Roman" w:cs="Times New Roman"/>
          <w:color w:val="222222"/>
          <w:sz w:val="24"/>
          <w:szCs w:val="24"/>
          <w:shd w:val="clear" w:color="auto" w:fill="FFFFFF"/>
        </w:rPr>
        <w:t>Chapter</w:t>
      </w:r>
      <w:r w:rsidR="00F872A4" w:rsidRPr="003A3F1A">
        <w:rPr>
          <w:rFonts w:ascii="Times New Roman" w:hAnsi="Times New Roman" w:cs="Times New Roman"/>
          <w:color w:val="222222"/>
          <w:sz w:val="24"/>
          <w:szCs w:val="24"/>
          <w:shd w:val="clear" w:color="auto" w:fill="FFFFFF"/>
        </w:rPr>
        <w:t xml:space="preserve"> </w:t>
      </w:r>
      <w:r w:rsidR="00393014">
        <w:rPr>
          <w:rFonts w:ascii="Times New Roman" w:hAnsi="Times New Roman" w:cs="Times New Roman"/>
          <w:color w:val="222222"/>
          <w:sz w:val="24"/>
          <w:szCs w:val="24"/>
          <w:shd w:val="clear" w:color="auto" w:fill="FFFFFF"/>
        </w:rPr>
        <w:t>f</w:t>
      </w:r>
      <w:r>
        <w:rPr>
          <w:rFonts w:ascii="Times New Roman" w:hAnsi="Times New Roman" w:cs="Times New Roman"/>
          <w:color w:val="222222"/>
          <w:sz w:val="24"/>
          <w:szCs w:val="24"/>
          <w:shd w:val="clear" w:color="auto" w:fill="FFFFFF"/>
        </w:rPr>
        <w:t>ive</w:t>
      </w:r>
      <w:r w:rsidR="00F872A4" w:rsidRPr="003A3F1A">
        <w:rPr>
          <w:rFonts w:ascii="Times New Roman" w:hAnsi="Times New Roman" w:cs="Times New Roman"/>
          <w:color w:val="222222"/>
          <w:sz w:val="24"/>
          <w:szCs w:val="24"/>
          <w:shd w:val="clear" w:color="auto" w:fill="FFFFFF"/>
        </w:rPr>
        <w:t xml:space="preserve"> </w:t>
      </w:r>
      <w:r w:rsidR="00393014">
        <w:rPr>
          <w:rFonts w:ascii="Times New Roman" w:hAnsi="Times New Roman" w:cs="Times New Roman"/>
          <w:color w:val="222222"/>
          <w:sz w:val="24"/>
          <w:szCs w:val="24"/>
          <w:shd w:val="clear" w:color="auto" w:fill="FFFFFF"/>
        </w:rPr>
        <w:t>m</w:t>
      </w:r>
      <w:r>
        <w:rPr>
          <w:rFonts w:ascii="Times New Roman" w:hAnsi="Times New Roman" w:cs="Times New Roman"/>
          <w:color w:val="222222"/>
          <w:sz w:val="24"/>
          <w:szCs w:val="24"/>
          <w:shd w:val="clear" w:color="auto" w:fill="FFFFFF"/>
        </w:rPr>
        <w:t>emory</w:t>
      </w:r>
      <w:r w:rsidR="00F872A4" w:rsidRPr="003A3F1A">
        <w:rPr>
          <w:rFonts w:ascii="Times New Roman" w:hAnsi="Times New Roman" w:cs="Times New Roman"/>
          <w:color w:val="222222"/>
          <w:sz w:val="24"/>
          <w:szCs w:val="24"/>
          <w:shd w:val="clear" w:color="auto" w:fill="FFFFFF"/>
        </w:rPr>
        <w:t xml:space="preserve">, </w:t>
      </w:r>
      <w:r w:rsidR="00393014">
        <w:rPr>
          <w:rFonts w:ascii="Times New Roman" w:hAnsi="Times New Roman" w:cs="Times New Roman"/>
          <w:color w:val="222222"/>
          <w:sz w:val="24"/>
          <w:szCs w:val="24"/>
          <w:shd w:val="clear" w:color="auto" w:fill="FFFFFF"/>
        </w:rPr>
        <w:t>g</w:t>
      </w:r>
      <w:r>
        <w:rPr>
          <w:rFonts w:ascii="Times New Roman" w:hAnsi="Times New Roman" w:cs="Times New Roman"/>
          <w:color w:val="222222"/>
          <w:sz w:val="24"/>
          <w:szCs w:val="24"/>
          <w:shd w:val="clear" w:color="auto" w:fill="FFFFFF"/>
        </w:rPr>
        <w:t>ender</w:t>
      </w:r>
      <w:r w:rsidR="00F872A4" w:rsidRPr="003A3F1A">
        <w:rPr>
          <w:rFonts w:ascii="Times New Roman" w:hAnsi="Times New Roman" w:cs="Times New Roman"/>
          <w:color w:val="222222"/>
          <w:sz w:val="24"/>
          <w:szCs w:val="24"/>
          <w:shd w:val="clear" w:color="auto" w:fill="FFFFFF"/>
        </w:rPr>
        <w:t xml:space="preserve"> </w:t>
      </w:r>
      <w:r>
        <w:rPr>
          <w:rFonts w:ascii="Times New Roman" w:hAnsi="Times New Roman" w:cs="Times New Roman"/>
          <w:color w:val="222222"/>
          <w:sz w:val="24"/>
          <w:szCs w:val="24"/>
          <w:shd w:val="clear" w:color="auto" w:fill="FFFFFF"/>
        </w:rPr>
        <w:t>and</w:t>
      </w:r>
      <w:r w:rsidR="00F872A4" w:rsidRPr="003A3F1A">
        <w:rPr>
          <w:rFonts w:ascii="Times New Roman" w:hAnsi="Times New Roman" w:cs="Times New Roman"/>
          <w:color w:val="222222"/>
          <w:sz w:val="24"/>
          <w:szCs w:val="24"/>
          <w:shd w:val="clear" w:color="auto" w:fill="FFFFFF"/>
        </w:rPr>
        <w:t xml:space="preserve"> </w:t>
      </w:r>
      <w:r w:rsidR="00393014">
        <w:rPr>
          <w:rFonts w:ascii="Times New Roman" w:hAnsi="Times New Roman" w:cs="Times New Roman"/>
          <w:color w:val="222222"/>
          <w:sz w:val="24"/>
          <w:szCs w:val="24"/>
          <w:shd w:val="clear" w:color="auto" w:fill="FFFFFF"/>
        </w:rPr>
        <w:t>s</w:t>
      </w:r>
      <w:r>
        <w:rPr>
          <w:rFonts w:ascii="Times New Roman" w:hAnsi="Times New Roman" w:cs="Times New Roman"/>
          <w:color w:val="222222"/>
          <w:sz w:val="24"/>
          <w:szCs w:val="24"/>
          <w:shd w:val="clear" w:color="auto" w:fill="FFFFFF"/>
        </w:rPr>
        <w:t>peech</w:t>
      </w:r>
      <w:r w:rsidR="00F872A4" w:rsidRPr="003A3F1A">
        <w:rPr>
          <w:rFonts w:ascii="Times New Roman" w:hAnsi="Times New Roman" w:cs="Times New Roman"/>
          <w:color w:val="222222"/>
          <w:sz w:val="24"/>
          <w:szCs w:val="24"/>
          <w:shd w:val="clear" w:color="auto" w:fill="FFFFFF"/>
        </w:rPr>
        <w:t xml:space="preserve"> </w:t>
      </w:r>
      <w:r w:rsidR="00393014">
        <w:rPr>
          <w:rFonts w:ascii="Times New Roman" w:hAnsi="Times New Roman" w:cs="Times New Roman"/>
          <w:color w:val="222222"/>
          <w:sz w:val="24"/>
          <w:szCs w:val="24"/>
          <w:shd w:val="clear" w:color="auto" w:fill="FFFFFF"/>
        </w:rPr>
        <w:t>q</w:t>
      </w:r>
      <w:r>
        <w:rPr>
          <w:rFonts w:ascii="Times New Roman" w:hAnsi="Times New Roman" w:cs="Times New Roman"/>
          <w:color w:val="222222"/>
          <w:sz w:val="24"/>
          <w:szCs w:val="24"/>
          <w:shd w:val="clear" w:color="auto" w:fill="FFFFFF"/>
        </w:rPr>
        <w:t>uotations</w:t>
      </w:r>
      <w:r w:rsidR="00F872A4" w:rsidRPr="003A3F1A">
        <w:rPr>
          <w:rFonts w:ascii="Times New Roman" w:hAnsi="Times New Roman" w:cs="Times New Roman"/>
          <w:color w:val="222222"/>
          <w:sz w:val="24"/>
          <w:szCs w:val="24"/>
          <w:shd w:val="clear" w:color="auto" w:fill="FFFFFF"/>
        </w:rPr>
        <w:t xml:space="preserve"> </w:t>
      </w:r>
      <w:r>
        <w:rPr>
          <w:rFonts w:ascii="Times New Roman" w:hAnsi="Times New Roman" w:cs="Times New Roman"/>
          <w:color w:val="222222"/>
          <w:sz w:val="24"/>
          <w:szCs w:val="24"/>
          <w:shd w:val="clear" w:color="auto" w:fill="FFFFFF"/>
        </w:rPr>
        <w:t>in</w:t>
      </w:r>
      <w:r w:rsidR="00F872A4" w:rsidRPr="003A3F1A">
        <w:rPr>
          <w:rFonts w:ascii="Times New Roman" w:hAnsi="Times New Roman" w:cs="Times New Roman"/>
          <w:color w:val="222222"/>
          <w:sz w:val="24"/>
          <w:szCs w:val="24"/>
          <w:shd w:val="clear" w:color="auto" w:fill="FFFFFF"/>
        </w:rPr>
        <w:t xml:space="preserve"> </w:t>
      </w:r>
      <w:r>
        <w:rPr>
          <w:rFonts w:ascii="Times New Roman" w:hAnsi="Times New Roman" w:cs="Times New Roman"/>
          <w:color w:val="222222"/>
          <w:sz w:val="24"/>
          <w:szCs w:val="24"/>
          <w:shd w:val="clear" w:color="auto" w:fill="FFFFFF"/>
        </w:rPr>
        <w:t>Parliament</w:t>
      </w:r>
      <w:r w:rsidR="00F872A4" w:rsidRPr="003A3F1A">
        <w:rPr>
          <w:rFonts w:ascii="Times New Roman" w:hAnsi="Times New Roman" w:cs="Times New Roman"/>
          <w:color w:val="222222"/>
          <w:sz w:val="24"/>
          <w:szCs w:val="24"/>
          <w:shd w:val="clear" w:color="auto" w:fill="FFFFFF"/>
        </w:rPr>
        <w:t xml:space="preserve">: </w:t>
      </w:r>
      <w:r w:rsidR="00393014">
        <w:rPr>
          <w:rFonts w:ascii="Times New Roman" w:hAnsi="Times New Roman" w:cs="Times New Roman"/>
          <w:color w:val="222222"/>
          <w:sz w:val="24"/>
          <w:szCs w:val="24"/>
          <w:shd w:val="clear" w:color="auto" w:fill="FFFFFF"/>
        </w:rPr>
        <w:t>a</w:t>
      </w:r>
      <w:r w:rsidR="00F872A4" w:rsidRPr="003A3F1A">
        <w:rPr>
          <w:rFonts w:ascii="Times New Roman" w:hAnsi="Times New Roman" w:cs="Times New Roman"/>
          <w:color w:val="222222"/>
          <w:sz w:val="24"/>
          <w:szCs w:val="24"/>
          <w:shd w:val="clear" w:color="auto" w:fill="FFFFFF"/>
        </w:rPr>
        <w:t xml:space="preserve"> </w:t>
      </w:r>
      <w:r w:rsidR="00393014">
        <w:rPr>
          <w:rFonts w:ascii="Times New Roman" w:hAnsi="Times New Roman" w:cs="Times New Roman"/>
          <w:color w:val="222222"/>
          <w:sz w:val="24"/>
          <w:szCs w:val="24"/>
          <w:shd w:val="clear" w:color="auto" w:fill="FFFFFF"/>
        </w:rPr>
        <w:t>c</w:t>
      </w:r>
      <w:r>
        <w:rPr>
          <w:rFonts w:ascii="Times New Roman" w:hAnsi="Times New Roman" w:cs="Times New Roman"/>
          <w:color w:val="222222"/>
          <w:sz w:val="24"/>
          <w:szCs w:val="24"/>
          <w:shd w:val="clear" w:color="auto" w:fill="FFFFFF"/>
        </w:rPr>
        <w:t>omparison</w:t>
      </w:r>
      <w:r w:rsidR="00F872A4" w:rsidRPr="003A3F1A">
        <w:rPr>
          <w:rFonts w:ascii="Times New Roman" w:hAnsi="Times New Roman" w:cs="Times New Roman"/>
          <w:color w:val="222222"/>
          <w:sz w:val="24"/>
          <w:szCs w:val="24"/>
          <w:shd w:val="clear" w:color="auto" w:fill="FFFFFF"/>
        </w:rPr>
        <w:t xml:space="preserve"> </w:t>
      </w:r>
      <w:r>
        <w:rPr>
          <w:rFonts w:ascii="Times New Roman" w:hAnsi="Times New Roman" w:cs="Times New Roman"/>
          <w:color w:val="222222"/>
          <w:sz w:val="24"/>
          <w:szCs w:val="24"/>
          <w:shd w:val="clear" w:color="auto" w:fill="FFFFFF"/>
        </w:rPr>
        <w:t>of</w:t>
      </w:r>
      <w:r w:rsidR="00F872A4" w:rsidRPr="003A3F1A">
        <w:rPr>
          <w:rFonts w:ascii="Times New Roman" w:hAnsi="Times New Roman" w:cs="Times New Roman"/>
          <w:color w:val="222222"/>
          <w:sz w:val="24"/>
          <w:szCs w:val="24"/>
          <w:shd w:val="clear" w:color="auto" w:fill="FFFFFF"/>
        </w:rPr>
        <w:t xml:space="preserve"> </w:t>
      </w:r>
      <w:r>
        <w:rPr>
          <w:rFonts w:ascii="Times New Roman" w:hAnsi="Times New Roman" w:cs="Times New Roman"/>
          <w:color w:val="222222"/>
          <w:sz w:val="24"/>
          <w:szCs w:val="24"/>
          <w:shd w:val="clear" w:color="auto" w:fill="FFFFFF"/>
        </w:rPr>
        <w:t>British</w:t>
      </w:r>
      <w:r w:rsidR="00F872A4" w:rsidRPr="003A3F1A">
        <w:rPr>
          <w:rFonts w:ascii="Times New Roman" w:hAnsi="Times New Roman" w:cs="Times New Roman"/>
          <w:color w:val="222222"/>
          <w:sz w:val="24"/>
          <w:szCs w:val="24"/>
          <w:shd w:val="clear" w:color="auto" w:fill="FFFFFF"/>
        </w:rPr>
        <w:t xml:space="preserve"> </w:t>
      </w:r>
      <w:r>
        <w:rPr>
          <w:rFonts w:ascii="Times New Roman" w:hAnsi="Times New Roman" w:cs="Times New Roman"/>
          <w:color w:val="222222"/>
          <w:sz w:val="24"/>
          <w:szCs w:val="24"/>
          <w:shd w:val="clear" w:color="auto" w:fill="FFFFFF"/>
        </w:rPr>
        <w:t>and</w:t>
      </w:r>
      <w:r w:rsidR="00F872A4" w:rsidRPr="003A3F1A">
        <w:rPr>
          <w:rFonts w:ascii="Times New Roman" w:hAnsi="Times New Roman" w:cs="Times New Roman"/>
          <w:color w:val="222222"/>
          <w:sz w:val="24"/>
          <w:szCs w:val="24"/>
          <w:shd w:val="clear" w:color="auto" w:fill="FFFFFF"/>
        </w:rPr>
        <w:t xml:space="preserve"> </w:t>
      </w:r>
      <w:r>
        <w:rPr>
          <w:rFonts w:ascii="Times New Roman" w:hAnsi="Times New Roman" w:cs="Times New Roman"/>
          <w:color w:val="222222"/>
          <w:sz w:val="24"/>
          <w:szCs w:val="24"/>
          <w:shd w:val="clear" w:color="auto" w:fill="FFFFFF"/>
        </w:rPr>
        <w:t>Spanish</w:t>
      </w:r>
      <w:r w:rsidR="00F872A4" w:rsidRPr="003A3F1A">
        <w:rPr>
          <w:rFonts w:ascii="Times New Roman" w:hAnsi="Times New Roman" w:cs="Times New Roman"/>
          <w:color w:val="222222"/>
          <w:sz w:val="24"/>
          <w:szCs w:val="24"/>
          <w:shd w:val="clear" w:color="auto" w:fill="FFFFFF"/>
        </w:rPr>
        <w:t xml:space="preserve"> </w:t>
      </w:r>
      <w:r>
        <w:rPr>
          <w:rFonts w:ascii="Times New Roman" w:hAnsi="Times New Roman" w:cs="Times New Roman"/>
          <w:color w:val="222222"/>
          <w:sz w:val="24"/>
          <w:szCs w:val="24"/>
          <w:shd w:val="clear" w:color="auto" w:fill="FFFFFF"/>
        </w:rPr>
        <w:t>cases</w:t>
      </w:r>
      <w:r w:rsidR="00F872A4" w:rsidRPr="003A3F1A">
        <w:rPr>
          <w:rFonts w:ascii="Times New Roman" w:hAnsi="Times New Roman" w:cs="Times New Roman"/>
          <w:color w:val="222222"/>
          <w:sz w:val="24"/>
          <w:szCs w:val="24"/>
          <w:shd w:val="clear" w:color="auto" w:fill="FFFFFF"/>
        </w:rPr>
        <w:t xml:space="preserve"> </w:t>
      </w:r>
      <w:r>
        <w:rPr>
          <w:rFonts w:ascii="Times New Roman" w:hAnsi="Times New Roman" w:cs="Times New Roman"/>
          <w:color w:val="222222"/>
          <w:sz w:val="24"/>
          <w:szCs w:val="24"/>
          <w:shd w:val="clear" w:color="auto" w:fill="FFFFFF"/>
        </w:rPr>
        <w:t>from a</w:t>
      </w:r>
      <w:r w:rsidR="00F872A4" w:rsidRPr="003A3F1A">
        <w:rPr>
          <w:rFonts w:ascii="Times New Roman" w:hAnsi="Times New Roman" w:cs="Times New Roman"/>
          <w:color w:val="222222"/>
          <w:sz w:val="24"/>
          <w:szCs w:val="24"/>
          <w:shd w:val="clear" w:color="auto" w:fill="FFFFFF"/>
        </w:rPr>
        <w:t xml:space="preserve"> DP</w:t>
      </w:r>
      <w:r>
        <w:rPr>
          <w:rFonts w:ascii="Times New Roman" w:hAnsi="Times New Roman" w:cs="Times New Roman"/>
          <w:color w:val="222222"/>
          <w:sz w:val="24"/>
          <w:szCs w:val="24"/>
          <w:shd w:val="clear" w:color="auto" w:fill="FFFFFF"/>
        </w:rPr>
        <w:t xml:space="preserve"> </w:t>
      </w:r>
      <w:r w:rsidR="00393014">
        <w:rPr>
          <w:rFonts w:ascii="Times New Roman" w:hAnsi="Times New Roman" w:cs="Times New Roman"/>
          <w:color w:val="222222"/>
          <w:sz w:val="24"/>
          <w:szCs w:val="24"/>
          <w:shd w:val="clear" w:color="auto" w:fill="FFFFFF"/>
        </w:rPr>
        <w:t>a</w:t>
      </w:r>
      <w:r>
        <w:rPr>
          <w:rFonts w:ascii="Times New Roman" w:hAnsi="Times New Roman" w:cs="Times New Roman"/>
          <w:color w:val="222222"/>
          <w:sz w:val="24"/>
          <w:szCs w:val="24"/>
          <w:shd w:val="clear" w:color="auto" w:fill="FFFFFF"/>
        </w:rPr>
        <w:t>nalysis</w:t>
      </w:r>
      <w:r w:rsidR="00F872A4" w:rsidRPr="003A3F1A">
        <w:rPr>
          <w:rFonts w:ascii="Times New Roman" w:hAnsi="Times New Roman" w:cs="Times New Roman"/>
          <w:color w:val="222222"/>
          <w:sz w:val="24"/>
          <w:szCs w:val="24"/>
          <w:shd w:val="clear" w:color="auto" w:fill="FFFFFF"/>
        </w:rPr>
        <w:t>." </w:t>
      </w:r>
      <w:r w:rsidR="00F872A4" w:rsidRPr="003A3F1A">
        <w:rPr>
          <w:rFonts w:ascii="Times New Roman" w:hAnsi="Times New Roman" w:cs="Times New Roman"/>
          <w:i/>
          <w:iCs/>
          <w:color w:val="222222"/>
          <w:sz w:val="24"/>
          <w:szCs w:val="24"/>
          <w:shd w:val="clear" w:color="auto" w:fill="FFFFFF"/>
        </w:rPr>
        <w:t>Discourse and Politics</w:t>
      </w:r>
      <w:r w:rsidR="00393014">
        <w:rPr>
          <w:rFonts w:ascii="Times New Roman" w:hAnsi="Times New Roman" w:cs="Times New Roman"/>
          <w:color w:val="222222"/>
          <w:sz w:val="24"/>
          <w:szCs w:val="24"/>
          <w:shd w:val="clear" w:color="auto" w:fill="FFFFFF"/>
        </w:rPr>
        <w:t xml:space="preserve"> </w:t>
      </w:r>
      <w:r w:rsidR="00F872A4" w:rsidRPr="003A3F1A">
        <w:rPr>
          <w:rFonts w:ascii="Times New Roman" w:hAnsi="Times New Roman" w:cs="Times New Roman"/>
          <w:color w:val="222222"/>
          <w:sz w:val="24"/>
          <w:szCs w:val="24"/>
          <w:shd w:val="clear" w:color="auto" w:fill="FFFFFF"/>
        </w:rPr>
        <w:t>80</w:t>
      </w:r>
      <w:r w:rsidR="00393014">
        <w:rPr>
          <w:rFonts w:ascii="Times New Roman" w:hAnsi="Times New Roman" w:cs="Times New Roman"/>
          <w:color w:val="222222"/>
          <w:sz w:val="24"/>
          <w:szCs w:val="24"/>
          <w:shd w:val="clear" w:color="auto" w:fill="FFFFFF"/>
        </w:rPr>
        <w:t xml:space="preserve">, </w:t>
      </w:r>
      <w:r w:rsidR="00393014" w:rsidRPr="003A3F1A">
        <w:rPr>
          <w:rFonts w:ascii="Times New Roman" w:hAnsi="Times New Roman" w:cs="Times New Roman"/>
          <w:color w:val="222222"/>
          <w:sz w:val="24"/>
          <w:szCs w:val="24"/>
          <w:shd w:val="clear" w:color="auto" w:fill="FFFFFF"/>
        </w:rPr>
        <w:t>2009</w:t>
      </w:r>
      <w:r w:rsidR="00F872A4" w:rsidRPr="003A3F1A">
        <w:rPr>
          <w:rFonts w:ascii="Times New Roman" w:hAnsi="Times New Roman" w:cs="Times New Roman"/>
          <w:color w:val="222222"/>
          <w:sz w:val="24"/>
          <w:szCs w:val="24"/>
          <w:shd w:val="clear" w:color="auto" w:fill="FFFFFF"/>
        </w:rPr>
        <w:t>.</w:t>
      </w:r>
    </w:p>
    <w:p w14:paraId="58DE7403" w14:textId="48304DC0" w:rsidR="00393014" w:rsidRDefault="002B2662" w:rsidP="00393014">
      <w:pPr>
        <w:ind w:left="720" w:hanging="720"/>
        <w:rPr>
          <w:rFonts w:ascii="Times New Roman" w:eastAsia="Times New Roman" w:hAnsi="Times New Roman" w:cs="Times New Roman"/>
          <w:color w:val="000000"/>
          <w:sz w:val="24"/>
          <w:szCs w:val="24"/>
          <w:highlight w:val="white"/>
        </w:rPr>
      </w:pPr>
      <w:proofErr w:type="spellStart"/>
      <w:r w:rsidRPr="003A3F1A">
        <w:rPr>
          <w:rFonts w:ascii="Times New Roman" w:eastAsia="Times New Roman" w:hAnsi="Times New Roman" w:cs="Times New Roman"/>
          <w:color w:val="222222"/>
          <w:sz w:val="24"/>
          <w:szCs w:val="24"/>
          <w:highlight w:val="white"/>
        </w:rPr>
        <w:t>Obiedat</w:t>
      </w:r>
      <w:proofErr w:type="spellEnd"/>
      <w:r w:rsidRPr="003A3F1A">
        <w:rPr>
          <w:rFonts w:ascii="Times New Roman" w:eastAsia="Times New Roman" w:hAnsi="Times New Roman" w:cs="Times New Roman"/>
          <w:color w:val="222222"/>
          <w:sz w:val="24"/>
          <w:szCs w:val="24"/>
          <w:highlight w:val="white"/>
        </w:rPr>
        <w:t>, Nawaf. "The pragma-ideological implications of using reported speech: The case of reporting on the Al-Aqsa Intifada." </w:t>
      </w:r>
      <w:proofErr w:type="spellStart"/>
      <w:r w:rsidRPr="003A3F1A">
        <w:rPr>
          <w:rFonts w:ascii="Times New Roman" w:eastAsia="Times New Roman" w:hAnsi="Times New Roman" w:cs="Times New Roman"/>
          <w:i/>
          <w:color w:val="222222"/>
          <w:sz w:val="24"/>
          <w:szCs w:val="24"/>
          <w:highlight w:val="white"/>
          <w:lang w:val="es-CO"/>
        </w:rPr>
        <w:t>Pragmatics</w:t>
      </w:r>
      <w:proofErr w:type="spellEnd"/>
      <w:r w:rsidRPr="003A3F1A">
        <w:rPr>
          <w:rFonts w:ascii="Times New Roman" w:eastAsia="Times New Roman" w:hAnsi="Times New Roman" w:cs="Times New Roman"/>
          <w:color w:val="222222"/>
          <w:sz w:val="24"/>
          <w:szCs w:val="24"/>
          <w:highlight w:val="white"/>
          <w:lang w:val="es-CO"/>
        </w:rPr>
        <w:t> 16.2/3: 275</w:t>
      </w:r>
      <w:r w:rsidR="00393014">
        <w:rPr>
          <w:rFonts w:ascii="Times New Roman" w:eastAsia="Times New Roman" w:hAnsi="Times New Roman" w:cs="Times New Roman"/>
          <w:color w:val="222222"/>
          <w:sz w:val="24"/>
          <w:szCs w:val="24"/>
          <w:highlight w:val="white"/>
          <w:lang w:val="es-CO"/>
        </w:rPr>
        <w:t xml:space="preserve">, </w:t>
      </w:r>
      <w:r w:rsidR="00393014" w:rsidRPr="003A3F1A">
        <w:rPr>
          <w:rFonts w:ascii="Times New Roman" w:eastAsia="Times New Roman" w:hAnsi="Times New Roman" w:cs="Times New Roman"/>
          <w:color w:val="222222"/>
          <w:sz w:val="24"/>
          <w:szCs w:val="24"/>
          <w:highlight w:val="white"/>
          <w:lang w:val="es-CO"/>
        </w:rPr>
        <w:t>2006</w:t>
      </w:r>
      <w:r w:rsidRPr="003A3F1A">
        <w:rPr>
          <w:rFonts w:ascii="Times New Roman" w:eastAsia="Times New Roman" w:hAnsi="Times New Roman" w:cs="Times New Roman"/>
          <w:color w:val="222222"/>
          <w:sz w:val="24"/>
          <w:szCs w:val="24"/>
          <w:highlight w:val="white"/>
          <w:lang w:val="es-CO"/>
        </w:rPr>
        <w:t>.</w:t>
      </w:r>
    </w:p>
    <w:p w14:paraId="4CF4FF30" w14:textId="1E223838" w:rsidR="00393014" w:rsidRDefault="002B2662" w:rsidP="00393014">
      <w:pPr>
        <w:ind w:left="720" w:hanging="720"/>
        <w:rPr>
          <w:rFonts w:ascii="Times New Roman" w:eastAsia="Times New Roman" w:hAnsi="Times New Roman" w:cs="Times New Roman"/>
          <w:color w:val="000000"/>
          <w:sz w:val="24"/>
          <w:szCs w:val="24"/>
          <w:highlight w:val="white"/>
        </w:rPr>
      </w:pPr>
      <w:proofErr w:type="spellStart"/>
      <w:r w:rsidRPr="003A3F1A">
        <w:rPr>
          <w:rFonts w:ascii="Times New Roman" w:eastAsia="Times New Roman" w:hAnsi="Times New Roman" w:cs="Times New Roman"/>
          <w:color w:val="000000"/>
          <w:sz w:val="24"/>
          <w:szCs w:val="24"/>
          <w:highlight w:val="white"/>
          <w:lang w:val="es-CO"/>
        </w:rPr>
        <w:t>Olave</w:t>
      </w:r>
      <w:proofErr w:type="spellEnd"/>
      <w:r w:rsidRPr="003A3F1A">
        <w:rPr>
          <w:rFonts w:ascii="Times New Roman" w:eastAsia="Times New Roman" w:hAnsi="Times New Roman" w:cs="Times New Roman"/>
          <w:color w:val="000000"/>
          <w:sz w:val="24"/>
          <w:szCs w:val="24"/>
          <w:highlight w:val="white"/>
          <w:lang w:val="es-CO"/>
        </w:rPr>
        <w:t xml:space="preserve">, </w:t>
      </w:r>
      <w:proofErr w:type="spellStart"/>
      <w:r w:rsidRPr="003A3F1A">
        <w:rPr>
          <w:rFonts w:ascii="Times New Roman" w:eastAsia="Times New Roman" w:hAnsi="Times New Roman" w:cs="Times New Roman"/>
          <w:color w:val="000000"/>
          <w:sz w:val="24"/>
          <w:szCs w:val="24"/>
          <w:highlight w:val="white"/>
          <w:lang w:val="es-CO"/>
        </w:rPr>
        <w:t>Giohanny</w:t>
      </w:r>
      <w:proofErr w:type="spellEnd"/>
      <w:r w:rsidRPr="003A3F1A">
        <w:rPr>
          <w:rFonts w:ascii="Times New Roman" w:eastAsia="Times New Roman" w:hAnsi="Times New Roman" w:cs="Times New Roman"/>
          <w:color w:val="000000"/>
          <w:sz w:val="24"/>
          <w:szCs w:val="24"/>
          <w:highlight w:val="white"/>
          <w:lang w:val="es-CO"/>
        </w:rPr>
        <w:t>. "Los marcos del conflicto: aproximación al conflicto armado Colombiano desde el concepto de marco." </w:t>
      </w:r>
      <w:r w:rsidRPr="003A3F1A">
        <w:rPr>
          <w:rFonts w:ascii="Times New Roman" w:eastAsia="Times New Roman" w:hAnsi="Times New Roman" w:cs="Times New Roman"/>
          <w:i/>
          <w:color w:val="000000"/>
          <w:sz w:val="24"/>
          <w:szCs w:val="24"/>
          <w:highlight w:val="white"/>
          <w:lang w:val="es-CO"/>
        </w:rPr>
        <w:t>Discurso &amp; sociedad</w:t>
      </w:r>
      <w:r w:rsidRPr="003A3F1A">
        <w:rPr>
          <w:rFonts w:ascii="Times New Roman" w:eastAsia="Times New Roman" w:hAnsi="Times New Roman" w:cs="Times New Roman"/>
          <w:color w:val="000000"/>
          <w:sz w:val="24"/>
          <w:szCs w:val="24"/>
          <w:highlight w:val="white"/>
          <w:lang w:val="es-CO"/>
        </w:rPr>
        <w:t> 5.3: 514-546</w:t>
      </w:r>
      <w:r w:rsidR="00393014">
        <w:rPr>
          <w:rFonts w:ascii="Times New Roman" w:eastAsia="Times New Roman" w:hAnsi="Times New Roman" w:cs="Times New Roman"/>
          <w:color w:val="000000"/>
          <w:sz w:val="24"/>
          <w:szCs w:val="24"/>
          <w:highlight w:val="white"/>
          <w:lang w:val="es-CO"/>
        </w:rPr>
        <w:t xml:space="preserve">, </w:t>
      </w:r>
      <w:r w:rsidR="00393014" w:rsidRPr="003A3F1A">
        <w:rPr>
          <w:rFonts w:ascii="Times New Roman" w:eastAsia="Times New Roman" w:hAnsi="Times New Roman" w:cs="Times New Roman"/>
          <w:color w:val="000000"/>
          <w:sz w:val="24"/>
          <w:szCs w:val="24"/>
          <w:highlight w:val="white"/>
          <w:lang w:val="es-CO"/>
        </w:rPr>
        <w:t>2011</w:t>
      </w:r>
      <w:r w:rsidRPr="003A3F1A">
        <w:rPr>
          <w:rFonts w:ascii="Times New Roman" w:eastAsia="Times New Roman" w:hAnsi="Times New Roman" w:cs="Times New Roman"/>
          <w:color w:val="000000"/>
          <w:sz w:val="24"/>
          <w:szCs w:val="24"/>
          <w:highlight w:val="white"/>
          <w:lang w:val="es-CO"/>
        </w:rPr>
        <w:t>.</w:t>
      </w:r>
    </w:p>
    <w:p w14:paraId="0CFA4068" w14:textId="7339B488" w:rsidR="002B2662" w:rsidRPr="003A3F1A" w:rsidRDefault="002B2662" w:rsidP="00393014">
      <w:pPr>
        <w:ind w:left="720" w:hanging="720"/>
        <w:rPr>
          <w:rFonts w:ascii="Times New Roman" w:eastAsia="Times New Roman" w:hAnsi="Times New Roman" w:cs="Times New Roman"/>
          <w:color w:val="000000"/>
          <w:sz w:val="24"/>
          <w:szCs w:val="24"/>
          <w:highlight w:val="white"/>
        </w:rPr>
      </w:pPr>
      <w:proofErr w:type="spellStart"/>
      <w:r w:rsidRPr="003A3F1A">
        <w:rPr>
          <w:rFonts w:ascii="Times New Roman" w:eastAsia="Times New Roman" w:hAnsi="Times New Roman" w:cs="Times New Roman"/>
          <w:color w:val="000000"/>
          <w:sz w:val="24"/>
          <w:szCs w:val="24"/>
          <w:highlight w:val="white"/>
          <w:lang w:val="es-CO"/>
        </w:rPr>
        <w:t>Olave</w:t>
      </w:r>
      <w:proofErr w:type="spellEnd"/>
      <w:r w:rsidRPr="003A3F1A">
        <w:rPr>
          <w:rFonts w:ascii="Times New Roman" w:eastAsia="Times New Roman" w:hAnsi="Times New Roman" w:cs="Times New Roman"/>
          <w:color w:val="000000"/>
          <w:sz w:val="24"/>
          <w:szCs w:val="24"/>
          <w:highlight w:val="white"/>
          <w:lang w:val="es-CO"/>
        </w:rPr>
        <w:t xml:space="preserve">, </w:t>
      </w:r>
      <w:proofErr w:type="spellStart"/>
      <w:r w:rsidRPr="003A3F1A">
        <w:rPr>
          <w:rFonts w:ascii="Times New Roman" w:eastAsia="Times New Roman" w:hAnsi="Times New Roman" w:cs="Times New Roman"/>
          <w:color w:val="000000"/>
          <w:sz w:val="24"/>
          <w:szCs w:val="24"/>
          <w:highlight w:val="white"/>
          <w:lang w:val="es-CO"/>
        </w:rPr>
        <w:t>Giohanny</w:t>
      </w:r>
      <w:proofErr w:type="spellEnd"/>
      <w:r w:rsidRPr="003A3F1A">
        <w:rPr>
          <w:rFonts w:ascii="Times New Roman" w:eastAsia="Times New Roman" w:hAnsi="Times New Roman" w:cs="Times New Roman"/>
          <w:color w:val="000000"/>
          <w:sz w:val="24"/>
          <w:szCs w:val="24"/>
          <w:highlight w:val="white"/>
          <w:lang w:val="es-CO"/>
        </w:rPr>
        <w:t>. "El proceso de paz en Colombia según el Estado y las FARC-EP." </w:t>
      </w:r>
      <w:proofErr w:type="spellStart"/>
      <w:r w:rsidRPr="003A3F1A">
        <w:rPr>
          <w:rFonts w:ascii="Times New Roman" w:eastAsia="Times New Roman" w:hAnsi="Times New Roman" w:cs="Times New Roman"/>
          <w:i/>
          <w:color w:val="000000"/>
          <w:sz w:val="24"/>
          <w:szCs w:val="24"/>
          <w:highlight w:val="white"/>
        </w:rPr>
        <w:t>Discurso</w:t>
      </w:r>
      <w:proofErr w:type="spellEnd"/>
      <w:r w:rsidRPr="003A3F1A">
        <w:rPr>
          <w:rFonts w:ascii="Times New Roman" w:eastAsia="Times New Roman" w:hAnsi="Times New Roman" w:cs="Times New Roman"/>
          <w:i/>
          <w:color w:val="000000"/>
          <w:sz w:val="24"/>
          <w:szCs w:val="24"/>
          <w:highlight w:val="white"/>
        </w:rPr>
        <w:t xml:space="preserve"> &amp; </w:t>
      </w:r>
      <w:proofErr w:type="spellStart"/>
      <w:r w:rsidRPr="003A3F1A">
        <w:rPr>
          <w:rFonts w:ascii="Times New Roman" w:eastAsia="Times New Roman" w:hAnsi="Times New Roman" w:cs="Times New Roman"/>
          <w:i/>
          <w:color w:val="000000"/>
          <w:sz w:val="24"/>
          <w:szCs w:val="24"/>
          <w:highlight w:val="white"/>
        </w:rPr>
        <w:t>sociedad</w:t>
      </w:r>
      <w:proofErr w:type="spellEnd"/>
      <w:r w:rsidRPr="003A3F1A">
        <w:rPr>
          <w:rFonts w:ascii="Times New Roman" w:eastAsia="Times New Roman" w:hAnsi="Times New Roman" w:cs="Times New Roman"/>
          <w:color w:val="000000"/>
          <w:sz w:val="24"/>
          <w:szCs w:val="24"/>
          <w:highlight w:val="white"/>
        </w:rPr>
        <w:t> 2: 338-363</w:t>
      </w:r>
      <w:r w:rsidR="00393014">
        <w:rPr>
          <w:rFonts w:ascii="Times New Roman" w:eastAsia="Times New Roman" w:hAnsi="Times New Roman" w:cs="Times New Roman"/>
          <w:color w:val="000000"/>
          <w:sz w:val="24"/>
          <w:szCs w:val="24"/>
          <w:highlight w:val="white"/>
        </w:rPr>
        <w:t xml:space="preserve">, </w:t>
      </w:r>
      <w:r w:rsidR="00393014" w:rsidRPr="003A3F1A">
        <w:rPr>
          <w:rFonts w:ascii="Times New Roman" w:eastAsia="Times New Roman" w:hAnsi="Times New Roman" w:cs="Times New Roman"/>
          <w:color w:val="000000"/>
          <w:sz w:val="24"/>
          <w:szCs w:val="24"/>
          <w:highlight w:val="white"/>
        </w:rPr>
        <w:t>2013</w:t>
      </w:r>
      <w:r w:rsidRPr="003A3F1A">
        <w:rPr>
          <w:rFonts w:ascii="Times New Roman" w:eastAsia="Times New Roman" w:hAnsi="Times New Roman" w:cs="Times New Roman"/>
          <w:color w:val="000000"/>
          <w:sz w:val="24"/>
          <w:szCs w:val="24"/>
          <w:highlight w:val="white"/>
        </w:rPr>
        <w:t>.</w:t>
      </w:r>
    </w:p>
    <w:p w14:paraId="77859385" w14:textId="161DFDAC"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lastRenderedPageBreak/>
        <w:t xml:space="preserve">Oswald, Steve. "It </w:t>
      </w:r>
      <w:r w:rsidR="00393014">
        <w:rPr>
          <w:rFonts w:ascii="Times New Roman" w:eastAsia="Times New Roman" w:hAnsi="Times New Roman" w:cs="Times New Roman"/>
          <w:color w:val="000000"/>
          <w:sz w:val="24"/>
          <w:szCs w:val="24"/>
          <w:highlight w:val="white"/>
        </w:rPr>
        <w:t>i</w:t>
      </w:r>
      <w:r w:rsidRPr="003A3F1A">
        <w:rPr>
          <w:rFonts w:ascii="Times New Roman" w:eastAsia="Times New Roman" w:hAnsi="Times New Roman" w:cs="Times New Roman"/>
          <w:color w:val="000000"/>
          <w:sz w:val="24"/>
          <w:szCs w:val="24"/>
          <w:highlight w:val="white"/>
        </w:rPr>
        <w:t xml:space="preserve">s </w:t>
      </w:r>
      <w:r w:rsidR="00393014">
        <w:rPr>
          <w:rFonts w:ascii="Times New Roman" w:eastAsia="Times New Roman" w:hAnsi="Times New Roman" w:cs="Times New Roman"/>
          <w:color w:val="000000"/>
          <w:sz w:val="24"/>
          <w:szCs w:val="24"/>
          <w:highlight w:val="white"/>
        </w:rPr>
        <w:t>e</w:t>
      </w:r>
      <w:r w:rsidRPr="003A3F1A">
        <w:rPr>
          <w:rFonts w:ascii="Times New Roman" w:eastAsia="Times New Roman" w:hAnsi="Times New Roman" w:cs="Times New Roman"/>
          <w:color w:val="000000"/>
          <w:sz w:val="24"/>
          <w:szCs w:val="24"/>
          <w:highlight w:val="white"/>
        </w:rPr>
        <w:t xml:space="preserve">asy to </w:t>
      </w:r>
      <w:r w:rsidR="00393014">
        <w:rPr>
          <w:rFonts w:ascii="Times New Roman" w:eastAsia="Times New Roman" w:hAnsi="Times New Roman" w:cs="Times New Roman"/>
          <w:color w:val="000000"/>
          <w:sz w:val="24"/>
          <w:szCs w:val="24"/>
          <w:highlight w:val="white"/>
        </w:rPr>
        <w:t>m</w:t>
      </w:r>
      <w:r w:rsidRPr="003A3F1A">
        <w:rPr>
          <w:rFonts w:ascii="Times New Roman" w:eastAsia="Times New Roman" w:hAnsi="Times New Roman" w:cs="Times New Roman"/>
          <w:color w:val="000000"/>
          <w:sz w:val="24"/>
          <w:szCs w:val="24"/>
          <w:highlight w:val="white"/>
        </w:rPr>
        <w:t xml:space="preserve">iss </w:t>
      </w:r>
      <w:r w:rsidR="00393014">
        <w:rPr>
          <w:rFonts w:ascii="Times New Roman" w:eastAsia="Times New Roman" w:hAnsi="Times New Roman" w:cs="Times New Roman"/>
          <w:color w:val="000000"/>
          <w:sz w:val="24"/>
          <w:szCs w:val="24"/>
          <w:highlight w:val="white"/>
        </w:rPr>
        <w:t>s</w:t>
      </w:r>
      <w:r w:rsidRPr="003A3F1A">
        <w:rPr>
          <w:rFonts w:ascii="Times New Roman" w:eastAsia="Times New Roman" w:hAnsi="Times New Roman" w:cs="Times New Roman"/>
          <w:color w:val="000000"/>
          <w:sz w:val="24"/>
          <w:szCs w:val="24"/>
          <w:highlight w:val="white"/>
        </w:rPr>
        <w:t xml:space="preserve">omething </w:t>
      </w:r>
      <w:r w:rsidR="00393014">
        <w:rPr>
          <w:rFonts w:ascii="Times New Roman" w:eastAsia="Times New Roman" w:hAnsi="Times New Roman" w:cs="Times New Roman"/>
          <w:color w:val="000000"/>
          <w:sz w:val="24"/>
          <w:szCs w:val="24"/>
          <w:highlight w:val="white"/>
        </w:rPr>
        <w:t>y</w:t>
      </w:r>
      <w:r w:rsidRPr="003A3F1A">
        <w:rPr>
          <w:rFonts w:ascii="Times New Roman" w:eastAsia="Times New Roman" w:hAnsi="Times New Roman" w:cs="Times New Roman"/>
          <w:color w:val="000000"/>
          <w:sz w:val="24"/>
          <w:szCs w:val="24"/>
          <w:highlight w:val="white"/>
        </w:rPr>
        <w:t xml:space="preserve">ou </w:t>
      </w:r>
      <w:r w:rsidR="00393014">
        <w:rPr>
          <w:rFonts w:ascii="Times New Roman" w:eastAsia="Times New Roman" w:hAnsi="Times New Roman" w:cs="Times New Roman"/>
          <w:color w:val="000000"/>
          <w:sz w:val="24"/>
          <w:szCs w:val="24"/>
          <w:highlight w:val="white"/>
        </w:rPr>
        <w:t>a</w:t>
      </w:r>
      <w:r w:rsidRPr="003A3F1A">
        <w:rPr>
          <w:rFonts w:ascii="Times New Roman" w:eastAsia="Times New Roman" w:hAnsi="Times New Roman" w:cs="Times New Roman"/>
          <w:color w:val="000000"/>
          <w:sz w:val="24"/>
          <w:szCs w:val="24"/>
          <w:highlight w:val="white"/>
        </w:rPr>
        <w:t xml:space="preserve">re </w:t>
      </w:r>
      <w:r w:rsidR="00393014">
        <w:rPr>
          <w:rFonts w:ascii="Times New Roman" w:eastAsia="Times New Roman" w:hAnsi="Times New Roman" w:cs="Times New Roman"/>
          <w:color w:val="000000"/>
          <w:sz w:val="24"/>
          <w:szCs w:val="24"/>
          <w:highlight w:val="white"/>
        </w:rPr>
        <w:t>n</w:t>
      </w:r>
      <w:r w:rsidRPr="003A3F1A">
        <w:rPr>
          <w:rFonts w:ascii="Times New Roman" w:eastAsia="Times New Roman" w:hAnsi="Times New Roman" w:cs="Times New Roman"/>
          <w:color w:val="000000"/>
          <w:sz w:val="24"/>
          <w:szCs w:val="24"/>
          <w:highlight w:val="white"/>
        </w:rPr>
        <w:t xml:space="preserve">ot Looking </w:t>
      </w:r>
      <w:r w:rsidR="00393014">
        <w:rPr>
          <w:rFonts w:ascii="Times New Roman" w:eastAsia="Times New Roman" w:hAnsi="Times New Roman" w:cs="Times New Roman"/>
          <w:color w:val="000000"/>
          <w:sz w:val="24"/>
          <w:szCs w:val="24"/>
          <w:highlight w:val="white"/>
        </w:rPr>
        <w:t>f</w:t>
      </w:r>
      <w:r w:rsidRPr="003A3F1A">
        <w:rPr>
          <w:rFonts w:ascii="Times New Roman" w:eastAsia="Times New Roman" w:hAnsi="Times New Roman" w:cs="Times New Roman"/>
          <w:color w:val="000000"/>
          <w:sz w:val="24"/>
          <w:szCs w:val="24"/>
          <w:highlight w:val="white"/>
        </w:rPr>
        <w:t xml:space="preserve">or </w:t>
      </w:r>
      <w:r w:rsidR="00393014">
        <w:rPr>
          <w:rFonts w:ascii="Times New Roman" w:eastAsia="Times New Roman" w:hAnsi="Times New Roman" w:cs="Times New Roman"/>
          <w:color w:val="000000"/>
          <w:sz w:val="24"/>
          <w:szCs w:val="24"/>
          <w:highlight w:val="white"/>
        </w:rPr>
        <w:t>a</w:t>
      </w:r>
      <w:r w:rsidRPr="003A3F1A">
        <w:rPr>
          <w:rFonts w:ascii="Times New Roman" w:eastAsia="Times New Roman" w:hAnsi="Times New Roman" w:cs="Times New Roman"/>
          <w:color w:val="000000"/>
          <w:sz w:val="24"/>
          <w:szCs w:val="24"/>
          <w:highlight w:val="white"/>
        </w:rPr>
        <w:t xml:space="preserve"> </w:t>
      </w:r>
      <w:r w:rsidR="00393014">
        <w:rPr>
          <w:rFonts w:ascii="Times New Roman" w:eastAsia="Times New Roman" w:hAnsi="Times New Roman" w:cs="Times New Roman"/>
          <w:color w:val="000000"/>
          <w:sz w:val="24"/>
          <w:szCs w:val="24"/>
          <w:highlight w:val="white"/>
        </w:rPr>
        <w:t>p</w:t>
      </w:r>
      <w:r w:rsidRPr="003A3F1A">
        <w:rPr>
          <w:rFonts w:ascii="Times New Roman" w:eastAsia="Times New Roman" w:hAnsi="Times New Roman" w:cs="Times New Roman"/>
          <w:color w:val="000000"/>
          <w:sz w:val="24"/>
          <w:szCs w:val="24"/>
          <w:highlight w:val="white"/>
        </w:rPr>
        <w:t xml:space="preserve">ragmatic </w:t>
      </w:r>
      <w:r w:rsidR="00393014">
        <w:rPr>
          <w:rFonts w:ascii="Times New Roman" w:eastAsia="Times New Roman" w:hAnsi="Times New Roman" w:cs="Times New Roman"/>
          <w:color w:val="000000"/>
          <w:sz w:val="24"/>
          <w:szCs w:val="24"/>
          <w:highlight w:val="white"/>
        </w:rPr>
        <w:t>a</w:t>
      </w:r>
      <w:r w:rsidRPr="003A3F1A">
        <w:rPr>
          <w:rFonts w:ascii="Times New Roman" w:eastAsia="Times New Roman" w:hAnsi="Times New Roman" w:cs="Times New Roman"/>
          <w:color w:val="000000"/>
          <w:sz w:val="24"/>
          <w:szCs w:val="24"/>
          <w:highlight w:val="white"/>
        </w:rPr>
        <w:t xml:space="preserve">ccount of </w:t>
      </w:r>
      <w:r w:rsidR="00393014">
        <w:rPr>
          <w:rFonts w:ascii="Times New Roman" w:eastAsia="Times New Roman" w:hAnsi="Times New Roman" w:cs="Times New Roman"/>
          <w:color w:val="000000"/>
          <w:sz w:val="24"/>
          <w:szCs w:val="24"/>
          <w:highlight w:val="white"/>
        </w:rPr>
        <w:t>c</w:t>
      </w:r>
      <w:r w:rsidRPr="003A3F1A">
        <w:rPr>
          <w:rFonts w:ascii="Times New Roman" w:eastAsia="Times New Roman" w:hAnsi="Times New Roman" w:cs="Times New Roman"/>
          <w:color w:val="000000"/>
          <w:sz w:val="24"/>
          <w:szCs w:val="24"/>
          <w:highlight w:val="white"/>
        </w:rPr>
        <w:t xml:space="preserve">overt </w:t>
      </w:r>
      <w:r w:rsidR="00393014">
        <w:rPr>
          <w:rFonts w:ascii="Times New Roman" w:eastAsia="Times New Roman" w:hAnsi="Times New Roman" w:cs="Times New Roman"/>
          <w:color w:val="000000"/>
          <w:sz w:val="24"/>
          <w:szCs w:val="24"/>
          <w:highlight w:val="white"/>
        </w:rPr>
        <w:t>c</w:t>
      </w:r>
      <w:r w:rsidRPr="003A3F1A">
        <w:rPr>
          <w:rFonts w:ascii="Times New Roman" w:eastAsia="Times New Roman" w:hAnsi="Times New Roman" w:cs="Times New Roman"/>
          <w:color w:val="000000"/>
          <w:sz w:val="24"/>
          <w:szCs w:val="24"/>
          <w:highlight w:val="white"/>
        </w:rPr>
        <w:t xml:space="preserve">ommunicative </w:t>
      </w:r>
      <w:r w:rsidR="00393014">
        <w:rPr>
          <w:rFonts w:ascii="Times New Roman" w:eastAsia="Times New Roman" w:hAnsi="Times New Roman" w:cs="Times New Roman"/>
          <w:color w:val="000000"/>
          <w:sz w:val="24"/>
          <w:szCs w:val="24"/>
          <w:highlight w:val="white"/>
        </w:rPr>
        <w:t>i</w:t>
      </w:r>
      <w:r w:rsidRPr="003A3F1A">
        <w:rPr>
          <w:rFonts w:ascii="Times New Roman" w:eastAsia="Times New Roman" w:hAnsi="Times New Roman" w:cs="Times New Roman"/>
          <w:color w:val="000000"/>
          <w:sz w:val="24"/>
          <w:szCs w:val="24"/>
          <w:highlight w:val="white"/>
        </w:rPr>
        <w:t>nfluence for (</w:t>
      </w:r>
      <w:r w:rsidR="00393014">
        <w:rPr>
          <w:rFonts w:ascii="Times New Roman" w:eastAsia="Times New Roman" w:hAnsi="Times New Roman" w:cs="Times New Roman"/>
          <w:color w:val="000000"/>
          <w:sz w:val="24"/>
          <w:szCs w:val="24"/>
          <w:highlight w:val="white"/>
        </w:rPr>
        <w:t>c</w:t>
      </w:r>
      <w:r w:rsidRPr="003A3F1A">
        <w:rPr>
          <w:rFonts w:ascii="Times New Roman" w:eastAsia="Times New Roman" w:hAnsi="Times New Roman" w:cs="Times New Roman"/>
          <w:color w:val="000000"/>
          <w:sz w:val="24"/>
          <w:szCs w:val="24"/>
          <w:highlight w:val="white"/>
        </w:rPr>
        <w:t xml:space="preserve">ritical) </w:t>
      </w:r>
      <w:r w:rsidR="00393014">
        <w:rPr>
          <w:rFonts w:ascii="Times New Roman" w:eastAsia="Times New Roman" w:hAnsi="Times New Roman" w:cs="Times New Roman"/>
          <w:color w:val="000000"/>
          <w:sz w:val="24"/>
          <w:szCs w:val="24"/>
          <w:highlight w:val="white"/>
        </w:rPr>
        <w:t>d</w:t>
      </w:r>
      <w:r w:rsidRPr="003A3F1A">
        <w:rPr>
          <w:rFonts w:ascii="Times New Roman" w:eastAsia="Times New Roman" w:hAnsi="Times New Roman" w:cs="Times New Roman"/>
          <w:color w:val="000000"/>
          <w:sz w:val="24"/>
          <w:szCs w:val="24"/>
          <w:highlight w:val="white"/>
        </w:rPr>
        <w:t xml:space="preserve">iscourse </w:t>
      </w:r>
      <w:r w:rsidR="00393014">
        <w:rPr>
          <w:rFonts w:ascii="Times New Roman" w:eastAsia="Times New Roman" w:hAnsi="Times New Roman" w:cs="Times New Roman"/>
          <w:color w:val="000000"/>
          <w:sz w:val="24"/>
          <w:szCs w:val="24"/>
          <w:highlight w:val="white"/>
        </w:rPr>
        <w:t>a</w:t>
      </w:r>
      <w:r w:rsidRPr="003A3F1A">
        <w:rPr>
          <w:rFonts w:ascii="Times New Roman" w:eastAsia="Times New Roman" w:hAnsi="Times New Roman" w:cs="Times New Roman"/>
          <w:color w:val="000000"/>
          <w:sz w:val="24"/>
          <w:szCs w:val="24"/>
          <w:highlight w:val="white"/>
        </w:rPr>
        <w:t>nalysis." </w:t>
      </w:r>
      <w:r w:rsidRPr="003A3F1A">
        <w:rPr>
          <w:rFonts w:ascii="Times New Roman" w:eastAsia="Times New Roman" w:hAnsi="Times New Roman" w:cs="Times New Roman"/>
          <w:i/>
          <w:color w:val="000000"/>
          <w:sz w:val="24"/>
          <w:szCs w:val="24"/>
          <w:highlight w:val="white"/>
        </w:rPr>
        <w:t>Contemporary Critical Discourse Studies</w:t>
      </w:r>
      <w:r w:rsidRPr="003A3F1A">
        <w:rPr>
          <w:rFonts w:ascii="Times New Roman" w:eastAsia="Times New Roman" w:hAnsi="Times New Roman" w:cs="Times New Roman"/>
          <w:color w:val="000000"/>
          <w:sz w:val="24"/>
          <w:szCs w:val="24"/>
          <w:highlight w:val="white"/>
        </w:rPr>
        <w:t>: 97</w:t>
      </w:r>
      <w:r w:rsidR="00393014">
        <w:rPr>
          <w:rFonts w:ascii="Times New Roman" w:eastAsia="Times New Roman" w:hAnsi="Times New Roman" w:cs="Times New Roman"/>
          <w:color w:val="000000"/>
          <w:sz w:val="24"/>
          <w:szCs w:val="24"/>
          <w:highlight w:val="white"/>
        </w:rPr>
        <w:t xml:space="preserve">, </w:t>
      </w:r>
      <w:r w:rsidR="00393014" w:rsidRPr="003A3F1A">
        <w:rPr>
          <w:rFonts w:ascii="Times New Roman" w:eastAsia="Times New Roman" w:hAnsi="Times New Roman" w:cs="Times New Roman"/>
          <w:color w:val="000000"/>
          <w:sz w:val="24"/>
          <w:szCs w:val="24"/>
          <w:highlight w:val="white"/>
        </w:rPr>
        <w:t>2014</w:t>
      </w:r>
      <w:r w:rsidRPr="003A3F1A">
        <w:rPr>
          <w:rFonts w:ascii="Times New Roman" w:eastAsia="Times New Roman" w:hAnsi="Times New Roman" w:cs="Times New Roman"/>
          <w:color w:val="000000"/>
          <w:sz w:val="24"/>
          <w:szCs w:val="24"/>
          <w:highlight w:val="white"/>
        </w:rPr>
        <w:t>.</w:t>
      </w:r>
    </w:p>
    <w:p w14:paraId="5A7948EE" w14:textId="2C9D092F" w:rsidR="002B2662" w:rsidRPr="003A3F1A" w:rsidRDefault="002B2662" w:rsidP="00E87FED">
      <w:pPr>
        <w:ind w:left="720" w:hanging="720"/>
        <w:rPr>
          <w:rFonts w:ascii="Times New Roman" w:eastAsia="Times New Roman" w:hAnsi="Times New Roman" w:cs="Times New Roman"/>
          <w:color w:val="000000"/>
          <w:sz w:val="24"/>
          <w:szCs w:val="24"/>
          <w:highlight w:val="white"/>
        </w:rPr>
      </w:pPr>
      <w:proofErr w:type="spellStart"/>
      <w:r w:rsidRPr="003A3F1A">
        <w:rPr>
          <w:rFonts w:ascii="Times New Roman" w:eastAsia="Times New Roman" w:hAnsi="Times New Roman" w:cs="Times New Roman"/>
          <w:color w:val="000000"/>
          <w:sz w:val="24"/>
          <w:szCs w:val="24"/>
          <w:highlight w:val="white"/>
        </w:rPr>
        <w:t>Polyzou</w:t>
      </w:r>
      <w:proofErr w:type="spellEnd"/>
      <w:r w:rsidRPr="003A3F1A">
        <w:rPr>
          <w:rFonts w:ascii="Times New Roman" w:eastAsia="Times New Roman" w:hAnsi="Times New Roman" w:cs="Times New Roman"/>
          <w:color w:val="000000"/>
          <w:sz w:val="24"/>
          <w:szCs w:val="24"/>
          <w:highlight w:val="white"/>
        </w:rPr>
        <w:t>, Alexandra. "Presupposition in discourse." </w:t>
      </w:r>
      <w:r w:rsidRPr="003A3F1A">
        <w:rPr>
          <w:rFonts w:ascii="Times New Roman" w:eastAsia="Times New Roman" w:hAnsi="Times New Roman" w:cs="Times New Roman"/>
          <w:i/>
          <w:color w:val="000000"/>
          <w:sz w:val="24"/>
          <w:szCs w:val="24"/>
          <w:highlight w:val="white"/>
        </w:rPr>
        <w:t>Language</w:t>
      </w:r>
      <w:r w:rsidR="00393014">
        <w:rPr>
          <w:rFonts w:ascii="Times New Roman" w:eastAsia="Times New Roman" w:hAnsi="Times New Roman" w:cs="Times New Roman"/>
          <w:color w:val="000000"/>
          <w:sz w:val="24"/>
          <w:szCs w:val="24"/>
          <w:highlight w:val="white"/>
        </w:rPr>
        <w:t xml:space="preserve">, </w:t>
      </w:r>
      <w:r w:rsidRPr="003A3F1A">
        <w:rPr>
          <w:rFonts w:ascii="Times New Roman" w:eastAsia="Times New Roman" w:hAnsi="Times New Roman" w:cs="Times New Roman"/>
          <w:color w:val="000000"/>
          <w:sz w:val="24"/>
          <w:szCs w:val="24"/>
          <w:highlight w:val="white"/>
        </w:rPr>
        <w:t>2009.</w:t>
      </w:r>
    </w:p>
    <w:p w14:paraId="79EFB6C9" w14:textId="06DEB11A" w:rsidR="002B2662" w:rsidRPr="003A3F1A" w:rsidRDefault="002B2662" w:rsidP="00E87FED">
      <w:pPr>
        <w:ind w:left="720" w:hanging="720"/>
        <w:rPr>
          <w:rFonts w:ascii="Times New Roman" w:eastAsia="Times New Roman" w:hAnsi="Times New Roman" w:cs="Times New Roman"/>
          <w:color w:val="000000"/>
          <w:sz w:val="24"/>
          <w:szCs w:val="24"/>
          <w:highlight w:val="white"/>
          <w:lang w:val="es-CO"/>
        </w:rPr>
      </w:pPr>
      <w:r w:rsidRPr="003A3F1A">
        <w:rPr>
          <w:rFonts w:ascii="Times New Roman" w:eastAsia="Times New Roman" w:hAnsi="Times New Roman" w:cs="Times New Roman"/>
          <w:color w:val="000000"/>
          <w:sz w:val="24"/>
          <w:szCs w:val="24"/>
          <w:highlight w:val="white"/>
        </w:rPr>
        <w:t xml:space="preserve">Rahimi, </w:t>
      </w:r>
      <w:proofErr w:type="spellStart"/>
      <w:r w:rsidRPr="003A3F1A">
        <w:rPr>
          <w:rFonts w:ascii="Times New Roman" w:eastAsia="Times New Roman" w:hAnsi="Times New Roman" w:cs="Times New Roman"/>
          <w:color w:val="000000"/>
          <w:sz w:val="24"/>
          <w:szCs w:val="24"/>
          <w:highlight w:val="white"/>
        </w:rPr>
        <w:t>Forough</w:t>
      </w:r>
      <w:proofErr w:type="spellEnd"/>
      <w:r w:rsidRPr="003A3F1A">
        <w:rPr>
          <w:rFonts w:ascii="Times New Roman" w:eastAsia="Times New Roman" w:hAnsi="Times New Roman" w:cs="Times New Roman"/>
          <w:color w:val="000000"/>
          <w:sz w:val="24"/>
          <w:szCs w:val="24"/>
          <w:highlight w:val="white"/>
        </w:rPr>
        <w:t xml:space="preserve">, and Mohammad </w:t>
      </w:r>
      <w:proofErr w:type="spellStart"/>
      <w:r w:rsidRPr="003A3F1A">
        <w:rPr>
          <w:rFonts w:ascii="Times New Roman" w:eastAsia="Times New Roman" w:hAnsi="Times New Roman" w:cs="Times New Roman"/>
          <w:color w:val="000000"/>
          <w:sz w:val="24"/>
          <w:szCs w:val="24"/>
          <w:highlight w:val="white"/>
        </w:rPr>
        <w:t>Javad</w:t>
      </w:r>
      <w:proofErr w:type="spellEnd"/>
      <w:r w:rsidRPr="003A3F1A">
        <w:rPr>
          <w:rFonts w:ascii="Times New Roman" w:eastAsia="Times New Roman" w:hAnsi="Times New Roman" w:cs="Times New Roman"/>
          <w:color w:val="000000"/>
          <w:sz w:val="24"/>
          <w:szCs w:val="24"/>
          <w:highlight w:val="white"/>
        </w:rPr>
        <w:t xml:space="preserve"> </w:t>
      </w:r>
      <w:proofErr w:type="spellStart"/>
      <w:r w:rsidRPr="003A3F1A">
        <w:rPr>
          <w:rFonts w:ascii="Times New Roman" w:eastAsia="Times New Roman" w:hAnsi="Times New Roman" w:cs="Times New Roman"/>
          <w:color w:val="000000"/>
          <w:sz w:val="24"/>
          <w:szCs w:val="24"/>
          <w:highlight w:val="white"/>
        </w:rPr>
        <w:t>Riasati</w:t>
      </w:r>
      <w:proofErr w:type="spellEnd"/>
      <w:r w:rsidRPr="003A3F1A">
        <w:rPr>
          <w:rFonts w:ascii="Times New Roman" w:eastAsia="Times New Roman" w:hAnsi="Times New Roman" w:cs="Times New Roman"/>
          <w:color w:val="000000"/>
          <w:sz w:val="24"/>
          <w:szCs w:val="24"/>
          <w:highlight w:val="white"/>
        </w:rPr>
        <w:t xml:space="preserve">. "Critical discourse </w:t>
      </w:r>
      <w:proofErr w:type="spellStart"/>
      <w:r w:rsidRPr="003A3F1A">
        <w:rPr>
          <w:rFonts w:ascii="Times New Roman" w:eastAsia="Times New Roman" w:hAnsi="Times New Roman" w:cs="Times New Roman"/>
          <w:color w:val="000000"/>
          <w:sz w:val="24"/>
          <w:szCs w:val="24"/>
          <w:highlight w:val="white"/>
        </w:rPr>
        <w:t>dnalysis</w:t>
      </w:r>
      <w:proofErr w:type="spellEnd"/>
      <w:r w:rsidRPr="003A3F1A">
        <w:rPr>
          <w:rFonts w:ascii="Times New Roman" w:eastAsia="Times New Roman" w:hAnsi="Times New Roman" w:cs="Times New Roman"/>
          <w:color w:val="000000"/>
          <w:sz w:val="24"/>
          <w:szCs w:val="24"/>
          <w:highlight w:val="white"/>
        </w:rPr>
        <w:t xml:space="preserve">: </w:t>
      </w:r>
      <w:r w:rsidR="00393014">
        <w:rPr>
          <w:rFonts w:ascii="Times New Roman" w:eastAsia="Times New Roman" w:hAnsi="Times New Roman" w:cs="Times New Roman"/>
          <w:color w:val="000000"/>
          <w:sz w:val="24"/>
          <w:szCs w:val="24"/>
          <w:highlight w:val="white"/>
        </w:rPr>
        <w:t>s</w:t>
      </w:r>
      <w:r w:rsidRPr="003A3F1A">
        <w:rPr>
          <w:rFonts w:ascii="Times New Roman" w:eastAsia="Times New Roman" w:hAnsi="Times New Roman" w:cs="Times New Roman"/>
          <w:color w:val="000000"/>
          <w:sz w:val="24"/>
          <w:szCs w:val="24"/>
          <w:highlight w:val="white"/>
        </w:rPr>
        <w:t>crutinizing ideologically-driven discourses." </w:t>
      </w:r>
      <w:r w:rsidRPr="003A3F1A">
        <w:rPr>
          <w:rFonts w:ascii="Times New Roman" w:eastAsia="Times New Roman" w:hAnsi="Times New Roman" w:cs="Times New Roman"/>
          <w:i/>
          <w:color w:val="000000"/>
          <w:sz w:val="24"/>
          <w:szCs w:val="24"/>
          <w:highlight w:val="white"/>
          <w:lang w:val="es-CO"/>
        </w:rPr>
        <w:t xml:space="preserve">International </w:t>
      </w:r>
      <w:proofErr w:type="spellStart"/>
      <w:r w:rsidRPr="003A3F1A">
        <w:rPr>
          <w:rFonts w:ascii="Times New Roman" w:eastAsia="Times New Roman" w:hAnsi="Times New Roman" w:cs="Times New Roman"/>
          <w:i/>
          <w:color w:val="000000"/>
          <w:sz w:val="24"/>
          <w:szCs w:val="24"/>
          <w:highlight w:val="white"/>
          <w:lang w:val="es-CO"/>
        </w:rPr>
        <w:t>Journal</w:t>
      </w:r>
      <w:proofErr w:type="spellEnd"/>
      <w:r w:rsidRPr="003A3F1A">
        <w:rPr>
          <w:rFonts w:ascii="Times New Roman" w:eastAsia="Times New Roman" w:hAnsi="Times New Roman" w:cs="Times New Roman"/>
          <w:i/>
          <w:color w:val="000000"/>
          <w:sz w:val="24"/>
          <w:szCs w:val="24"/>
          <w:highlight w:val="white"/>
          <w:lang w:val="es-CO"/>
        </w:rPr>
        <w:t xml:space="preserve"> of </w:t>
      </w:r>
      <w:proofErr w:type="spellStart"/>
      <w:r w:rsidRPr="003A3F1A">
        <w:rPr>
          <w:rFonts w:ascii="Times New Roman" w:eastAsia="Times New Roman" w:hAnsi="Times New Roman" w:cs="Times New Roman"/>
          <w:i/>
          <w:color w:val="000000"/>
          <w:sz w:val="24"/>
          <w:szCs w:val="24"/>
          <w:highlight w:val="white"/>
          <w:lang w:val="es-CO"/>
        </w:rPr>
        <w:t>Humanities</w:t>
      </w:r>
      <w:proofErr w:type="spellEnd"/>
      <w:r w:rsidRPr="003A3F1A">
        <w:rPr>
          <w:rFonts w:ascii="Times New Roman" w:eastAsia="Times New Roman" w:hAnsi="Times New Roman" w:cs="Times New Roman"/>
          <w:i/>
          <w:color w:val="000000"/>
          <w:sz w:val="24"/>
          <w:szCs w:val="24"/>
          <w:highlight w:val="white"/>
          <w:lang w:val="es-CO"/>
        </w:rPr>
        <w:t xml:space="preserve"> and Social Science1</w:t>
      </w:r>
      <w:r w:rsidRPr="003A3F1A">
        <w:rPr>
          <w:rFonts w:ascii="Times New Roman" w:eastAsia="Times New Roman" w:hAnsi="Times New Roman" w:cs="Times New Roman"/>
          <w:color w:val="000000"/>
          <w:sz w:val="24"/>
          <w:szCs w:val="24"/>
          <w:highlight w:val="white"/>
          <w:lang w:val="es-CO"/>
        </w:rPr>
        <w:t> 16: 107-112</w:t>
      </w:r>
      <w:r w:rsidR="00443764">
        <w:rPr>
          <w:rFonts w:ascii="Times New Roman" w:eastAsia="Times New Roman" w:hAnsi="Times New Roman" w:cs="Times New Roman"/>
          <w:color w:val="000000"/>
          <w:sz w:val="24"/>
          <w:szCs w:val="24"/>
          <w:highlight w:val="white"/>
          <w:lang w:val="es-CO"/>
        </w:rPr>
        <w:t xml:space="preserve">, </w:t>
      </w:r>
      <w:r w:rsidR="00443764" w:rsidRPr="003A3F1A">
        <w:rPr>
          <w:rFonts w:ascii="Times New Roman" w:eastAsia="Times New Roman" w:hAnsi="Times New Roman" w:cs="Times New Roman"/>
          <w:color w:val="000000"/>
          <w:sz w:val="24"/>
          <w:szCs w:val="24"/>
          <w:highlight w:val="white"/>
          <w:lang w:val="es-CO"/>
        </w:rPr>
        <w:t>2011</w:t>
      </w:r>
      <w:r w:rsidRPr="003A3F1A">
        <w:rPr>
          <w:rFonts w:ascii="Times New Roman" w:eastAsia="Times New Roman" w:hAnsi="Times New Roman" w:cs="Times New Roman"/>
          <w:color w:val="000000"/>
          <w:sz w:val="24"/>
          <w:szCs w:val="24"/>
          <w:highlight w:val="white"/>
          <w:lang w:val="es-CO"/>
        </w:rPr>
        <w:t>.</w:t>
      </w:r>
    </w:p>
    <w:p w14:paraId="7C444589" w14:textId="152676FF" w:rsidR="002B2662" w:rsidRPr="003A3F1A" w:rsidRDefault="002B2662" w:rsidP="00E87FED">
      <w:pPr>
        <w:ind w:left="720" w:hanging="720"/>
        <w:rPr>
          <w:rFonts w:ascii="Times New Roman" w:eastAsia="Times New Roman" w:hAnsi="Times New Roman" w:cs="Times New Roman"/>
          <w:color w:val="000000"/>
          <w:sz w:val="24"/>
          <w:szCs w:val="24"/>
          <w:highlight w:val="white"/>
          <w:lang w:val="es-CO"/>
        </w:rPr>
      </w:pPr>
      <w:r w:rsidRPr="003A3F1A">
        <w:rPr>
          <w:rFonts w:ascii="Times New Roman" w:eastAsia="Times New Roman" w:hAnsi="Times New Roman" w:cs="Times New Roman"/>
          <w:color w:val="000000"/>
          <w:sz w:val="24"/>
          <w:szCs w:val="24"/>
          <w:highlight w:val="white"/>
          <w:lang w:val="es-CO"/>
        </w:rPr>
        <w:t>Reyes, Graciela. Los procedimientos de cita: estilo directo y estilo indirecto. Vol. 10. Arco Libros</w:t>
      </w:r>
      <w:r w:rsidR="00443764">
        <w:rPr>
          <w:rFonts w:ascii="Times New Roman" w:eastAsia="Times New Roman" w:hAnsi="Times New Roman" w:cs="Times New Roman"/>
          <w:color w:val="000000"/>
          <w:sz w:val="24"/>
          <w:szCs w:val="24"/>
          <w:highlight w:val="white"/>
          <w:lang w:val="es-CO"/>
        </w:rPr>
        <w:t xml:space="preserve">, </w:t>
      </w:r>
      <w:r w:rsidR="00443764" w:rsidRPr="003A3F1A">
        <w:rPr>
          <w:rFonts w:ascii="Times New Roman" w:eastAsia="Times New Roman" w:hAnsi="Times New Roman" w:cs="Times New Roman"/>
          <w:color w:val="000000"/>
          <w:sz w:val="24"/>
          <w:szCs w:val="24"/>
          <w:highlight w:val="white"/>
          <w:lang w:val="es-CO"/>
        </w:rPr>
        <w:t>2011</w:t>
      </w:r>
      <w:r w:rsidR="00443764">
        <w:rPr>
          <w:rFonts w:ascii="Times New Roman" w:eastAsia="Times New Roman" w:hAnsi="Times New Roman" w:cs="Times New Roman"/>
          <w:color w:val="000000"/>
          <w:sz w:val="24"/>
          <w:szCs w:val="24"/>
          <w:highlight w:val="white"/>
          <w:lang w:val="es-CO"/>
        </w:rPr>
        <w:t>.</w:t>
      </w:r>
    </w:p>
    <w:p w14:paraId="622C972C" w14:textId="264DE3BC" w:rsidR="002B2662" w:rsidRPr="003A3F1A" w:rsidRDefault="002B2662" w:rsidP="00E87FED">
      <w:pPr>
        <w:ind w:left="720" w:hanging="720"/>
        <w:rPr>
          <w:rFonts w:ascii="Times New Roman" w:eastAsia="Times New Roman" w:hAnsi="Times New Roman" w:cs="Times New Roman"/>
          <w:color w:val="000000"/>
          <w:sz w:val="24"/>
          <w:szCs w:val="24"/>
          <w:highlight w:val="white"/>
          <w:lang w:val="fr-FR"/>
        </w:rPr>
      </w:pPr>
      <w:r w:rsidRPr="003A3F1A">
        <w:rPr>
          <w:rFonts w:ascii="Times New Roman" w:eastAsia="Times New Roman" w:hAnsi="Times New Roman" w:cs="Times New Roman"/>
          <w:color w:val="000000"/>
          <w:sz w:val="24"/>
          <w:szCs w:val="24"/>
          <w:highlight w:val="white"/>
          <w:lang w:val="fr-FR"/>
        </w:rPr>
        <w:t xml:space="preserve">Reyes, </w:t>
      </w:r>
      <w:proofErr w:type="spellStart"/>
      <w:r w:rsidRPr="003A3F1A">
        <w:rPr>
          <w:rFonts w:ascii="Times New Roman" w:eastAsia="Times New Roman" w:hAnsi="Times New Roman" w:cs="Times New Roman"/>
          <w:color w:val="000000"/>
          <w:sz w:val="24"/>
          <w:szCs w:val="24"/>
          <w:highlight w:val="white"/>
          <w:lang w:val="fr-FR"/>
        </w:rPr>
        <w:t>Graciela</w:t>
      </w:r>
      <w:proofErr w:type="spellEnd"/>
      <w:r w:rsidRPr="003A3F1A">
        <w:rPr>
          <w:rFonts w:ascii="Times New Roman" w:eastAsia="Times New Roman" w:hAnsi="Times New Roman" w:cs="Times New Roman"/>
          <w:color w:val="000000"/>
          <w:sz w:val="24"/>
          <w:szCs w:val="24"/>
          <w:highlight w:val="white"/>
          <w:lang w:val="fr-FR"/>
        </w:rPr>
        <w:t>. </w:t>
      </w:r>
      <w:r w:rsidRPr="003A3F1A">
        <w:rPr>
          <w:rFonts w:ascii="Times New Roman" w:eastAsia="Times New Roman" w:hAnsi="Times New Roman" w:cs="Times New Roman"/>
          <w:i/>
          <w:color w:val="000000"/>
          <w:sz w:val="24"/>
          <w:szCs w:val="24"/>
          <w:highlight w:val="white"/>
          <w:lang w:val="fr-FR"/>
        </w:rPr>
        <w:t xml:space="preserve">Los </w:t>
      </w:r>
      <w:proofErr w:type="spellStart"/>
      <w:r w:rsidRPr="003A3F1A">
        <w:rPr>
          <w:rFonts w:ascii="Times New Roman" w:eastAsia="Times New Roman" w:hAnsi="Times New Roman" w:cs="Times New Roman"/>
          <w:i/>
          <w:color w:val="000000"/>
          <w:sz w:val="24"/>
          <w:szCs w:val="24"/>
          <w:highlight w:val="white"/>
          <w:lang w:val="fr-FR"/>
        </w:rPr>
        <w:t>procedimientos</w:t>
      </w:r>
      <w:proofErr w:type="spellEnd"/>
      <w:r w:rsidRPr="003A3F1A">
        <w:rPr>
          <w:rFonts w:ascii="Times New Roman" w:eastAsia="Times New Roman" w:hAnsi="Times New Roman" w:cs="Times New Roman"/>
          <w:i/>
          <w:color w:val="000000"/>
          <w:sz w:val="24"/>
          <w:szCs w:val="24"/>
          <w:highlight w:val="white"/>
          <w:lang w:val="fr-FR"/>
        </w:rPr>
        <w:t xml:space="preserve"> de </w:t>
      </w:r>
      <w:proofErr w:type="gramStart"/>
      <w:r w:rsidRPr="003A3F1A">
        <w:rPr>
          <w:rFonts w:ascii="Times New Roman" w:eastAsia="Times New Roman" w:hAnsi="Times New Roman" w:cs="Times New Roman"/>
          <w:i/>
          <w:color w:val="000000"/>
          <w:sz w:val="24"/>
          <w:szCs w:val="24"/>
          <w:highlight w:val="white"/>
          <w:lang w:val="fr-FR"/>
        </w:rPr>
        <w:t>cita:</w:t>
      </w:r>
      <w:proofErr w:type="gramEnd"/>
      <w:r w:rsidRPr="003A3F1A">
        <w:rPr>
          <w:rFonts w:ascii="Times New Roman" w:eastAsia="Times New Roman" w:hAnsi="Times New Roman" w:cs="Times New Roman"/>
          <w:i/>
          <w:color w:val="000000"/>
          <w:sz w:val="24"/>
          <w:szCs w:val="24"/>
          <w:highlight w:val="white"/>
          <w:lang w:val="fr-FR"/>
        </w:rPr>
        <w:t xml:space="preserve"> citas </w:t>
      </w:r>
      <w:proofErr w:type="spellStart"/>
      <w:r w:rsidRPr="003A3F1A">
        <w:rPr>
          <w:rFonts w:ascii="Times New Roman" w:eastAsia="Times New Roman" w:hAnsi="Times New Roman" w:cs="Times New Roman"/>
          <w:i/>
          <w:color w:val="000000"/>
          <w:sz w:val="24"/>
          <w:szCs w:val="24"/>
          <w:highlight w:val="white"/>
          <w:lang w:val="fr-FR"/>
        </w:rPr>
        <w:t>encubiertas</w:t>
      </w:r>
      <w:proofErr w:type="spellEnd"/>
      <w:r w:rsidRPr="003A3F1A">
        <w:rPr>
          <w:rFonts w:ascii="Times New Roman" w:eastAsia="Times New Roman" w:hAnsi="Times New Roman" w:cs="Times New Roman"/>
          <w:i/>
          <w:color w:val="000000"/>
          <w:sz w:val="24"/>
          <w:szCs w:val="24"/>
          <w:highlight w:val="white"/>
          <w:lang w:val="fr-FR"/>
        </w:rPr>
        <w:t xml:space="preserve"> y </w:t>
      </w:r>
      <w:proofErr w:type="spellStart"/>
      <w:r w:rsidRPr="003A3F1A">
        <w:rPr>
          <w:rFonts w:ascii="Times New Roman" w:eastAsia="Times New Roman" w:hAnsi="Times New Roman" w:cs="Times New Roman"/>
          <w:i/>
          <w:color w:val="000000"/>
          <w:sz w:val="24"/>
          <w:szCs w:val="24"/>
          <w:highlight w:val="white"/>
          <w:lang w:val="fr-FR"/>
        </w:rPr>
        <w:t>ecos</w:t>
      </w:r>
      <w:proofErr w:type="spellEnd"/>
      <w:r w:rsidRPr="003A3F1A">
        <w:rPr>
          <w:rFonts w:ascii="Times New Roman" w:eastAsia="Times New Roman" w:hAnsi="Times New Roman" w:cs="Times New Roman"/>
          <w:color w:val="000000"/>
          <w:sz w:val="24"/>
          <w:szCs w:val="24"/>
          <w:highlight w:val="white"/>
          <w:lang w:val="fr-FR"/>
        </w:rPr>
        <w:t xml:space="preserve">. Vol. 16. Arco </w:t>
      </w:r>
      <w:proofErr w:type="spellStart"/>
      <w:r w:rsidRPr="003A3F1A">
        <w:rPr>
          <w:rFonts w:ascii="Times New Roman" w:eastAsia="Times New Roman" w:hAnsi="Times New Roman" w:cs="Times New Roman"/>
          <w:color w:val="000000"/>
          <w:sz w:val="24"/>
          <w:szCs w:val="24"/>
          <w:highlight w:val="white"/>
          <w:lang w:val="fr-FR"/>
        </w:rPr>
        <w:t>libros</w:t>
      </w:r>
      <w:proofErr w:type="spellEnd"/>
      <w:r w:rsidRPr="003A3F1A">
        <w:rPr>
          <w:rFonts w:ascii="Times New Roman" w:eastAsia="Times New Roman" w:hAnsi="Times New Roman" w:cs="Times New Roman"/>
          <w:color w:val="000000"/>
          <w:sz w:val="24"/>
          <w:szCs w:val="24"/>
          <w:highlight w:val="white"/>
          <w:lang w:val="fr-FR"/>
        </w:rPr>
        <w:t>, 1994.</w:t>
      </w:r>
    </w:p>
    <w:p w14:paraId="63B05D4E" w14:textId="77777777" w:rsidR="002B2662" w:rsidRPr="003A3F1A" w:rsidRDefault="002B2662" w:rsidP="00E87FED">
      <w:pPr>
        <w:ind w:left="720" w:hanging="720"/>
        <w:rPr>
          <w:rFonts w:ascii="Times New Roman" w:eastAsia="Times New Roman" w:hAnsi="Times New Roman" w:cs="Times New Roman"/>
          <w:color w:val="000000"/>
          <w:sz w:val="24"/>
          <w:szCs w:val="24"/>
          <w:highlight w:val="white"/>
        </w:rPr>
      </w:pPr>
      <w:proofErr w:type="spellStart"/>
      <w:r w:rsidRPr="003A3F1A">
        <w:rPr>
          <w:rFonts w:ascii="Times New Roman" w:eastAsia="Times New Roman" w:hAnsi="Times New Roman" w:cs="Times New Roman"/>
          <w:color w:val="000000"/>
          <w:sz w:val="24"/>
          <w:szCs w:val="24"/>
          <w:highlight w:val="white"/>
          <w:lang w:val="fr-FR"/>
        </w:rPr>
        <w:t>Sánchez</w:t>
      </w:r>
      <w:proofErr w:type="spellEnd"/>
      <w:r w:rsidRPr="003A3F1A">
        <w:rPr>
          <w:rFonts w:ascii="Times New Roman" w:eastAsia="Times New Roman" w:hAnsi="Times New Roman" w:cs="Times New Roman"/>
          <w:color w:val="000000"/>
          <w:sz w:val="24"/>
          <w:szCs w:val="24"/>
          <w:highlight w:val="white"/>
          <w:lang w:val="fr-FR"/>
        </w:rPr>
        <w:t xml:space="preserve">, Gonzalo, and Ricardo </w:t>
      </w:r>
      <w:proofErr w:type="spellStart"/>
      <w:r w:rsidRPr="003A3F1A">
        <w:rPr>
          <w:rFonts w:ascii="Times New Roman" w:eastAsia="Times New Roman" w:hAnsi="Times New Roman" w:cs="Times New Roman"/>
          <w:color w:val="000000"/>
          <w:sz w:val="24"/>
          <w:szCs w:val="24"/>
          <w:highlight w:val="white"/>
          <w:lang w:val="fr-FR"/>
        </w:rPr>
        <w:t>Peñaranda</w:t>
      </w:r>
      <w:proofErr w:type="spellEnd"/>
      <w:r w:rsidRPr="003A3F1A">
        <w:rPr>
          <w:rFonts w:ascii="Times New Roman" w:eastAsia="Times New Roman" w:hAnsi="Times New Roman" w:cs="Times New Roman"/>
          <w:color w:val="000000"/>
          <w:sz w:val="24"/>
          <w:szCs w:val="24"/>
          <w:highlight w:val="white"/>
          <w:lang w:val="fr-FR"/>
        </w:rPr>
        <w:t>. </w:t>
      </w:r>
      <w:proofErr w:type="spellStart"/>
      <w:r w:rsidRPr="003A3F1A">
        <w:rPr>
          <w:rFonts w:ascii="Times New Roman" w:eastAsia="Times New Roman" w:hAnsi="Times New Roman" w:cs="Times New Roman"/>
          <w:i/>
          <w:color w:val="000000"/>
          <w:sz w:val="24"/>
          <w:szCs w:val="24"/>
          <w:highlight w:val="white"/>
          <w:lang w:val="fr-FR"/>
        </w:rPr>
        <w:t>Pasado</w:t>
      </w:r>
      <w:proofErr w:type="spellEnd"/>
      <w:r w:rsidRPr="003A3F1A">
        <w:rPr>
          <w:rFonts w:ascii="Times New Roman" w:eastAsia="Times New Roman" w:hAnsi="Times New Roman" w:cs="Times New Roman"/>
          <w:i/>
          <w:color w:val="000000"/>
          <w:sz w:val="24"/>
          <w:szCs w:val="24"/>
          <w:highlight w:val="white"/>
          <w:lang w:val="fr-FR"/>
        </w:rPr>
        <w:t xml:space="preserve"> y </w:t>
      </w:r>
      <w:proofErr w:type="spellStart"/>
      <w:r w:rsidRPr="003A3F1A">
        <w:rPr>
          <w:rFonts w:ascii="Times New Roman" w:eastAsia="Times New Roman" w:hAnsi="Times New Roman" w:cs="Times New Roman"/>
          <w:i/>
          <w:color w:val="000000"/>
          <w:sz w:val="24"/>
          <w:szCs w:val="24"/>
          <w:highlight w:val="white"/>
          <w:lang w:val="fr-FR"/>
        </w:rPr>
        <w:t>presente</w:t>
      </w:r>
      <w:proofErr w:type="spellEnd"/>
      <w:r w:rsidRPr="003A3F1A">
        <w:rPr>
          <w:rFonts w:ascii="Times New Roman" w:eastAsia="Times New Roman" w:hAnsi="Times New Roman" w:cs="Times New Roman"/>
          <w:i/>
          <w:color w:val="000000"/>
          <w:sz w:val="24"/>
          <w:szCs w:val="24"/>
          <w:highlight w:val="white"/>
          <w:lang w:val="fr-FR"/>
        </w:rPr>
        <w:t xml:space="preserve"> de la </w:t>
      </w:r>
      <w:proofErr w:type="spellStart"/>
      <w:r w:rsidRPr="003A3F1A">
        <w:rPr>
          <w:rFonts w:ascii="Times New Roman" w:eastAsia="Times New Roman" w:hAnsi="Times New Roman" w:cs="Times New Roman"/>
          <w:i/>
          <w:color w:val="000000"/>
          <w:sz w:val="24"/>
          <w:szCs w:val="24"/>
          <w:highlight w:val="white"/>
          <w:lang w:val="fr-FR"/>
        </w:rPr>
        <w:t>violencia</w:t>
      </w:r>
      <w:proofErr w:type="spellEnd"/>
      <w:r w:rsidRPr="003A3F1A">
        <w:rPr>
          <w:rFonts w:ascii="Times New Roman" w:eastAsia="Times New Roman" w:hAnsi="Times New Roman" w:cs="Times New Roman"/>
          <w:i/>
          <w:color w:val="000000"/>
          <w:sz w:val="24"/>
          <w:szCs w:val="24"/>
          <w:highlight w:val="white"/>
          <w:lang w:val="fr-FR"/>
        </w:rPr>
        <w:t xml:space="preserve"> en </w:t>
      </w:r>
      <w:proofErr w:type="spellStart"/>
      <w:r w:rsidRPr="003A3F1A">
        <w:rPr>
          <w:rFonts w:ascii="Times New Roman" w:eastAsia="Times New Roman" w:hAnsi="Times New Roman" w:cs="Times New Roman"/>
          <w:i/>
          <w:color w:val="000000"/>
          <w:sz w:val="24"/>
          <w:szCs w:val="24"/>
          <w:highlight w:val="white"/>
          <w:lang w:val="fr-FR"/>
        </w:rPr>
        <w:t>Colombia</w:t>
      </w:r>
      <w:proofErr w:type="spellEnd"/>
      <w:r w:rsidRPr="003A3F1A">
        <w:rPr>
          <w:rFonts w:ascii="Times New Roman" w:eastAsia="Times New Roman" w:hAnsi="Times New Roman" w:cs="Times New Roman"/>
          <w:color w:val="000000"/>
          <w:sz w:val="24"/>
          <w:szCs w:val="24"/>
          <w:highlight w:val="white"/>
          <w:lang w:val="fr-FR"/>
        </w:rPr>
        <w:t xml:space="preserve">. </w:t>
      </w:r>
      <w:proofErr w:type="spellStart"/>
      <w:r w:rsidRPr="003A3F1A">
        <w:rPr>
          <w:rFonts w:ascii="Times New Roman" w:eastAsia="Times New Roman" w:hAnsi="Times New Roman" w:cs="Times New Roman"/>
          <w:color w:val="000000"/>
          <w:sz w:val="24"/>
          <w:szCs w:val="24"/>
          <w:highlight w:val="white"/>
        </w:rPr>
        <w:t>Cerec</w:t>
      </w:r>
      <w:proofErr w:type="spellEnd"/>
      <w:r w:rsidRPr="003A3F1A">
        <w:rPr>
          <w:rFonts w:ascii="Times New Roman" w:eastAsia="Times New Roman" w:hAnsi="Times New Roman" w:cs="Times New Roman"/>
          <w:color w:val="000000"/>
          <w:sz w:val="24"/>
          <w:szCs w:val="24"/>
          <w:highlight w:val="white"/>
        </w:rPr>
        <w:t>, 1991.</w:t>
      </w:r>
    </w:p>
    <w:p w14:paraId="7BFF947E" w14:textId="77777777" w:rsidR="0098368A" w:rsidRDefault="002B2662" w:rsidP="0098368A">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Simons, Mandy. "Observations on embedding verbs, evidentiality, and presupposition." </w:t>
      </w:r>
      <w:r w:rsidRPr="003A3F1A">
        <w:rPr>
          <w:rFonts w:ascii="Times New Roman" w:eastAsia="Times New Roman" w:hAnsi="Times New Roman" w:cs="Times New Roman"/>
          <w:i/>
          <w:color w:val="000000"/>
          <w:sz w:val="24"/>
          <w:szCs w:val="24"/>
          <w:highlight w:val="white"/>
        </w:rPr>
        <w:t>Lingua</w:t>
      </w:r>
      <w:r w:rsidRPr="003A3F1A">
        <w:rPr>
          <w:rFonts w:ascii="Times New Roman" w:eastAsia="Times New Roman" w:hAnsi="Times New Roman" w:cs="Times New Roman"/>
          <w:color w:val="000000"/>
          <w:sz w:val="24"/>
          <w:szCs w:val="24"/>
          <w:highlight w:val="white"/>
        </w:rPr>
        <w:t> 117.6: 1034-1056</w:t>
      </w:r>
      <w:r w:rsidR="00443764">
        <w:rPr>
          <w:rFonts w:ascii="Times New Roman" w:eastAsia="Times New Roman" w:hAnsi="Times New Roman" w:cs="Times New Roman"/>
          <w:color w:val="000000"/>
          <w:sz w:val="24"/>
          <w:szCs w:val="24"/>
          <w:highlight w:val="white"/>
        </w:rPr>
        <w:t xml:space="preserve">, </w:t>
      </w:r>
      <w:r w:rsidR="00443764" w:rsidRPr="003A3F1A">
        <w:rPr>
          <w:rFonts w:ascii="Times New Roman" w:eastAsia="Times New Roman" w:hAnsi="Times New Roman" w:cs="Times New Roman"/>
          <w:color w:val="000000"/>
          <w:sz w:val="24"/>
          <w:szCs w:val="24"/>
          <w:highlight w:val="white"/>
        </w:rPr>
        <w:t>2007</w:t>
      </w:r>
      <w:r w:rsidRPr="003A3F1A">
        <w:rPr>
          <w:rFonts w:ascii="Times New Roman" w:eastAsia="Times New Roman" w:hAnsi="Times New Roman" w:cs="Times New Roman"/>
          <w:color w:val="000000"/>
          <w:sz w:val="24"/>
          <w:szCs w:val="24"/>
          <w:highlight w:val="white"/>
        </w:rPr>
        <w:t>.</w:t>
      </w:r>
    </w:p>
    <w:p w14:paraId="6383CFD9" w14:textId="77777777" w:rsidR="0098368A" w:rsidRDefault="002B2662" w:rsidP="0098368A">
      <w:pPr>
        <w:ind w:left="720" w:hanging="720"/>
        <w:rPr>
          <w:rFonts w:ascii="Times New Roman" w:eastAsia="Times New Roman" w:hAnsi="Times New Roman" w:cs="Times New Roman"/>
          <w:color w:val="000000"/>
          <w:sz w:val="24"/>
          <w:szCs w:val="24"/>
        </w:rPr>
      </w:pPr>
      <w:r w:rsidRPr="003A3F1A">
        <w:rPr>
          <w:rFonts w:ascii="Times New Roman" w:eastAsia="Times New Roman" w:hAnsi="Times New Roman" w:cs="Times New Roman"/>
          <w:color w:val="000000"/>
          <w:sz w:val="24"/>
          <w:szCs w:val="24"/>
          <w:highlight w:val="white"/>
        </w:rPr>
        <w:t>"Special Issue: Evidentiality in Discourse" </w:t>
      </w:r>
      <w:r w:rsidRPr="003A3F1A">
        <w:rPr>
          <w:rFonts w:ascii="Times New Roman" w:eastAsia="Times New Roman" w:hAnsi="Times New Roman" w:cs="Times New Roman"/>
          <w:i/>
          <w:color w:val="000000"/>
          <w:sz w:val="24"/>
          <w:szCs w:val="24"/>
          <w:highlight w:val="white"/>
        </w:rPr>
        <w:t>Intercultural Pragmatics</w:t>
      </w:r>
      <w:r w:rsidRPr="003A3F1A">
        <w:rPr>
          <w:rFonts w:ascii="Times New Roman" w:eastAsia="Times New Roman" w:hAnsi="Times New Roman" w:cs="Times New Roman"/>
          <w:color w:val="000000"/>
          <w:sz w:val="24"/>
          <w:szCs w:val="24"/>
          <w:highlight w:val="white"/>
        </w:rPr>
        <w:t>, 11.3: 321-483</w:t>
      </w:r>
      <w:r w:rsidR="0098368A">
        <w:rPr>
          <w:rFonts w:ascii="Times New Roman" w:eastAsia="Times New Roman" w:hAnsi="Times New Roman" w:cs="Times New Roman"/>
          <w:color w:val="000000"/>
          <w:sz w:val="24"/>
          <w:szCs w:val="24"/>
          <w:highlight w:val="white"/>
        </w:rPr>
        <w:t xml:space="preserve">, </w:t>
      </w:r>
      <w:r w:rsidR="0098368A" w:rsidRPr="003A3F1A">
        <w:rPr>
          <w:rFonts w:ascii="Times New Roman" w:eastAsia="Times New Roman" w:hAnsi="Times New Roman" w:cs="Times New Roman"/>
          <w:color w:val="000000"/>
          <w:sz w:val="24"/>
          <w:szCs w:val="24"/>
          <w:highlight w:val="white"/>
        </w:rPr>
        <w:t>2014</w:t>
      </w:r>
      <w:r w:rsidRPr="003A3F1A">
        <w:rPr>
          <w:rFonts w:ascii="Times New Roman" w:eastAsia="Times New Roman" w:hAnsi="Times New Roman" w:cs="Times New Roman"/>
          <w:color w:val="000000"/>
          <w:sz w:val="24"/>
          <w:szCs w:val="24"/>
          <w:highlight w:val="white"/>
        </w:rPr>
        <w:t>.</w:t>
      </w:r>
    </w:p>
    <w:p w14:paraId="10218068" w14:textId="6F8B7B37" w:rsidR="002B2662" w:rsidRPr="0098368A" w:rsidRDefault="002B2662" w:rsidP="0098368A">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rPr>
        <w:t xml:space="preserve">Stalnaker, </w:t>
      </w:r>
      <w:proofErr w:type="gramStart"/>
      <w:r w:rsidRPr="003A3F1A">
        <w:rPr>
          <w:rFonts w:ascii="Times New Roman" w:eastAsia="Times New Roman" w:hAnsi="Times New Roman" w:cs="Times New Roman"/>
          <w:color w:val="000000"/>
          <w:sz w:val="24"/>
          <w:szCs w:val="24"/>
        </w:rPr>
        <w:t>R..</w:t>
      </w:r>
      <w:proofErr w:type="gramEnd"/>
      <w:r w:rsidRPr="003A3F1A">
        <w:rPr>
          <w:rFonts w:ascii="Times New Roman" w:eastAsia="Times New Roman" w:hAnsi="Times New Roman" w:cs="Times New Roman"/>
          <w:color w:val="000000"/>
          <w:sz w:val="24"/>
          <w:szCs w:val="24"/>
        </w:rPr>
        <w:t xml:space="preserve"> Pragmatic presuppositions. In: Semantics and Philosophy</w:t>
      </w:r>
      <w:r w:rsidR="0098368A">
        <w:rPr>
          <w:rFonts w:ascii="Times New Roman" w:eastAsia="Times New Roman" w:hAnsi="Times New Roman" w:cs="Times New Roman"/>
          <w:color w:val="000000"/>
          <w:sz w:val="24"/>
          <w:szCs w:val="24"/>
        </w:rPr>
        <w:t xml:space="preserve">. </w:t>
      </w:r>
      <w:proofErr w:type="spellStart"/>
      <w:r w:rsidR="0098368A" w:rsidRPr="003A3F1A">
        <w:rPr>
          <w:rFonts w:ascii="Times New Roman" w:eastAsia="Times New Roman" w:hAnsi="Times New Roman" w:cs="Times New Roman"/>
          <w:color w:val="000000"/>
          <w:sz w:val="24"/>
          <w:szCs w:val="24"/>
        </w:rPr>
        <w:t>Munitz</w:t>
      </w:r>
      <w:proofErr w:type="spellEnd"/>
      <w:r w:rsidR="0098368A" w:rsidRPr="003A3F1A">
        <w:rPr>
          <w:rFonts w:ascii="Times New Roman" w:eastAsia="Times New Roman" w:hAnsi="Times New Roman" w:cs="Times New Roman"/>
          <w:color w:val="000000"/>
          <w:sz w:val="24"/>
          <w:szCs w:val="24"/>
        </w:rPr>
        <w:t>, M.K., Unger, Peter, K. (</w:t>
      </w:r>
      <w:r w:rsidR="0098368A">
        <w:rPr>
          <w:rFonts w:ascii="Times New Roman" w:eastAsia="Times New Roman" w:hAnsi="Times New Roman" w:cs="Times New Roman"/>
          <w:color w:val="000000"/>
          <w:sz w:val="24"/>
          <w:szCs w:val="24"/>
        </w:rPr>
        <w:t>e</w:t>
      </w:r>
      <w:r w:rsidR="0098368A" w:rsidRPr="003A3F1A">
        <w:rPr>
          <w:rFonts w:ascii="Times New Roman" w:eastAsia="Times New Roman" w:hAnsi="Times New Roman" w:cs="Times New Roman"/>
          <w:color w:val="000000"/>
          <w:sz w:val="24"/>
          <w:szCs w:val="24"/>
        </w:rPr>
        <w:t>ds.)</w:t>
      </w:r>
      <w:r w:rsidR="0098368A">
        <w:rPr>
          <w:rFonts w:ascii="Times New Roman" w:eastAsia="Times New Roman" w:hAnsi="Times New Roman" w:cs="Times New Roman"/>
          <w:color w:val="000000"/>
          <w:sz w:val="24"/>
          <w:szCs w:val="24"/>
        </w:rPr>
        <w:t>.</w:t>
      </w:r>
      <w:r w:rsidRPr="003A3F1A">
        <w:rPr>
          <w:rFonts w:ascii="Times New Roman" w:eastAsia="Times New Roman" w:hAnsi="Times New Roman" w:cs="Times New Roman"/>
          <w:color w:val="000000"/>
          <w:sz w:val="24"/>
          <w:szCs w:val="24"/>
        </w:rPr>
        <w:t xml:space="preserve"> New York University Press, New York</w:t>
      </w:r>
      <w:r w:rsidR="0098368A">
        <w:rPr>
          <w:rFonts w:ascii="Times New Roman" w:eastAsia="Times New Roman" w:hAnsi="Times New Roman" w:cs="Times New Roman"/>
          <w:color w:val="000000"/>
          <w:sz w:val="24"/>
          <w:szCs w:val="24"/>
        </w:rPr>
        <w:t xml:space="preserve">, </w:t>
      </w:r>
      <w:r w:rsidR="0098368A" w:rsidRPr="003A3F1A">
        <w:rPr>
          <w:rFonts w:ascii="Times New Roman" w:eastAsia="Times New Roman" w:hAnsi="Times New Roman" w:cs="Times New Roman"/>
          <w:color w:val="000000"/>
          <w:sz w:val="24"/>
          <w:szCs w:val="24"/>
        </w:rPr>
        <w:t>1974</w:t>
      </w:r>
      <w:r w:rsidR="0098368A">
        <w:rPr>
          <w:rFonts w:ascii="Times New Roman" w:eastAsia="Times New Roman" w:hAnsi="Times New Roman" w:cs="Times New Roman"/>
          <w:color w:val="000000"/>
          <w:sz w:val="24"/>
          <w:szCs w:val="24"/>
        </w:rPr>
        <w:t>.</w:t>
      </w:r>
    </w:p>
    <w:p w14:paraId="7047E115" w14:textId="291A2E03"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rPr>
        <w:t>Stalnaker, R. Common ground. Linguistics and Philosophy 25 (5–6)</w:t>
      </w:r>
      <w:r w:rsidR="0098368A">
        <w:rPr>
          <w:rFonts w:ascii="Times New Roman" w:eastAsia="Times New Roman" w:hAnsi="Times New Roman" w:cs="Times New Roman"/>
          <w:color w:val="000000"/>
          <w:sz w:val="24"/>
          <w:szCs w:val="24"/>
        </w:rPr>
        <w:t>:</w:t>
      </w:r>
      <w:r w:rsidRPr="003A3F1A">
        <w:rPr>
          <w:rFonts w:ascii="Times New Roman" w:eastAsia="Times New Roman" w:hAnsi="Times New Roman" w:cs="Times New Roman"/>
          <w:color w:val="000000"/>
          <w:sz w:val="24"/>
          <w:szCs w:val="24"/>
        </w:rPr>
        <w:t xml:space="preserve"> 701–721</w:t>
      </w:r>
      <w:r w:rsidR="0098368A">
        <w:rPr>
          <w:rFonts w:ascii="Times New Roman" w:eastAsia="Times New Roman" w:hAnsi="Times New Roman" w:cs="Times New Roman"/>
          <w:color w:val="000000"/>
          <w:sz w:val="24"/>
          <w:szCs w:val="24"/>
        </w:rPr>
        <w:t xml:space="preserve">, </w:t>
      </w:r>
      <w:r w:rsidR="0098368A" w:rsidRPr="003A3F1A">
        <w:rPr>
          <w:rFonts w:ascii="Times New Roman" w:eastAsia="Times New Roman" w:hAnsi="Times New Roman" w:cs="Times New Roman"/>
          <w:color w:val="000000"/>
          <w:sz w:val="24"/>
          <w:szCs w:val="24"/>
        </w:rPr>
        <w:t>2002</w:t>
      </w:r>
      <w:r w:rsidRPr="003A3F1A">
        <w:rPr>
          <w:rFonts w:ascii="Times New Roman" w:eastAsia="Times New Roman" w:hAnsi="Times New Roman" w:cs="Times New Roman"/>
          <w:color w:val="000000"/>
          <w:sz w:val="24"/>
          <w:szCs w:val="24"/>
        </w:rPr>
        <w:t>.</w:t>
      </w:r>
    </w:p>
    <w:p w14:paraId="1092D187" w14:textId="53279DC3"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Sternberg, Meir. "Point of view and the indirections of direct speech." 1982.</w:t>
      </w:r>
    </w:p>
    <w:p w14:paraId="6B7CD4EC" w14:textId="67985810"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Van Leeuwen, Theo. </w:t>
      </w:r>
      <w:r w:rsidRPr="003A3F1A">
        <w:rPr>
          <w:rFonts w:ascii="Times New Roman" w:eastAsia="Times New Roman" w:hAnsi="Times New Roman" w:cs="Times New Roman"/>
          <w:i/>
          <w:iCs/>
          <w:color w:val="000000"/>
          <w:sz w:val="24"/>
          <w:szCs w:val="24"/>
          <w:highlight w:val="white"/>
        </w:rPr>
        <w:t xml:space="preserve">Discourse and practice: </w:t>
      </w:r>
      <w:proofErr w:type="gramStart"/>
      <w:r w:rsidRPr="003A3F1A">
        <w:rPr>
          <w:rFonts w:ascii="Times New Roman" w:eastAsia="Times New Roman" w:hAnsi="Times New Roman" w:cs="Times New Roman"/>
          <w:i/>
          <w:iCs/>
          <w:color w:val="000000"/>
          <w:sz w:val="24"/>
          <w:szCs w:val="24"/>
          <w:highlight w:val="white"/>
        </w:rPr>
        <w:t>New</w:t>
      </w:r>
      <w:proofErr w:type="gramEnd"/>
      <w:r w:rsidRPr="003A3F1A">
        <w:rPr>
          <w:rFonts w:ascii="Times New Roman" w:eastAsia="Times New Roman" w:hAnsi="Times New Roman" w:cs="Times New Roman"/>
          <w:i/>
          <w:iCs/>
          <w:color w:val="000000"/>
          <w:sz w:val="24"/>
          <w:szCs w:val="24"/>
          <w:highlight w:val="white"/>
        </w:rPr>
        <w:t xml:space="preserve"> tools for critical discourse analysis</w:t>
      </w:r>
      <w:r w:rsidRPr="003A3F1A">
        <w:rPr>
          <w:rFonts w:ascii="Times New Roman" w:eastAsia="Times New Roman" w:hAnsi="Times New Roman" w:cs="Times New Roman"/>
          <w:color w:val="000000"/>
          <w:sz w:val="24"/>
          <w:szCs w:val="24"/>
          <w:highlight w:val="white"/>
        </w:rPr>
        <w:t xml:space="preserve">. Oxford </w:t>
      </w:r>
      <w:r w:rsidR="0098368A">
        <w:rPr>
          <w:rFonts w:ascii="Times New Roman" w:eastAsia="Times New Roman" w:hAnsi="Times New Roman" w:cs="Times New Roman"/>
          <w:color w:val="000000"/>
          <w:sz w:val="24"/>
          <w:szCs w:val="24"/>
          <w:highlight w:val="white"/>
        </w:rPr>
        <w:t>U</w:t>
      </w:r>
      <w:r w:rsidRPr="003A3F1A">
        <w:rPr>
          <w:rFonts w:ascii="Times New Roman" w:eastAsia="Times New Roman" w:hAnsi="Times New Roman" w:cs="Times New Roman"/>
          <w:color w:val="000000"/>
          <w:sz w:val="24"/>
          <w:szCs w:val="24"/>
          <w:highlight w:val="white"/>
        </w:rPr>
        <w:t xml:space="preserve">niversity </w:t>
      </w:r>
      <w:r w:rsidR="0098368A">
        <w:rPr>
          <w:rFonts w:ascii="Times New Roman" w:eastAsia="Times New Roman" w:hAnsi="Times New Roman" w:cs="Times New Roman"/>
          <w:color w:val="000000"/>
          <w:sz w:val="24"/>
          <w:szCs w:val="24"/>
          <w:highlight w:val="white"/>
        </w:rPr>
        <w:t>P</w:t>
      </w:r>
      <w:r w:rsidRPr="003A3F1A">
        <w:rPr>
          <w:rFonts w:ascii="Times New Roman" w:eastAsia="Times New Roman" w:hAnsi="Times New Roman" w:cs="Times New Roman"/>
          <w:color w:val="000000"/>
          <w:sz w:val="24"/>
          <w:szCs w:val="24"/>
          <w:highlight w:val="white"/>
        </w:rPr>
        <w:t>ress, 2008.</w:t>
      </w:r>
    </w:p>
    <w:p w14:paraId="2F015A5F" w14:textId="433C7E7D"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 xml:space="preserve">Van Dijk, Teun A. "Pragmatics, presuppositions and context </w:t>
      </w:r>
      <w:proofErr w:type="spellStart"/>
      <w:r w:rsidRPr="003A3F1A">
        <w:rPr>
          <w:rFonts w:ascii="Times New Roman" w:eastAsia="Times New Roman" w:hAnsi="Times New Roman" w:cs="Times New Roman"/>
          <w:color w:val="000000"/>
          <w:sz w:val="24"/>
          <w:szCs w:val="24"/>
          <w:highlight w:val="white"/>
        </w:rPr>
        <w:t>grammars."</w:t>
      </w:r>
      <w:r w:rsidRPr="003A3F1A">
        <w:rPr>
          <w:rFonts w:ascii="Times New Roman" w:eastAsia="Times New Roman" w:hAnsi="Times New Roman" w:cs="Times New Roman"/>
          <w:i/>
          <w:color w:val="000000"/>
          <w:sz w:val="24"/>
          <w:szCs w:val="24"/>
          <w:highlight w:val="white"/>
        </w:rPr>
        <w:t>Pragmatics</w:t>
      </w:r>
      <w:proofErr w:type="spellEnd"/>
      <w:r w:rsidRPr="003A3F1A">
        <w:rPr>
          <w:rFonts w:ascii="Times New Roman" w:eastAsia="Times New Roman" w:hAnsi="Times New Roman" w:cs="Times New Roman"/>
          <w:color w:val="000000"/>
          <w:sz w:val="24"/>
          <w:szCs w:val="24"/>
          <w:highlight w:val="white"/>
        </w:rPr>
        <w:t>: 53-79</w:t>
      </w:r>
      <w:r w:rsidR="0098368A">
        <w:rPr>
          <w:rFonts w:ascii="Times New Roman" w:eastAsia="Times New Roman" w:hAnsi="Times New Roman" w:cs="Times New Roman"/>
          <w:color w:val="000000"/>
          <w:sz w:val="24"/>
          <w:szCs w:val="24"/>
          <w:highlight w:val="white"/>
        </w:rPr>
        <w:t xml:space="preserve">, </w:t>
      </w:r>
      <w:r w:rsidR="0098368A" w:rsidRPr="003A3F1A">
        <w:rPr>
          <w:rFonts w:ascii="Times New Roman" w:eastAsia="Times New Roman" w:hAnsi="Times New Roman" w:cs="Times New Roman"/>
          <w:color w:val="000000"/>
          <w:sz w:val="24"/>
          <w:szCs w:val="24"/>
          <w:highlight w:val="white"/>
        </w:rPr>
        <w:t>1976</w:t>
      </w:r>
      <w:r w:rsidRPr="003A3F1A">
        <w:rPr>
          <w:rFonts w:ascii="Times New Roman" w:eastAsia="Times New Roman" w:hAnsi="Times New Roman" w:cs="Times New Roman"/>
          <w:color w:val="000000"/>
          <w:sz w:val="24"/>
          <w:szCs w:val="24"/>
          <w:highlight w:val="white"/>
        </w:rPr>
        <w:t>.</w:t>
      </w:r>
    </w:p>
    <w:p w14:paraId="4DA02BEC" w14:textId="77777777" w:rsidR="00D43115" w:rsidRDefault="002B2662" w:rsidP="00D43115">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Van Dijk, Teun A. "Discourse and the denial of racism." </w:t>
      </w:r>
      <w:r w:rsidRPr="003A3F1A">
        <w:rPr>
          <w:rFonts w:ascii="Times New Roman" w:eastAsia="Times New Roman" w:hAnsi="Times New Roman" w:cs="Times New Roman"/>
          <w:i/>
          <w:color w:val="000000"/>
          <w:sz w:val="24"/>
          <w:szCs w:val="24"/>
          <w:highlight w:val="white"/>
        </w:rPr>
        <w:t>Discourse &amp; Society</w:t>
      </w:r>
      <w:r w:rsidR="0098368A">
        <w:rPr>
          <w:rFonts w:ascii="Times New Roman" w:eastAsia="Times New Roman" w:hAnsi="Times New Roman" w:cs="Times New Roman"/>
          <w:i/>
          <w:color w:val="000000"/>
          <w:sz w:val="24"/>
          <w:szCs w:val="24"/>
          <w:highlight w:val="white"/>
        </w:rPr>
        <w:t xml:space="preserve"> </w:t>
      </w:r>
      <w:r w:rsidRPr="003A3F1A">
        <w:rPr>
          <w:rFonts w:ascii="Times New Roman" w:eastAsia="Times New Roman" w:hAnsi="Times New Roman" w:cs="Times New Roman"/>
          <w:color w:val="000000"/>
          <w:sz w:val="24"/>
          <w:szCs w:val="24"/>
          <w:highlight w:val="white"/>
        </w:rPr>
        <w:t>3.</w:t>
      </w:r>
      <w:r w:rsidR="0098368A">
        <w:rPr>
          <w:rFonts w:ascii="Times New Roman" w:eastAsia="Times New Roman" w:hAnsi="Times New Roman" w:cs="Times New Roman"/>
          <w:color w:val="000000"/>
          <w:sz w:val="24"/>
          <w:szCs w:val="24"/>
          <w:highlight w:val="white"/>
        </w:rPr>
        <w:t>1</w:t>
      </w:r>
      <w:r w:rsidRPr="003A3F1A">
        <w:rPr>
          <w:rFonts w:ascii="Times New Roman" w:eastAsia="Times New Roman" w:hAnsi="Times New Roman" w:cs="Times New Roman"/>
          <w:color w:val="000000"/>
          <w:sz w:val="24"/>
          <w:szCs w:val="24"/>
          <w:highlight w:val="white"/>
        </w:rPr>
        <w:t>: 87-118</w:t>
      </w:r>
      <w:r w:rsidR="0098368A">
        <w:rPr>
          <w:rFonts w:ascii="Times New Roman" w:eastAsia="Times New Roman" w:hAnsi="Times New Roman" w:cs="Times New Roman"/>
          <w:color w:val="000000"/>
          <w:sz w:val="24"/>
          <w:szCs w:val="24"/>
          <w:highlight w:val="white"/>
        </w:rPr>
        <w:t xml:space="preserve">, </w:t>
      </w:r>
      <w:r w:rsidR="0098368A" w:rsidRPr="003A3F1A">
        <w:rPr>
          <w:rFonts w:ascii="Times New Roman" w:eastAsia="Times New Roman" w:hAnsi="Times New Roman" w:cs="Times New Roman"/>
          <w:color w:val="000000"/>
          <w:sz w:val="24"/>
          <w:szCs w:val="24"/>
          <w:highlight w:val="white"/>
        </w:rPr>
        <w:t>1992</w:t>
      </w:r>
      <w:r w:rsidRPr="003A3F1A">
        <w:rPr>
          <w:rFonts w:ascii="Times New Roman" w:eastAsia="Times New Roman" w:hAnsi="Times New Roman" w:cs="Times New Roman"/>
          <w:color w:val="000000"/>
          <w:sz w:val="24"/>
          <w:szCs w:val="24"/>
          <w:highlight w:val="white"/>
        </w:rPr>
        <w:t>.</w:t>
      </w:r>
    </w:p>
    <w:p w14:paraId="03869B1A" w14:textId="0396B0EA" w:rsidR="002B2662" w:rsidRPr="003A3F1A" w:rsidRDefault="002B2662" w:rsidP="00D43115">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 xml:space="preserve">Van </w:t>
      </w:r>
      <w:proofErr w:type="spellStart"/>
      <w:r w:rsidRPr="003A3F1A">
        <w:rPr>
          <w:rFonts w:ascii="Times New Roman" w:eastAsia="Times New Roman" w:hAnsi="Times New Roman" w:cs="Times New Roman"/>
          <w:color w:val="000000"/>
          <w:sz w:val="24"/>
          <w:szCs w:val="24"/>
          <w:highlight w:val="white"/>
        </w:rPr>
        <w:t>Gelderen</w:t>
      </w:r>
      <w:proofErr w:type="spellEnd"/>
      <w:r w:rsidRPr="003A3F1A">
        <w:rPr>
          <w:rFonts w:ascii="Times New Roman" w:eastAsia="Times New Roman" w:hAnsi="Times New Roman" w:cs="Times New Roman"/>
          <w:color w:val="000000"/>
          <w:sz w:val="24"/>
          <w:szCs w:val="24"/>
          <w:highlight w:val="white"/>
        </w:rPr>
        <w:t xml:space="preserve">, Elly. "Aspect, infinitival complements, and </w:t>
      </w:r>
      <w:proofErr w:type="spellStart"/>
      <w:r w:rsidRPr="003A3F1A">
        <w:rPr>
          <w:rFonts w:ascii="Times New Roman" w:eastAsia="Times New Roman" w:hAnsi="Times New Roman" w:cs="Times New Roman"/>
          <w:color w:val="000000"/>
          <w:sz w:val="24"/>
          <w:szCs w:val="24"/>
          <w:highlight w:val="white"/>
        </w:rPr>
        <w:t>evidentials</w:t>
      </w:r>
      <w:proofErr w:type="spellEnd"/>
      <w:r w:rsidRPr="003A3F1A">
        <w:rPr>
          <w:rFonts w:ascii="Times New Roman" w:eastAsia="Times New Roman" w:hAnsi="Times New Roman" w:cs="Times New Roman"/>
          <w:color w:val="000000"/>
          <w:sz w:val="24"/>
          <w:szCs w:val="24"/>
          <w:highlight w:val="white"/>
        </w:rPr>
        <w:t>."</w:t>
      </w:r>
      <w:r w:rsidR="00D43115">
        <w:rPr>
          <w:rFonts w:ascii="Times New Roman" w:eastAsia="Times New Roman" w:hAnsi="Times New Roman" w:cs="Times New Roman"/>
          <w:i/>
          <w:color w:val="000000"/>
          <w:sz w:val="24"/>
          <w:szCs w:val="24"/>
          <w:highlight w:val="white"/>
        </w:rPr>
        <w:t>Amsterdam</w:t>
      </w:r>
      <w:r w:rsidRPr="003A3F1A">
        <w:rPr>
          <w:rFonts w:ascii="Times New Roman" w:eastAsia="Times New Roman" w:hAnsi="Times New Roman" w:cs="Times New Roman"/>
          <w:i/>
          <w:color w:val="000000"/>
          <w:sz w:val="24"/>
          <w:szCs w:val="24"/>
          <w:highlight w:val="white"/>
        </w:rPr>
        <w:t xml:space="preserve"> </w:t>
      </w:r>
      <w:r w:rsidR="00D43115">
        <w:rPr>
          <w:rFonts w:ascii="Times New Roman" w:eastAsia="Times New Roman" w:hAnsi="Times New Roman" w:cs="Times New Roman"/>
          <w:i/>
          <w:color w:val="000000"/>
          <w:sz w:val="24"/>
          <w:szCs w:val="24"/>
          <w:highlight w:val="white"/>
        </w:rPr>
        <w:t>Studies</w:t>
      </w:r>
      <w:r w:rsidRPr="003A3F1A">
        <w:rPr>
          <w:rFonts w:ascii="Times New Roman" w:eastAsia="Times New Roman" w:hAnsi="Times New Roman" w:cs="Times New Roman"/>
          <w:i/>
          <w:color w:val="000000"/>
          <w:sz w:val="24"/>
          <w:szCs w:val="24"/>
          <w:highlight w:val="white"/>
        </w:rPr>
        <w:t xml:space="preserve"> </w:t>
      </w:r>
      <w:r w:rsidR="005706AE">
        <w:rPr>
          <w:rFonts w:ascii="Times New Roman" w:eastAsia="Times New Roman" w:hAnsi="Times New Roman" w:cs="Times New Roman"/>
          <w:i/>
          <w:color w:val="000000"/>
          <w:sz w:val="24"/>
          <w:szCs w:val="24"/>
          <w:highlight w:val="white"/>
        </w:rPr>
        <w:t>in</w:t>
      </w:r>
      <w:r w:rsidRPr="003A3F1A">
        <w:rPr>
          <w:rFonts w:ascii="Times New Roman" w:eastAsia="Times New Roman" w:hAnsi="Times New Roman" w:cs="Times New Roman"/>
          <w:i/>
          <w:color w:val="000000"/>
          <w:sz w:val="24"/>
          <w:szCs w:val="24"/>
          <w:highlight w:val="white"/>
        </w:rPr>
        <w:t xml:space="preserve"> </w:t>
      </w:r>
      <w:r w:rsidR="005706AE">
        <w:rPr>
          <w:rFonts w:ascii="Times New Roman" w:eastAsia="Times New Roman" w:hAnsi="Times New Roman" w:cs="Times New Roman"/>
          <w:i/>
          <w:color w:val="000000"/>
          <w:sz w:val="24"/>
          <w:szCs w:val="24"/>
          <w:highlight w:val="white"/>
        </w:rPr>
        <w:t>the</w:t>
      </w:r>
      <w:r w:rsidRPr="003A3F1A">
        <w:rPr>
          <w:rFonts w:ascii="Times New Roman" w:eastAsia="Times New Roman" w:hAnsi="Times New Roman" w:cs="Times New Roman"/>
          <w:i/>
          <w:color w:val="000000"/>
          <w:sz w:val="24"/>
          <w:szCs w:val="24"/>
          <w:highlight w:val="white"/>
        </w:rPr>
        <w:t xml:space="preserve"> </w:t>
      </w:r>
      <w:r w:rsidR="005706AE">
        <w:rPr>
          <w:rFonts w:ascii="Times New Roman" w:eastAsia="Times New Roman" w:hAnsi="Times New Roman" w:cs="Times New Roman"/>
          <w:i/>
          <w:color w:val="000000"/>
          <w:sz w:val="24"/>
          <w:szCs w:val="24"/>
          <w:highlight w:val="white"/>
        </w:rPr>
        <w:t>Theory</w:t>
      </w:r>
      <w:r w:rsidRPr="003A3F1A">
        <w:rPr>
          <w:rFonts w:ascii="Times New Roman" w:eastAsia="Times New Roman" w:hAnsi="Times New Roman" w:cs="Times New Roman"/>
          <w:i/>
          <w:color w:val="000000"/>
          <w:sz w:val="24"/>
          <w:szCs w:val="24"/>
          <w:highlight w:val="white"/>
        </w:rPr>
        <w:t xml:space="preserve"> </w:t>
      </w:r>
      <w:r w:rsidR="005706AE">
        <w:rPr>
          <w:rFonts w:ascii="Times New Roman" w:eastAsia="Times New Roman" w:hAnsi="Times New Roman" w:cs="Times New Roman"/>
          <w:i/>
          <w:color w:val="000000"/>
          <w:sz w:val="24"/>
          <w:szCs w:val="24"/>
          <w:highlight w:val="white"/>
        </w:rPr>
        <w:t>and</w:t>
      </w:r>
      <w:r w:rsidRPr="003A3F1A">
        <w:rPr>
          <w:rFonts w:ascii="Times New Roman" w:eastAsia="Times New Roman" w:hAnsi="Times New Roman" w:cs="Times New Roman"/>
          <w:i/>
          <w:color w:val="000000"/>
          <w:sz w:val="24"/>
          <w:szCs w:val="24"/>
          <w:highlight w:val="white"/>
        </w:rPr>
        <w:t xml:space="preserve"> </w:t>
      </w:r>
      <w:r w:rsidR="005706AE">
        <w:rPr>
          <w:rFonts w:ascii="Times New Roman" w:eastAsia="Times New Roman" w:hAnsi="Times New Roman" w:cs="Times New Roman"/>
          <w:i/>
          <w:color w:val="000000"/>
          <w:sz w:val="24"/>
          <w:szCs w:val="24"/>
          <w:highlight w:val="white"/>
        </w:rPr>
        <w:t>History</w:t>
      </w:r>
      <w:r w:rsidRPr="003A3F1A">
        <w:rPr>
          <w:rFonts w:ascii="Times New Roman" w:eastAsia="Times New Roman" w:hAnsi="Times New Roman" w:cs="Times New Roman"/>
          <w:i/>
          <w:color w:val="000000"/>
          <w:sz w:val="24"/>
          <w:szCs w:val="24"/>
          <w:highlight w:val="white"/>
        </w:rPr>
        <w:t xml:space="preserve"> </w:t>
      </w:r>
      <w:r w:rsidR="005706AE">
        <w:rPr>
          <w:rFonts w:ascii="Times New Roman" w:eastAsia="Times New Roman" w:hAnsi="Times New Roman" w:cs="Times New Roman"/>
          <w:i/>
          <w:color w:val="000000"/>
          <w:sz w:val="24"/>
          <w:szCs w:val="24"/>
          <w:highlight w:val="white"/>
        </w:rPr>
        <w:t>of</w:t>
      </w:r>
      <w:r w:rsidRPr="003A3F1A">
        <w:rPr>
          <w:rFonts w:ascii="Times New Roman" w:eastAsia="Times New Roman" w:hAnsi="Times New Roman" w:cs="Times New Roman"/>
          <w:i/>
          <w:color w:val="000000"/>
          <w:sz w:val="24"/>
          <w:szCs w:val="24"/>
          <w:highlight w:val="white"/>
        </w:rPr>
        <w:t xml:space="preserve"> </w:t>
      </w:r>
      <w:r w:rsidR="005706AE">
        <w:rPr>
          <w:rFonts w:ascii="Times New Roman" w:eastAsia="Times New Roman" w:hAnsi="Times New Roman" w:cs="Times New Roman"/>
          <w:i/>
          <w:color w:val="000000"/>
          <w:sz w:val="24"/>
          <w:szCs w:val="24"/>
          <w:highlight w:val="white"/>
        </w:rPr>
        <w:t>Linguistic</w:t>
      </w:r>
      <w:r w:rsidRPr="003A3F1A">
        <w:rPr>
          <w:rFonts w:ascii="Times New Roman" w:eastAsia="Times New Roman" w:hAnsi="Times New Roman" w:cs="Times New Roman"/>
          <w:i/>
          <w:color w:val="000000"/>
          <w:sz w:val="24"/>
          <w:szCs w:val="24"/>
          <w:highlight w:val="white"/>
        </w:rPr>
        <w:t xml:space="preserve"> </w:t>
      </w:r>
      <w:r w:rsidR="005706AE">
        <w:rPr>
          <w:rFonts w:ascii="Times New Roman" w:eastAsia="Times New Roman" w:hAnsi="Times New Roman" w:cs="Times New Roman"/>
          <w:i/>
          <w:color w:val="000000"/>
          <w:sz w:val="24"/>
          <w:szCs w:val="24"/>
          <w:highlight w:val="white"/>
        </w:rPr>
        <w:t>Science</w:t>
      </w:r>
      <w:r w:rsidRPr="003A3F1A">
        <w:rPr>
          <w:rFonts w:ascii="Times New Roman" w:eastAsia="Times New Roman" w:hAnsi="Times New Roman" w:cs="Times New Roman"/>
          <w:i/>
          <w:color w:val="000000"/>
          <w:sz w:val="24"/>
          <w:szCs w:val="24"/>
          <w:highlight w:val="white"/>
        </w:rPr>
        <w:t xml:space="preserve"> </w:t>
      </w:r>
      <w:r w:rsidR="005706AE">
        <w:rPr>
          <w:rFonts w:ascii="Times New Roman" w:eastAsia="Times New Roman" w:hAnsi="Times New Roman" w:cs="Times New Roman"/>
          <w:i/>
          <w:color w:val="000000"/>
          <w:sz w:val="24"/>
          <w:szCs w:val="24"/>
          <w:highlight w:val="white"/>
        </w:rPr>
        <w:t>Series</w:t>
      </w:r>
      <w:r w:rsidRPr="003A3F1A">
        <w:rPr>
          <w:rFonts w:ascii="Times New Roman" w:eastAsia="Times New Roman" w:hAnsi="Times New Roman" w:cs="Times New Roman"/>
          <w:i/>
          <w:color w:val="000000"/>
          <w:sz w:val="24"/>
          <w:szCs w:val="24"/>
          <w:highlight w:val="white"/>
        </w:rPr>
        <w:t xml:space="preserve"> 4</w:t>
      </w:r>
      <w:r w:rsidRPr="003A3F1A">
        <w:rPr>
          <w:rFonts w:ascii="Times New Roman" w:eastAsia="Times New Roman" w:hAnsi="Times New Roman" w:cs="Times New Roman"/>
          <w:color w:val="000000"/>
          <w:sz w:val="24"/>
          <w:szCs w:val="24"/>
          <w:highlight w:val="white"/>
        </w:rPr>
        <w:t> 255: 39-68</w:t>
      </w:r>
      <w:r w:rsidR="005706AE">
        <w:rPr>
          <w:rFonts w:ascii="Times New Roman" w:eastAsia="Times New Roman" w:hAnsi="Times New Roman" w:cs="Times New Roman"/>
          <w:color w:val="000000"/>
          <w:sz w:val="24"/>
          <w:szCs w:val="24"/>
          <w:highlight w:val="white"/>
        </w:rPr>
        <w:t xml:space="preserve">, </w:t>
      </w:r>
      <w:r w:rsidR="005706AE" w:rsidRPr="003A3F1A">
        <w:rPr>
          <w:rFonts w:ascii="Times New Roman" w:eastAsia="Times New Roman" w:hAnsi="Times New Roman" w:cs="Times New Roman"/>
          <w:color w:val="000000"/>
          <w:sz w:val="24"/>
          <w:szCs w:val="24"/>
          <w:highlight w:val="white"/>
        </w:rPr>
        <w:t>2004</w:t>
      </w:r>
      <w:r w:rsidR="005706AE">
        <w:rPr>
          <w:rFonts w:ascii="Times New Roman" w:eastAsia="Times New Roman" w:hAnsi="Times New Roman" w:cs="Times New Roman"/>
          <w:color w:val="000000"/>
          <w:sz w:val="24"/>
          <w:szCs w:val="24"/>
          <w:highlight w:val="white"/>
        </w:rPr>
        <w:t>.</w:t>
      </w:r>
    </w:p>
    <w:p w14:paraId="5DF8D497" w14:textId="6B0FCCE5" w:rsidR="002B2662" w:rsidRPr="003A3F1A" w:rsidRDefault="002B2662" w:rsidP="00E87FED">
      <w:pPr>
        <w:ind w:left="720" w:hanging="720"/>
        <w:rPr>
          <w:rFonts w:ascii="Times New Roman" w:eastAsia="Times New Roman" w:hAnsi="Times New Roman" w:cs="Times New Roman"/>
          <w:color w:val="000000"/>
          <w:sz w:val="24"/>
          <w:szCs w:val="24"/>
          <w:highlight w:val="white"/>
          <w:lang w:val="fr-FR"/>
        </w:rPr>
      </w:pPr>
      <w:proofErr w:type="spellStart"/>
      <w:r w:rsidRPr="003A3F1A">
        <w:rPr>
          <w:rFonts w:ascii="Times New Roman" w:eastAsia="Times New Roman" w:hAnsi="Times New Roman" w:cs="Times New Roman"/>
          <w:color w:val="000000"/>
          <w:sz w:val="24"/>
          <w:szCs w:val="24"/>
          <w:highlight w:val="white"/>
        </w:rPr>
        <w:lastRenderedPageBreak/>
        <w:t>Vultur</w:t>
      </w:r>
      <w:proofErr w:type="spellEnd"/>
      <w:r w:rsidRPr="003A3F1A">
        <w:rPr>
          <w:rFonts w:ascii="Times New Roman" w:eastAsia="Times New Roman" w:hAnsi="Times New Roman" w:cs="Times New Roman"/>
          <w:color w:val="000000"/>
          <w:sz w:val="24"/>
          <w:szCs w:val="24"/>
          <w:highlight w:val="white"/>
        </w:rPr>
        <w:t>, S. A type of intertextuality: The quotation in the critical discourse.</w:t>
      </w:r>
      <w:r w:rsidRPr="003A3F1A">
        <w:rPr>
          <w:rFonts w:ascii="Times New Roman" w:eastAsia="Times New Roman" w:hAnsi="Times New Roman" w:cs="Times New Roman"/>
          <w:i/>
          <w:color w:val="000000"/>
          <w:sz w:val="24"/>
          <w:szCs w:val="24"/>
          <w:highlight w:val="white"/>
        </w:rPr>
        <w:t> </w:t>
      </w:r>
      <w:r w:rsidRPr="003A3F1A">
        <w:rPr>
          <w:rFonts w:ascii="Times New Roman" w:eastAsia="Times New Roman" w:hAnsi="Times New Roman" w:cs="Times New Roman"/>
          <w:i/>
          <w:color w:val="000000"/>
          <w:sz w:val="24"/>
          <w:szCs w:val="24"/>
          <w:highlight w:val="white"/>
          <w:lang w:val="fr-FR"/>
        </w:rPr>
        <w:t>Revue Roumaine De Linguistique, 28</w:t>
      </w:r>
      <w:r w:rsidRPr="003A3F1A">
        <w:rPr>
          <w:rFonts w:ascii="Times New Roman" w:eastAsia="Times New Roman" w:hAnsi="Times New Roman" w:cs="Times New Roman"/>
          <w:color w:val="000000"/>
          <w:sz w:val="24"/>
          <w:szCs w:val="24"/>
          <w:highlight w:val="white"/>
          <w:lang w:val="fr-FR"/>
        </w:rPr>
        <w:t xml:space="preserve">(5), 397-403. </w:t>
      </w:r>
      <w:proofErr w:type="spellStart"/>
      <w:r w:rsidRPr="003A3F1A">
        <w:rPr>
          <w:rFonts w:ascii="Times New Roman" w:eastAsia="Times New Roman" w:hAnsi="Times New Roman" w:cs="Times New Roman"/>
          <w:color w:val="000000"/>
          <w:sz w:val="24"/>
          <w:szCs w:val="24"/>
          <w:highlight w:val="white"/>
          <w:lang w:val="fr-FR"/>
        </w:rPr>
        <w:t>Retrieved</w:t>
      </w:r>
      <w:proofErr w:type="spellEnd"/>
      <w:r w:rsidRPr="003A3F1A">
        <w:rPr>
          <w:rFonts w:ascii="Times New Roman" w:eastAsia="Times New Roman" w:hAnsi="Times New Roman" w:cs="Times New Roman"/>
          <w:color w:val="000000"/>
          <w:sz w:val="24"/>
          <w:szCs w:val="24"/>
          <w:highlight w:val="white"/>
          <w:lang w:val="fr-FR"/>
        </w:rPr>
        <w:t xml:space="preserve"> </w:t>
      </w:r>
      <w:proofErr w:type="spellStart"/>
      <w:r w:rsidRPr="003A3F1A">
        <w:rPr>
          <w:rFonts w:ascii="Times New Roman" w:eastAsia="Times New Roman" w:hAnsi="Times New Roman" w:cs="Times New Roman"/>
          <w:color w:val="000000"/>
          <w:sz w:val="24"/>
          <w:szCs w:val="24"/>
          <w:highlight w:val="white"/>
          <w:lang w:val="fr-FR"/>
        </w:rPr>
        <w:t>from</w:t>
      </w:r>
      <w:proofErr w:type="spellEnd"/>
      <w:r w:rsidRPr="003A3F1A">
        <w:rPr>
          <w:rFonts w:ascii="Times New Roman" w:eastAsia="Times New Roman" w:hAnsi="Times New Roman" w:cs="Times New Roman"/>
          <w:color w:val="000000"/>
          <w:sz w:val="24"/>
          <w:szCs w:val="24"/>
          <w:highlight w:val="white"/>
          <w:lang w:val="fr-FR"/>
        </w:rPr>
        <w:t xml:space="preserve"> </w:t>
      </w:r>
      <w:r w:rsidR="005706AE" w:rsidRPr="005706AE">
        <w:rPr>
          <w:rFonts w:ascii="Times New Roman" w:eastAsia="Times New Roman" w:hAnsi="Times New Roman" w:cs="Times New Roman"/>
          <w:color w:val="000000"/>
          <w:sz w:val="24"/>
          <w:szCs w:val="24"/>
          <w:highlight w:val="white"/>
          <w:lang w:val="fr-FR"/>
        </w:rPr>
        <w:t>http://search.proquest.com/docview/58131040?accountid=14552</w:t>
      </w:r>
      <w:r w:rsidR="005706AE">
        <w:rPr>
          <w:rFonts w:ascii="Times New Roman" w:eastAsia="Times New Roman" w:hAnsi="Times New Roman" w:cs="Times New Roman"/>
          <w:color w:val="000000"/>
          <w:sz w:val="24"/>
          <w:szCs w:val="24"/>
          <w:highlight w:val="white"/>
          <w:lang w:val="fr-FR"/>
        </w:rPr>
        <w:t xml:space="preserve">. </w:t>
      </w:r>
      <w:r w:rsidR="005706AE" w:rsidRPr="003A3F1A">
        <w:rPr>
          <w:rFonts w:ascii="Times New Roman" w:eastAsia="Times New Roman" w:hAnsi="Times New Roman" w:cs="Times New Roman"/>
          <w:color w:val="000000"/>
          <w:sz w:val="24"/>
          <w:szCs w:val="24"/>
          <w:highlight w:val="white"/>
        </w:rPr>
        <w:t>1983</w:t>
      </w:r>
      <w:r w:rsidR="00317A34">
        <w:rPr>
          <w:rFonts w:ascii="Times New Roman" w:eastAsia="Times New Roman" w:hAnsi="Times New Roman" w:cs="Times New Roman"/>
          <w:color w:val="000000"/>
          <w:sz w:val="24"/>
          <w:szCs w:val="24"/>
          <w:highlight w:val="white"/>
        </w:rPr>
        <w:t>.</w:t>
      </w:r>
    </w:p>
    <w:p w14:paraId="2E007BC6" w14:textId="63CE7B39" w:rsidR="002B2662" w:rsidRPr="003A3F1A"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Wade, Elizabeth, and Herbert H. Clark. "Reproduction and demonstration in quotations." </w:t>
      </w:r>
      <w:r w:rsidRPr="003A3F1A">
        <w:rPr>
          <w:rFonts w:ascii="Times New Roman" w:eastAsia="Times New Roman" w:hAnsi="Times New Roman" w:cs="Times New Roman"/>
          <w:i/>
          <w:color w:val="000000"/>
          <w:sz w:val="24"/>
          <w:szCs w:val="24"/>
          <w:highlight w:val="white"/>
        </w:rPr>
        <w:t>Journal of Memory and Language</w:t>
      </w:r>
      <w:r w:rsidRPr="003A3F1A">
        <w:rPr>
          <w:rFonts w:ascii="Times New Roman" w:eastAsia="Times New Roman" w:hAnsi="Times New Roman" w:cs="Times New Roman"/>
          <w:color w:val="000000"/>
          <w:sz w:val="24"/>
          <w:szCs w:val="24"/>
          <w:highlight w:val="white"/>
        </w:rPr>
        <w:t> 32.6: 805-819</w:t>
      </w:r>
      <w:r w:rsidR="00317A34">
        <w:rPr>
          <w:rFonts w:ascii="Times New Roman" w:eastAsia="Times New Roman" w:hAnsi="Times New Roman" w:cs="Times New Roman"/>
          <w:color w:val="000000"/>
          <w:sz w:val="24"/>
          <w:szCs w:val="24"/>
          <w:highlight w:val="white"/>
        </w:rPr>
        <w:t xml:space="preserve">, </w:t>
      </w:r>
      <w:r w:rsidR="00317A34" w:rsidRPr="003A3F1A">
        <w:rPr>
          <w:rFonts w:ascii="Times New Roman" w:eastAsia="Times New Roman" w:hAnsi="Times New Roman" w:cs="Times New Roman"/>
          <w:color w:val="000000"/>
          <w:sz w:val="24"/>
          <w:szCs w:val="24"/>
          <w:highlight w:val="white"/>
        </w:rPr>
        <w:t>1993</w:t>
      </w:r>
      <w:r w:rsidRPr="003A3F1A">
        <w:rPr>
          <w:rFonts w:ascii="Times New Roman" w:eastAsia="Times New Roman" w:hAnsi="Times New Roman" w:cs="Times New Roman"/>
          <w:color w:val="000000"/>
          <w:sz w:val="24"/>
          <w:szCs w:val="24"/>
          <w:highlight w:val="white"/>
        </w:rPr>
        <w:t>.</w:t>
      </w:r>
    </w:p>
    <w:p w14:paraId="63992961" w14:textId="77777777" w:rsidR="002B2662" w:rsidRPr="003A3F1A" w:rsidRDefault="002B2662" w:rsidP="00E87FED">
      <w:pPr>
        <w:ind w:left="720" w:hanging="720"/>
        <w:rPr>
          <w:rFonts w:ascii="Times New Roman" w:eastAsia="Times New Roman" w:hAnsi="Times New Roman" w:cs="Times New Roman"/>
          <w:color w:val="000000"/>
          <w:sz w:val="24"/>
          <w:szCs w:val="24"/>
        </w:rPr>
      </w:pPr>
      <w:r w:rsidRPr="003A3F1A">
        <w:rPr>
          <w:rFonts w:ascii="Times New Roman" w:eastAsia="Times New Roman" w:hAnsi="Times New Roman" w:cs="Times New Roman"/>
          <w:color w:val="000000"/>
          <w:sz w:val="24"/>
          <w:szCs w:val="24"/>
        </w:rPr>
        <w:t>Yule, George. "Pragmatics: Oxford University Press." (1996).</w:t>
      </w:r>
    </w:p>
    <w:p w14:paraId="05D54EE6" w14:textId="4D44E920" w:rsidR="002B2662" w:rsidRPr="003A3F1A" w:rsidRDefault="002B2662" w:rsidP="00E87FED">
      <w:pPr>
        <w:ind w:left="720" w:hanging="720"/>
        <w:rPr>
          <w:rFonts w:ascii="Times New Roman" w:eastAsia="Times New Roman" w:hAnsi="Times New Roman" w:cs="Times New Roman"/>
          <w:color w:val="000000"/>
          <w:sz w:val="24"/>
          <w:szCs w:val="24"/>
          <w:highlight w:val="white"/>
        </w:rPr>
      </w:pPr>
      <w:proofErr w:type="spellStart"/>
      <w:r w:rsidRPr="003A3F1A">
        <w:rPr>
          <w:rFonts w:ascii="Times New Roman" w:eastAsia="Times New Roman" w:hAnsi="Times New Roman" w:cs="Times New Roman"/>
          <w:color w:val="000000"/>
          <w:sz w:val="24"/>
          <w:szCs w:val="24"/>
          <w:highlight w:val="white"/>
        </w:rPr>
        <w:t>Zeevat</w:t>
      </w:r>
      <w:proofErr w:type="spellEnd"/>
      <w:r w:rsidRPr="003A3F1A">
        <w:rPr>
          <w:rFonts w:ascii="Times New Roman" w:eastAsia="Times New Roman" w:hAnsi="Times New Roman" w:cs="Times New Roman"/>
          <w:color w:val="000000"/>
          <w:sz w:val="24"/>
          <w:szCs w:val="24"/>
          <w:highlight w:val="white"/>
        </w:rPr>
        <w:t>, Henk. "Particles: Presupposition triggers, context markers or speech act markers." </w:t>
      </w:r>
      <w:r w:rsidRPr="003A3F1A">
        <w:rPr>
          <w:rFonts w:ascii="Times New Roman" w:eastAsia="Times New Roman" w:hAnsi="Times New Roman" w:cs="Times New Roman"/>
          <w:i/>
          <w:color w:val="000000"/>
          <w:sz w:val="24"/>
          <w:szCs w:val="24"/>
          <w:highlight w:val="white"/>
        </w:rPr>
        <w:t>Optimality Theory and Pragmatics</w:t>
      </w:r>
      <w:r w:rsidRPr="003A3F1A">
        <w:rPr>
          <w:rFonts w:ascii="Times New Roman" w:eastAsia="Times New Roman" w:hAnsi="Times New Roman" w:cs="Times New Roman"/>
          <w:color w:val="000000"/>
          <w:sz w:val="24"/>
          <w:szCs w:val="24"/>
          <w:highlight w:val="white"/>
        </w:rPr>
        <w:t>: 91-111</w:t>
      </w:r>
      <w:r w:rsidR="00317A34">
        <w:rPr>
          <w:rFonts w:ascii="Times New Roman" w:eastAsia="Times New Roman" w:hAnsi="Times New Roman" w:cs="Times New Roman"/>
          <w:color w:val="000000"/>
          <w:sz w:val="24"/>
          <w:szCs w:val="24"/>
          <w:highlight w:val="white"/>
        </w:rPr>
        <w:t xml:space="preserve">, </w:t>
      </w:r>
      <w:r w:rsidR="00317A34" w:rsidRPr="003A3F1A">
        <w:rPr>
          <w:rFonts w:ascii="Times New Roman" w:eastAsia="Times New Roman" w:hAnsi="Times New Roman" w:cs="Times New Roman"/>
          <w:color w:val="000000"/>
          <w:sz w:val="24"/>
          <w:szCs w:val="24"/>
          <w:highlight w:val="white"/>
        </w:rPr>
        <w:t>2003</w:t>
      </w:r>
      <w:r w:rsidRPr="003A3F1A">
        <w:rPr>
          <w:rFonts w:ascii="Times New Roman" w:eastAsia="Times New Roman" w:hAnsi="Times New Roman" w:cs="Times New Roman"/>
          <w:color w:val="000000"/>
          <w:sz w:val="24"/>
          <w:szCs w:val="24"/>
          <w:highlight w:val="white"/>
        </w:rPr>
        <w:t>.</w:t>
      </w:r>
    </w:p>
    <w:p w14:paraId="63408D2B" w14:textId="382D6752" w:rsidR="002B2662" w:rsidRPr="00317A34" w:rsidRDefault="002B2662" w:rsidP="00E87FED">
      <w:pPr>
        <w:ind w:left="720" w:hanging="720"/>
        <w:rPr>
          <w:rFonts w:ascii="Times New Roman" w:eastAsia="Times New Roman" w:hAnsi="Times New Roman" w:cs="Times New Roman"/>
          <w:color w:val="000000"/>
          <w:sz w:val="24"/>
          <w:szCs w:val="24"/>
          <w:highlight w:val="white"/>
        </w:rPr>
      </w:pPr>
      <w:r w:rsidRPr="003A3F1A">
        <w:rPr>
          <w:rFonts w:ascii="Times New Roman" w:eastAsia="Times New Roman" w:hAnsi="Times New Roman" w:cs="Times New Roman"/>
          <w:color w:val="000000"/>
          <w:sz w:val="24"/>
          <w:szCs w:val="24"/>
          <w:highlight w:val="white"/>
        </w:rPr>
        <w:t xml:space="preserve">Zhukov, I., &amp; </w:t>
      </w:r>
      <w:proofErr w:type="spellStart"/>
      <w:r w:rsidRPr="003A3F1A">
        <w:rPr>
          <w:rFonts w:ascii="Times New Roman" w:eastAsia="Times New Roman" w:hAnsi="Times New Roman" w:cs="Times New Roman"/>
          <w:color w:val="000000"/>
          <w:sz w:val="24"/>
          <w:szCs w:val="24"/>
          <w:highlight w:val="white"/>
        </w:rPr>
        <w:t>Gafurova</w:t>
      </w:r>
      <w:proofErr w:type="spellEnd"/>
      <w:r w:rsidRPr="003A3F1A">
        <w:rPr>
          <w:rFonts w:ascii="Times New Roman" w:eastAsia="Times New Roman" w:hAnsi="Times New Roman" w:cs="Times New Roman"/>
          <w:color w:val="000000"/>
          <w:sz w:val="24"/>
          <w:szCs w:val="24"/>
          <w:highlight w:val="white"/>
        </w:rPr>
        <w:t xml:space="preserve">, N. The war in </w:t>
      </w:r>
      <w:proofErr w:type="spellStart"/>
      <w:r w:rsidRPr="003A3F1A">
        <w:rPr>
          <w:rFonts w:ascii="Times New Roman" w:eastAsia="Times New Roman" w:hAnsi="Times New Roman" w:cs="Times New Roman"/>
          <w:color w:val="000000"/>
          <w:sz w:val="24"/>
          <w:szCs w:val="24"/>
          <w:highlight w:val="white"/>
        </w:rPr>
        <w:t>chechnya</w:t>
      </w:r>
      <w:proofErr w:type="spellEnd"/>
      <w:r w:rsidRPr="003A3F1A">
        <w:rPr>
          <w:rFonts w:ascii="Times New Roman" w:eastAsia="Times New Roman" w:hAnsi="Times New Roman" w:cs="Times New Roman"/>
          <w:color w:val="000000"/>
          <w:sz w:val="24"/>
          <w:szCs w:val="24"/>
          <w:highlight w:val="white"/>
        </w:rPr>
        <w:t xml:space="preserve"> in international press discourse.</w:t>
      </w:r>
      <w:r w:rsidRPr="003A3F1A">
        <w:rPr>
          <w:rFonts w:ascii="Times New Roman" w:eastAsia="Times New Roman" w:hAnsi="Times New Roman" w:cs="Times New Roman"/>
          <w:i/>
          <w:color w:val="000000"/>
          <w:sz w:val="24"/>
          <w:szCs w:val="24"/>
          <w:highlight w:val="white"/>
        </w:rPr>
        <w:t> </w:t>
      </w:r>
      <w:proofErr w:type="spellStart"/>
      <w:r w:rsidRPr="003A3F1A">
        <w:rPr>
          <w:rFonts w:ascii="Times New Roman" w:eastAsia="Times New Roman" w:hAnsi="Times New Roman" w:cs="Times New Roman"/>
          <w:i/>
          <w:color w:val="000000"/>
          <w:sz w:val="24"/>
          <w:szCs w:val="24"/>
          <w:highlight w:val="white"/>
        </w:rPr>
        <w:t>Muttersprache</w:t>
      </w:r>
      <w:proofErr w:type="spellEnd"/>
      <w:r w:rsidRPr="003A3F1A">
        <w:rPr>
          <w:rFonts w:ascii="Times New Roman" w:eastAsia="Times New Roman" w:hAnsi="Times New Roman" w:cs="Times New Roman"/>
          <w:i/>
          <w:color w:val="000000"/>
          <w:sz w:val="24"/>
          <w:szCs w:val="24"/>
          <w:highlight w:val="white"/>
        </w:rPr>
        <w:t>, 112</w:t>
      </w:r>
      <w:r w:rsidRPr="003A3F1A">
        <w:rPr>
          <w:rFonts w:ascii="Times New Roman" w:eastAsia="Times New Roman" w:hAnsi="Times New Roman" w:cs="Times New Roman"/>
          <w:color w:val="000000"/>
          <w:sz w:val="24"/>
          <w:szCs w:val="24"/>
          <w:highlight w:val="white"/>
        </w:rPr>
        <w:t xml:space="preserve">(1), 42-54. Retrieved from </w:t>
      </w:r>
      <w:r w:rsidRPr="00317A34">
        <w:rPr>
          <w:rFonts w:ascii="Times New Roman" w:eastAsia="Times New Roman" w:hAnsi="Times New Roman" w:cs="Times New Roman"/>
          <w:color w:val="000000"/>
          <w:sz w:val="24"/>
          <w:szCs w:val="24"/>
          <w:highlight w:val="white"/>
        </w:rPr>
        <w:t>http://search.proquest.com/docview/85566876?accountid=14552</w:t>
      </w:r>
      <w:r w:rsidR="00317A34" w:rsidRPr="00317A34">
        <w:rPr>
          <w:rFonts w:ascii="Times New Roman" w:eastAsia="Times New Roman" w:hAnsi="Times New Roman" w:cs="Times New Roman"/>
          <w:color w:val="000000"/>
          <w:sz w:val="24"/>
          <w:szCs w:val="24"/>
          <w:highlight w:val="white"/>
        </w:rPr>
        <w:t>. 2002.</w:t>
      </w:r>
    </w:p>
    <w:sdt>
      <w:sdtPr>
        <w:rPr>
          <w:rFonts w:ascii="Times New Roman" w:hAnsi="Times New Roman" w:cs="Times New Roman"/>
          <w:sz w:val="24"/>
          <w:szCs w:val="24"/>
        </w:rPr>
        <w:tag w:val="goog_rdk_33"/>
        <w:id w:val="-973756448"/>
      </w:sdtPr>
      <w:sdtEndPr/>
      <w:sdtContent>
        <w:p w14:paraId="3E748CA1" w14:textId="77777777" w:rsidR="002B2662" w:rsidRPr="003A3F1A" w:rsidRDefault="005551C2" w:rsidP="00E87FED">
          <w:pPr>
            <w:ind w:left="720" w:hanging="720"/>
            <w:rPr>
              <w:rFonts w:ascii="Times New Roman" w:eastAsia="Times New Roman" w:hAnsi="Times New Roman" w:cs="Times New Roman"/>
              <w:color w:val="000000"/>
              <w:sz w:val="24"/>
              <w:szCs w:val="24"/>
              <w:u w:val="single"/>
            </w:rPr>
          </w:pPr>
          <w:sdt>
            <w:sdtPr>
              <w:rPr>
                <w:rFonts w:ascii="Times New Roman" w:hAnsi="Times New Roman" w:cs="Times New Roman"/>
                <w:sz w:val="24"/>
                <w:szCs w:val="24"/>
              </w:rPr>
              <w:tag w:val="goog_rdk_31"/>
              <w:id w:val="-484548309"/>
            </w:sdtPr>
            <w:sdtEndPr/>
            <w:sdtContent>
              <w:r w:rsidR="002B2662" w:rsidRPr="003A3F1A">
                <w:rPr>
                  <w:rFonts w:ascii="Times New Roman" w:eastAsia="Times New Roman" w:hAnsi="Times New Roman" w:cs="Times New Roman"/>
                  <w:sz w:val="24"/>
                  <w:szCs w:val="24"/>
                </w:rPr>
                <w:t>http://www.eltiempo.com/Multimedia/especiales/caguan-proceso-paz/</w:t>
              </w:r>
            </w:sdtContent>
          </w:sdt>
          <w:r w:rsidR="002B2662" w:rsidRPr="003A3F1A">
            <w:rPr>
              <w:rFonts w:ascii="Times New Roman" w:eastAsia="Times New Roman" w:hAnsi="Times New Roman" w:cs="Times New Roman"/>
              <w:color w:val="000000"/>
              <w:sz w:val="24"/>
              <w:szCs w:val="24"/>
              <w:u w:val="single"/>
            </w:rPr>
            <w:t xml:space="preserve"> “Los Guerrilleros </w:t>
          </w:r>
          <w:proofErr w:type="spellStart"/>
          <w:r w:rsidR="002B2662" w:rsidRPr="003A3F1A">
            <w:rPr>
              <w:rFonts w:ascii="Times New Roman" w:eastAsia="Times New Roman" w:hAnsi="Times New Roman" w:cs="Times New Roman"/>
              <w:color w:val="000000"/>
              <w:sz w:val="24"/>
              <w:szCs w:val="24"/>
              <w:u w:val="single"/>
            </w:rPr>
            <w:t>Liberales</w:t>
          </w:r>
          <w:proofErr w:type="spellEnd"/>
          <w:sdt>
            <w:sdtPr>
              <w:rPr>
                <w:rFonts w:ascii="Times New Roman" w:hAnsi="Times New Roman" w:cs="Times New Roman"/>
                <w:sz w:val="24"/>
                <w:szCs w:val="24"/>
              </w:rPr>
              <w:tag w:val="goog_rdk_32"/>
              <w:id w:val="130839754"/>
            </w:sdtPr>
            <w:sdtEndPr/>
            <w:sdtContent>
              <w:r w:rsidR="002B2662" w:rsidRPr="003A3F1A">
                <w:rPr>
                  <w:rFonts w:ascii="Times New Roman" w:eastAsia="Times New Roman" w:hAnsi="Times New Roman" w:cs="Times New Roman"/>
                  <w:color w:val="000000"/>
                  <w:sz w:val="24"/>
                  <w:szCs w:val="24"/>
                  <w:u w:val="single"/>
                </w:rPr>
                <w:t xml:space="preserve"> </w:t>
              </w:r>
              <w:proofErr w:type="spellStart"/>
              <w:r w:rsidR="002B2662" w:rsidRPr="003A3F1A">
                <w:rPr>
                  <w:rFonts w:ascii="Times New Roman" w:eastAsia="Times New Roman" w:hAnsi="Times New Roman" w:cs="Times New Roman"/>
                  <w:color w:val="000000"/>
                  <w:sz w:val="24"/>
                  <w:szCs w:val="24"/>
                  <w:u w:val="single"/>
                </w:rPr>
                <w:t>aún</w:t>
              </w:r>
              <w:proofErr w:type="spellEnd"/>
              <w:r w:rsidR="002B2662" w:rsidRPr="003A3F1A">
                <w:rPr>
                  <w:rFonts w:ascii="Times New Roman" w:eastAsia="Times New Roman" w:hAnsi="Times New Roman" w:cs="Times New Roman"/>
                  <w:color w:val="000000"/>
                  <w:sz w:val="24"/>
                  <w:szCs w:val="24"/>
                  <w:u w:val="single"/>
                </w:rPr>
                <w:t xml:space="preserve"> </w:t>
              </w:r>
              <w:proofErr w:type="spellStart"/>
              <w:r w:rsidR="002B2662" w:rsidRPr="003A3F1A">
                <w:rPr>
                  <w:rFonts w:ascii="Times New Roman" w:eastAsia="Times New Roman" w:hAnsi="Times New Roman" w:cs="Times New Roman"/>
                  <w:color w:val="000000"/>
                  <w:sz w:val="24"/>
                  <w:szCs w:val="24"/>
                  <w:u w:val="single"/>
                </w:rPr>
                <w:t>Viven</w:t>
              </w:r>
              <w:proofErr w:type="spellEnd"/>
              <w:r w:rsidR="002B2662" w:rsidRPr="003A3F1A">
                <w:rPr>
                  <w:rFonts w:ascii="Times New Roman" w:eastAsia="Times New Roman" w:hAnsi="Times New Roman" w:cs="Times New Roman"/>
                  <w:color w:val="000000"/>
                  <w:sz w:val="24"/>
                  <w:szCs w:val="24"/>
                  <w:u w:val="single"/>
                </w:rPr>
                <w:t>”</w:t>
              </w:r>
            </w:sdtContent>
          </w:sdt>
        </w:p>
      </w:sdtContent>
    </w:sdt>
    <w:p w14:paraId="25C28DFC" w14:textId="77777777" w:rsidR="00BF658D" w:rsidRDefault="00BF658D" w:rsidP="00A72963">
      <w:pPr>
        <w:pStyle w:val="Style7"/>
        <w:numPr>
          <w:ilvl w:val="0"/>
          <w:numId w:val="0"/>
        </w:numPr>
        <w:ind w:left="90" w:hanging="90"/>
        <w:sectPr w:rsidR="00BF658D" w:rsidSect="008A6680">
          <w:footerReference w:type="first" r:id="rId39"/>
          <w:pgSz w:w="12240" w:h="15840"/>
          <w:pgMar w:top="1440" w:right="1440" w:bottom="1440" w:left="1440" w:header="720" w:footer="720" w:gutter="0"/>
          <w:pgNumType w:start="1"/>
          <w:cols w:space="720"/>
        </w:sectPr>
      </w:pPr>
      <w:bookmarkStart w:id="151" w:name="bookmark=id.111kx3o" w:colFirst="0" w:colLast="0"/>
      <w:bookmarkStart w:id="152" w:name="bookmark=id.206ipza" w:colFirst="0" w:colLast="0"/>
      <w:bookmarkStart w:id="153" w:name="bookmark=id.2zbgiuw" w:colFirst="0" w:colLast="0"/>
      <w:bookmarkStart w:id="154" w:name="bookmark=id.3ygebqi" w:colFirst="0" w:colLast="0"/>
      <w:bookmarkStart w:id="155" w:name="bookmark=id.sqyw64" w:colFirst="0" w:colLast="0"/>
      <w:bookmarkStart w:id="156" w:name="bookmark=id.1rvwp1q" w:colFirst="0" w:colLast="0"/>
      <w:bookmarkStart w:id="157" w:name="bookmark=id.2r0uhxc" w:colFirst="0" w:colLast="0"/>
      <w:bookmarkStart w:id="158" w:name="bookmark=id.34g0dwd" w:colFirst="0" w:colLast="0"/>
      <w:bookmarkStart w:id="159" w:name="bookmark=id.3q5sasy" w:colFirst="0" w:colLast="0"/>
      <w:bookmarkStart w:id="160" w:name="_heading=h.41mghml" w:colFirst="0" w:colLast="0"/>
      <w:bookmarkStart w:id="161" w:name="_heading=h.cuedo4g4ld6k" w:colFirst="0" w:colLast="0"/>
      <w:bookmarkStart w:id="162" w:name="_heading=h.bwnc2o4avvn8" w:colFirst="0" w:colLast="0"/>
      <w:bookmarkStart w:id="163" w:name="_heading=h.2grqrue" w:colFirst="0" w:colLast="0"/>
      <w:bookmarkStart w:id="164" w:name="_heading=h.qwva96bxr1bz" w:colFirst="0" w:colLast="0"/>
      <w:bookmarkStart w:id="165" w:name="_heading=h.p0ezdu4blasz" w:colFirst="0" w:colLast="0"/>
      <w:bookmarkStart w:id="166" w:name="bookmark=id.3hv69ve" w:colFirst="0" w:colLast="0"/>
      <w:bookmarkStart w:id="167" w:name="_heading=h.vx1227" w:colFirst="0" w:colLast="0"/>
      <w:bookmarkStart w:id="168" w:name="_heading=h.b3k8jkf1fwx3" w:colFirst="0" w:colLast="0"/>
      <w:bookmarkStart w:id="169" w:name="_heading=h.9j9zvskulksf" w:colFirst="0" w:colLast="0"/>
      <w:bookmarkStart w:id="170" w:name="bookmark=id.2w5ecyt" w:colFirst="0" w:colLast="0"/>
      <w:bookmarkStart w:id="171" w:name="_heading=h.3fwokq0" w:colFirst="0" w:colLast="0"/>
      <w:bookmarkStart w:id="172" w:name="bookmark=id.3vac5uf" w:colFirst="0" w:colLast="0"/>
      <w:bookmarkStart w:id="173" w:name="_heading=h.9giat0thidf5" w:colFirst="0" w:colLast="0"/>
      <w:bookmarkStart w:id="174" w:name="_heading=h.kv95s3j3whem" w:colFirst="0" w:colLast="0"/>
      <w:bookmarkStart w:id="175" w:name="bookmark=id.39kk8xu" w:colFirst="0" w:colLast="0"/>
      <w:bookmarkStart w:id="176" w:name="_heading=h.r7uitasvrzit" w:colFirst="0" w:colLast="0"/>
      <w:bookmarkStart w:id="177" w:name="_heading=h.4f1mdlm" w:colFirst="0" w:colLast="0"/>
      <w:bookmarkStart w:id="178" w:name="bookmark=id.2nusc19" w:colFirst="0" w:colLast="0"/>
      <w:bookmarkStart w:id="179" w:name="bookmark=id.3mzq4wv" w:colFirst="0" w:colLast="0"/>
      <w:bookmarkStart w:id="180" w:name="bookmark=id.2250f4o" w:colFirst="0" w:colLast="0"/>
      <w:bookmarkStart w:id="181" w:name="bookmark=id.1gf8i83" w:colFirst="0" w:colLast="0"/>
      <w:bookmarkStart w:id="182" w:name="bookmark=id.2fk6b3p" w:colFirst="0" w:colLast="0"/>
      <w:bookmarkStart w:id="183" w:name="bookmark=id.3ep43zb" w:colFirst="0" w:colLast="0"/>
      <w:bookmarkStart w:id="184" w:name="bookmark=id.4du1wux" w:colFirst="0" w:colLast="0"/>
      <w:bookmarkStart w:id="185" w:name="_heading=h.1egqt2p" w:colFirst="0" w:colLast="0"/>
      <w:bookmarkStart w:id="186" w:name="_heading=h.5ipmmhwt9d8k" w:colFirst="0" w:colLast="0"/>
      <w:bookmarkStart w:id="187" w:name="_heading=h.dce8jyig3e7t" w:colFirst="0" w:colLast="0"/>
      <w:bookmarkStart w:id="188" w:name="_heading=h.3ygebqi" w:colFirst="0" w:colLast="0"/>
      <w:bookmarkStart w:id="189" w:name="_heading=h.4osqepxsk6c8" w:colFirst="0" w:colLast="0"/>
      <w:bookmarkStart w:id="190" w:name="_heading=h.6doj02af2bam" w:colFirst="0" w:colLast="0"/>
      <w:bookmarkStart w:id="191" w:name="_heading=h.2dlolyb" w:colFirst="0" w:colLast="0"/>
      <w:bookmarkStart w:id="192" w:name="_heading=h.5a8u38dpiyq5" w:colFirst="0" w:colLast="0"/>
      <w:bookmarkStart w:id="193" w:name="_heading=h.b72c71s13epf" w:colFirst="0" w:colLast="0"/>
      <w:bookmarkStart w:id="194" w:name="_heading=h.bbmme3bkz0sq" w:colFirst="0" w:colLast="0"/>
      <w:bookmarkStart w:id="195" w:name="_heading=h.b9aoal7oij8f" w:colFirst="0" w:colLast="0"/>
      <w:bookmarkStart w:id="196" w:name="_heading=h.sqyw64" w:colFirst="0" w:colLast="0"/>
      <w:bookmarkStart w:id="197" w:name="bookmark=id.2szc72q" w:colFirst="0" w:colLast="0"/>
      <w:bookmarkStart w:id="198" w:name="_heading=h.1rvwp1q" w:colFirst="0" w:colLast="0"/>
      <w:bookmarkStart w:id="199" w:name="_heading=h.rspeindpjr4j" w:colFirst="0" w:colLast="0"/>
      <w:bookmarkStart w:id="200" w:name="_heading=h.p29de1falal5" w:colFirst="0" w:colLast="0"/>
      <w:bookmarkStart w:id="201" w:name="_heading=h.4bvk7pj" w:colFirst="0" w:colLast="0"/>
      <w:bookmarkStart w:id="202" w:name="_heading=h.tduokhiroes4" w:colFirst="0" w:colLast="0"/>
      <w:bookmarkStart w:id="203" w:name="_heading=h.xpf5fuvo78sn" w:colFirst="0" w:colLast="0"/>
      <w:bookmarkStart w:id="204" w:name="_heading=h.2r0uhxc" w:colFirst="0" w:colLast="0"/>
      <w:bookmarkStart w:id="205" w:name="_heading=h.1664s55" w:colFirst="0" w:colLast="0"/>
      <w:bookmarkStart w:id="206" w:name="_heading=h.jqzec1jb5a" w:colFirst="0" w:colLast="0"/>
      <w:bookmarkStart w:id="207" w:name="_heading=h.ywx0sp77gxmy" w:colFirst="0" w:colLast="0"/>
      <w:bookmarkStart w:id="208" w:name="_heading=h.3q5sasy" w:colFirst="0" w:colLast="0"/>
      <w:bookmarkStart w:id="209" w:name="_heading=h.h4udvkcgyb8l" w:colFirst="0" w:colLast="0"/>
      <w:bookmarkStart w:id="210" w:name="_heading=h.hhog205fmpzm" w:colFirst="0" w:colLast="0"/>
      <w:bookmarkStart w:id="211" w:name="_heading=h.25b2l0r" w:colFirst="0" w:colLast="0"/>
      <w:bookmarkStart w:id="212" w:name="_heading=h.kgcv8k" w:colFirst="0" w:colLast="0"/>
      <w:bookmarkStart w:id="213" w:name="_heading=h.4x2k62ejiqma" w:colFirst="0" w:colLast="0"/>
      <w:bookmarkStart w:id="214" w:name="_heading=h.l8nhq1toupfz" w:colFirst="0" w:colLast="0"/>
      <w:bookmarkStart w:id="215" w:name="_heading=h.34g0dwd" w:colFirst="0" w:colLast="0"/>
      <w:bookmarkStart w:id="216" w:name="_heading=h.5277boa74bym" w:colFirst="0" w:colLast="0"/>
      <w:bookmarkStart w:id="217" w:name="_heading=h.hkmfa0lpvt5a" w:colFirst="0" w:colLast="0"/>
      <w:bookmarkStart w:id="218" w:name="_heading=h.1jlao46" w:colFirst="0" w:colLast="0"/>
      <w:bookmarkStart w:id="219" w:name="_heading=h.ck49etstvoln" w:colFirst="0" w:colLast="0"/>
      <w:bookmarkStart w:id="220" w:name="_heading=h.nblsuftc46r9" w:colFirst="0" w:colLast="0"/>
      <w:bookmarkStart w:id="221" w:name="_heading=h.43ky6rz" w:colFirst="0" w:colLast="0"/>
      <w:bookmarkStart w:id="222" w:name="_heading=h.d5llbmeu02fc" w:colFirst="0" w:colLast="0"/>
      <w:bookmarkStart w:id="223" w:name="_heading=h.lbgy4zkohnzx" w:colFirst="0" w:colLast="0"/>
      <w:bookmarkStart w:id="224" w:name="_heading=h.2iq8gzs" w:colFirst="0" w:colLast="0"/>
      <w:bookmarkStart w:id="225" w:name="_heading=h.3cw4ad72ojjz" w:colFirst="0" w:colLast="0"/>
      <w:bookmarkStart w:id="226" w:name="_heading=h.fmxoq9arv3oo" w:colFirst="0" w:colLast="0"/>
      <w:bookmarkStart w:id="227" w:name="_heading=h.xvir7l" w:colFirst="0" w:colLast="0"/>
      <w:bookmarkStart w:id="228" w:name="_heading=h.4h042r0" w:colFirst="0" w:colLast="0"/>
      <w:bookmarkStart w:id="229" w:name="_heading=h.1baon6m" w:colFirst="0" w:colLast="0"/>
      <w:bookmarkStart w:id="230" w:name="_heading=h.2afmg28" w:colFirst="0" w:colLast="0"/>
      <w:bookmarkStart w:id="231" w:name="_heading=h.39kk8xu" w:colFirst="0" w:colLast="0"/>
      <w:bookmarkStart w:id="232" w:name="_heading=h.48pi1tg" w:colFirst="0" w:colLast="0"/>
      <w:bookmarkStart w:id="233" w:name="_heading=h.2nusc19" w:colFirst="0" w:colLast="0"/>
      <w:bookmarkStart w:id="234" w:name="_heading=h.3mzq4wv" w:colFirst="0" w:colLast="0"/>
      <w:bookmarkStart w:id="235" w:name="_heading=h.haapch" w:colFirst="0" w:colLast="0"/>
      <w:bookmarkStart w:id="236" w:name="_heading=h.40ew0vw" w:colFirst="0" w:colLast="0"/>
      <w:bookmarkStart w:id="237" w:name="_heading=h.upglbi" w:colFirst="0" w:colLast="0"/>
      <w:bookmarkStart w:id="238" w:name="_heading=h.1tuee74" w:colFirst="0" w:colLast="0"/>
      <w:bookmarkStart w:id="239" w:name="_heading=h.2szc72q" w:colFirst="0" w:colLast="0"/>
      <w:bookmarkStart w:id="240" w:name="_heading=h.3s49zyc" w:colFirst="0" w:colLast="0"/>
      <w:bookmarkStart w:id="241" w:name="_heading=h.279ka65" w:colFirst="0" w:colLast="0"/>
      <w:bookmarkStart w:id="242" w:name="_heading=h.meukdy" w:colFirst="0" w:colLast="0"/>
      <w:bookmarkStart w:id="243" w:name="_heading=h.36ei31r" w:colFirst="0" w:colLast="0"/>
      <w:bookmarkStart w:id="244" w:name="_heading=h.1ljsd9k" w:colFirst="0" w:colLast="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p>
    <w:p w14:paraId="33CDC920" w14:textId="77777777" w:rsidR="00BF658D" w:rsidRPr="005C3057" w:rsidRDefault="00BF658D" w:rsidP="00BF658D">
      <w:pPr>
        <w:jc w:val="center"/>
        <w:rPr>
          <w:b/>
        </w:rPr>
      </w:pPr>
      <w:r w:rsidRPr="005C3057">
        <w:rPr>
          <w:b/>
        </w:rPr>
        <w:lastRenderedPageBreak/>
        <w:t>VITA</w:t>
      </w:r>
    </w:p>
    <w:tbl>
      <w:tblPr>
        <w:tblStyle w:val="TableGrid"/>
        <w:tblW w:w="9180" w:type="dxa"/>
        <w:tblInd w:w="-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7380"/>
      </w:tblGrid>
      <w:tr w:rsidR="00BF658D" w14:paraId="6D4D4235" w14:textId="77777777" w:rsidTr="00B13DD2">
        <w:tc>
          <w:tcPr>
            <w:tcW w:w="1800" w:type="dxa"/>
          </w:tcPr>
          <w:p w14:paraId="78A99C86" w14:textId="77777777" w:rsidR="00BF658D" w:rsidRDefault="00BF658D" w:rsidP="00B13DD2">
            <w:r>
              <w:t>NAME:</w:t>
            </w:r>
          </w:p>
        </w:tc>
        <w:tc>
          <w:tcPr>
            <w:tcW w:w="7380" w:type="dxa"/>
          </w:tcPr>
          <w:p w14:paraId="1DE6C0F6" w14:textId="77777777" w:rsidR="00BF658D" w:rsidRDefault="00BF658D" w:rsidP="00B13DD2">
            <w:r>
              <w:t>Maria Alejandra Prieto-Mendoza</w:t>
            </w:r>
          </w:p>
          <w:p w14:paraId="38854FA5" w14:textId="77777777" w:rsidR="00BF658D" w:rsidRDefault="00BF658D" w:rsidP="00B13DD2"/>
        </w:tc>
      </w:tr>
      <w:tr w:rsidR="00BF658D" w:rsidRPr="003F042F" w14:paraId="5FD9E6A3" w14:textId="77777777" w:rsidTr="00B13DD2">
        <w:tc>
          <w:tcPr>
            <w:tcW w:w="1800" w:type="dxa"/>
          </w:tcPr>
          <w:p w14:paraId="47F1E038" w14:textId="77777777" w:rsidR="00BF658D" w:rsidRDefault="00BF658D" w:rsidP="00B13DD2">
            <w:r>
              <w:t>EDUCATION:</w:t>
            </w:r>
          </w:p>
        </w:tc>
        <w:tc>
          <w:tcPr>
            <w:tcW w:w="7380" w:type="dxa"/>
          </w:tcPr>
          <w:p w14:paraId="25338CA7" w14:textId="77777777" w:rsidR="00BF658D" w:rsidRDefault="00BF658D" w:rsidP="00B13DD2">
            <w:pPr>
              <w:rPr>
                <w:lang w:val="es-CO"/>
              </w:rPr>
            </w:pPr>
            <w:r w:rsidRPr="003F042F">
              <w:rPr>
                <w:lang w:val="es-CO"/>
              </w:rPr>
              <w:t xml:space="preserve">B.A. Modern </w:t>
            </w:r>
            <w:proofErr w:type="spellStart"/>
            <w:r w:rsidRPr="003F042F">
              <w:rPr>
                <w:lang w:val="es-CO"/>
              </w:rPr>
              <w:t>Languages</w:t>
            </w:r>
            <w:proofErr w:type="spellEnd"/>
            <w:r w:rsidRPr="003F042F">
              <w:rPr>
                <w:lang w:val="es-CO"/>
              </w:rPr>
              <w:t xml:space="preserve"> and </w:t>
            </w:r>
            <w:proofErr w:type="spellStart"/>
            <w:r w:rsidRPr="003F042F">
              <w:rPr>
                <w:lang w:val="es-CO"/>
              </w:rPr>
              <w:t>Translation</w:t>
            </w:r>
            <w:proofErr w:type="spellEnd"/>
            <w:r w:rsidRPr="003F042F">
              <w:rPr>
                <w:lang w:val="es-CO"/>
              </w:rPr>
              <w:t xml:space="preserve">, Universidad del Quindío, Colombia, </w:t>
            </w:r>
            <w:r>
              <w:rPr>
                <w:lang w:val="es-CO"/>
              </w:rPr>
              <w:t>2000</w:t>
            </w:r>
          </w:p>
          <w:p w14:paraId="45A7A102" w14:textId="77777777" w:rsidR="00BF658D" w:rsidRPr="005C3057" w:rsidRDefault="00BF658D" w:rsidP="00B13DD2">
            <w:pPr>
              <w:rPr>
                <w:lang w:val="es-CO"/>
              </w:rPr>
            </w:pPr>
          </w:p>
          <w:p w14:paraId="4AD8A85C" w14:textId="77777777" w:rsidR="00BF658D" w:rsidRDefault="00BF658D" w:rsidP="00B13DD2">
            <w:r w:rsidRPr="003F042F">
              <w:t>M.A. in Linguistics with Teaching English as a Second Language C</w:t>
            </w:r>
            <w:r>
              <w:t>oncentration, Chicago, Illinois 2008</w:t>
            </w:r>
          </w:p>
          <w:p w14:paraId="74BFBB11" w14:textId="77777777" w:rsidR="00BF658D" w:rsidRDefault="00BF658D" w:rsidP="00B13DD2"/>
          <w:p w14:paraId="7A787FB8" w14:textId="77777777" w:rsidR="00BF658D" w:rsidRDefault="00BF658D" w:rsidP="00B13DD2">
            <w:r>
              <w:t>Ph.D., Hispanic Linguistics, University of Illinois at Chicago, 2022</w:t>
            </w:r>
          </w:p>
          <w:p w14:paraId="7BC8C27B" w14:textId="77777777" w:rsidR="00BF658D" w:rsidRPr="003F042F" w:rsidRDefault="00BF658D" w:rsidP="00B13DD2">
            <w:r w:rsidRPr="003F042F">
              <w:t xml:space="preserve"> </w:t>
            </w:r>
          </w:p>
        </w:tc>
      </w:tr>
      <w:tr w:rsidR="00BF658D" w14:paraId="408D25C9" w14:textId="77777777" w:rsidTr="00B13DD2">
        <w:tc>
          <w:tcPr>
            <w:tcW w:w="1800" w:type="dxa"/>
          </w:tcPr>
          <w:p w14:paraId="4571E217" w14:textId="77777777" w:rsidR="00BF658D" w:rsidRDefault="00BF658D" w:rsidP="00B13DD2">
            <w:r>
              <w:t>TEACHING:</w:t>
            </w:r>
          </w:p>
        </w:tc>
        <w:tc>
          <w:tcPr>
            <w:tcW w:w="7380" w:type="dxa"/>
          </w:tcPr>
          <w:p w14:paraId="3CFB7541" w14:textId="77777777" w:rsidR="00BF658D" w:rsidRDefault="00BF658D" w:rsidP="00B13DD2">
            <w:r>
              <w:t>McNair Scholars Program, Roosevelt University, Chicago, Illinois 2022</w:t>
            </w:r>
          </w:p>
          <w:p w14:paraId="15CE23D8" w14:textId="77777777" w:rsidR="00BF658D" w:rsidRDefault="00BF658D" w:rsidP="00B13DD2"/>
          <w:p w14:paraId="2041D828" w14:textId="77777777" w:rsidR="00BF658D" w:rsidRDefault="00BF658D" w:rsidP="00B13DD2">
            <w:r>
              <w:t>McNair Scholars Program, Northeastern Illinois University, Chicago, Illinois 2021</w:t>
            </w:r>
          </w:p>
          <w:p w14:paraId="190E4356" w14:textId="77777777" w:rsidR="00BF658D" w:rsidRDefault="00BF658D" w:rsidP="00B13DD2"/>
          <w:p w14:paraId="5339F4AF" w14:textId="77777777" w:rsidR="00BF658D" w:rsidRDefault="00BF658D" w:rsidP="00B13DD2">
            <w:r w:rsidRPr="003F042F">
              <w:t>School for the Advancement of the English</w:t>
            </w:r>
            <w:r>
              <w:t xml:space="preserve"> </w:t>
            </w:r>
            <w:r w:rsidRPr="003F042F">
              <w:t>Language and Learning (SAELL) Program</w:t>
            </w:r>
            <w:r>
              <w:t>, Chicago, Illinois, 2017</w:t>
            </w:r>
          </w:p>
          <w:p w14:paraId="716CD17C" w14:textId="77777777" w:rsidR="00BF658D" w:rsidRDefault="00BF658D" w:rsidP="00B13DD2"/>
          <w:p w14:paraId="76AD822C" w14:textId="77777777" w:rsidR="00BF658D" w:rsidRDefault="00BF658D" w:rsidP="00B13DD2">
            <w:r w:rsidRPr="007A3EAD">
              <w:t>Spanish and English Teacher Assistant, Basic Language Program (BLP)</w:t>
            </w:r>
            <w:r>
              <w:t>, University of Illinois at Chicago, 2015</w:t>
            </w:r>
          </w:p>
          <w:p w14:paraId="7967C333" w14:textId="77777777" w:rsidR="00BF658D" w:rsidRDefault="00BF658D" w:rsidP="00B13DD2"/>
          <w:p w14:paraId="1CB8670D" w14:textId="77777777" w:rsidR="00BF658D" w:rsidRDefault="00BF658D" w:rsidP="00B13DD2">
            <w:r w:rsidRPr="007A3EAD">
              <w:t>Summer Transition &amp; Enrichment Program (STEP)</w:t>
            </w:r>
            <w:r>
              <w:t>, University of Illinois at Chicago, 2011</w:t>
            </w:r>
          </w:p>
          <w:p w14:paraId="69562A5F" w14:textId="77777777" w:rsidR="00BF658D" w:rsidRDefault="00BF658D" w:rsidP="00B13DD2"/>
          <w:p w14:paraId="29A477BF" w14:textId="77777777" w:rsidR="00BF658D" w:rsidRDefault="00BF658D" w:rsidP="00B13DD2">
            <w:r>
              <w:t>ESL Department, St. Augustine College, Chicago, Illinois, 2009</w:t>
            </w:r>
          </w:p>
          <w:p w14:paraId="2592B02E" w14:textId="77777777" w:rsidR="00BF658D" w:rsidRDefault="00BF658D" w:rsidP="00B13DD2"/>
          <w:p w14:paraId="077DADBB" w14:textId="77777777" w:rsidR="00BF658D" w:rsidRDefault="00BF658D" w:rsidP="00B13DD2">
            <w:r>
              <w:t>Colombian Department of Education, Colombia, 2002</w:t>
            </w:r>
          </w:p>
          <w:p w14:paraId="7B7E8A50" w14:textId="77777777" w:rsidR="00BF658D" w:rsidRDefault="00BF658D" w:rsidP="00B13DD2">
            <w:r w:rsidRPr="003F042F">
              <w:t xml:space="preserve">                                                                      </w:t>
            </w:r>
          </w:p>
        </w:tc>
      </w:tr>
      <w:tr w:rsidR="00BF658D" w14:paraId="34A12592" w14:textId="77777777" w:rsidTr="00B13DD2">
        <w:tc>
          <w:tcPr>
            <w:tcW w:w="1800" w:type="dxa"/>
          </w:tcPr>
          <w:p w14:paraId="01EF5A47" w14:textId="77777777" w:rsidR="00BF658D" w:rsidRDefault="00BF658D" w:rsidP="00B13DD2">
            <w:r>
              <w:t>HONORS:</w:t>
            </w:r>
          </w:p>
        </w:tc>
        <w:tc>
          <w:tcPr>
            <w:tcW w:w="7380" w:type="dxa"/>
          </w:tcPr>
          <w:p w14:paraId="5667097E" w14:textId="77777777" w:rsidR="00BF658D" w:rsidRDefault="00BF658D" w:rsidP="00B13DD2">
            <w:r>
              <w:t xml:space="preserve">Teaching Assistantship Waiver- University of Illinois at Chicago- Fall 2011, Spring2012, </w:t>
            </w:r>
            <w:proofErr w:type="gramStart"/>
            <w:r>
              <w:t>Fall</w:t>
            </w:r>
            <w:proofErr w:type="gramEnd"/>
            <w:r>
              <w:t xml:space="preserve"> 2012, Spring 2013, Fall 2013, Spring 2014, Fall 2014, Spring 2015. </w:t>
            </w:r>
          </w:p>
          <w:p w14:paraId="49E40D5A" w14:textId="77777777" w:rsidR="00BF658D" w:rsidRDefault="00BF658D" w:rsidP="00B13DD2"/>
          <w:p w14:paraId="4CE119B9" w14:textId="77777777" w:rsidR="00BF658D" w:rsidRDefault="00BF658D" w:rsidP="00B13DD2">
            <w:r>
              <w:t>Merit Tuition Waiver– Northeastern Illinois University– Fall 2005, Spring 2006, Fall 2006, Spring 2007, Fall 2007, Spring 2008.</w:t>
            </w:r>
          </w:p>
          <w:p w14:paraId="72A4BADA" w14:textId="77777777" w:rsidR="00BF658D" w:rsidRDefault="00BF658D" w:rsidP="00B13DD2"/>
        </w:tc>
      </w:tr>
      <w:tr w:rsidR="00BF658D" w14:paraId="33B8A362" w14:textId="77777777" w:rsidTr="00B13DD2">
        <w:tc>
          <w:tcPr>
            <w:tcW w:w="1800" w:type="dxa"/>
          </w:tcPr>
          <w:p w14:paraId="252B2CEE" w14:textId="77777777" w:rsidR="00BF658D" w:rsidRDefault="00BF658D" w:rsidP="00B13DD2">
            <w:r>
              <w:t>PROFRESSIONAL MEMBERSHIP:</w:t>
            </w:r>
          </w:p>
        </w:tc>
        <w:tc>
          <w:tcPr>
            <w:tcW w:w="7380" w:type="dxa"/>
          </w:tcPr>
          <w:p w14:paraId="0467669B" w14:textId="77777777" w:rsidR="00BF658D" w:rsidRDefault="00BF658D" w:rsidP="00B13DD2">
            <w:r>
              <w:t>International Pragmatics Association (IPRA)</w:t>
            </w:r>
          </w:p>
          <w:p w14:paraId="0DD7E802" w14:textId="77777777" w:rsidR="00BF658D" w:rsidRDefault="00BF658D" w:rsidP="00B13DD2">
            <w:r>
              <w:t>NAFSA Fellowship</w:t>
            </w:r>
          </w:p>
          <w:p w14:paraId="2EEC41D6" w14:textId="77777777" w:rsidR="00BF658D" w:rsidRDefault="00BF658D" w:rsidP="00B13DD2">
            <w:r>
              <w:t>ILACHE</w:t>
            </w:r>
          </w:p>
          <w:p w14:paraId="38A66F8E" w14:textId="77777777" w:rsidR="00BF658D" w:rsidRDefault="00BF658D" w:rsidP="00B13DD2">
            <w:r>
              <w:t>HACU</w:t>
            </w:r>
          </w:p>
          <w:p w14:paraId="641278FE" w14:textId="77777777" w:rsidR="00BF658D" w:rsidRDefault="00BF658D" w:rsidP="00B13DD2"/>
        </w:tc>
      </w:tr>
      <w:tr w:rsidR="00BF658D" w14:paraId="4FACB7FE" w14:textId="77777777" w:rsidTr="00B13DD2">
        <w:tc>
          <w:tcPr>
            <w:tcW w:w="1800" w:type="dxa"/>
          </w:tcPr>
          <w:p w14:paraId="4D60AAC9" w14:textId="77777777" w:rsidR="00BF658D" w:rsidRDefault="00BF658D" w:rsidP="00B13DD2">
            <w:r>
              <w:t>ABSTRACTS:</w:t>
            </w:r>
          </w:p>
        </w:tc>
        <w:tc>
          <w:tcPr>
            <w:tcW w:w="7380" w:type="dxa"/>
          </w:tcPr>
          <w:p w14:paraId="1084C61A" w14:textId="77777777" w:rsidR="00BF658D" w:rsidRDefault="00BF658D" w:rsidP="00B13DD2">
            <w:r>
              <w:t>Positionality in the Peace Process: Stance During the Colombian Peace Dialogues. 15th International Pragmatics Conference (IPRA), Belfast, Ireland, 2017.</w:t>
            </w:r>
          </w:p>
          <w:p w14:paraId="50B08832" w14:textId="77777777" w:rsidR="00BF658D" w:rsidRDefault="00BF658D" w:rsidP="00B13DD2"/>
          <w:p w14:paraId="1F65BB36" w14:textId="77777777" w:rsidR="00BF658D" w:rsidRDefault="00BF658D" w:rsidP="00B13DD2">
            <w:r>
              <w:lastRenderedPageBreak/>
              <w:t>“The Meaning of the Unsaid” in the Dialogues: Evidential Analysis of Presuppositions in Colombia’s Peace Dialogue Join Reports. VII Dialogue Under Occupation (DUO) Conference, Porto Alegre, Brazil, 2015.</w:t>
            </w:r>
          </w:p>
          <w:p w14:paraId="1CCBC050" w14:textId="77777777" w:rsidR="00BF658D" w:rsidRDefault="00BF658D" w:rsidP="00B13DD2"/>
          <w:p w14:paraId="4F9D91A8" w14:textId="77777777" w:rsidR="00BF658D" w:rsidRDefault="00BF658D" w:rsidP="00B13DD2">
            <w:r>
              <w:t>Evidentiality in the Colombian “</w:t>
            </w:r>
            <w:proofErr w:type="spellStart"/>
            <w:r>
              <w:t>Diálogos</w:t>
            </w:r>
            <w:proofErr w:type="spellEnd"/>
            <w:r>
              <w:t xml:space="preserve"> de Paz”: An Analysis of Presuppositions in Colombia’s Peace talks. 14th International Pragmatics Conference, Antwerp, Belgium, 2015. </w:t>
            </w:r>
          </w:p>
          <w:p w14:paraId="6AE9B6A4" w14:textId="77777777" w:rsidR="00BF658D" w:rsidRDefault="00BF658D" w:rsidP="00B13DD2">
            <w:r>
              <w:t xml:space="preserve">Gendering Roles and Professions: The Construction of Stereotypes by Monolingual and Bilingual Speakers. 3rd Annual Hispanic and </w:t>
            </w:r>
            <w:proofErr w:type="spellStart"/>
            <w:r>
              <w:t>Luzo</w:t>
            </w:r>
            <w:proofErr w:type="spellEnd"/>
            <w:r>
              <w:t xml:space="preserve"> Brazilian Linguistics Conference, Arizona, USA 2014.</w:t>
            </w:r>
          </w:p>
          <w:p w14:paraId="23109EE7" w14:textId="77777777" w:rsidR="00BF658D" w:rsidRDefault="00BF658D" w:rsidP="00B13DD2"/>
        </w:tc>
      </w:tr>
      <w:tr w:rsidR="00BF658D" w14:paraId="64D2027E" w14:textId="77777777" w:rsidTr="00B13DD2">
        <w:tc>
          <w:tcPr>
            <w:tcW w:w="1800" w:type="dxa"/>
          </w:tcPr>
          <w:p w14:paraId="301B6E54" w14:textId="77777777" w:rsidR="00BF658D" w:rsidRDefault="00BF658D" w:rsidP="00B13DD2">
            <w:r>
              <w:lastRenderedPageBreak/>
              <w:t>PUBLICATIONS:</w:t>
            </w:r>
          </w:p>
        </w:tc>
        <w:tc>
          <w:tcPr>
            <w:tcW w:w="7380" w:type="dxa"/>
          </w:tcPr>
          <w:p w14:paraId="27646B4D" w14:textId="77777777" w:rsidR="00BF658D" w:rsidRDefault="00BF658D" w:rsidP="00B13DD2">
            <w:r>
              <w:t>Prieto-Mendoza, Maria Alejandra. "Positioning in the Peace Process: The Colombian Peace Dialogues." Positioning and Stance in Political Discourse: The Individual, the Party, and the Party Line (2020): 31.</w:t>
            </w:r>
          </w:p>
          <w:p w14:paraId="52753A32" w14:textId="77777777" w:rsidR="00BF658D" w:rsidRDefault="00BF658D" w:rsidP="00B13DD2"/>
          <w:p w14:paraId="7646661B" w14:textId="77777777" w:rsidR="00BF658D" w:rsidRDefault="00BF658D" w:rsidP="00B13DD2">
            <w:r>
              <w:t>Berlin, Lawrence N., and Alejandra Prieto-Mendoza. "Evidential embellishment in political debates during US campaigns." Intercultural Pragmatics 11.3 (2014): 389-409.</w:t>
            </w:r>
          </w:p>
          <w:p w14:paraId="05C800C4" w14:textId="77777777" w:rsidR="00BF658D" w:rsidRDefault="00BF658D" w:rsidP="00B13DD2">
            <w:r>
              <w:t xml:space="preserve">             </w:t>
            </w:r>
          </w:p>
        </w:tc>
      </w:tr>
    </w:tbl>
    <w:p w14:paraId="67B68AD1" w14:textId="77777777" w:rsidR="00BF658D" w:rsidRDefault="00BF658D" w:rsidP="00BF658D">
      <w:pPr>
        <w:jc w:val="center"/>
      </w:pPr>
    </w:p>
    <w:p w14:paraId="49ECDA40" w14:textId="77777777" w:rsidR="00067947" w:rsidRPr="00DC512E" w:rsidRDefault="00067947" w:rsidP="00A72963">
      <w:pPr>
        <w:pStyle w:val="Style7"/>
        <w:numPr>
          <w:ilvl w:val="0"/>
          <w:numId w:val="0"/>
        </w:numPr>
        <w:ind w:left="90" w:hanging="90"/>
      </w:pPr>
    </w:p>
    <w:sectPr w:rsidR="00067947" w:rsidRPr="00DC512E" w:rsidSect="001A44FD">
      <w:footerReference w:type="default" r:id="rId40"/>
      <w:pgSz w:w="12240" w:h="15840"/>
      <w:pgMar w:top="1440" w:right="1440" w:bottom="1440" w:left="1440" w:header="720" w:footer="720" w:gutter="0"/>
      <w:pgNumType w:fmt="lowerRoman" w:start="1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5AFE08" w14:textId="77777777" w:rsidR="005551C2" w:rsidRDefault="005551C2">
      <w:pPr>
        <w:spacing w:after="0" w:line="240" w:lineRule="auto"/>
      </w:pPr>
      <w:r>
        <w:separator/>
      </w:r>
    </w:p>
  </w:endnote>
  <w:endnote w:type="continuationSeparator" w:id="0">
    <w:p w14:paraId="2886C712" w14:textId="77777777" w:rsidR="005551C2" w:rsidRDefault="005551C2">
      <w:pPr>
        <w:spacing w:after="0" w:line="240" w:lineRule="auto"/>
      </w:pPr>
      <w:r>
        <w:continuationSeparator/>
      </w:r>
    </w:p>
  </w:endnote>
  <w:endnote w:type="continuationNotice" w:id="1">
    <w:p w14:paraId="092702D9" w14:textId="77777777" w:rsidR="005551C2" w:rsidRDefault="005551C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Noto Sans Symbols">
    <w:altName w:val="Times New Roman"/>
    <w:panose1 w:val="020B0604020202020204"/>
    <w:charset w:val="00"/>
    <w:family w:val="swiss"/>
    <w:pitch w:val="variable"/>
    <w:sig w:usb0="00000003" w:usb1="0200E0A0" w:usb2="00000000" w:usb3="00000000" w:csb0="0000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4D"/>
    <w:family w:val="decorative"/>
    <w:pitch w:val="variable"/>
    <w:sig w:usb0="00000003" w:usb1="00000000" w:usb2="00000000" w:usb3="00000000" w:csb0="80000001"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TimesNewRomanPSMT">
    <w:altName w:val="Times New Roman"/>
    <w:panose1 w:val="020B0604020202020204"/>
    <w:charset w:val="00"/>
    <w:family w:val="roman"/>
    <w:pitch w:val="default"/>
  </w:font>
  <w:font w:name="Cardo">
    <w:altName w:val="Times New Roman"/>
    <w:panose1 w:val="020B0604020202020204"/>
    <w:charset w:val="00"/>
    <w:family w:val="auto"/>
    <w:pitch w:val="default"/>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AD4FE8" w14:textId="5C7F69AE" w:rsidR="00F034CF" w:rsidRDefault="00F034CF" w:rsidP="007C487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p w14:paraId="475FAB6D" w14:textId="0B1952B9" w:rsidR="00F034CF" w:rsidRDefault="00F034CF" w:rsidP="007C487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65DCC5D8" w14:textId="77777777" w:rsidR="008A6680" w:rsidRDefault="008A6680" w:rsidP="00F034C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Times New Roman" w:hAnsi="Times New Roman" w:cs="Times New Roman"/>
        <w:sz w:val="24"/>
        <w:szCs w:val="24"/>
      </w:rPr>
      <w:id w:val="506949337"/>
      <w:docPartObj>
        <w:docPartGallery w:val="Page Numbers (Bottom of Page)"/>
        <w:docPartUnique/>
      </w:docPartObj>
    </w:sdtPr>
    <w:sdtEndPr>
      <w:rPr>
        <w:rStyle w:val="PageNumber"/>
      </w:rPr>
    </w:sdtEndPr>
    <w:sdtContent>
      <w:p w14:paraId="6466A7D6" w14:textId="42920539" w:rsidR="00F034CF" w:rsidRPr="00F034CF" w:rsidRDefault="00F034CF" w:rsidP="00F034CF">
        <w:pPr>
          <w:pStyle w:val="Footer"/>
          <w:framePr w:wrap="none" w:vAnchor="text" w:hAnchor="margin" w:xAlign="center" w:y="1"/>
          <w:rPr>
            <w:rStyle w:val="PageNumber"/>
            <w:rFonts w:ascii="Times New Roman" w:hAnsi="Times New Roman" w:cs="Times New Roman"/>
            <w:sz w:val="24"/>
            <w:szCs w:val="24"/>
          </w:rPr>
        </w:pPr>
        <w:r w:rsidRPr="00F034CF">
          <w:rPr>
            <w:rStyle w:val="PageNumber"/>
            <w:rFonts w:ascii="Times New Roman" w:hAnsi="Times New Roman" w:cs="Times New Roman"/>
            <w:sz w:val="24"/>
            <w:szCs w:val="24"/>
          </w:rPr>
          <w:fldChar w:fldCharType="begin"/>
        </w:r>
        <w:r w:rsidRPr="00F034CF">
          <w:rPr>
            <w:rStyle w:val="PageNumber"/>
            <w:rFonts w:ascii="Times New Roman" w:hAnsi="Times New Roman" w:cs="Times New Roman"/>
            <w:sz w:val="24"/>
            <w:szCs w:val="24"/>
          </w:rPr>
          <w:instrText xml:space="preserve"> PAGE </w:instrText>
        </w:r>
        <w:r w:rsidRPr="00F034CF">
          <w:rPr>
            <w:rStyle w:val="PageNumber"/>
            <w:rFonts w:ascii="Times New Roman" w:hAnsi="Times New Roman" w:cs="Times New Roman"/>
            <w:sz w:val="24"/>
            <w:szCs w:val="24"/>
          </w:rPr>
          <w:fldChar w:fldCharType="separate"/>
        </w:r>
        <w:r w:rsidRPr="00F034CF">
          <w:rPr>
            <w:rStyle w:val="PageNumber"/>
            <w:rFonts w:ascii="Times New Roman" w:hAnsi="Times New Roman" w:cs="Times New Roman"/>
            <w:noProof/>
            <w:sz w:val="24"/>
            <w:szCs w:val="24"/>
          </w:rPr>
          <w:t>i</w:t>
        </w:r>
        <w:r w:rsidRPr="00F034CF">
          <w:rPr>
            <w:rStyle w:val="PageNumber"/>
            <w:rFonts w:ascii="Times New Roman" w:hAnsi="Times New Roman" w:cs="Times New Roman"/>
            <w:sz w:val="24"/>
            <w:szCs w:val="24"/>
          </w:rPr>
          <w:fldChar w:fldCharType="end"/>
        </w:r>
      </w:p>
    </w:sdtContent>
  </w:sdt>
  <w:p w14:paraId="49ECDA7D" w14:textId="180DCC63" w:rsidR="004B67F6" w:rsidRPr="004B67F6" w:rsidRDefault="004B67F6" w:rsidP="00F034CF">
    <w:pPr>
      <w:pBdr>
        <w:top w:val="nil"/>
        <w:left w:val="nil"/>
        <w:bottom w:val="nil"/>
        <w:right w:val="nil"/>
        <w:between w:val="nil"/>
      </w:pBdr>
      <w:tabs>
        <w:tab w:val="center" w:pos="4680"/>
        <w:tab w:val="right" w:pos="9360"/>
      </w:tabs>
      <w:spacing w:after="0" w:line="240" w:lineRule="auto"/>
      <w:ind w:right="360"/>
      <w:jc w:val="center"/>
      <w:rPr>
        <w:rFonts w:ascii="Times New Roman" w:hAnsi="Times New Roman" w:cs="Times New Roman"/>
        <w:color w:val="000000"/>
      </w:rPr>
    </w:pPr>
  </w:p>
  <w:p w14:paraId="49ECDA7E" w14:textId="77777777" w:rsidR="004B67F6" w:rsidRDefault="004B67F6">
    <w:pPr>
      <w:tabs>
        <w:tab w:val="center" w:pos="4680"/>
        <w:tab w:val="right" w:pos="9360"/>
      </w:tabs>
      <w:spacing w:after="720" w:line="240"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75D57" w14:textId="0E6176B6" w:rsidR="00F034CF" w:rsidRDefault="00F034CF" w:rsidP="00F034CF">
    <w:pPr>
      <w:pStyle w:val="Footer"/>
      <w:framePr w:wrap="none" w:vAnchor="text" w:hAnchor="margin" w:xAlign="center" w:y="1"/>
      <w:rPr>
        <w:rStyle w:val="PageNumber"/>
      </w:rPr>
    </w:pPr>
  </w:p>
  <w:p w14:paraId="49ECDA81" w14:textId="77777777" w:rsidR="004B67F6" w:rsidRDefault="004B67F6" w:rsidP="00CF46B6">
    <w:pPr>
      <w:tabs>
        <w:tab w:val="center" w:pos="4680"/>
        <w:tab w:val="right" w:pos="9360"/>
      </w:tabs>
      <w:spacing w:after="720" w:line="240" w:lineRule="auto"/>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BE06D4" w14:textId="3A4EF41E" w:rsidR="008A6680" w:rsidRDefault="008A6680" w:rsidP="007C487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p w14:paraId="435A9E8D" w14:textId="77777777" w:rsidR="008A6680" w:rsidRDefault="008A6680">
    <w:pPr>
      <w:tabs>
        <w:tab w:val="center" w:pos="4680"/>
        <w:tab w:val="right" w:pos="9360"/>
      </w:tabs>
      <w:spacing w:after="720" w:line="240" w:lineRule="auto"/>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Times New Roman" w:hAnsi="Times New Roman" w:cs="Times New Roman"/>
        <w:sz w:val="24"/>
        <w:szCs w:val="24"/>
      </w:rPr>
      <w:id w:val="1423300690"/>
      <w:docPartObj>
        <w:docPartGallery w:val="Page Numbers (Bottom of Page)"/>
        <w:docPartUnique/>
      </w:docPartObj>
    </w:sdtPr>
    <w:sdtEndPr>
      <w:rPr>
        <w:rStyle w:val="PageNumber"/>
      </w:rPr>
    </w:sdtEndPr>
    <w:sdtContent>
      <w:p w14:paraId="1926426D" w14:textId="77777777" w:rsidR="00942CF2" w:rsidRPr="00F034CF" w:rsidRDefault="00942CF2" w:rsidP="00F034CF">
        <w:pPr>
          <w:pStyle w:val="Footer"/>
          <w:framePr w:wrap="none" w:vAnchor="text" w:hAnchor="margin" w:xAlign="center" w:y="1"/>
          <w:rPr>
            <w:rStyle w:val="PageNumber"/>
            <w:rFonts w:ascii="Times New Roman" w:hAnsi="Times New Roman" w:cs="Times New Roman"/>
            <w:sz w:val="24"/>
            <w:szCs w:val="24"/>
          </w:rPr>
        </w:pPr>
        <w:r w:rsidRPr="00F034CF">
          <w:rPr>
            <w:rStyle w:val="PageNumber"/>
            <w:rFonts w:ascii="Times New Roman" w:hAnsi="Times New Roman" w:cs="Times New Roman"/>
            <w:sz w:val="24"/>
            <w:szCs w:val="24"/>
          </w:rPr>
          <w:fldChar w:fldCharType="begin"/>
        </w:r>
        <w:r w:rsidRPr="00F034CF">
          <w:rPr>
            <w:rStyle w:val="PageNumber"/>
            <w:rFonts w:ascii="Times New Roman" w:hAnsi="Times New Roman" w:cs="Times New Roman"/>
            <w:sz w:val="24"/>
            <w:szCs w:val="24"/>
          </w:rPr>
          <w:instrText xml:space="preserve"> PAGE </w:instrText>
        </w:r>
        <w:r w:rsidRPr="00F034CF">
          <w:rPr>
            <w:rStyle w:val="PageNumber"/>
            <w:rFonts w:ascii="Times New Roman" w:hAnsi="Times New Roman" w:cs="Times New Roman"/>
            <w:sz w:val="24"/>
            <w:szCs w:val="24"/>
          </w:rPr>
          <w:fldChar w:fldCharType="separate"/>
        </w:r>
        <w:r w:rsidRPr="00F034CF">
          <w:rPr>
            <w:rStyle w:val="PageNumber"/>
            <w:rFonts w:ascii="Times New Roman" w:hAnsi="Times New Roman" w:cs="Times New Roman"/>
            <w:noProof/>
            <w:sz w:val="24"/>
            <w:szCs w:val="24"/>
          </w:rPr>
          <w:t>i</w:t>
        </w:r>
        <w:r w:rsidRPr="00F034CF">
          <w:rPr>
            <w:rStyle w:val="PageNumber"/>
            <w:rFonts w:ascii="Times New Roman" w:hAnsi="Times New Roman" w:cs="Times New Roman"/>
            <w:sz w:val="24"/>
            <w:szCs w:val="24"/>
          </w:rPr>
          <w:fldChar w:fldCharType="end"/>
        </w:r>
      </w:p>
    </w:sdtContent>
  </w:sdt>
  <w:p w14:paraId="6BCF1FD8" w14:textId="77777777" w:rsidR="00942CF2" w:rsidRPr="004B67F6" w:rsidRDefault="00942CF2" w:rsidP="00F034CF">
    <w:pPr>
      <w:pBdr>
        <w:top w:val="nil"/>
        <w:left w:val="nil"/>
        <w:bottom w:val="nil"/>
        <w:right w:val="nil"/>
        <w:between w:val="nil"/>
      </w:pBdr>
      <w:tabs>
        <w:tab w:val="center" w:pos="4680"/>
        <w:tab w:val="right" w:pos="9360"/>
      </w:tabs>
      <w:spacing w:after="0" w:line="240" w:lineRule="auto"/>
      <w:ind w:right="360"/>
      <w:jc w:val="center"/>
      <w:rPr>
        <w:rFonts w:ascii="Times New Roman" w:hAnsi="Times New Roman" w:cs="Times New Roman"/>
        <w:color w:val="000000"/>
      </w:rPr>
    </w:pPr>
  </w:p>
  <w:p w14:paraId="04058FEB" w14:textId="77777777" w:rsidR="00942CF2" w:rsidRDefault="00942CF2">
    <w:pPr>
      <w:tabs>
        <w:tab w:val="center" w:pos="4680"/>
        <w:tab w:val="right" w:pos="9360"/>
      </w:tabs>
      <w:spacing w:after="72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94ACAD" w14:textId="77777777" w:rsidR="005551C2" w:rsidRDefault="005551C2">
      <w:pPr>
        <w:spacing w:after="0" w:line="240" w:lineRule="auto"/>
      </w:pPr>
      <w:r>
        <w:separator/>
      </w:r>
    </w:p>
  </w:footnote>
  <w:footnote w:type="continuationSeparator" w:id="0">
    <w:p w14:paraId="1469C1DB" w14:textId="77777777" w:rsidR="005551C2" w:rsidRDefault="005551C2">
      <w:pPr>
        <w:spacing w:after="0" w:line="240" w:lineRule="auto"/>
      </w:pPr>
      <w:r>
        <w:continuationSeparator/>
      </w:r>
    </w:p>
  </w:footnote>
  <w:footnote w:type="continuationNotice" w:id="1">
    <w:p w14:paraId="58872629" w14:textId="77777777" w:rsidR="005551C2" w:rsidRDefault="005551C2">
      <w:pPr>
        <w:spacing w:after="0" w:line="240" w:lineRule="auto"/>
      </w:pPr>
    </w:p>
  </w:footnote>
  <w:footnote w:id="2">
    <w:p w14:paraId="4AC42627" w14:textId="563736CE" w:rsidR="004B67F6" w:rsidRPr="00676A16" w:rsidRDefault="004B67F6">
      <w:pPr>
        <w:pStyle w:val="FootnoteText"/>
        <w:rPr>
          <w:rFonts w:ascii="Times New Roman" w:hAnsi="Times New Roman" w:cs="Times New Roman"/>
        </w:rPr>
      </w:pPr>
      <w:r w:rsidRPr="00676A16">
        <w:rPr>
          <w:rStyle w:val="FootnoteReference"/>
          <w:rFonts w:ascii="Times New Roman" w:hAnsi="Times New Roman" w:cs="Times New Roman"/>
        </w:rPr>
        <w:footnoteRef/>
      </w:r>
      <w:r w:rsidRPr="00676A16">
        <w:rPr>
          <w:rFonts w:ascii="Times New Roman" w:hAnsi="Times New Roman" w:cs="Times New Roman"/>
        </w:rPr>
        <w:t xml:space="preserve"> </w:t>
      </w:r>
      <w:proofErr w:type="gramStart"/>
      <w:r w:rsidRPr="00676A16">
        <w:rPr>
          <w:rStyle w:val="normaltextrun"/>
          <w:rFonts w:ascii="Times New Roman" w:hAnsi="Times New Roman" w:cs="Times New Roman"/>
          <w:color w:val="000000"/>
          <w:shd w:val="clear" w:color="auto" w:fill="FFFFFF"/>
        </w:rPr>
        <w:t>For the purpose of</w:t>
      </w:r>
      <w:proofErr w:type="gramEnd"/>
      <w:r w:rsidRPr="00676A16">
        <w:rPr>
          <w:rStyle w:val="normaltextrun"/>
          <w:rFonts w:ascii="Times New Roman" w:hAnsi="Times New Roman" w:cs="Times New Roman"/>
          <w:color w:val="000000"/>
          <w:shd w:val="clear" w:color="auto" w:fill="FFFFFF"/>
        </w:rPr>
        <w:t xml:space="preserve"> this study, the term “guerrillas” is not being used with any type of negative connotation to refer to this militia group. Such term is used considering this is the way they use to talk about themselves in this peace dialogue process.</w:t>
      </w:r>
      <w:r w:rsidRPr="00676A16">
        <w:rPr>
          <w:rStyle w:val="eop"/>
          <w:rFonts w:ascii="Times New Roman" w:hAnsi="Times New Roman" w:cs="Times New Roman"/>
          <w:color w:val="000000"/>
          <w:shd w:val="clear" w:color="auto" w:fill="FFFFFF"/>
        </w:rPr>
        <w:t> </w:t>
      </w:r>
    </w:p>
  </w:footnote>
  <w:footnote w:id="3">
    <w:p w14:paraId="27ED37A7" w14:textId="5CD9CFA7" w:rsidR="004B67F6" w:rsidRPr="00676A16" w:rsidRDefault="004B67F6">
      <w:pPr>
        <w:pStyle w:val="FootnoteText"/>
        <w:rPr>
          <w:rFonts w:ascii="Times New Roman" w:hAnsi="Times New Roman" w:cs="Times New Roman"/>
        </w:rPr>
      </w:pPr>
      <w:r w:rsidRPr="00676A16">
        <w:rPr>
          <w:rStyle w:val="FootnoteReference"/>
          <w:rFonts w:ascii="Times New Roman" w:hAnsi="Times New Roman" w:cs="Times New Roman"/>
        </w:rPr>
        <w:footnoteRef/>
      </w:r>
      <w:r w:rsidRPr="00676A16">
        <w:rPr>
          <w:rFonts w:ascii="Times New Roman" w:hAnsi="Times New Roman" w:cs="Times New Roman"/>
        </w:rPr>
        <w:t xml:space="preserve"> In this study I analyzed the public available communiqués offered by both the FARC and the Colombian Government. I do not analyze either their spoken interactions </w:t>
      </w:r>
      <w:r w:rsidR="004A595C" w:rsidRPr="00676A16">
        <w:rPr>
          <w:rFonts w:ascii="Times New Roman" w:hAnsi="Times New Roman" w:cs="Times New Roman"/>
        </w:rPr>
        <w:t>or</w:t>
      </w:r>
      <w:r w:rsidRPr="00676A16">
        <w:rPr>
          <w:rFonts w:ascii="Times New Roman" w:hAnsi="Times New Roman" w:cs="Times New Roman"/>
        </w:rPr>
        <w:t xml:space="preserve"> the official peace agreement document </w:t>
      </w:r>
      <w:r>
        <w:rPr>
          <w:rFonts w:ascii="Times New Roman" w:hAnsi="Times New Roman" w:cs="Times New Roman"/>
        </w:rPr>
        <w:t>resulting</w:t>
      </w:r>
      <w:r w:rsidRPr="00676A16">
        <w:rPr>
          <w:rFonts w:ascii="Times New Roman" w:hAnsi="Times New Roman" w:cs="Times New Roman"/>
        </w:rPr>
        <w:t xml:space="preserve"> from the talks.  </w:t>
      </w:r>
    </w:p>
  </w:footnote>
  <w:footnote w:id="4">
    <w:p w14:paraId="4341DFDA" w14:textId="602F0006" w:rsidR="004B67F6" w:rsidRPr="00C3225C" w:rsidRDefault="004B67F6" w:rsidP="00A91AEC">
      <w:pPr>
        <w:pBdr>
          <w:top w:val="nil"/>
          <w:left w:val="nil"/>
          <w:bottom w:val="nil"/>
          <w:right w:val="nil"/>
          <w:between w:val="nil"/>
        </w:pBdr>
        <w:spacing w:after="0" w:line="240" w:lineRule="auto"/>
        <w:rPr>
          <w:rFonts w:ascii="Times New Roman" w:eastAsia="Times New Roman" w:hAnsi="Times New Roman" w:cs="Times New Roman"/>
          <w:color w:val="000000"/>
          <w:sz w:val="20"/>
          <w:szCs w:val="20"/>
          <w:lang w:val="es-CO"/>
        </w:rPr>
      </w:pPr>
      <w:r>
        <w:rPr>
          <w:rStyle w:val="FootnoteReference"/>
        </w:rPr>
        <w:footnoteRef/>
      </w:r>
      <w:r w:rsidRPr="00C3225C">
        <w:rPr>
          <w:color w:val="000000"/>
          <w:sz w:val="20"/>
          <w:szCs w:val="20"/>
          <w:lang w:val="es-CO"/>
        </w:rPr>
        <w:t xml:space="preserve"> </w:t>
      </w:r>
      <w:proofErr w:type="spellStart"/>
      <w:r w:rsidRPr="00C3225C">
        <w:rPr>
          <w:rFonts w:ascii="Times New Roman" w:eastAsia="Times New Roman" w:hAnsi="Times New Roman" w:cs="Times New Roman"/>
          <w:color w:val="000000"/>
          <w:sz w:val="20"/>
          <w:szCs w:val="20"/>
          <w:lang w:val="es-CO"/>
        </w:rPr>
        <w:t>The</w:t>
      </w:r>
      <w:proofErr w:type="spellEnd"/>
      <w:r w:rsidRPr="00C3225C">
        <w:rPr>
          <w:rFonts w:ascii="Times New Roman" w:eastAsia="Times New Roman" w:hAnsi="Times New Roman" w:cs="Times New Roman"/>
          <w:color w:val="000000"/>
          <w:sz w:val="20"/>
          <w:szCs w:val="20"/>
          <w:lang w:val="es-CO"/>
        </w:rPr>
        <w:t xml:space="preserve"> </w:t>
      </w:r>
      <w:proofErr w:type="spellStart"/>
      <w:r w:rsidRPr="00C3225C">
        <w:rPr>
          <w:rFonts w:ascii="Times New Roman" w:eastAsia="Times New Roman" w:hAnsi="Times New Roman" w:cs="Times New Roman"/>
          <w:color w:val="000000"/>
          <w:sz w:val="20"/>
          <w:szCs w:val="20"/>
          <w:lang w:val="es-CO"/>
        </w:rPr>
        <w:t>peace</w:t>
      </w:r>
      <w:proofErr w:type="spellEnd"/>
      <w:r w:rsidRPr="00C3225C">
        <w:rPr>
          <w:rFonts w:ascii="Times New Roman" w:eastAsia="Times New Roman" w:hAnsi="Times New Roman" w:cs="Times New Roman"/>
          <w:color w:val="000000"/>
          <w:sz w:val="20"/>
          <w:szCs w:val="20"/>
          <w:lang w:val="es-CO"/>
        </w:rPr>
        <w:t xml:space="preserve"> agenda </w:t>
      </w:r>
      <w:proofErr w:type="spellStart"/>
      <w:r w:rsidRPr="00C3225C">
        <w:rPr>
          <w:rFonts w:ascii="Times New Roman" w:eastAsia="Times New Roman" w:hAnsi="Times New Roman" w:cs="Times New Roman"/>
          <w:color w:val="000000"/>
          <w:sz w:val="20"/>
          <w:szCs w:val="20"/>
          <w:lang w:val="es-CO"/>
        </w:rPr>
        <w:t>topics</w:t>
      </w:r>
      <w:proofErr w:type="spellEnd"/>
      <w:r w:rsidRPr="00C3225C">
        <w:rPr>
          <w:rFonts w:ascii="Times New Roman" w:eastAsia="Times New Roman" w:hAnsi="Times New Roman" w:cs="Times New Roman"/>
          <w:color w:val="000000"/>
          <w:sz w:val="20"/>
          <w:szCs w:val="20"/>
          <w:lang w:val="es-CO"/>
        </w:rPr>
        <w:t xml:space="preserve"> </w:t>
      </w:r>
      <w:proofErr w:type="spellStart"/>
      <w:r w:rsidRPr="00C3225C">
        <w:rPr>
          <w:rFonts w:ascii="Times New Roman" w:eastAsia="Times New Roman" w:hAnsi="Times New Roman" w:cs="Times New Roman"/>
          <w:color w:val="000000"/>
          <w:sz w:val="20"/>
          <w:szCs w:val="20"/>
          <w:lang w:val="es-CO"/>
        </w:rPr>
        <w:t>were</w:t>
      </w:r>
      <w:proofErr w:type="spellEnd"/>
      <w:r w:rsidRPr="00C3225C">
        <w:rPr>
          <w:rFonts w:ascii="Times New Roman" w:eastAsia="Times New Roman" w:hAnsi="Times New Roman" w:cs="Times New Roman"/>
          <w:color w:val="000000"/>
          <w:sz w:val="20"/>
          <w:szCs w:val="20"/>
          <w:lang w:val="es-CO"/>
        </w:rPr>
        <w:t xml:space="preserve">: </w:t>
      </w:r>
      <w:r w:rsidRPr="004B67F6">
        <w:rPr>
          <w:rFonts w:ascii="Times New Roman" w:eastAsia="Times New Roman" w:hAnsi="Times New Roman" w:cs="Times New Roman"/>
          <w:i/>
          <w:iCs/>
          <w:color w:val="000000"/>
          <w:sz w:val="20"/>
          <w:szCs w:val="20"/>
          <w:lang w:val="es-CO"/>
        </w:rPr>
        <w:t>política de desarrollo agrario integral</w:t>
      </w:r>
      <w:r w:rsidRPr="00C3225C">
        <w:rPr>
          <w:rFonts w:ascii="Times New Roman" w:eastAsia="Times New Roman" w:hAnsi="Times New Roman" w:cs="Times New Roman"/>
          <w:color w:val="000000"/>
          <w:sz w:val="20"/>
          <w:szCs w:val="20"/>
          <w:lang w:val="es-CO"/>
        </w:rPr>
        <w:t xml:space="preserve">, </w:t>
      </w:r>
      <w:r w:rsidRPr="004B67F6">
        <w:rPr>
          <w:rFonts w:ascii="Times New Roman" w:eastAsia="Times New Roman" w:hAnsi="Times New Roman" w:cs="Times New Roman"/>
          <w:i/>
          <w:iCs/>
          <w:color w:val="000000"/>
          <w:sz w:val="20"/>
          <w:szCs w:val="20"/>
          <w:lang w:val="es-CO"/>
        </w:rPr>
        <w:t>participación política</w:t>
      </w:r>
      <w:r w:rsidRPr="00C3225C">
        <w:rPr>
          <w:rFonts w:ascii="Times New Roman" w:eastAsia="Times New Roman" w:hAnsi="Times New Roman" w:cs="Times New Roman"/>
          <w:color w:val="000000"/>
          <w:sz w:val="20"/>
          <w:szCs w:val="20"/>
          <w:lang w:val="es-CO"/>
        </w:rPr>
        <w:t xml:space="preserve">, </w:t>
      </w:r>
      <w:r w:rsidRPr="004B67F6">
        <w:rPr>
          <w:rFonts w:ascii="Times New Roman" w:eastAsia="Times New Roman" w:hAnsi="Times New Roman" w:cs="Times New Roman"/>
          <w:i/>
          <w:iCs/>
          <w:color w:val="000000"/>
          <w:sz w:val="20"/>
          <w:szCs w:val="20"/>
          <w:lang w:val="es-CO"/>
        </w:rPr>
        <w:t>fin del conflicto</w:t>
      </w:r>
      <w:r w:rsidRPr="00C3225C">
        <w:rPr>
          <w:rFonts w:ascii="Times New Roman" w:eastAsia="Times New Roman" w:hAnsi="Times New Roman" w:cs="Times New Roman"/>
          <w:color w:val="000000"/>
          <w:sz w:val="20"/>
          <w:szCs w:val="20"/>
          <w:lang w:val="es-CO"/>
        </w:rPr>
        <w:t xml:space="preserve">, </w:t>
      </w:r>
      <w:r w:rsidRPr="004B67F6">
        <w:rPr>
          <w:rFonts w:ascii="Times New Roman" w:eastAsia="Times New Roman" w:hAnsi="Times New Roman" w:cs="Times New Roman"/>
          <w:i/>
          <w:iCs/>
          <w:color w:val="000000"/>
          <w:sz w:val="20"/>
          <w:szCs w:val="20"/>
          <w:lang w:val="es-CO"/>
        </w:rPr>
        <w:t>solución al problema de las drogas</w:t>
      </w:r>
      <w:r w:rsidRPr="00C3225C">
        <w:rPr>
          <w:rFonts w:ascii="Times New Roman" w:eastAsia="Times New Roman" w:hAnsi="Times New Roman" w:cs="Times New Roman"/>
          <w:color w:val="000000"/>
          <w:sz w:val="20"/>
          <w:szCs w:val="20"/>
          <w:lang w:val="es-CO"/>
        </w:rPr>
        <w:t xml:space="preserve">, </w:t>
      </w:r>
      <w:r w:rsidRPr="004B67F6">
        <w:rPr>
          <w:rFonts w:ascii="Times New Roman" w:eastAsia="Times New Roman" w:hAnsi="Times New Roman" w:cs="Times New Roman"/>
          <w:i/>
          <w:iCs/>
          <w:color w:val="000000"/>
          <w:sz w:val="20"/>
          <w:szCs w:val="20"/>
          <w:lang w:val="es-CO"/>
        </w:rPr>
        <w:t>victimas</w:t>
      </w:r>
      <w:r w:rsidRPr="00C3225C">
        <w:rPr>
          <w:rFonts w:ascii="Times New Roman" w:eastAsia="Times New Roman" w:hAnsi="Times New Roman" w:cs="Times New Roman"/>
          <w:color w:val="000000"/>
          <w:sz w:val="20"/>
          <w:szCs w:val="20"/>
          <w:lang w:val="es-CO"/>
        </w:rPr>
        <w:t xml:space="preserve"> and </w:t>
      </w:r>
      <w:r w:rsidRPr="004B67F6">
        <w:rPr>
          <w:rFonts w:ascii="Times New Roman" w:eastAsia="Times New Roman" w:hAnsi="Times New Roman" w:cs="Times New Roman"/>
          <w:i/>
          <w:iCs/>
          <w:color w:val="000000"/>
          <w:sz w:val="20"/>
          <w:szCs w:val="20"/>
          <w:lang w:val="es-CO"/>
        </w:rPr>
        <w:t>implementación, verificación y refrendación</w:t>
      </w:r>
      <w:r w:rsidRPr="00C3225C">
        <w:rPr>
          <w:rFonts w:ascii="Times New Roman" w:eastAsia="Times New Roman" w:hAnsi="Times New Roman" w:cs="Times New Roman"/>
          <w:color w:val="000000"/>
          <w:sz w:val="20"/>
          <w:szCs w:val="20"/>
          <w:lang w:val="es-CO"/>
        </w:rPr>
        <w:t xml:space="preserve">. </w:t>
      </w:r>
    </w:p>
  </w:footnote>
  <w:footnote w:id="5">
    <w:p w14:paraId="51358A82" w14:textId="644A1FC0" w:rsidR="004B67F6" w:rsidRPr="00B56523" w:rsidRDefault="004B67F6" w:rsidP="00A91AEC">
      <w:pPr>
        <w:spacing w:after="0" w:line="240" w:lineRule="auto"/>
        <w:rPr>
          <w:rFonts w:ascii="Times New Roman" w:hAnsi="Times New Roman" w:cs="Times New Roman"/>
          <w:sz w:val="20"/>
          <w:szCs w:val="20"/>
        </w:rPr>
      </w:pPr>
      <w:r>
        <w:rPr>
          <w:rStyle w:val="FootnoteReference"/>
        </w:rPr>
        <w:footnoteRef/>
      </w:r>
      <w:r>
        <w:rPr>
          <w:sz w:val="20"/>
          <w:szCs w:val="20"/>
        </w:rPr>
        <w:t xml:space="preserve"> </w:t>
      </w:r>
      <w:r w:rsidRPr="00B56523">
        <w:rPr>
          <w:rFonts w:ascii="Times New Roman" w:hAnsi="Times New Roman" w:cs="Times New Roman"/>
          <w:sz w:val="20"/>
          <w:szCs w:val="20"/>
        </w:rPr>
        <w:t xml:space="preserve">1) Inclusion of people’s voices; 2) defining the terms of peace and participation; 3) open </w:t>
      </w:r>
      <w:r>
        <w:rPr>
          <w:rFonts w:ascii="Times New Roman" w:hAnsi="Times New Roman" w:cs="Times New Roman"/>
          <w:sz w:val="20"/>
          <w:szCs w:val="20"/>
        </w:rPr>
        <w:t>v</w:t>
      </w:r>
      <w:r w:rsidRPr="00B56523">
        <w:rPr>
          <w:rFonts w:ascii="Times New Roman" w:hAnsi="Times New Roman" w:cs="Times New Roman"/>
          <w:sz w:val="20"/>
          <w:szCs w:val="20"/>
        </w:rPr>
        <w:t xml:space="preserve">s. </w:t>
      </w:r>
      <w:r>
        <w:rPr>
          <w:rFonts w:ascii="Times New Roman" w:hAnsi="Times New Roman" w:cs="Times New Roman"/>
          <w:sz w:val="20"/>
          <w:szCs w:val="20"/>
        </w:rPr>
        <w:t>c</w:t>
      </w:r>
      <w:r w:rsidRPr="00B56523">
        <w:rPr>
          <w:rFonts w:ascii="Times New Roman" w:hAnsi="Times New Roman" w:cs="Times New Roman"/>
          <w:sz w:val="20"/>
          <w:szCs w:val="20"/>
        </w:rPr>
        <w:t xml:space="preserve">losed talks; 4) restrictions.  While doing the final analysis of all the presuppositions, these categories were regrouped and adopted </w:t>
      </w:r>
      <w:r>
        <w:rPr>
          <w:rFonts w:ascii="Times New Roman" w:hAnsi="Times New Roman" w:cs="Times New Roman"/>
          <w:sz w:val="20"/>
          <w:szCs w:val="20"/>
        </w:rPr>
        <w:t xml:space="preserve">as </w:t>
      </w:r>
      <w:r w:rsidRPr="00B56523">
        <w:rPr>
          <w:rFonts w:ascii="Times New Roman" w:hAnsi="Times New Roman" w:cs="Times New Roman"/>
          <w:sz w:val="20"/>
          <w:szCs w:val="20"/>
        </w:rPr>
        <w:t>the name for the second category.</w:t>
      </w:r>
    </w:p>
  </w:footnote>
  <w:footnote w:id="6">
    <w:p w14:paraId="0E0F6EAD" w14:textId="0AB1074F" w:rsidR="004B67F6" w:rsidRPr="00B56523" w:rsidRDefault="004B67F6" w:rsidP="00A91AEC">
      <w:pPr>
        <w:spacing w:after="0" w:line="240" w:lineRule="auto"/>
        <w:rPr>
          <w:rFonts w:ascii="Times New Roman" w:hAnsi="Times New Roman" w:cs="Times New Roman"/>
          <w:sz w:val="20"/>
          <w:szCs w:val="20"/>
        </w:rPr>
      </w:pPr>
      <w:r>
        <w:rPr>
          <w:rStyle w:val="FootnoteReference"/>
        </w:rPr>
        <w:footnoteRef/>
      </w:r>
      <w:r>
        <w:rPr>
          <w:sz w:val="20"/>
          <w:szCs w:val="20"/>
        </w:rPr>
        <w:t xml:space="preserve"> </w:t>
      </w:r>
      <w:r w:rsidRPr="00B56523">
        <w:rPr>
          <w:rFonts w:ascii="Times New Roman" w:hAnsi="Times New Roman" w:cs="Times New Roman"/>
          <w:sz w:val="20"/>
          <w:szCs w:val="20"/>
        </w:rPr>
        <w:t xml:space="preserve">The trend or topic Positive Results (RES) started to appear on </w:t>
      </w:r>
      <w:r>
        <w:rPr>
          <w:rFonts w:ascii="Times New Roman" w:hAnsi="Times New Roman" w:cs="Times New Roman"/>
          <w:sz w:val="20"/>
          <w:szCs w:val="20"/>
        </w:rPr>
        <w:t>C</w:t>
      </w:r>
      <w:r w:rsidRPr="00B56523">
        <w:rPr>
          <w:rFonts w:ascii="Times New Roman" w:hAnsi="Times New Roman" w:cs="Times New Roman"/>
          <w:sz w:val="20"/>
          <w:szCs w:val="20"/>
        </w:rPr>
        <w:t>ycle 25.</w:t>
      </w:r>
    </w:p>
  </w:footnote>
  <w:footnote w:id="7">
    <w:p w14:paraId="0115A756" w14:textId="77777777" w:rsidR="004B67F6" w:rsidRPr="00B56523" w:rsidRDefault="004B67F6" w:rsidP="00A91AEC">
      <w:pPr>
        <w:spacing w:after="0" w:line="240" w:lineRule="auto"/>
        <w:rPr>
          <w:rFonts w:ascii="Times New Roman" w:hAnsi="Times New Roman" w:cs="Times New Roman"/>
          <w:sz w:val="20"/>
          <w:szCs w:val="20"/>
        </w:rPr>
      </w:pPr>
      <w:r w:rsidRPr="00B56523">
        <w:rPr>
          <w:rStyle w:val="FootnoteReference"/>
          <w:rFonts w:ascii="Times New Roman" w:hAnsi="Times New Roman" w:cs="Times New Roman"/>
          <w:sz w:val="20"/>
          <w:szCs w:val="20"/>
        </w:rPr>
        <w:footnoteRef/>
      </w:r>
      <w:r w:rsidRPr="00B56523">
        <w:rPr>
          <w:rFonts w:ascii="Times New Roman" w:hAnsi="Times New Roman" w:cs="Times New Roman"/>
          <w:sz w:val="20"/>
          <w:szCs w:val="20"/>
        </w:rPr>
        <w:t xml:space="preserve"> The topic Good Things about the FARC (BFARC) also started to appear on Cycle 25. </w:t>
      </w:r>
    </w:p>
  </w:footnote>
  <w:footnote w:id="8">
    <w:p w14:paraId="36C14278" w14:textId="44720D28" w:rsidR="004B67F6" w:rsidRPr="00B56523" w:rsidRDefault="004B67F6" w:rsidP="00A91AEC">
      <w:pPr>
        <w:spacing w:after="0" w:line="240" w:lineRule="auto"/>
        <w:rPr>
          <w:rFonts w:ascii="Times New Roman" w:hAnsi="Times New Roman" w:cs="Times New Roman"/>
          <w:sz w:val="20"/>
          <w:szCs w:val="20"/>
        </w:rPr>
      </w:pPr>
      <w:r>
        <w:rPr>
          <w:rStyle w:val="FootnoteReference"/>
        </w:rPr>
        <w:footnoteRef/>
      </w:r>
      <w:r>
        <w:rPr>
          <w:sz w:val="20"/>
          <w:szCs w:val="20"/>
        </w:rPr>
        <w:t xml:space="preserve"> </w:t>
      </w:r>
      <w:r w:rsidRPr="00B56523">
        <w:rPr>
          <w:rFonts w:ascii="Times New Roman" w:hAnsi="Times New Roman" w:cs="Times New Roman"/>
          <w:sz w:val="20"/>
          <w:szCs w:val="20"/>
        </w:rPr>
        <w:t xml:space="preserve">This is the same DTP originally found in Berlin and </w:t>
      </w:r>
      <w:r>
        <w:rPr>
          <w:rFonts w:ascii="Times New Roman" w:hAnsi="Times New Roman" w:cs="Times New Roman"/>
          <w:sz w:val="20"/>
          <w:szCs w:val="20"/>
        </w:rPr>
        <w:t>P.</w:t>
      </w:r>
    </w:p>
  </w:footnote>
  <w:footnote w:id="9">
    <w:p w14:paraId="2F1FC03A" w14:textId="666F9EDB" w:rsidR="004B67F6" w:rsidRPr="00B56523" w:rsidRDefault="004B67F6" w:rsidP="00A91AEC">
      <w:pPr>
        <w:spacing w:after="0" w:line="240" w:lineRule="auto"/>
        <w:rPr>
          <w:rFonts w:ascii="Times New Roman" w:hAnsi="Times New Roman" w:cs="Times New Roman"/>
          <w:sz w:val="20"/>
          <w:szCs w:val="20"/>
        </w:rPr>
      </w:pPr>
      <w:r w:rsidRPr="00B56523">
        <w:rPr>
          <w:rStyle w:val="FootnoteReference"/>
          <w:rFonts w:ascii="Times New Roman" w:hAnsi="Times New Roman" w:cs="Times New Roman"/>
          <w:sz w:val="20"/>
          <w:szCs w:val="20"/>
        </w:rPr>
        <w:footnoteRef/>
      </w:r>
      <w:r w:rsidRPr="00B56523">
        <w:rPr>
          <w:rFonts w:ascii="Times New Roman" w:hAnsi="Times New Roman" w:cs="Times New Roman"/>
          <w:sz w:val="20"/>
          <w:szCs w:val="20"/>
        </w:rPr>
        <w:t xml:space="preserve"> This percentage comes from the Government’s trends of talk PRES (19.35%) and P (5.89%)</w:t>
      </w:r>
      <w:r>
        <w:rPr>
          <w:rFonts w:ascii="Times New Roman" w:hAnsi="Times New Roman" w:cs="Times New Roman"/>
          <w:sz w:val="20"/>
          <w:szCs w:val="20"/>
        </w:rPr>
        <w:t>.</w:t>
      </w:r>
    </w:p>
  </w:footnote>
  <w:footnote w:id="10">
    <w:p w14:paraId="701E2CB6" w14:textId="05304CAA" w:rsidR="004B67F6" w:rsidRPr="00B56523" w:rsidRDefault="004B67F6" w:rsidP="00A91AEC">
      <w:pPr>
        <w:spacing w:after="0" w:line="240" w:lineRule="auto"/>
        <w:rPr>
          <w:rFonts w:ascii="Times New Roman" w:hAnsi="Times New Roman" w:cs="Times New Roman"/>
          <w:sz w:val="20"/>
          <w:szCs w:val="20"/>
        </w:rPr>
      </w:pPr>
      <w:r w:rsidRPr="00B56523">
        <w:rPr>
          <w:rStyle w:val="FootnoteReference"/>
          <w:rFonts w:ascii="Times New Roman" w:hAnsi="Times New Roman" w:cs="Times New Roman"/>
          <w:sz w:val="20"/>
          <w:szCs w:val="20"/>
        </w:rPr>
        <w:footnoteRef/>
      </w:r>
      <w:r w:rsidRPr="00B56523">
        <w:rPr>
          <w:rFonts w:ascii="Times New Roman" w:hAnsi="Times New Roman" w:cs="Times New Roman"/>
          <w:sz w:val="20"/>
          <w:szCs w:val="20"/>
        </w:rPr>
        <w:t xml:space="preserve"> This percentage comes from the FARC’s trends of talk CF (21.24%) and PBLO (11.29%)</w:t>
      </w:r>
      <w:r>
        <w:rPr>
          <w:rFonts w:ascii="Times New Roman" w:hAnsi="Times New Roman" w:cs="Times New Roman"/>
          <w:sz w:val="20"/>
          <w:szCs w:val="20"/>
        </w:rPr>
        <w:t>.</w:t>
      </w:r>
    </w:p>
  </w:footnote>
  <w:footnote w:id="11">
    <w:p w14:paraId="50A6326F" w14:textId="77777777" w:rsidR="004B67F6" w:rsidRPr="00B56523" w:rsidRDefault="004B67F6" w:rsidP="00A91AEC">
      <w:pPr>
        <w:spacing w:after="0" w:line="240" w:lineRule="auto"/>
        <w:rPr>
          <w:rFonts w:ascii="Times New Roman" w:hAnsi="Times New Roman" w:cs="Times New Roman"/>
          <w:sz w:val="20"/>
          <w:szCs w:val="20"/>
        </w:rPr>
      </w:pPr>
      <w:r w:rsidRPr="00B56523">
        <w:rPr>
          <w:rStyle w:val="FootnoteReference"/>
          <w:rFonts w:ascii="Times New Roman" w:hAnsi="Times New Roman" w:cs="Times New Roman"/>
          <w:sz w:val="20"/>
          <w:szCs w:val="20"/>
        </w:rPr>
        <w:footnoteRef/>
      </w:r>
      <w:r w:rsidRPr="00B56523">
        <w:rPr>
          <w:rFonts w:ascii="Times New Roman" w:eastAsia="Times New Roman" w:hAnsi="Times New Roman" w:cs="Times New Roman"/>
          <w:sz w:val="20"/>
          <w:szCs w:val="20"/>
        </w:rPr>
        <w:t xml:space="preserve"> The joint communications were a series that both parties agreed to address either at the beginning or at the end of a dialogue cycle</w:t>
      </w:r>
      <w:r w:rsidRPr="00B56523">
        <w:rPr>
          <w:rFonts w:ascii="Times New Roman" w:hAnsi="Times New Roman" w:cs="Times New Roman"/>
          <w:sz w:val="20"/>
          <w:szCs w:val="20"/>
        </w:rPr>
        <w:t xml:space="preserve">. </w:t>
      </w:r>
    </w:p>
  </w:footnote>
  <w:footnote w:id="12">
    <w:p w14:paraId="12E9B0F5" w14:textId="77777777" w:rsidR="004B67F6" w:rsidRPr="00DC512E" w:rsidRDefault="004B67F6" w:rsidP="00A91AEC">
      <w:pPr>
        <w:spacing w:after="0" w:line="240" w:lineRule="auto"/>
        <w:rPr>
          <w:rFonts w:ascii="Times New Roman" w:hAnsi="Times New Roman" w:cs="Times New Roman"/>
          <w:sz w:val="20"/>
          <w:szCs w:val="20"/>
        </w:rPr>
      </w:pPr>
      <w:r w:rsidRPr="00DC512E">
        <w:rPr>
          <w:rStyle w:val="FootnoteReference"/>
          <w:rFonts w:ascii="Times New Roman" w:hAnsi="Times New Roman" w:cs="Times New Roman"/>
          <w:sz w:val="20"/>
          <w:szCs w:val="20"/>
        </w:rPr>
        <w:footnoteRef/>
      </w:r>
      <w:r w:rsidRPr="00DC512E">
        <w:rPr>
          <w:rFonts w:ascii="Times New Roman" w:hAnsi="Times New Roman" w:cs="Times New Roman"/>
          <w:sz w:val="20"/>
          <w:szCs w:val="20"/>
        </w:rPr>
        <w:t xml:space="preserve"> Pope Francis</w:t>
      </w:r>
    </w:p>
  </w:footnote>
  <w:footnote w:id="13">
    <w:p w14:paraId="2A36584F" w14:textId="77777777" w:rsidR="004B67F6" w:rsidRPr="00DC512E" w:rsidRDefault="004B67F6" w:rsidP="00A91AEC">
      <w:pPr>
        <w:spacing w:after="0" w:line="240" w:lineRule="auto"/>
        <w:rPr>
          <w:rFonts w:ascii="Times New Roman" w:hAnsi="Times New Roman" w:cs="Times New Roman"/>
          <w:sz w:val="20"/>
          <w:szCs w:val="20"/>
        </w:rPr>
      </w:pPr>
      <w:r w:rsidRPr="00DC512E">
        <w:rPr>
          <w:rStyle w:val="FootnoteReference"/>
          <w:rFonts w:ascii="Times New Roman" w:hAnsi="Times New Roman" w:cs="Times New Roman"/>
          <w:sz w:val="20"/>
          <w:szCs w:val="20"/>
        </w:rPr>
        <w:footnoteRef/>
      </w:r>
      <w:r w:rsidRPr="00DC512E">
        <w:rPr>
          <w:rFonts w:ascii="Times New Roman" w:hAnsi="Times New Roman" w:cs="Times New Roman"/>
          <w:sz w:val="20"/>
          <w:szCs w:val="20"/>
        </w:rPr>
        <w:t xml:space="preserve"> In this example I am only </w:t>
      </w:r>
      <w:r>
        <w:rPr>
          <w:rFonts w:ascii="Times New Roman" w:hAnsi="Times New Roman" w:cs="Times New Roman"/>
          <w:sz w:val="20"/>
          <w:szCs w:val="20"/>
        </w:rPr>
        <w:t>analyzing</w:t>
      </w:r>
      <w:r w:rsidRPr="00DC512E">
        <w:rPr>
          <w:rFonts w:ascii="Times New Roman" w:hAnsi="Times New Roman" w:cs="Times New Roman"/>
          <w:sz w:val="20"/>
          <w:szCs w:val="20"/>
        </w:rPr>
        <w:t xml:space="preserve"> the first quote.</w:t>
      </w:r>
    </w:p>
  </w:footnote>
  <w:footnote w:id="14">
    <w:p w14:paraId="01E6961C" w14:textId="77777777" w:rsidR="004B67F6" w:rsidRPr="004B67F6" w:rsidRDefault="004B67F6" w:rsidP="00A91AEC">
      <w:pPr>
        <w:spacing w:after="0" w:line="240" w:lineRule="auto"/>
        <w:rPr>
          <w:rFonts w:ascii="Times New Roman" w:hAnsi="Times New Roman" w:cs="Times New Roman"/>
          <w:sz w:val="20"/>
          <w:szCs w:val="20"/>
        </w:rPr>
      </w:pPr>
      <w:r w:rsidRPr="004B67F6">
        <w:rPr>
          <w:rStyle w:val="FootnoteReference"/>
          <w:rFonts w:ascii="Times New Roman" w:hAnsi="Times New Roman" w:cs="Times New Roman"/>
        </w:rPr>
        <w:footnoteRef/>
      </w:r>
      <w:r w:rsidRPr="004B67F6">
        <w:rPr>
          <w:rFonts w:ascii="Times New Roman" w:hAnsi="Times New Roman" w:cs="Times New Roman"/>
          <w:sz w:val="20"/>
          <w:szCs w:val="20"/>
        </w:rPr>
        <w:t xml:space="preserve"> Dialectical form of “de que” (that)</w:t>
      </w:r>
    </w:p>
  </w:footnote>
  <w:footnote w:id="15">
    <w:p w14:paraId="0619679F" w14:textId="77777777" w:rsidR="004B67F6" w:rsidRPr="00DC512E" w:rsidRDefault="004B67F6" w:rsidP="00A91AEC">
      <w:pPr>
        <w:spacing w:after="0" w:line="240" w:lineRule="auto"/>
        <w:rPr>
          <w:rFonts w:ascii="Times New Roman" w:hAnsi="Times New Roman" w:cs="Times New Roman"/>
          <w:sz w:val="20"/>
          <w:szCs w:val="20"/>
        </w:rPr>
      </w:pPr>
      <w:r>
        <w:rPr>
          <w:rStyle w:val="FootnoteReference"/>
        </w:rPr>
        <w:footnoteRef/>
      </w:r>
      <w:r>
        <w:rPr>
          <w:sz w:val="20"/>
          <w:szCs w:val="20"/>
        </w:rPr>
        <w:t xml:space="preserve"> </w:t>
      </w:r>
      <w:r w:rsidRPr="00DC512E">
        <w:rPr>
          <w:rFonts w:ascii="Times New Roman" w:hAnsi="Times New Roman" w:cs="Times New Roman"/>
          <w:sz w:val="20"/>
          <w:szCs w:val="20"/>
        </w:rPr>
        <w:t>Dialectical form of “de que” (that)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ECDA7C" w14:textId="1F315626" w:rsidR="004B67F6" w:rsidRDefault="004B67F6">
    <w:pPr>
      <w:tabs>
        <w:tab w:val="center" w:pos="4680"/>
        <w:tab w:val="right" w:pos="9360"/>
      </w:tabs>
      <w:spacing w:before="720"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ECDA7F" w14:textId="77777777" w:rsidR="004B67F6" w:rsidRDefault="004B67F6">
    <w:pPr>
      <w:tabs>
        <w:tab w:val="center" w:pos="4680"/>
        <w:tab w:val="right" w:pos="9360"/>
      </w:tabs>
      <w:spacing w:before="720" w:after="0" w:line="240" w:lineRule="auto"/>
    </w:pPr>
  </w:p>
  <w:p w14:paraId="49ECDA80" w14:textId="77777777" w:rsidR="004B67F6" w:rsidRDefault="004B67F6">
    <w:pPr>
      <w:tabs>
        <w:tab w:val="center" w:pos="4680"/>
        <w:tab w:val="right" w:pos="9360"/>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C67C4"/>
    <w:multiLevelType w:val="multilevel"/>
    <w:tmpl w:val="B50C073E"/>
    <w:lvl w:ilvl="0">
      <w:start w:val="5"/>
      <w:numFmt w:val="decimal"/>
      <w:lvlText w:val="%1."/>
      <w:lvlJc w:val="left"/>
      <w:pPr>
        <w:ind w:left="720" w:hanging="360"/>
      </w:pPr>
      <w:rPr>
        <w:rFonts w:hint="default"/>
        <w:i/>
        <w:color w:val="44546A"/>
      </w:rPr>
    </w:lvl>
    <w:lvl w:ilvl="1">
      <w:start w:val="1"/>
      <w:numFmt w:val="decimal"/>
      <w:isLgl/>
      <w:lvlText w:val="%1.%2."/>
      <w:lvlJc w:val="left"/>
      <w:pPr>
        <w:ind w:left="720" w:hanging="36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12B7DFA"/>
    <w:multiLevelType w:val="multilevel"/>
    <w:tmpl w:val="47AA9196"/>
    <w:lvl w:ilvl="0">
      <w:start w:val="1"/>
      <w:numFmt w:val="decimal"/>
      <w:pStyle w:val="Style3"/>
      <w:lvlText w:val="%1."/>
      <w:lvlJc w:val="left"/>
      <w:pPr>
        <w:ind w:left="0" w:firstLine="0"/>
      </w:pPr>
    </w:lvl>
    <w:lvl w:ilvl="1">
      <w:start w:val="1"/>
      <w:numFmt w:val="lowerLetter"/>
      <w:lvlText w:val="%2."/>
      <w:lvlJc w:val="left"/>
      <w:pPr>
        <w:ind w:left="0" w:firstLine="0"/>
      </w:pPr>
    </w:lvl>
    <w:lvl w:ilvl="2">
      <w:start w:val="1"/>
      <w:numFmt w:val="lowerRoman"/>
      <w:lvlText w:val="%3."/>
      <w:lvlJc w:val="right"/>
      <w:pPr>
        <w:ind w:left="180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0230078D"/>
    <w:multiLevelType w:val="multilevel"/>
    <w:tmpl w:val="D760105A"/>
    <w:lvl w:ilvl="0">
      <w:start w:val="2"/>
      <w:numFmt w:val="decimal"/>
      <w:lvlText w:val="%1."/>
      <w:lvlJc w:val="left"/>
      <w:pPr>
        <w:ind w:left="540" w:hanging="540"/>
      </w:pPr>
    </w:lvl>
    <w:lvl w:ilvl="1">
      <w:start w:val="2"/>
      <w:numFmt w:val="decimal"/>
      <w:lvlText w:val="%1.%2."/>
      <w:lvlJc w:val="left"/>
      <w:pPr>
        <w:ind w:left="1257" w:hanging="540"/>
      </w:pPr>
    </w:lvl>
    <w:lvl w:ilvl="2">
      <w:start w:val="1"/>
      <w:numFmt w:val="decimal"/>
      <w:lvlText w:val="%1.%2.%3."/>
      <w:lvlJc w:val="left"/>
      <w:pPr>
        <w:ind w:left="1710" w:hanging="720"/>
      </w:pPr>
    </w:lvl>
    <w:lvl w:ilvl="3">
      <w:start w:val="1"/>
      <w:numFmt w:val="decimal"/>
      <w:lvlText w:val="%1.%2.%3.%4."/>
      <w:lvlJc w:val="left"/>
      <w:pPr>
        <w:ind w:left="2871" w:hanging="720"/>
      </w:pPr>
    </w:lvl>
    <w:lvl w:ilvl="4">
      <w:start w:val="1"/>
      <w:numFmt w:val="decimal"/>
      <w:lvlText w:val="%1.%2.%3.%4.%5."/>
      <w:lvlJc w:val="left"/>
      <w:pPr>
        <w:ind w:left="3948" w:hanging="1080"/>
      </w:pPr>
    </w:lvl>
    <w:lvl w:ilvl="5">
      <w:start w:val="1"/>
      <w:numFmt w:val="decimal"/>
      <w:lvlText w:val="%1.%2.%3.%4.%5.%6."/>
      <w:lvlJc w:val="left"/>
      <w:pPr>
        <w:ind w:left="4665" w:hanging="1080"/>
      </w:pPr>
    </w:lvl>
    <w:lvl w:ilvl="6">
      <w:start w:val="1"/>
      <w:numFmt w:val="decimal"/>
      <w:lvlText w:val="%1.%2.%3.%4.%5.%6.%7."/>
      <w:lvlJc w:val="left"/>
      <w:pPr>
        <w:ind w:left="5742" w:hanging="1440"/>
      </w:pPr>
    </w:lvl>
    <w:lvl w:ilvl="7">
      <w:start w:val="1"/>
      <w:numFmt w:val="decimal"/>
      <w:lvlText w:val="%1.%2.%3.%4.%5.%6.%7.%8."/>
      <w:lvlJc w:val="left"/>
      <w:pPr>
        <w:ind w:left="6459" w:hanging="1440"/>
      </w:pPr>
    </w:lvl>
    <w:lvl w:ilvl="8">
      <w:start w:val="1"/>
      <w:numFmt w:val="decimal"/>
      <w:lvlText w:val="%1.%2.%3.%4.%5.%6.%7.%8.%9."/>
      <w:lvlJc w:val="left"/>
      <w:pPr>
        <w:ind w:left="7536" w:hanging="1800"/>
      </w:pPr>
    </w:lvl>
  </w:abstractNum>
  <w:abstractNum w:abstractNumId="3" w15:restartNumberingAfterBreak="0">
    <w:nsid w:val="03494520"/>
    <w:multiLevelType w:val="multilevel"/>
    <w:tmpl w:val="30CEDA26"/>
    <w:lvl w:ilvl="0">
      <w:start w:val="1"/>
      <w:numFmt w:val="bullet"/>
      <w:lvlText w:val="•"/>
      <w:lvlJc w:val="right"/>
      <w:pPr>
        <w:ind w:left="720" w:hanging="360"/>
      </w:pPr>
      <w:rPr>
        <w:rFonts w:ascii="Arial" w:eastAsia="Arial" w:hAnsi="Arial" w:cs="Arial"/>
        <w:b w:val="0"/>
        <w:i w:val="0"/>
        <w:smallCaps w:val="0"/>
        <w:strike w:val="0"/>
        <w:color w:val="000000"/>
        <w:sz w:val="28"/>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4" w15:restartNumberingAfterBreak="0">
    <w:nsid w:val="03CC5A07"/>
    <w:multiLevelType w:val="hybridMultilevel"/>
    <w:tmpl w:val="B88A2EDC"/>
    <w:lvl w:ilvl="0" w:tplc="38F0AD82">
      <w:start w:val="1"/>
      <w:numFmt w:val="lowerLetter"/>
      <w:lvlText w:val="%1."/>
      <w:lvlJc w:val="left"/>
      <w:pPr>
        <w:ind w:left="1080" w:hanging="360"/>
      </w:pPr>
      <w:rPr>
        <w:rFonts w:hint="default"/>
        <w:i w:val="0"/>
        <w:i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04E73301"/>
    <w:multiLevelType w:val="multilevel"/>
    <w:tmpl w:val="B7FCE3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08B4220E"/>
    <w:multiLevelType w:val="multilevel"/>
    <w:tmpl w:val="3806A4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08D046E8"/>
    <w:multiLevelType w:val="multilevel"/>
    <w:tmpl w:val="BEECDF16"/>
    <w:lvl w:ilvl="0">
      <w:start w:val="1"/>
      <w:numFmt w:val="decimal"/>
      <w:lvlText w:val="%1."/>
      <w:lvlJc w:val="left"/>
      <w:pPr>
        <w:ind w:left="360" w:firstLine="0"/>
      </w:pPr>
    </w:lvl>
    <w:lvl w:ilvl="1">
      <w:start w:val="1"/>
      <w:numFmt w:val="decimal"/>
      <w:pStyle w:val="Style7"/>
      <w:lvlText w:val="%1.%2."/>
      <w:lvlJc w:val="left"/>
      <w:pPr>
        <w:ind w:left="-360" w:firstLine="360"/>
      </w:pPr>
    </w:lvl>
    <w:lvl w:ilvl="2">
      <w:start w:val="1"/>
      <w:numFmt w:val="decimal"/>
      <w:lvlText w:val="%1.%2.%3."/>
      <w:lvlJc w:val="left"/>
      <w:pPr>
        <w:ind w:left="1224" w:firstLine="720"/>
      </w:pPr>
    </w:lvl>
    <w:lvl w:ilvl="3">
      <w:start w:val="1"/>
      <w:numFmt w:val="decimal"/>
      <w:lvlText w:val="%1.%2.%3.%4."/>
      <w:lvlJc w:val="left"/>
      <w:pPr>
        <w:ind w:left="1728" w:firstLine="1080"/>
      </w:pPr>
    </w:lvl>
    <w:lvl w:ilvl="4">
      <w:start w:val="1"/>
      <w:numFmt w:val="decimal"/>
      <w:lvlText w:val="%1.%2.%3.%4.%5."/>
      <w:lvlJc w:val="left"/>
      <w:pPr>
        <w:ind w:left="2232" w:firstLine="1440"/>
      </w:pPr>
    </w:lvl>
    <w:lvl w:ilvl="5">
      <w:start w:val="1"/>
      <w:numFmt w:val="decimal"/>
      <w:lvlText w:val="%1.%2.%3.%4.%5.%6."/>
      <w:lvlJc w:val="left"/>
      <w:pPr>
        <w:ind w:left="2736" w:firstLine="1800"/>
      </w:pPr>
    </w:lvl>
    <w:lvl w:ilvl="6">
      <w:start w:val="1"/>
      <w:numFmt w:val="decimal"/>
      <w:lvlText w:val="%1.%2.%3.%4.%5.%6.%7."/>
      <w:lvlJc w:val="left"/>
      <w:pPr>
        <w:ind w:left="3240" w:firstLine="2160"/>
      </w:pPr>
    </w:lvl>
    <w:lvl w:ilvl="7">
      <w:start w:val="1"/>
      <w:numFmt w:val="decimal"/>
      <w:lvlText w:val="%1.%2.%3.%4.%5.%6.%7.%8."/>
      <w:lvlJc w:val="left"/>
      <w:pPr>
        <w:ind w:left="3744" w:firstLine="2519"/>
      </w:pPr>
    </w:lvl>
    <w:lvl w:ilvl="8">
      <w:start w:val="1"/>
      <w:numFmt w:val="decimal"/>
      <w:lvlText w:val="%1.%2.%3.%4.%5.%6.%7.%8.%9."/>
      <w:lvlJc w:val="left"/>
      <w:pPr>
        <w:ind w:left="4320" w:firstLine="2880"/>
      </w:pPr>
    </w:lvl>
  </w:abstractNum>
  <w:abstractNum w:abstractNumId="8" w15:restartNumberingAfterBreak="0">
    <w:nsid w:val="090D721D"/>
    <w:multiLevelType w:val="hybridMultilevel"/>
    <w:tmpl w:val="D5327C98"/>
    <w:lvl w:ilvl="0" w:tplc="FFFFFFFF">
      <w:start w:val="1"/>
      <w:numFmt w:val="decimal"/>
      <w:lvlText w:val="%1."/>
      <w:lvlJc w:val="left"/>
      <w:pPr>
        <w:ind w:left="720" w:hanging="360"/>
      </w:pPr>
      <w:rPr>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AC600B4"/>
    <w:multiLevelType w:val="hybridMultilevel"/>
    <w:tmpl w:val="1342290C"/>
    <w:lvl w:ilvl="0" w:tplc="6EB2147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0DF76673"/>
    <w:multiLevelType w:val="hybridMultilevel"/>
    <w:tmpl w:val="29B671A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EB02EB2"/>
    <w:multiLevelType w:val="multilevel"/>
    <w:tmpl w:val="1E20F24E"/>
    <w:lvl w:ilvl="0">
      <w:start w:val="1"/>
      <w:numFmt w:val="bullet"/>
      <w:pStyle w:val="Style6"/>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0F36155"/>
    <w:multiLevelType w:val="multilevel"/>
    <w:tmpl w:val="70A26956"/>
    <w:lvl w:ilvl="0">
      <w:start w:val="1"/>
      <w:numFmt w:val="decimal"/>
      <w:lvlText w:val="%1."/>
      <w:lvlJc w:val="left"/>
      <w:pPr>
        <w:ind w:left="0" w:firstLine="0"/>
      </w:pPr>
    </w:lvl>
    <w:lvl w:ilvl="1">
      <w:start w:val="1"/>
      <w:numFmt w:val="lowerLetter"/>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3" w15:restartNumberingAfterBreak="0">
    <w:nsid w:val="138579C1"/>
    <w:multiLevelType w:val="multilevel"/>
    <w:tmpl w:val="655A9AEA"/>
    <w:lvl w:ilvl="0">
      <w:start w:val="1"/>
      <w:numFmt w:val="decimal"/>
      <w:lvlText w:val="%1."/>
      <w:lvlJc w:val="left"/>
      <w:pPr>
        <w:ind w:left="1080" w:firstLine="720"/>
      </w:pPr>
    </w:lvl>
    <w:lvl w:ilvl="1">
      <w:start w:val="1"/>
      <w:numFmt w:val="lowerLetter"/>
      <w:lvlText w:val="%2."/>
      <w:lvlJc w:val="left"/>
      <w:pPr>
        <w:ind w:left="1800" w:firstLine="1440"/>
      </w:pPr>
    </w:lvl>
    <w:lvl w:ilvl="2">
      <w:start w:val="1"/>
      <w:numFmt w:val="lowerRoman"/>
      <w:lvlText w:val="%3."/>
      <w:lvlJc w:val="right"/>
      <w:pPr>
        <w:ind w:left="2520" w:firstLine="2340"/>
      </w:pPr>
    </w:lvl>
    <w:lvl w:ilvl="3">
      <w:start w:val="1"/>
      <w:numFmt w:val="decimal"/>
      <w:lvlText w:val="%4."/>
      <w:lvlJc w:val="left"/>
      <w:pPr>
        <w:ind w:left="3240" w:firstLine="2880"/>
      </w:pPr>
    </w:lvl>
    <w:lvl w:ilvl="4">
      <w:start w:val="1"/>
      <w:numFmt w:val="lowerLetter"/>
      <w:lvlText w:val="%5."/>
      <w:lvlJc w:val="left"/>
      <w:pPr>
        <w:ind w:left="3960" w:firstLine="3600"/>
      </w:pPr>
    </w:lvl>
    <w:lvl w:ilvl="5">
      <w:start w:val="1"/>
      <w:numFmt w:val="lowerRoman"/>
      <w:lvlText w:val="%6."/>
      <w:lvlJc w:val="right"/>
      <w:pPr>
        <w:ind w:left="4680" w:firstLine="4500"/>
      </w:pPr>
    </w:lvl>
    <w:lvl w:ilvl="6">
      <w:start w:val="1"/>
      <w:numFmt w:val="decimal"/>
      <w:lvlText w:val="%7."/>
      <w:lvlJc w:val="left"/>
      <w:pPr>
        <w:ind w:left="5400" w:firstLine="5040"/>
      </w:pPr>
    </w:lvl>
    <w:lvl w:ilvl="7">
      <w:start w:val="1"/>
      <w:numFmt w:val="lowerLetter"/>
      <w:lvlText w:val="%8."/>
      <w:lvlJc w:val="left"/>
      <w:pPr>
        <w:ind w:left="6120" w:firstLine="5760"/>
      </w:pPr>
    </w:lvl>
    <w:lvl w:ilvl="8">
      <w:start w:val="1"/>
      <w:numFmt w:val="lowerRoman"/>
      <w:lvlText w:val="%9."/>
      <w:lvlJc w:val="right"/>
      <w:pPr>
        <w:ind w:left="6840" w:firstLine="6660"/>
      </w:pPr>
    </w:lvl>
  </w:abstractNum>
  <w:abstractNum w:abstractNumId="14" w15:restartNumberingAfterBreak="0">
    <w:nsid w:val="14594F44"/>
    <w:multiLevelType w:val="hybridMultilevel"/>
    <w:tmpl w:val="95AEA340"/>
    <w:lvl w:ilvl="0" w:tplc="6BBC6F9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14831EEC"/>
    <w:multiLevelType w:val="multilevel"/>
    <w:tmpl w:val="D9FC3C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4D31433"/>
    <w:multiLevelType w:val="multilevel"/>
    <w:tmpl w:val="468E0CA6"/>
    <w:lvl w:ilvl="0">
      <w:start w:val="6"/>
      <w:numFmt w:val="bullet"/>
      <w:lvlText w:val="•"/>
      <w:lvlJc w:val="left"/>
      <w:pPr>
        <w:ind w:left="360" w:hanging="360"/>
      </w:pPr>
      <w:rPr>
        <w:rFonts w:ascii="Calibri" w:eastAsia="Calibri" w:hAnsi="Calibri" w:cs="Calibri"/>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7" w15:restartNumberingAfterBreak="0">
    <w:nsid w:val="14D44796"/>
    <w:multiLevelType w:val="multilevel"/>
    <w:tmpl w:val="EF2635B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14D85E71"/>
    <w:multiLevelType w:val="multilevel"/>
    <w:tmpl w:val="DD3CC89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 w15:restartNumberingAfterBreak="0">
    <w:nsid w:val="17973D87"/>
    <w:multiLevelType w:val="multilevel"/>
    <w:tmpl w:val="5BCE6478"/>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1AF30901"/>
    <w:multiLevelType w:val="multilevel"/>
    <w:tmpl w:val="274E25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1C2E3FFD"/>
    <w:multiLevelType w:val="multilevel"/>
    <w:tmpl w:val="3A682BA6"/>
    <w:lvl w:ilvl="0">
      <w:start w:val="1"/>
      <w:numFmt w:val="bullet"/>
      <w:pStyle w:val="Style5"/>
      <w:lvlText w:val="●"/>
      <w:lvlJc w:val="left"/>
      <w:pPr>
        <w:ind w:left="770" w:hanging="360"/>
      </w:pPr>
      <w:rPr>
        <w:rFonts w:ascii="Noto Sans Symbols" w:eastAsia="Noto Sans Symbols" w:hAnsi="Noto Sans Symbols" w:cs="Noto Sans Symbols"/>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22" w15:restartNumberingAfterBreak="0">
    <w:nsid w:val="1E2A6E56"/>
    <w:multiLevelType w:val="multilevel"/>
    <w:tmpl w:val="59660A6A"/>
    <w:lvl w:ilvl="0">
      <w:start w:val="1"/>
      <w:numFmt w:val="lowerRoman"/>
      <w:lvlText w:val="%1."/>
      <w:lvlJc w:val="right"/>
      <w:pPr>
        <w:ind w:left="1440" w:hanging="360"/>
      </w:pPr>
    </w:lvl>
    <w:lvl w:ilvl="1">
      <w:start w:val="1"/>
      <w:numFmt w:val="lowerLetter"/>
      <w:lvlText w:val="%2."/>
      <w:lvlJc w:val="left"/>
      <w:pPr>
        <w:ind w:left="1440" w:firstLine="1080"/>
      </w:pPr>
      <w:rPr>
        <w:b/>
        <w:bCs/>
      </w:r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23" w15:restartNumberingAfterBreak="0">
    <w:nsid w:val="1E782A44"/>
    <w:multiLevelType w:val="multilevel"/>
    <w:tmpl w:val="64605292"/>
    <w:lvl w:ilvl="0">
      <w:start w:val="1"/>
      <w:numFmt w:val="bullet"/>
      <w:lvlText w:val="●"/>
      <w:lvlJc w:val="left"/>
      <w:pPr>
        <w:ind w:left="778" w:hanging="360"/>
      </w:pPr>
      <w:rPr>
        <w:rFonts w:ascii="Noto Sans Symbols" w:eastAsia="Noto Sans Symbols" w:hAnsi="Noto Sans Symbols" w:cs="Noto Sans Symbols"/>
      </w:rPr>
    </w:lvl>
    <w:lvl w:ilvl="1">
      <w:start w:val="1"/>
      <w:numFmt w:val="bullet"/>
      <w:lvlText w:val="o"/>
      <w:lvlJc w:val="left"/>
      <w:pPr>
        <w:ind w:left="1498" w:hanging="360"/>
      </w:pPr>
      <w:rPr>
        <w:rFonts w:ascii="Courier New" w:eastAsia="Courier New" w:hAnsi="Courier New" w:cs="Courier New"/>
      </w:rPr>
    </w:lvl>
    <w:lvl w:ilvl="2">
      <w:start w:val="1"/>
      <w:numFmt w:val="bullet"/>
      <w:lvlText w:val="▪"/>
      <w:lvlJc w:val="left"/>
      <w:pPr>
        <w:ind w:left="2218" w:hanging="360"/>
      </w:pPr>
      <w:rPr>
        <w:rFonts w:ascii="Noto Sans Symbols" w:eastAsia="Noto Sans Symbols" w:hAnsi="Noto Sans Symbols" w:cs="Noto Sans Symbols"/>
      </w:rPr>
    </w:lvl>
    <w:lvl w:ilvl="3">
      <w:start w:val="1"/>
      <w:numFmt w:val="bullet"/>
      <w:lvlText w:val="●"/>
      <w:lvlJc w:val="left"/>
      <w:pPr>
        <w:ind w:left="2938" w:hanging="360"/>
      </w:pPr>
      <w:rPr>
        <w:rFonts w:ascii="Noto Sans Symbols" w:eastAsia="Noto Sans Symbols" w:hAnsi="Noto Sans Symbols" w:cs="Noto Sans Symbols"/>
      </w:rPr>
    </w:lvl>
    <w:lvl w:ilvl="4">
      <w:start w:val="1"/>
      <w:numFmt w:val="bullet"/>
      <w:lvlText w:val="o"/>
      <w:lvlJc w:val="left"/>
      <w:pPr>
        <w:ind w:left="3658" w:hanging="360"/>
      </w:pPr>
      <w:rPr>
        <w:rFonts w:ascii="Courier New" w:eastAsia="Courier New" w:hAnsi="Courier New" w:cs="Courier New"/>
      </w:rPr>
    </w:lvl>
    <w:lvl w:ilvl="5">
      <w:start w:val="1"/>
      <w:numFmt w:val="bullet"/>
      <w:lvlText w:val="▪"/>
      <w:lvlJc w:val="left"/>
      <w:pPr>
        <w:ind w:left="4378" w:hanging="360"/>
      </w:pPr>
      <w:rPr>
        <w:rFonts w:ascii="Noto Sans Symbols" w:eastAsia="Noto Sans Symbols" w:hAnsi="Noto Sans Symbols" w:cs="Noto Sans Symbols"/>
      </w:rPr>
    </w:lvl>
    <w:lvl w:ilvl="6">
      <w:start w:val="1"/>
      <w:numFmt w:val="bullet"/>
      <w:lvlText w:val="●"/>
      <w:lvlJc w:val="left"/>
      <w:pPr>
        <w:ind w:left="5098" w:hanging="360"/>
      </w:pPr>
      <w:rPr>
        <w:rFonts w:ascii="Noto Sans Symbols" w:eastAsia="Noto Sans Symbols" w:hAnsi="Noto Sans Symbols" w:cs="Noto Sans Symbols"/>
      </w:rPr>
    </w:lvl>
    <w:lvl w:ilvl="7">
      <w:start w:val="1"/>
      <w:numFmt w:val="bullet"/>
      <w:lvlText w:val="o"/>
      <w:lvlJc w:val="left"/>
      <w:pPr>
        <w:ind w:left="5818" w:hanging="360"/>
      </w:pPr>
      <w:rPr>
        <w:rFonts w:ascii="Courier New" w:eastAsia="Courier New" w:hAnsi="Courier New" w:cs="Courier New"/>
      </w:rPr>
    </w:lvl>
    <w:lvl w:ilvl="8">
      <w:start w:val="1"/>
      <w:numFmt w:val="bullet"/>
      <w:lvlText w:val="▪"/>
      <w:lvlJc w:val="left"/>
      <w:pPr>
        <w:ind w:left="6538" w:hanging="360"/>
      </w:pPr>
      <w:rPr>
        <w:rFonts w:ascii="Noto Sans Symbols" w:eastAsia="Noto Sans Symbols" w:hAnsi="Noto Sans Symbols" w:cs="Noto Sans Symbols"/>
      </w:rPr>
    </w:lvl>
  </w:abstractNum>
  <w:abstractNum w:abstractNumId="24" w15:restartNumberingAfterBreak="0">
    <w:nsid w:val="1F147986"/>
    <w:multiLevelType w:val="multilevel"/>
    <w:tmpl w:val="B2CA6ED6"/>
    <w:lvl w:ilvl="0">
      <w:start w:val="1"/>
      <w:numFmt w:val="decimal"/>
      <w:lvlText w:val="%1."/>
      <w:lvlJc w:val="left"/>
      <w:pPr>
        <w:ind w:left="720" w:hanging="360"/>
      </w:pPr>
    </w:lvl>
    <w:lvl w:ilvl="1">
      <w:start w:val="1"/>
      <w:numFmt w:val="lowerLetter"/>
      <w:lvlText w:val="%2."/>
      <w:lvlJc w:val="left"/>
      <w:pPr>
        <w:ind w:left="0" w:firstLine="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5" w15:restartNumberingAfterBreak="0">
    <w:nsid w:val="1F7F1212"/>
    <w:multiLevelType w:val="multilevel"/>
    <w:tmpl w:val="FA623B3E"/>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6" w15:restartNumberingAfterBreak="0">
    <w:nsid w:val="1FE141F3"/>
    <w:multiLevelType w:val="multilevel"/>
    <w:tmpl w:val="A130337E"/>
    <w:lvl w:ilvl="0">
      <w:start w:val="1"/>
      <w:numFmt w:val="decimal"/>
      <w:lvlText w:val="%1."/>
      <w:lvlJc w:val="left"/>
      <w:pPr>
        <w:ind w:left="1080" w:hanging="360"/>
      </w:pPr>
      <w:rPr>
        <w:rFonts w:hint="default"/>
      </w:r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27" w15:restartNumberingAfterBreak="0">
    <w:nsid w:val="21BC6377"/>
    <w:multiLevelType w:val="multilevel"/>
    <w:tmpl w:val="2A521024"/>
    <w:lvl w:ilvl="0">
      <w:start w:val="7"/>
      <w:numFmt w:val="decimal"/>
      <w:lvlText w:val="(%1)"/>
      <w:lvlJc w:val="left"/>
      <w:pPr>
        <w:ind w:left="63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15:restartNumberingAfterBreak="0">
    <w:nsid w:val="2BF75959"/>
    <w:multiLevelType w:val="hybridMultilevel"/>
    <w:tmpl w:val="F2040EC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15:restartNumberingAfterBreak="0">
    <w:nsid w:val="2C056B07"/>
    <w:multiLevelType w:val="hybridMultilevel"/>
    <w:tmpl w:val="79EAA89E"/>
    <w:lvl w:ilvl="0" w:tplc="92CAF542">
      <w:start w:val="67"/>
      <w:numFmt w:val="decimal"/>
      <w:lvlText w:val="(%1)"/>
      <w:lvlJc w:val="left"/>
      <w:pPr>
        <w:ind w:left="760" w:hanging="40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CE62826"/>
    <w:multiLevelType w:val="multilevel"/>
    <w:tmpl w:val="D6FE8F4A"/>
    <w:lvl w:ilvl="0">
      <w:start w:val="1"/>
      <w:numFmt w:val="decimal"/>
      <w:lvlText w:val="%1"/>
      <w:lvlJc w:val="left"/>
      <w:pPr>
        <w:ind w:left="360" w:firstLine="0"/>
      </w:pPr>
      <w:rPr>
        <w:rFonts w:ascii="Times New Roman" w:eastAsia="Times New Roman" w:hAnsi="Times New Roman" w:cs="Times New Roman"/>
        <w:b w:val="0"/>
        <w:i w:val="0"/>
        <w:strike w:val="0"/>
        <w:color w:val="000000"/>
        <w:sz w:val="21"/>
        <w:szCs w:val="21"/>
        <w:u w:val="none"/>
        <w:vertAlign w:val="baseline"/>
      </w:rPr>
    </w:lvl>
    <w:lvl w:ilvl="1">
      <w:start w:val="1"/>
      <w:numFmt w:val="lowerLetter"/>
      <w:lvlText w:val="%2"/>
      <w:lvlJc w:val="left"/>
      <w:pPr>
        <w:ind w:left="510" w:firstLine="0"/>
      </w:pPr>
      <w:rPr>
        <w:rFonts w:ascii="Times New Roman" w:eastAsia="Times New Roman" w:hAnsi="Times New Roman" w:cs="Times New Roman"/>
        <w:b w:val="0"/>
        <w:i w:val="0"/>
        <w:strike w:val="0"/>
        <w:color w:val="000000"/>
        <w:sz w:val="21"/>
        <w:szCs w:val="21"/>
        <w:u w:val="none"/>
        <w:vertAlign w:val="baseline"/>
      </w:rPr>
    </w:lvl>
    <w:lvl w:ilvl="2">
      <w:start w:val="1"/>
      <w:numFmt w:val="lowerRoman"/>
      <w:lvlText w:val="%3"/>
      <w:lvlJc w:val="left"/>
      <w:pPr>
        <w:ind w:left="660" w:firstLine="0"/>
      </w:pPr>
      <w:rPr>
        <w:rFonts w:ascii="Times New Roman" w:eastAsia="Times New Roman" w:hAnsi="Times New Roman" w:cs="Times New Roman"/>
        <w:b w:val="0"/>
        <w:i w:val="0"/>
        <w:strike w:val="0"/>
        <w:color w:val="000000"/>
        <w:sz w:val="21"/>
        <w:szCs w:val="21"/>
        <w:u w:val="none"/>
        <w:vertAlign w:val="baseline"/>
      </w:rPr>
    </w:lvl>
    <w:lvl w:ilvl="3">
      <w:start w:val="1"/>
      <w:numFmt w:val="lowerLetter"/>
      <w:lvlText w:val="%4."/>
      <w:lvlJc w:val="left"/>
      <w:pPr>
        <w:ind w:left="792" w:firstLine="0"/>
      </w:pPr>
      <w:rPr>
        <w:rFonts w:ascii="Times New Roman" w:eastAsia="Times New Roman" w:hAnsi="Times New Roman" w:cs="Times New Roman"/>
        <w:b w:val="0"/>
        <w:i w:val="0"/>
        <w:strike w:val="0"/>
        <w:color w:val="000000"/>
        <w:sz w:val="21"/>
        <w:szCs w:val="21"/>
        <w:u w:val="none"/>
        <w:vertAlign w:val="baseline"/>
      </w:rPr>
    </w:lvl>
    <w:lvl w:ilvl="4">
      <w:start w:val="1"/>
      <w:numFmt w:val="lowerLetter"/>
      <w:lvlText w:val="%5"/>
      <w:lvlJc w:val="left"/>
      <w:pPr>
        <w:ind w:left="1531" w:firstLine="0"/>
      </w:pPr>
      <w:rPr>
        <w:rFonts w:ascii="Times New Roman" w:eastAsia="Times New Roman" w:hAnsi="Times New Roman" w:cs="Times New Roman"/>
        <w:b w:val="0"/>
        <w:i w:val="0"/>
        <w:strike w:val="0"/>
        <w:color w:val="000000"/>
        <w:sz w:val="21"/>
        <w:szCs w:val="21"/>
        <w:u w:val="none"/>
        <w:vertAlign w:val="baseline"/>
      </w:rPr>
    </w:lvl>
    <w:lvl w:ilvl="5">
      <w:start w:val="1"/>
      <w:numFmt w:val="lowerRoman"/>
      <w:lvlText w:val="%6"/>
      <w:lvlJc w:val="left"/>
      <w:pPr>
        <w:ind w:left="2251" w:firstLine="0"/>
      </w:pPr>
      <w:rPr>
        <w:rFonts w:ascii="Times New Roman" w:eastAsia="Times New Roman" w:hAnsi="Times New Roman" w:cs="Times New Roman"/>
        <w:b w:val="0"/>
        <w:i w:val="0"/>
        <w:strike w:val="0"/>
        <w:color w:val="000000"/>
        <w:sz w:val="21"/>
        <w:szCs w:val="21"/>
        <w:u w:val="none"/>
        <w:vertAlign w:val="baseline"/>
      </w:rPr>
    </w:lvl>
    <w:lvl w:ilvl="6">
      <w:start w:val="1"/>
      <w:numFmt w:val="decimal"/>
      <w:lvlText w:val="%7"/>
      <w:lvlJc w:val="left"/>
      <w:pPr>
        <w:ind w:left="2971" w:firstLine="0"/>
      </w:pPr>
      <w:rPr>
        <w:rFonts w:ascii="Times New Roman" w:eastAsia="Times New Roman" w:hAnsi="Times New Roman" w:cs="Times New Roman"/>
        <w:b w:val="0"/>
        <w:i w:val="0"/>
        <w:strike w:val="0"/>
        <w:color w:val="000000"/>
        <w:sz w:val="21"/>
        <w:szCs w:val="21"/>
        <w:u w:val="none"/>
        <w:vertAlign w:val="baseline"/>
      </w:rPr>
    </w:lvl>
    <w:lvl w:ilvl="7">
      <w:start w:val="1"/>
      <w:numFmt w:val="lowerLetter"/>
      <w:lvlText w:val="%8"/>
      <w:lvlJc w:val="left"/>
      <w:pPr>
        <w:ind w:left="3691" w:firstLine="0"/>
      </w:pPr>
      <w:rPr>
        <w:rFonts w:ascii="Times New Roman" w:eastAsia="Times New Roman" w:hAnsi="Times New Roman" w:cs="Times New Roman"/>
        <w:b w:val="0"/>
        <w:i w:val="0"/>
        <w:strike w:val="0"/>
        <w:color w:val="000000"/>
        <w:sz w:val="21"/>
        <w:szCs w:val="21"/>
        <w:u w:val="none"/>
        <w:vertAlign w:val="baseline"/>
      </w:rPr>
    </w:lvl>
    <w:lvl w:ilvl="8">
      <w:start w:val="1"/>
      <w:numFmt w:val="lowerRoman"/>
      <w:lvlText w:val="%9"/>
      <w:lvlJc w:val="left"/>
      <w:pPr>
        <w:ind w:left="4411" w:firstLine="0"/>
      </w:pPr>
      <w:rPr>
        <w:rFonts w:ascii="Times New Roman" w:eastAsia="Times New Roman" w:hAnsi="Times New Roman" w:cs="Times New Roman"/>
        <w:b w:val="0"/>
        <w:i w:val="0"/>
        <w:strike w:val="0"/>
        <w:color w:val="000000"/>
        <w:sz w:val="21"/>
        <w:szCs w:val="21"/>
        <w:u w:val="none"/>
        <w:vertAlign w:val="baseline"/>
      </w:rPr>
    </w:lvl>
  </w:abstractNum>
  <w:abstractNum w:abstractNumId="31" w15:restartNumberingAfterBreak="0">
    <w:nsid w:val="344748D4"/>
    <w:multiLevelType w:val="multilevel"/>
    <w:tmpl w:val="62560E4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3BD63424"/>
    <w:multiLevelType w:val="multilevel"/>
    <w:tmpl w:val="F522AD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C8861A2"/>
    <w:multiLevelType w:val="multilevel"/>
    <w:tmpl w:val="92D4548A"/>
    <w:lvl w:ilvl="0">
      <w:start w:val="1"/>
      <w:numFmt w:val="decimal"/>
      <w:lvlText w:val="%1."/>
      <w:lvlJc w:val="left"/>
      <w:pPr>
        <w:ind w:left="360" w:firstLine="0"/>
      </w:pPr>
    </w:lvl>
    <w:lvl w:ilvl="1">
      <w:start w:val="1"/>
      <w:numFmt w:val="lowerLetter"/>
      <w:lvlText w:val="%2."/>
      <w:lvlJc w:val="left"/>
      <w:pPr>
        <w:ind w:left="1080" w:firstLine="720"/>
      </w:pPr>
    </w:lvl>
    <w:lvl w:ilvl="2">
      <w:start w:val="1"/>
      <w:numFmt w:val="lowerRoman"/>
      <w:lvlText w:val="%3."/>
      <w:lvlJc w:val="right"/>
      <w:pPr>
        <w:ind w:left="1800" w:firstLine="1620"/>
      </w:pPr>
    </w:lvl>
    <w:lvl w:ilvl="3">
      <w:start w:val="1"/>
      <w:numFmt w:val="decimal"/>
      <w:lvlText w:val="%4."/>
      <w:lvlJc w:val="left"/>
      <w:pPr>
        <w:ind w:left="2520" w:firstLine="2160"/>
      </w:pPr>
    </w:lvl>
    <w:lvl w:ilvl="4">
      <w:start w:val="1"/>
      <w:numFmt w:val="lowerLetter"/>
      <w:lvlText w:val="%5."/>
      <w:lvlJc w:val="left"/>
      <w:pPr>
        <w:ind w:left="3240" w:firstLine="2880"/>
      </w:pPr>
    </w:lvl>
    <w:lvl w:ilvl="5">
      <w:start w:val="1"/>
      <w:numFmt w:val="lowerRoman"/>
      <w:lvlText w:val="%6."/>
      <w:lvlJc w:val="right"/>
      <w:pPr>
        <w:ind w:left="3960" w:firstLine="3780"/>
      </w:pPr>
    </w:lvl>
    <w:lvl w:ilvl="6">
      <w:start w:val="1"/>
      <w:numFmt w:val="decimal"/>
      <w:lvlText w:val="%7."/>
      <w:lvlJc w:val="left"/>
      <w:pPr>
        <w:ind w:left="4680" w:firstLine="4320"/>
      </w:pPr>
    </w:lvl>
    <w:lvl w:ilvl="7">
      <w:start w:val="1"/>
      <w:numFmt w:val="lowerLetter"/>
      <w:lvlText w:val="%8."/>
      <w:lvlJc w:val="left"/>
      <w:pPr>
        <w:ind w:left="5400" w:firstLine="5040"/>
      </w:pPr>
    </w:lvl>
    <w:lvl w:ilvl="8">
      <w:start w:val="1"/>
      <w:numFmt w:val="lowerRoman"/>
      <w:lvlText w:val="%9."/>
      <w:lvlJc w:val="right"/>
      <w:pPr>
        <w:ind w:left="6120" w:firstLine="5940"/>
      </w:pPr>
    </w:lvl>
  </w:abstractNum>
  <w:abstractNum w:abstractNumId="34" w15:restartNumberingAfterBreak="0">
    <w:nsid w:val="3C8E54DB"/>
    <w:multiLevelType w:val="multilevel"/>
    <w:tmpl w:val="204661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F4F0C56"/>
    <w:multiLevelType w:val="multilevel"/>
    <w:tmpl w:val="D8E8C9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41C0275C"/>
    <w:multiLevelType w:val="multilevel"/>
    <w:tmpl w:val="736A0D8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7" w15:restartNumberingAfterBreak="0">
    <w:nsid w:val="44495A54"/>
    <w:multiLevelType w:val="multilevel"/>
    <w:tmpl w:val="38240692"/>
    <w:lvl w:ilvl="0">
      <w:start w:val="5"/>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456A2E76"/>
    <w:multiLevelType w:val="multilevel"/>
    <w:tmpl w:val="6338B1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46375CE4"/>
    <w:multiLevelType w:val="multilevel"/>
    <w:tmpl w:val="CDFE368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0" w15:restartNumberingAfterBreak="0">
    <w:nsid w:val="487F7E0A"/>
    <w:multiLevelType w:val="multilevel"/>
    <w:tmpl w:val="6BFC0F02"/>
    <w:lvl w:ilvl="0">
      <w:start w:val="4"/>
      <w:numFmt w:val="decimal"/>
      <w:lvlText w:val="%1"/>
      <w:lvlJc w:val="left"/>
      <w:pPr>
        <w:ind w:left="660" w:hanging="660"/>
      </w:pPr>
      <w:rPr>
        <w:rFonts w:hint="default"/>
      </w:rPr>
    </w:lvl>
    <w:lvl w:ilvl="1">
      <w:start w:val="1"/>
      <w:numFmt w:val="decimal"/>
      <w:lvlText w:val="%1.%2"/>
      <w:lvlJc w:val="left"/>
      <w:pPr>
        <w:ind w:left="1170" w:hanging="660"/>
      </w:pPr>
      <w:rPr>
        <w:rFonts w:hint="default"/>
      </w:rPr>
    </w:lvl>
    <w:lvl w:ilvl="2">
      <w:start w:val="5"/>
      <w:numFmt w:val="decimal"/>
      <w:lvlText w:val="%1.%2.%3"/>
      <w:lvlJc w:val="left"/>
      <w:pPr>
        <w:ind w:left="1740" w:hanging="720"/>
      </w:pPr>
      <w:rPr>
        <w:rFonts w:hint="default"/>
      </w:rPr>
    </w:lvl>
    <w:lvl w:ilvl="3">
      <w:start w:val="1"/>
      <w:numFmt w:val="decimal"/>
      <w:lvlText w:val="%1.%2.%3.%4"/>
      <w:lvlJc w:val="left"/>
      <w:pPr>
        <w:ind w:left="2250" w:hanging="720"/>
      </w:pPr>
      <w:rPr>
        <w:rFonts w:hint="default"/>
        <w:b/>
        <w:bCs/>
        <w:u w:val="single"/>
      </w:rPr>
    </w:lvl>
    <w:lvl w:ilvl="4">
      <w:start w:val="1"/>
      <w:numFmt w:val="decimal"/>
      <w:lvlText w:val="%1.%2.%3.%4.%5"/>
      <w:lvlJc w:val="left"/>
      <w:pPr>
        <w:ind w:left="3120" w:hanging="1080"/>
      </w:pPr>
      <w:rPr>
        <w:rFonts w:hint="default"/>
      </w:rPr>
    </w:lvl>
    <w:lvl w:ilvl="5">
      <w:start w:val="1"/>
      <w:numFmt w:val="decimal"/>
      <w:lvlText w:val="%1.%2.%3.%4.%5.%6"/>
      <w:lvlJc w:val="left"/>
      <w:pPr>
        <w:ind w:left="3630" w:hanging="1080"/>
      </w:pPr>
      <w:rPr>
        <w:rFonts w:hint="default"/>
      </w:rPr>
    </w:lvl>
    <w:lvl w:ilvl="6">
      <w:start w:val="1"/>
      <w:numFmt w:val="decimal"/>
      <w:lvlText w:val="%1.%2.%3.%4.%5.%6.%7"/>
      <w:lvlJc w:val="left"/>
      <w:pPr>
        <w:ind w:left="4500" w:hanging="1440"/>
      </w:pPr>
      <w:rPr>
        <w:rFonts w:hint="default"/>
      </w:rPr>
    </w:lvl>
    <w:lvl w:ilvl="7">
      <w:start w:val="1"/>
      <w:numFmt w:val="decimal"/>
      <w:lvlText w:val="%1.%2.%3.%4.%5.%6.%7.%8"/>
      <w:lvlJc w:val="left"/>
      <w:pPr>
        <w:ind w:left="5010" w:hanging="1440"/>
      </w:pPr>
      <w:rPr>
        <w:rFonts w:hint="default"/>
      </w:rPr>
    </w:lvl>
    <w:lvl w:ilvl="8">
      <w:start w:val="1"/>
      <w:numFmt w:val="decimal"/>
      <w:lvlText w:val="%1.%2.%3.%4.%5.%6.%7.%8.%9"/>
      <w:lvlJc w:val="left"/>
      <w:pPr>
        <w:ind w:left="5880" w:hanging="1800"/>
      </w:pPr>
      <w:rPr>
        <w:rFonts w:hint="default"/>
      </w:rPr>
    </w:lvl>
  </w:abstractNum>
  <w:abstractNum w:abstractNumId="41" w15:restartNumberingAfterBreak="0">
    <w:nsid w:val="48965E47"/>
    <w:multiLevelType w:val="multilevel"/>
    <w:tmpl w:val="05141E3A"/>
    <w:lvl w:ilvl="0">
      <w:start w:val="1"/>
      <w:numFmt w:val="decimal"/>
      <w:lvlText w:val="%1."/>
      <w:lvlJc w:val="left"/>
      <w:pPr>
        <w:ind w:left="0" w:firstLine="0"/>
      </w:pPr>
    </w:lvl>
    <w:lvl w:ilvl="1">
      <w:start w:val="1"/>
      <w:numFmt w:val="lowerLetter"/>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2" w15:restartNumberingAfterBreak="0">
    <w:nsid w:val="4C21493E"/>
    <w:multiLevelType w:val="multilevel"/>
    <w:tmpl w:val="1004AD9A"/>
    <w:lvl w:ilvl="0">
      <w:start w:val="1"/>
      <w:numFmt w:val="decimal"/>
      <w:lvlText w:val="%1."/>
      <w:lvlJc w:val="left"/>
      <w:pPr>
        <w:ind w:left="0" w:firstLine="0"/>
      </w:pPr>
    </w:lvl>
    <w:lvl w:ilvl="1">
      <w:start w:val="1"/>
      <w:numFmt w:val="lowerLetter"/>
      <w:lvlText w:val="%2."/>
      <w:lvlJc w:val="left"/>
      <w:pPr>
        <w:ind w:left="0" w:firstLine="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3" w15:restartNumberingAfterBreak="0">
    <w:nsid w:val="4C6165DE"/>
    <w:multiLevelType w:val="multilevel"/>
    <w:tmpl w:val="896C5D2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4" w15:restartNumberingAfterBreak="0">
    <w:nsid w:val="4CDD0940"/>
    <w:multiLevelType w:val="multilevel"/>
    <w:tmpl w:val="3FB69D64"/>
    <w:lvl w:ilvl="0">
      <w:start w:val="1"/>
      <w:numFmt w:val="decimal"/>
      <w:lvlText w:val="%1."/>
      <w:lvlJc w:val="left"/>
      <w:pPr>
        <w:ind w:left="0" w:firstLine="0"/>
      </w:pPr>
    </w:lvl>
    <w:lvl w:ilvl="1">
      <w:start w:val="1"/>
      <w:numFmt w:val="lowerLetter"/>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5" w15:restartNumberingAfterBreak="0">
    <w:nsid w:val="4D6C6629"/>
    <w:multiLevelType w:val="hybridMultilevel"/>
    <w:tmpl w:val="DC3C9A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4DAD2C99"/>
    <w:multiLevelType w:val="multilevel"/>
    <w:tmpl w:val="2A4E77D6"/>
    <w:lvl w:ilvl="0">
      <w:start w:val="1"/>
      <w:numFmt w:val="decimal"/>
      <w:lvlText w:val="%1."/>
      <w:lvlJc w:val="left"/>
      <w:pPr>
        <w:ind w:left="0" w:firstLine="0"/>
      </w:pPr>
    </w:lvl>
    <w:lvl w:ilvl="1">
      <w:start w:val="1"/>
      <w:numFmt w:val="lowerLetter"/>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7" w15:restartNumberingAfterBreak="0">
    <w:nsid w:val="50AA4FD2"/>
    <w:multiLevelType w:val="multilevel"/>
    <w:tmpl w:val="EE80259E"/>
    <w:lvl w:ilvl="0">
      <w:start w:val="1"/>
      <w:numFmt w:val="decimal"/>
      <w:lvlText w:val="%1."/>
      <w:lvlJc w:val="left"/>
      <w:pPr>
        <w:ind w:left="0" w:firstLine="0"/>
      </w:pPr>
    </w:lvl>
    <w:lvl w:ilvl="1">
      <w:start w:val="1"/>
      <w:numFmt w:val="lowerLetter"/>
      <w:lvlText w:val="%2."/>
      <w:lvlJc w:val="left"/>
      <w:pPr>
        <w:ind w:left="0" w:firstLine="0"/>
      </w:pPr>
    </w:lvl>
    <w:lvl w:ilvl="2">
      <w:start w:val="1"/>
      <w:numFmt w:val="lowerRoman"/>
      <w:lvlText w:val="%3."/>
      <w:lvlJc w:val="right"/>
      <w:pPr>
        <w:ind w:left="180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8" w15:restartNumberingAfterBreak="0">
    <w:nsid w:val="51AE4EC7"/>
    <w:multiLevelType w:val="multilevel"/>
    <w:tmpl w:val="FC8AC9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526668C2"/>
    <w:multiLevelType w:val="multilevel"/>
    <w:tmpl w:val="52C495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0" w15:restartNumberingAfterBreak="0">
    <w:nsid w:val="554E69FB"/>
    <w:multiLevelType w:val="multilevel"/>
    <w:tmpl w:val="09BA6A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55C47EED"/>
    <w:multiLevelType w:val="multilevel"/>
    <w:tmpl w:val="3138980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2" w15:restartNumberingAfterBreak="0">
    <w:nsid w:val="563207CC"/>
    <w:multiLevelType w:val="multilevel"/>
    <w:tmpl w:val="8EC48CA6"/>
    <w:lvl w:ilvl="0">
      <w:start w:val="1"/>
      <w:numFmt w:val="bullet"/>
      <w:lvlText w:val="•"/>
      <w:lvlJc w:val="right"/>
      <w:pPr>
        <w:ind w:left="720" w:hanging="360"/>
      </w:pPr>
      <w:rPr>
        <w:rFonts w:ascii="Arial" w:eastAsia="Arial" w:hAnsi="Arial" w:cs="Arial"/>
        <w:b w:val="0"/>
        <w:i w:val="0"/>
        <w:smallCaps w:val="0"/>
        <w:strike w:val="0"/>
        <w:color w:val="000000"/>
        <w:sz w:val="28"/>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53" w15:restartNumberingAfterBreak="0">
    <w:nsid w:val="57A9385C"/>
    <w:multiLevelType w:val="multilevel"/>
    <w:tmpl w:val="C9A8CF30"/>
    <w:lvl w:ilvl="0">
      <w:start w:val="1"/>
      <w:numFmt w:val="lowerRoman"/>
      <w:lvlText w:val="%1."/>
      <w:lvlJc w:val="righ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4" w15:restartNumberingAfterBreak="0">
    <w:nsid w:val="5B837937"/>
    <w:multiLevelType w:val="multilevel"/>
    <w:tmpl w:val="F01E5122"/>
    <w:lvl w:ilvl="0">
      <w:start w:val="1"/>
      <w:numFmt w:val="bullet"/>
      <w:lvlText w:val="-"/>
      <w:lvlJc w:val="left"/>
      <w:pPr>
        <w:ind w:left="360" w:firstLine="0"/>
      </w:pPr>
      <w:rPr>
        <w:rFonts w:ascii="Arial" w:eastAsia="Arial" w:hAnsi="Arial" w:cs="Arial"/>
      </w:r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55" w15:restartNumberingAfterBreak="0">
    <w:nsid w:val="5D5E32E4"/>
    <w:multiLevelType w:val="multilevel"/>
    <w:tmpl w:val="1818B4E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 w15:restartNumberingAfterBreak="0">
    <w:nsid w:val="5E2871E4"/>
    <w:multiLevelType w:val="multilevel"/>
    <w:tmpl w:val="2C8EC562"/>
    <w:lvl w:ilvl="0">
      <w:start w:val="1"/>
      <w:numFmt w:val="bullet"/>
      <w:pStyle w:val="ListNumber2"/>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5EA51949"/>
    <w:multiLevelType w:val="multilevel"/>
    <w:tmpl w:val="9C82BA70"/>
    <w:lvl w:ilvl="0">
      <w:start w:val="9"/>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 w15:restartNumberingAfterBreak="0">
    <w:nsid w:val="60D21507"/>
    <w:multiLevelType w:val="multilevel"/>
    <w:tmpl w:val="AF98CF3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9" w15:restartNumberingAfterBreak="0">
    <w:nsid w:val="61375176"/>
    <w:multiLevelType w:val="hybridMultilevel"/>
    <w:tmpl w:val="8E9458CA"/>
    <w:lvl w:ilvl="0" w:tplc="7B6C722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0" w15:restartNumberingAfterBreak="0">
    <w:nsid w:val="63FB6999"/>
    <w:multiLevelType w:val="multilevel"/>
    <w:tmpl w:val="D21E660A"/>
    <w:lvl w:ilvl="0">
      <w:start w:val="1"/>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1" w15:restartNumberingAfterBreak="0">
    <w:nsid w:val="6A07544A"/>
    <w:multiLevelType w:val="multilevel"/>
    <w:tmpl w:val="C3E844BA"/>
    <w:lvl w:ilvl="0">
      <w:start w:val="1"/>
      <w:numFmt w:val="decimal"/>
      <w:lvlText w:val="%1."/>
      <w:lvlJc w:val="left"/>
      <w:pPr>
        <w:ind w:left="2160" w:hanging="360"/>
      </w:pPr>
      <w:rPr>
        <w:rFonts w:hint="default"/>
      </w:rPr>
    </w:lvl>
    <w:lvl w:ilvl="1">
      <w:start w:val="1"/>
      <w:numFmt w:val="lowerLetter"/>
      <w:lvlText w:val="%2."/>
      <w:lvlJc w:val="left"/>
      <w:pPr>
        <w:ind w:left="1800" w:firstLine="1440"/>
      </w:pPr>
    </w:lvl>
    <w:lvl w:ilvl="2">
      <w:start w:val="1"/>
      <w:numFmt w:val="lowerRoman"/>
      <w:lvlText w:val="%3."/>
      <w:lvlJc w:val="right"/>
      <w:pPr>
        <w:ind w:left="2520" w:firstLine="2340"/>
      </w:pPr>
    </w:lvl>
    <w:lvl w:ilvl="3">
      <w:start w:val="1"/>
      <w:numFmt w:val="decimal"/>
      <w:lvlText w:val="%4."/>
      <w:lvlJc w:val="left"/>
      <w:pPr>
        <w:ind w:left="3240" w:firstLine="2880"/>
      </w:pPr>
    </w:lvl>
    <w:lvl w:ilvl="4">
      <w:start w:val="1"/>
      <w:numFmt w:val="lowerLetter"/>
      <w:lvlText w:val="%5."/>
      <w:lvlJc w:val="left"/>
      <w:pPr>
        <w:ind w:left="3960" w:firstLine="3600"/>
      </w:pPr>
    </w:lvl>
    <w:lvl w:ilvl="5">
      <w:start w:val="1"/>
      <w:numFmt w:val="lowerRoman"/>
      <w:lvlText w:val="%6."/>
      <w:lvlJc w:val="right"/>
      <w:pPr>
        <w:ind w:left="4680" w:firstLine="4500"/>
      </w:pPr>
    </w:lvl>
    <w:lvl w:ilvl="6">
      <w:start w:val="1"/>
      <w:numFmt w:val="decimal"/>
      <w:lvlText w:val="%7."/>
      <w:lvlJc w:val="left"/>
      <w:pPr>
        <w:ind w:left="5400" w:firstLine="5040"/>
      </w:pPr>
    </w:lvl>
    <w:lvl w:ilvl="7">
      <w:start w:val="1"/>
      <w:numFmt w:val="lowerLetter"/>
      <w:lvlText w:val="%8."/>
      <w:lvlJc w:val="left"/>
      <w:pPr>
        <w:ind w:left="6120" w:firstLine="5760"/>
      </w:pPr>
    </w:lvl>
    <w:lvl w:ilvl="8">
      <w:start w:val="1"/>
      <w:numFmt w:val="lowerRoman"/>
      <w:lvlText w:val="%9."/>
      <w:lvlJc w:val="right"/>
      <w:pPr>
        <w:ind w:left="6840" w:firstLine="6660"/>
      </w:pPr>
    </w:lvl>
  </w:abstractNum>
  <w:abstractNum w:abstractNumId="62" w15:restartNumberingAfterBreak="0">
    <w:nsid w:val="6AB027DA"/>
    <w:multiLevelType w:val="hybridMultilevel"/>
    <w:tmpl w:val="640C9F3A"/>
    <w:lvl w:ilvl="0" w:tplc="93385B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09E244D"/>
    <w:multiLevelType w:val="multilevel"/>
    <w:tmpl w:val="C5EA5AC2"/>
    <w:lvl w:ilvl="0">
      <w:start w:val="1"/>
      <w:numFmt w:val="decimal"/>
      <w:lvlText w:val="%1."/>
      <w:lvlJc w:val="left"/>
      <w:pPr>
        <w:ind w:left="0" w:firstLine="0"/>
      </w:pPr>
    </w:lvl>
    <w:lvl w:ilvl="1">
      <w:start w:val="1"/>
      <w:numFmt w:val="lowerLetter"/>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4" w15:restartNumberingAfterBreak="0">
    <w:nsid w:val="716C7C31"/>
    <w:multiLevelType w:val="multilevel"/>
    <w:tmpl w:val="FF32E2C8"/>
    <w:lvl w:ilvl="0">
      <w:start w:val="1"/>
      <w:numFmt w:val="upperRoman"/>
      <w:pStyle w:val="Style1"/>
      <w:lvlText w:val="%1."/>
      <w:lvlJc w:val="right"/>
      <w:pPr>
        <w:ind w:left="1800" w:hanging="36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726" w:hanging="360"/>
      </w:pPr>
    </w:lvl>
    <w:lvl w:ilvl="2">
      <w:start w:val="1"/>
      <w:numFmt w:val="decimal"/>
      <w:lvlText w:val="%1.%2.%3."/>
      <w:lvlJc w:val="left"/>
      <w:pPr>
        <w:ind w:left="1068" w:hanging="720"/>
      </w:pPr>
    </w:lvl>
    <w:lvl w:ilvl="3">
      <w:start w:val="1"/>
      <w:numFmt w:val="decimal"/>
      <w:lvlText w:val="%1.%2.%3.%4."/>
      <w:lvlJc w:val="left"/>
      <w:pPr>
        <w:ind w:left="2502" w:hanging="720"/>
      </w:pPr>
    </w:lvl>
    <w:lvl w:ilvl="4">
      <w:start w:val="1"/>
      <w:numFmt w:val="decimal"/>
      <w:lvlText w:val="%1.%2.%3.%4.%5."/>
      <w:lvlJc w:val="left"/>
      <w:pPr>
        <w:ind w:left="4296" w:hanging="1080"/>
      </w:pPr>
    </w:lvl>
    <w:lvl w:ilvl="5">
      <w:start w:val="1"/>
      <w:numFmt w:val="decimal"/>
      <w:lvlText w:val="%1.%2.%3.%4.%5.%6."/>
      <w:lvlJc w:val="left"/>
      <w:pPr>
        <w:ind w:left="5730" w:hanging="1080"/>
      </w:pPr>
    </w:lvl>
    <w:lvl w:ilvl="6">
      <w:start w:val="1"/>
      <w:numFmt w:val="decimal"/>
      <w:lvlText w:val="%1.%2.%3.%4.%5.%6.%7."/>
      <w:lvlJc w:val="left"/>
      <w:pPr>
        <w:ind w:left="7524" w:hanging="1440"/>
      </w:pPr>
    </w:lvl>
    <w:lvl w:ilvl="7">
      <w:start w:val="1"/>
      <w:numFmt w:val="decimal"/>
      <w:lvlText w:val="%1.%2.%3.%4.%5.%6.%7.%8."/>
      <w:lvlJc w:val="left"/>
      <w:pPr>
        <w:ind w:left="8958" w:hanging="1440"/>
      </w:pPr>
    </w:lvl>
    <w:lvl w:ilvl="8">
      <w:start w:val="1"/>
      <w:numFmt w:val="decimal"/>
      <w:lvlText w:val="%1.%2.%3.%4.%5.%6.%7.%8.%9."/>
      <w:lvlJc w:val="left"/>
      <w:pPr>
        <w:ind w:left="10752" w:hanging="1800"/>
      </w:pPr>
    </w:lvl>
  </w:abstractNum>
  <w:abstractNum w:abstractNumId="65" w15:restartNumberingAfterBreak="0">
    <w:nsid w:val="71BB542A"/>
    <w:multiLevelType w:val="multilevel"/>
    <w:tmpl w:val="694E552E"/>
    <w:lvl w:ilvl="0">
      <w:start w:val="1"/>
      <w:numFmt w:val="lowerLetter"/>
      <w:lvlText w:val="%1."/>
      <w:lvlJc w:val="left"/>
      <w:pPr>
        <w:ind w:left="717" w:firstLine="357"/>
      </w:pPr>
    </w:lvl>
    <w:lvl w:ilvl="1">
      <w:start w:val="1"/>
      <w:numFmt w:val="lowerLetter"/>
      <w:lvlText w:val="%2."/>
      <w:lvlJc w:val="left"/>
      <w:pPr>
        <w:ind w:left="1437" w:firstLine="1077"/>
      </w:pPr>
    </w:lvl>
    <w:lvl w:ilvl="2">
      <w:start w:val="1"/>
      <w:numFmt w:val="lowerRoman"/>
      <w:lvlText w:val="%3."/>
      <w:lvlJc w:val="right"/>
      <w:pPr>
        <w:ind w:left="2157" w:firstLine="1977"/>
      </w:pPr>
    </w:lvl>
    <w:lvl w:ilvl="3">
      <w:start w:val="1"/>
      <w:numFmt w:val="decimal"/>
      <w:lvlText w:val="%4."/>
      <w:lvlJc w:val="left"/>
      <w:pPr>
        <w:ind w:left="2877" w:firstLine="2517"/>
      </w:pPr>
    </w:lvl>
    <w:lvl w:ilvl="4">
      <w:start w:val="1"/>
      <w:numFmt w:val="lowerLetter"/>
      <w:lvlText w:val="%5."/>
      <w:lvlJc w:val="left"/>
      <w:pPr>
        <w:ind w:left="3597" w:firstLine="3237"/>
      </w:pPr>
    </w:lvl>
    <w:lvl w:ilvl="5">
      <w:start w:val="1"/>
      <w:numFmt w:val="lowerRoman"/>
      <w:lvlText w:val="%6."/>
      <w:lvlJc w:val="right"/>
      <w:pPr>
        <w:ind w:left="4317" w:firstLine="4137"/>
      </w:pPr>
    </w:lvl>
    <w:lvl w:ilvl="6">
      <w:start w:val="1"/>
      <w:numFmt w:val="decimal"/>
      <w:lvlText w:val="%7."/>
      <w:lvlJc w:val="left"/>
      <w:pPr>
        <w:ind w:left="5037" w:firstLine="4677"/>
      </w:pPr>
    </w:lvl>
    <w:lvl w:ilvl="7">
      <w:start w:val="1"/>
      <w:numFmt w:val="lowerLetter"/>
      <w:lvlText w:val="%8."/>
      <w:lvlJc w:val="left"/>
      <w:pPr>
        <w:ind w:left="5757" w:firstLine="5397"/>
      </w:pPr>
    </w:lvl>
    <w:lvl w:ilvl="8">
      <w:start w:val="1"/>
      <w:numFmt w:val="lowerRoman"/>
      <w:lvlText w:val="%9."/>
      <w:lvlJc w:val="right"/>
      <w:pPr>
        <w:ind w:left="6477" w:firstLine="6297"/>
      </w:pPr>
    </w:lvl>
  </w:abstractNum>
  <w:abstractNum w:abstractNumId="66" w15:restartNumberingAfterBreak="0">
    <w:nsid w:val="751578B3"/>
    <w:multiLevelType w:val="multilevel"/>
    <w:tmpl w:val="744641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752F61D4"/>
    <w:multiLevelType w:val="hybridMultilevel"/>
    <w:tmpl w:val="79D69EE6"/>
    <w:lvl w:ilvl="0" w:tplc="04090019">
      <w:start w:val="7"/>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7B5B16FE"/>
    <w:multiLevelType w:val="multilevel"/>
    <w:tmpl w:val="85B01F92"/>
    <w:lvl w:ilvl="0">
      <w:start w:val="1"/>
      <w:numFmt w:val="decimal"/>
      <w:lvlText w:val="%1."/>
      <w:lvlJc w:val="left"/>
      <w:pPr>
        <w:ind w:left="720" w:hanging="360"/>
      </w:pPr>
      <w:rPr>
        <w:rFonts w:hint="default"/>
      </w:rPr>
    </w:lvl>
    <w:lvl w:ilvl="1">
      <w:start w:val="1"/>
      <w:numFmt w:val="lowerLetter"/>
      <w:lvlText w:val="%2."/>
      <w:lvlJc w:val="left"/>
      <w:pPr>
        <w:ind w:left="1800" w:firstLine="1440"/>
      </w:pPr>
    </w:lvl>
    <w:lvl w:ilvl="2">
      <w:start w:val="1"/>
      <w:numFmt w:val="lowerRoman"/>
      <w:lvlText w:val="%3."/>
      <w:lvlJc w:val="right"/>
      <w:pPr>
        <w:ind w:left="2520" w:firstLine="2340"/>
      </w:pPr>
    </w:lvl>
    <w:lvl w:ilvl="3">
      <w:start w:val="1"/>
      <w:numFmt w:val="decimal"/>
      <w:lvlText w:val="%4."/>
      <w:lvlJc w:val="left"/>
      <w:pPr>
        <w:ind w:left="3240" w:firstLine="2880"/>
      </w:pPr>
    </w:lvl>
    <w:lvl w:ilvl="4">
      <w:start w:val="1"/>
      <w:numFmt w:val="lowerLetter"/>
      <w:lvlText w:val="%5."/>
      <w:lvlJc w:val="left"/>
      <w:pPr>
        <w:ind w:left="3960" w:firstLine="3600"/>
      </w:pPr>
    </w:lvl>
    <w:lvl w:ilvl="5">
      <w:start w:val="1"/>
      <w:numFmt w:val="lowerRoman"/>
      <w:lvlText w:val="%6."/>
      <w:lvlJc w:val="right"/>
      <w:pPr>
        <w:ind w:left="4680" w:firstLine="4500"/>
      </w:pPr>
    </w:lvl>
    <w:lvl w:ilvl="6">
      <w:start w:val="1"/>
      <w:numFmt w:val="decimal"/>
      <w:lvlText w:val="%7."/>
      <w:lvlJc w:val="left"/>
      <w:pPr>
        <w:ind w:left="5400" w:firstLine="5040"/>
      </w:pPr>
    </w:lvl>
    <w:lvl w:ilvl="7">
      <w:start w:val="1"/>
      <w:numFmt w:val="lowerLetter"/>
      <w:lvlText w:val="%8."/>
      <w:lvlJc w:val="left"/>
      <w:pPr>
        <w:ind w:left="6120" w:firstLine="5760"/>
      </w:pPr>
    </w:lvl>
    <w:lvl w:ilvl="8">
      <w:start w:val="1"/>
      <w:numFmt w:val="lowerRoman"/>
      <w:lvlText w:val="%9."/>
      <w:lvlJc w:val="right"/>
      <w:pPr>
        <w:ind w:left="6840" w:firstLine="6660"/>
      </w:pPr>
    </w:lvl>
  </w:abstractNum>
  <w:abstractNum w:abstractNumId="69" w15:restartNumberingAfterBreak="0">
    <w:nsid w:val="7D087013"/>
    <w:multiLevelType w:val="multilevel"/>
    <w:tmpl w:val="11AE8BFA"/>
    <w:lvl w:ilvl="0">
      <w:start w:val="1"/>
      <w:numFmt w:val="lowerLetter"/>
      <w:pStyle w:val="Style4"/>
      <w:lvlText w:val="%1)"/>
      <w:lvlJc w:val="left"/>
      <w:pPr>
        <w:ind w:left="720" w:hanging="360"/>
      </w:pPr>
      <w:rPr>
        <w:rFonts w:hint="default"/>
        <w:b/>
        <w:bCs/>
      </w:rPr>
    </w:lvl>
    <w:lvl w:ilvl="1">
      <w:start w:val="1"/>
      <w:numFmt w:val="bullet"/>
      <w:lvlText w:val="o"/>
      <w:lvlJc w:val="left"/>
      <w:pPr>
        <w:ind w:left="1800" w:hanging="360"/>
      </w:pPr>
      <w:rPr>
        <w:rFonts w:ascii="Courier New" w:eastAsia="Courier New" w:hAnsi="Courier New" w:cs="Courier New" w:hint="default"/>
      </w:rPr>
    </w:lvl>
    <w:lvl w:ilvl="2">
      <w:start w:val="1"/>
      <w:numFmt w:val="bullet"/>
      <w:lvlText w:val="▪"/>
      <w:lvlJc w:val="left"/>
      <w:pPr>
        <w:ind w:left="2520" w:hanging="360"/>
      </w:pPr>
      <w:rPr>
        <w:rFonts w:ascii="Noto Sans Symbols" w:eastAsia="Noto Sans Symbols" w:hAnsi="Noto Sans Symbols" w:cs="Noto Sans Symbols" w:hint="default"/>
      </w:rPr>
    </w:lvl>
    <w:lvl w:ilvl="3">
      <w:start w:val="1"/>
      <w:numFmt w:val="bullet"/>
      <w:lvlText w:val="●"/>
      <w:lvlJc w:val="left"/>
      <w:pPr>
        <w:ind w:left="3240" w:hanging="360"/>
      </w:pPr>
      <w:rPr>
        <w:rFonts w:ascii="Noto Sans Symbols" w:eastAsia="Noto Sans Symbols" w:hAnsi="Noto Sans Symbols" w:cs="Noto Sans Symbols" w:hint="default"/>
      </w:rPr>
    </w:lvl>
    <w:lvl w:ilvl="4">
      <w:start w:val="1"/>
      <w:numFmt w:val="bullet"/>
      <w:lvlText w:val="o"/>
      <w:lvlJc w:val="left"/>
      <w:pPr>
        <w:ind w:left="3960" w:hanging="360"/>
      </w:pPr>
      <w:rPr>
        <w:rFonts w:ascii="Courier New" w:eastAsia="Courier New" w:hAnsi="Courier New" w:cs="Courier New" w:hint="default"/>
      </w:rPr>
    </w:lvl>
    <w:lvl w:ilvl="5">
      <w:start w:val="1"/>
      <w:numFmt w:val="bullet"/>
      <w:lvlText w:val="▪"/>
      <w:lvlJc w:val="left"/>
      <w:pPr>
        <w:ind w:left="4680" w:hanging="360"/>
      </w:pPr>
      <w:rPr>
        <w:rFonts w:ascii="Noto Sans Symbols" w:eastAsia="Noto Sans Symbols" w:hAnsi="Noto Sans Symbols" w:cs="Noto Sans Symbols" w:hint="default"/>
      </w:rPr>
    </w:lvl>
    <w:lvl w:ilvl="6">
      <w:start w:val="1"/>
      <w:numFmt w:val="bullet"/>
      <w:lvlText w:val="●"/>
      <w:lvlJc w:val="left"/>
      <w:pPr>
        <w:ind w:left="5400" w:hanging="360"/>
      </w:pPr>
      <w:rPr>
        <w:rFonts w:ascii="Noto Sans Symbols" w:eastAsia="Noto Sans Symbols" w:hAnsi="Noto Sans Symbols" w:cs="Noto Sans Symbols" w:hint="default"/>
      </w:rPr>
    </w:lvl>
    <w:lvl w:ilvl="7">
      <w:start w:val="1"/>
      <w:numFmt w:val="bullet"/>
      <w:lvlText w:val="o"/>
      <w:lvlJc w:val="left"/>
      <w:pPr>
        <w:ind w:left="6120" w:hanging="360"/>
      </w:pPr>
      <w:rPr>
        <w:rFonts w:ascii="Courier New" w:eastAsia="Courier New" w:hAnsi="Courier New" w:cs="Courier New" w:hint="default"/>
      </w:rPr>
    </w:lvl>
    <w:lvl w:ilvl="8">
      <w:start w:val="1"/>
      <w:numFmt w:val="bullet"/>
      <w:lvlText w:val="▪"/>
      <w:lvlJc w:val="left"/>
      <w:pPr>
        <w:ind w:left="6840" w:hanging="360"/>
      </w:pPr>
      <w:rPr>
        <w:rFonts w:ascii="Noto Sans Symbols" w:eastAsia="Noto Sans Symbols" w:hAnsi="Noto Sans Symbols" w:cs="Noto Sans Symbols" w:hint="default"/>
      </w:rPr>
    </w:lvl>
  </w:abstractNum>
  <w:abstractNum w:abstractNumId="70" w15:restartNumberingAfterBreak="0">
    <w:nsid w:val="7E874772"/>
    <w:multiLevelType w:val="hybridMultilevel"/>
    <w:tmpl w:val="C3542782"/>
    <w:lvl w:ilvl="0" w:tplc="AA143E6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1" w15:restartNumberingAfterBreak="0">
    <w:nsid w:val="7F2F0460"/>
    <w:multiLevelType w:val="multilevel"/>
    <w:tmpl w:val="0BA87ABC"/>
    <w:lvl w:ilvl="0">
      <w:start w:val="2"/>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55"/>
  </w:num>
  <w:num w:numId="2">
    <w:abstractNumId w:val="66"/>
  </w:num>
  <w:num w:numId="3">
    <w:abstractNumId w:val="17"/>
  </w:num>
  <w:num w:numId="4">
    <w:abstractNumId w:val="19"/>
  </w:num>
  <w:num w:numId="5">
    <w:abstractNumId w:val="49"/>
  </w:num>
  <w:num w:numId="6">
    <w:abstractNumId w:val="36"/>
  </w:num>
  <w:num w:numId="7">
    <w:abstractNumId w:val="16"/>
  </w:num>
  <w:num w:numId="8">
    <w:abstractNumId w:val="23"/>
  </w:num>
  <w:num w:numId="9">
    <w:abstractNumId w:val="12"/>
  </w:num>
  <w:num w:numId="10">
    <w:abstractNumId w:val="35"/>
  </w:num>
  <w:num w:numId="11">
    <w:abstractNumId w:val="22"/>
  </w:num>
  <w:num w:numId="12">
    <w:abstractNumId w:val="71"/>
  </w:num>
  <w:num w:numId="13">
    <w:abstractNumId w:val="5"/>
  </w:num>
  <w:num w:numId="14">
    <w:abstractNumId w:val="57"/>
  </w:num>
  <w:num w:numId="15">
    <w:abstractNumId w:val="2"/>
  </w:num>
  <w:num w:numId="16">
    <w:abstractNumId w:val="48"/>
  </w:num>
  <w:num w:numId="17">
    <w:abstractNumId w:val="27"/>
  </w:num>
  <w:num w:numId="18">
    <w:abstractNumId w:val="38"/>
  </w:num>
  <w:num w:numId="19">
    <w:abstractNumId w:val="6"/>
  </w:num>
  <w:num w:numId="20">
    <w:abstractNumId w:val="32"/>
  </w:num>
  <w:num w:numId="21">
    <w:abstractNumId w:val="68"/>
  </w:num>
  <w:num w:numId="22">
    <w:abstractNumId w:val="15"/>
  </w:num>
  <w:num w:numId="23">
    <w:abstractNumId w:val="13"/>
  </w:num>
  <w:num w:numId="24">
    <w:abstractNumId w:val="47"/>
  </w:num>
  <w:num w:numId="25">
    <w:abstractNumId w:val="52"/>
  </w:num>
  <w:num w:numId="26">
    <w:abstractNumId w:val="54"/>
  </w:num>
  <w:num w:numId="27">
    <w:abstractNumId w:val="3"/>
  </w:num>
  <w:num w:numId="28">
    <w:abstractNumId w:val="42"/>
  </w:num>
  <w:num w:numId="29">
    <w:abstractNumId w:val="44"/>
  </w:num>
  <w:num w:numId="30">
    <w:abstractNumId w:val="39"/>
  </w:num>
  <w:num w:numId="31">
    <w:abstractNumId w:val="30"/>
  </w:num>
  <w:num w:numId="32">
    <w:abstractNumId w:val="33"/>
  </w:num>
  <w:num w:numId="33">
    <w:abstractNumId w:val="41"/>
  </w:num>
  <w:num w:numId="34">
    <w:abstractNumId w:val="58"/>
  </w:num>
  <w:num w:numId="35">
    <w:abstractNumId w:val="65"/>
  </w:num>
  <w:num w:numId="36">
    <w:abstractNumId w:val="24"/>
  </w:num>
  <w:num w:numId="37">
    <w:abstractNumId w:val="20"/>
  </w:num>
  <w:num w:numId="38">
    <w:abstractNumId w:val="46"/>
  </w:num>
  <w:num w:numId="39">
    <w:abstractNumId w:val="7"/>
  </w:num>
  <w:num w:numId="40">
    <w:abstractNumId w:val="43"/>
  </w:num>
  <w:num w:numId="41">
    <w:abstractNumId w:val="63"/>
  </w:num>
  <w:num w:numId="42">
    <w:abstractNumId w:val="18"/>
  </w:num>
  <w:num w:numId="43">
    <w:abstractNumId w:val="51"/>
  </w:num>
  <w:num w:numId="44">
    <w:abstractNumId w:val="60"/>
  </w:num>
  <w:num w:numId="45">
    <w:abstractNumId w:val="34"/>
  </w:num>
  <w:num w:numId="46">
    <w:abstractNumId w:val="25"/>
  </w:num>
  <w:num w:numId="47">
    <w:abstractNumId w:val="64"/>
  </w:num>
  <w:num w:numId="48">
    <w:abstractNumId w:val="1"/>
  </w:num>
  <w:num w:numId="49">
    <w:abstractNumId w:val="56"/>
  </w:num>
  <w:num w:numId="50">
    <w:abstractNumId w:val="69"/>
  </w:num>
  <w:num w:numId="51">
    <w:abstractNumId w:val="11"/>
  </w:num>
  <w:num w:numId="52">
    <w:abstractNumId w:val="21"/>
  </w:num>
  <w:num w:numId="53">
    <w:abstractNumId w:val="50"/>
  </w:num>
  <w:num w:numId="54">
    <w:abstractNumId w:val="9"/>
  </w:num>
  <w:num w:numId="55">
    <w:abstractNumId w:val="70"/>
  </w:num>
  <w:num w:numId="56">
    <w:abstractNumId w:val="28"/>
  </w:num>
  <w:num w:numId="57">
    <w:abstractNumId w:val="62"/>
  </w:num>
  <w:num w:numId="58">
    <w:abstractNumId w:val="4"/>
  </w:num>
  <w:num w:numId="59">
    <w:abstractNumId w:val="59"/>
  </w:num>
  <w:num w:numId="60">
    <w:abstractNumId w:val="14"/>
  </w:num>
  <w:num w:numId="61">
    <w:abstractNumId w:val="29"/>
  </w:num>
  <w:num w:numId="62">
    <w:abstractNumId w:val="40"/>
  </w:num>
  <w:num w:numId="63">
    <w:abstractNumId w:val="67"/>
  </w:num>
  <w:num w:numId="64">
    <w:abstractNumId w:val="26"/>
  </w:num>
  <w:num w:numId="65">
    <w:abstractNumId w:val="61"/>
  </w:num>
  <w:num w:numId="66">
    <w:abstractNumId w:val="53"/>
  </w:num>
  <w:num w:numId="67">
    <w:abstractNumId w:val="45"/>
  </w:num>
  <w:num w:numId="68">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0"/>
  </w:num>
  <w:num w:numId="70">
    <w:abstractNumId w:val="31"/>
  </w:num>
  <w:num w:numId="71">
    <w:abstractNumId w:val="37"/>
  </w:num>
  <w:num w:numId="72">
    <w:abstractNumId w:val="10"/>
  </w:num>
  <w:num w:numId="73">
    <w:abstractNumId w:val="8"/>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hideSpellingError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67947"/>
    <w:rsid w:val="00002240"/>
    <w:rsid w:val="00002837"/>
    <w:rsid w:val="00002AC8"/>
    <w:rsid w:val="00002F0C"/>
    <w:rsid w:val="00003EC6"/>
    <w:rsid w:val="000040F0"/>
    <w:rsid w:val="00005650"/>
    <w:rsid w:val="00005A3E"/>
    <w:rsid w:val="00006019"/>
    <w:rsid w:val="00006E12"/>
    <w:rsid w:val="00007D82"/>
    <w:rsid w:val="000115D7"/>
    <w:rsid w:val="00011DCF"/>
    <w:rsid w:val="00012204"/>
    <w:rsid w:val="00012733"/>
    <w:rsid w:val="0001285E"/>
    <w:rsid w:val="00013CAE"/>
    <w:rsid w:val="00016838"/>
    <w:rsid w:val="00017247"/>
    <w:rsid w:val="00017D68"/>
    <w:rsid w:val="00022EA3"/>
    <w:rsid w:val="00024E8C"/>
    <w:rsid w:val="000261C1"/>
    <w:rsid w:val="000279CD"/>
    <w:rsid w:val="00027E65"/>
    <w:rsid w:val="000304F4"/>
    <w:rsid w:val="000309F3"/>
    <w:rsid w:val="0003180D"/>
    <w:rsid w:val="00031BFA"/>
    <w:rsid w:val="00032FF8"/>
    <w:rsid w:val="0003391C"/>
    <w:rsid w:val="00033AC6"/>
    <w:rsid w:val="00034833"/>
    <w:rsid w:val="0003512C"/>
    <w:rsid w:val="000365CF"/>
    <w:rsid w:val="0003675B"/>
    <w:rsid w:val="00036A5B"/>
    <w:rsid w:val="00041450"/>
    <w:rsid w:val="00043905"/>
    <w:rsid w:val="0004402A"/>
    <w:rsid w:val="00044E70"/>
    <w:rsid w:val="00045091"/>
    <w:rsid w:val="00045386"/>
    <w:rsid w:val="000459BB"/>
    <w:rsid w:val="00045D0F"/>
    <w:rsid w:val="00046B74"/>
    <w:rsid w:val="000503C1"/>
    <w:rsid w:val="00051661"/>
    <w:rsid w:val="00052C6B"/>
    <w:rsid w:val="00055541"/>
    <w:rsid w:val="00056B27"/>
    <w:rsid w:val="00060AC1"/>
    <w:rsid w:val="00061B18"/>
    <w:rsid w:val="000622C4"/>
    <w:rsid w:val="00063604"/>
    <w:rsid w:val="000643A7"/>
    <w:rsid w:val="000646C5"/>
    <w:rsid w:val="00065610"/>
    <w:rsid w:val="00065756"/>
    <w:rsid w:val="00066057"/>
    <w:rsid w:val="00066DF8"/>
    <w:rsid w:val="00067947"/>
    <w:rsid w:val="00070165"/>
    <w:rsid w:val="0007081A"/>
    <w:rsid w:val="00070B61"/>
    <w:rsid w:val="0007175D"/>
    <w:rsid w:val="00072AA7"/>
    <w:rsid w:val="00072F39"/>
    <w:rsid w:val="00073224"/>
    <w:rsid w:val="00073909"/>
    <w:rsid w:val="00074E3B"/>
    <w:rsid w:val="000768B9"/>
    <w:rsid w:val="00076CF3"/>
    <w:rsid w:val="00076EA8"/>
    <w:rsid w:val="00077335"/>
    <w:rsid w:val="0008066D"/>
    <w:rsid w:val="00080BC3"/>
    <w:rsid w:val="000818EB"/>
    <w:rsid w:val="0008288E"/>
    <w:rsid w:val="0008335A"/>
    <w:rsid w:val="00084B10"/>
    <w:rsid w:val="00087060"/>
    <w:rsid w:val="000904B8"/>
    <w:rsid w:val="00090841"/>
    <w:rsid w:val="00091EB5"/>
    <w:rsid w:val="000923C6"/>
    <w:rsid w:val="0009467D"/>
    <w:rsid w:val="00094A58"/>
    <w:rsid w:val="00094FB9"/>
    <w:rsid w:val="00096321"/>
    <w:rsid w:val="00096995"/>
    <w:rsid w:val="00096C8B"/>
    <w:rsid w:val="000972F5"/>
    <w:rsid w:val="000A1BA6"/>
    <w:rsid w:val="000A1C70"/>
    <w:rsid w:val="000A27E4"/>
    <w:rsid w:val="000A30E5"/>
    <w:rsid w:val="000A4A9B"/>
    <w:rsid w:val="000A5218"/>
    <w:rsid w:val="000A5631"/>
    <w:rsid w:val="000A5A4D"/>
    <w:rsid w:val="000A5C3B"/>
    <w:rsid w:val="000A6980"/>
    <w:rsid w:val="000A7603"/>
    <w:rsid w:val="000B092A"/>
    <w:rsid w:val="000B1058"/>
    <w:rsid w:val="000B15A7"/>
    <w:rsid w:val="000B1FC1"/>
    <w:rsid w:val="000B2D42"/>
    <w:rsid w:val="000B2E24"/>
    <w:rsid w:val="000B4F62"/>
    <w:rsid w:val="000B64B8"/>
    <w:rsid w:val="000B6D1E"/>
    <w:rsid w:val="000B7C30"/>
    <w:rsid w:val="000C0070"/>
    <w:rsid w:val="000C02DE"/>
    <w:rsid w:val="000C0A63"/>
    <w:rsid w:val="000C1A62"/>
    <w:rsid w:val="000C1F30"/>
    <w:rsid w:val="000C24AC"/>
    <w:rsid w:val="000C270D"/>
    <w:rsid w:val="000C6329"/>
    <w:rsid w:val="000C70C8"/>
    <w:rsid w:val="000D1173"/>
    <w:rsid w:val="000D1795"/>
    <w:rsid w:val="000D18C9"/>
    <w:rsid w:val="000D247A"/>
    <w:rsid w:val="000D5627"/>
    <w:rsid w:val="000D62AD"/>
    <w:rsid w:val="000D713F"/>
    <w:rsid w:val="000E021F"/>
    <w:rsid w:val="000E0482"/>
    <w:rsid w:val="000E06BD"/>
    <w:rsid w:val="000E0997"/>
    <w:rsid w:val="000E1EF8"/>
    <w:rsid w:val="000E2343"/>
    <w:rsid w:val="000E25D1"/>
    <w:rsid w:val="000E263A"/>
    <w:rsid w:val="000E2F36"/>
    <w:rsid w:val="000E3569"/>
    <w:rsid w:val="000E3F8E"/>
    <w:rsid w:val="000E427E"/>
    <w:rsid w:val="000E42A7"/>
    <w:rsid w:val="000E7480"/>
    <w:rsid w:val="000F157C"/>
    <w:rsid w:val="000F1707"/>
    <w:rsid w:val="000F1D85"/>
    <w:rsid w:val="000F2037"/>
    <w:rsid w:val="000F2983"/>
    <w:rsid w:val="000F31CF"/>
    <w:rsid w:val="000F3C16"/>
    <w:rsid w:val="000F66BF"/>
    <w:rsid w:val="001010BB"/>
    <w:rsid w:val="00101240"/>
    <w:rsid w:val="00101276"/>
    <w:rsid w:val="00104D74"/>
    <w:rsid w:val="00104D7E"/>
    <w:rsid w:val="001053B7"/>
    <w:rsid w:val="00105A80"/>
    <w:rsid w:val="00106316"/>
    <w:rsid w:val="0010796C"/>
    <w:rsid w:val="00110EAB"/>
    <w:rsid w:val="00111C0F"/>
    <w:rsid w:val="00111E81"/>
    <w:rsid w:val="00112DCE"/>
    <w:rsid w:val="0011490C"/>
    <w:rsid w:val="0011524E"/>
    <w:rsid w:val="001163D5"/>
    <w:rsid w:val="001167AF"/>
    <w:rsid w:val="00116EAE"/>
    <w:rsid w:val="001175B5"/>
    <w:rsid w:val="00117E74"/>
    <w:rsid w:val="001200AB"/>
    <w:rsid w:val="00120220"/>
    <w:rsid w:val="00124243"/>
    <w:rsid w:val="001244C6"/>
    <w:rsid w:val="001263D0"/>
    <w:rsid w:val="00127267"/>
    <w:rsid w:val="0012731C"/>
    <w:rsid w:val="00127E48"/>
    <w:rsid w:val="00130C90"/>
    <w:rsid w:val="00130F8B"/>
    <w:rsid w:val="00132BAD"/>
    <w:rsid w:val="00132DEF"/>
    <w:rsid w:val="001333F2"/>
    <w:rsid w:val="00133701"/>
    <w:rsid w:val="00134F8F"/>
    <w:rsid w:val="00135786"/>
    <w:rsid w:val="00137984"/>
    <w:rsid w:val="00137CE1"/>
    <w:rsid w:val="00140C41"/>
    <w:rsid w:val="00141792"/>
    <w:rsid w:val="00141EA1"/>
    <w:rsid w:val="00142274"/>
    <w:rsid w:val="001435F3"/>
    <w:rsid w:val="00143767"/>
    <w:rsid w:val="0014474E"/>
    <w:rsid w:val="00145619"/>
    <w:rsid w:val="00146B21"/>
    <w:rsid w:val="00147734"/>
    <w:rsid w:val="00150D2E"/>
    <w:rsid w:val="00151DA1"/>
    <w:rsid w:val="00152344"/>
    <w:rsid w:val="00152A1E"/>
    <w:rsid w:val="00153847"/>
    <w:rsid w:val="00153928"/>
    <w:rsid w:val="00155D04"/>
    <w:rsid w:val="0015600B"/>
    <w:rsid w:val="0015695E"/>
    <w:rsid w:val="00157211"/>
    <w:rsid w:val="00161F0E"/>
    <w:rsid w:val="00162B00"/>
    <w:rsid w:val="00162D1E"/>
    <w:rsid w:val="0016372A"/>
    <w:rsid w:val="001646B4"/>
    <w:rsid w:val="00164950"/>
    <w:rsid w:val="0017122F"/>
    <w:rsid w:val="001732CE"/>
    <w:rsid w:val="001742A6"/>
    <w:rsid w:val="00174C0F"/>
    <w:rsid w:val="00177726"/>
    <w:rsid w:val="00180D04"/>
    <w:rsid w:val="00181379"/>
    <w:rsid w:val="001818AD"/>
    <w:rsid w:val="00181AE2"/>
    <w:rsid w:val="0018396A"/>
    <w:rsid w:val="00184C80"/>
    <w:rsid w:val="00185DFF"/>
    <w:rsid w:val="00185E8B"/>
    <w:rsid w:val="00186F8C"/>
    <w:rsid w:val="00187623"/>
    <w:rsid w:val="00187A32"/>
    <w:rsid w:val="001908FA"/>
    <w:rsid w:val="00191FFB"/>
    <w:rsid w:val="00192CD3"/>
    <w:rsid w:val="001932AB"/>
    <w:rsid w:val="001947B0"/>
    <w:rsid w:val="00194D36"/>
    <w:rsid w:val="001956DC"/>
    <w:rsid w:val="00196A4D"/>
    <w:rsid w:val="00197066"/>
    <w:rsid w:val="00197CBD"/>
    <w:rsid w:val="00197F1A"/>
    <w:rsid w:val="001A115D"/>
    <w:rsid w:val="001A1D41"/>
    <w:rsid w:val="001A201C"/>
    <w:rsid w:val="001A21E4"/>
    <w:rsid w:val="001A3728"/>
    <w:rsid w:val="001A44FD"/>
    <w:rsid w:val="001A576E"/>
    <w:rsid w:val="001B0575"/>
    <w:rsid w:val="001B06F9"/>
    <w:rsid w:val="001B0F7E"/>
    <w:rsid w:val="001B1B8D"/>
    <w:rsid w:val="001B296B"/>
    <w:rsid w:val="001B3995"/>
    <w:rsid w:val="001B436D"/>
    <w:rsid w:val="001B5961"/>
    <w:rsid w:val="001C16BF"/>
    <w:rsid w:val="001C1CB9"/>
    <w:rsid w:val="001C2927"/>
    <w:rsid w:val="001C296B"/>
    <w:rsid w:val="001C30DB"/>
    <w:rsid w:val="001C324E"/>
    <w:rsid w:val="001C38A4"/>
    <w:rsid w:val="001C47E3"/>
    <w:rsid w:val="001C5EEE"/>
    <w:rsid w:val="001C619E"/>
    <w:rsid w:val="001C622C"/>
    <w:rsid w:val="001C6723"/>
    <w:rsid w:val="001C68A2"/>
    <w:rsid w:val="001C7822"/>
    <w:rsid w:val="001D2704"/>
    <w:rsid w:val="001D2B83"/>
    <w:rsid w:val="001D2F84"/>
    <w:rsid w:val="001D3E36"/>
    <w:rsid w:val="001D4803"/>
    <w:rsid w:val="001D489F"/>
    <w:rsid w:val="001D7A9D"/>
    <w:rsid w:val="001E33CC"/>
    <w:rsid w:val="001E4494"/>
    <w:rsid w:val="001E5029"/>
    <w:rsid w:val="001E5655"/>
    <w:rsid w:val="001E623F"/>
    <w:rsid w:val="001E6252"/>
    <w:rsid w:val="001E65A7"/>
    <w:rsid w:val="001E6CF4"/>
    <w:rsid w:val="001F0BFC"/>
    <w:rsid w:val="001F0EA4"/>
    <w:rsid w:val="001F0FC8"/>
    <w:rsid w:val="001F1435"/>
    <w:rsid w:val="001F2528"/>
    <w:rsid w:val="001F28CC"/>
    <w:rsid w:val="001F46B4"/>
    <w:rsid w:val="001F6297"/>
    <w:rsid w:val="0020127A"/>
    <w:rsid w:val="002016AE"/>
    <w:rsid w:val="00201D3A"/>
    <w:rsid w:val="00203882"/>
    <w:rsid w:val="00203DBA"/>
    <w:rsid w:val="00205201"/>
    <w:rsid w:val="00205665"/>
    <w:rsid w:val="002064C5"/>
    <w:rsid w:val="0020661E"/>
    <w:rsid w:val="00206F9C"/>
    <w:rsid w:val="002077CA"/>
    <w:rsid w:val="00207914"/>
    <w:rsid w:val="00207CC2"/>
    <w:rsid w:val="00207CCF"/>
    <w:rsid w:val="00210C8C"/>
    <w:rsid w:val="002121F8"/>
    <w:rsid w:val="002125FE"/>
    <w:rsid w:val="00213C1C"/>
    <w:rsid w:val="00213DB2"/>
    <w:rsid w:val="002163D7"/>
    <w:rsid w:val="0021737B"/>
    <w:rsid w:val="002204F2"/>
    <w:rsid w:val="00220835"/>
    <w:rsid w:val="00220A07"/>
    <w:rsid w:val="0022137F"/>
    <w:rsid w:val="00221A3C"/>
    <w:rsid w:val="0022326D"/>
    <w:rsid w:val="002239EA"/>
    <w:rsid w:val="00224665"/>
    <w:rsid w:val="002247C4"/>
    <w:rsid w:val="00224855"/>
    <w:rsid w:val="00225BAE"/>
    <w:rsid w:val="00227536"/>
    <w:rsid w:val="00230DA0"/>
    <w:rsid w:val="0023113A"/>
    <w:rsid w:val="002314AA"/>
    <w:rsid w:val="002318A9"/>
    <w:rsid w:val="00231C71"/>
    <w:rsid w:val="002322DF"/>
    <w:rsid w:val="00233322"/>
    <w:rsid w:val="0023392E"/>
    <w:rsid w:val="0023597D"/>
    <w:rsid w:val="002364CE"/>
    <w:rsid w:val="00242BAE"/>
    <w:rsid w:val="00242D70"/>
    <w:rsid w:val="00243DF5"/>
    <w:rsid w:val="002440EB"/>
    <w:rsid w:val="0024488B"/>
    <w:rsid w:val="002455FF"/>
    <w:rsid w:val="00246C83"/>
    <w:rsid w:val="00246CCE"/>
    <w:rsid w:val="00246FF0"/>
    <w:rsid w:val="002522FA"/>
    <w:rsid w:val="00252751"/>
    <w:rsid w:val="00252838"/>
    <w:rsid w:val="00254100"/>
    <w:rsid w:val="002544C6"/>
    <w:rsid w:val="002562D3"/>
    <w:rsid w:val="00256D2E"/>
    <w:rsid w:val="00257F92"/>
    <w:rsid w:val="00260777"/>
    <w:rsid w:val="00261114"/>
    <w:rsid w:val="00263A14"/>
    <w:rsid w:val="002659AB"/>
    <w:rsid w:val="00266673"/>
    <w:rsid w:val="00267F9E"/>
    <w:rsid w:val="00271D75"/>
    <w:rsid w:val="00271FBF"/>
    <w:rsid w:val="0027267B"/>
    <w:rsid w:val="0027334B"/>
    <w:rsid w:val="0027355D"/>
    <w:rsid w:val="00275EAB"/>
    <w:rsid w:val="00276743"/>
    <w:rsid w:val="0028066D"/>
    <w:rsid w:val="002819C6"/>
    <w:rsid w:val="00281A03"/>
    <w:rsid w:val="00281C9E"/>
    <w:rsid w:val="0028254B"/>
    <w:rsid w:val="00282EA7"/>
    <w:rsid w:val="00283FF4"/>
    <w:rsid w:val="0028489A"/>
    <w:rsid w:val="00284DAE"/>
    <w:rsid w:val="002852EF"/>
    <w:rsid w:val="00286372"/>
    <w:rsid w:val="00286A99"/>
    <w:rsid w:val="00286E75"/>
    <w:rsid w:val="00286EA0"/>
    <w:rsid w:val="0028709E"/>
    <w:rsid w:val="002874CC"/>
    <w:rsid w:val="00287639"/>
    <w:rsid w:val="00287E47"/>
    <w:rsid w:val="00290DF0"/>
    <w:rsid w:val="00290E3B"/>
    <w:rsid w:val="00290F72"/>
    <w:rsid w:val="00291EB2"/>
    <w:rsid w:val="00292D71"/>
    <w:rsid w:val="00293137"/>
    <w:rsid w:val="002A1EA6"/>
    <w:rsid w:val="002A5B7C"/>
    <w:rsid w:val="002A5D93"/>
    <w:rsid w:val="002A5E9A"/>
    <w:rsid w:val="002A63B8"/>
    <w:rsid w:val="002A63F9"/>
    <w:rsid w:val="002A7C59"/>
    <w:rsid w:val="002A7D0A"/>
    <w:rsid w:val="002B042E"/>
    <w:rsid w:val="002B0D7B"/>
    <w:rsid w:val="002B2148"/>
    <w:rsid w:val="002B2662"/>
    <w:rsid w:val="002B4AF0"/>
    <w:rsid w:val="002B4F68"/>
    <w:rsid w:val="002B57C4"/>
    <w:rsid w:val="002B57E6"/>
    <w:rsid w:val="002B5C94"/>
    <w:rsid w:val="002B7A1E"/>
    <w:rsid w:val="002B7CFB"/>
    <w:rsid w:val="002B7F3E"/>
    <w:rsid w:val="002C4089"/>
    <w:rsid w:val="002C6AD8"/>
    <w:rsid w:val="002C75EC"/>
    <w:rsid w:val="002D0D8A"/>
    <w:rsid w:val="002D1CD3"/>
    <w:rsid w:val="002D1FDF"/>
    <w:rsid w:val="002D32EA"/>
    <w:rsid w:val="002D444C"/>
    <w:rsid w:val="002D45A5"/>
    <w:rsid w:val="002D4786"/>
    <w:rsid w:val="002D5091"/>
    <w:rsid w:val="002D5B98"/>
    <w:rsid w:val="002D67D3"/>
    <w:rsid w:val="002D7245"/>
    <w:rsid w:val="002E1978"/>
    <w:rsid w:val="002E1C61"/>
    <w:rsid w:val="002E22F2"/>
    <w:rsid w:val="002E26F9"/>
    <w:rsid w:val="002E3321"/>
    <w:rsid w:val="002E4BED"/>
    <w:rsid w:val="002E52D4"/>
    <w:rsid w:val="002E60CF"/>
    <w:rsid w:val="002E6302"/>
    <w:rsid w:val="002E6808"/>
    <w:rsid w:val="002E745F"/>
    <w:rsid w:val="002E775E"/>
    <w:rsid w:val="002F0056"/>
    <w:rsid w:val="002F0736"/>
    <w:rsid w:val="002F3471"/>
    <w:rsid w:val="002F36EA"/>
    <w:rsid w:val="002F3904"/>
    <w:rsid w:val="002F48A4"/>
    <w:rsid w:val="002F4CAD"/>
    <w:rsid w:val="002F5CCD"/>
    <w:rsid w:val="00302005"/>
    <w:rsid w:val="003042D6"/>
    <w:rsid w:val="00304309"/>
    <w:rsid w:val="003049AB"/>
    <w:rsid w:val="00304A84"/>
    <w:rsid w:val="00307DEF"/>
    <w:rsid w:val="0031062A"/>
    <w:rsid w:val="00311576"/>
    <w:rsid w:val="00313195"/>
    <w:rsid w:val="00314CF9"/>
    <w:rsid w:val="00314DCA"/>
    <w:rsid w:val="0031530A"/>
    <w:rsid w:val="00316069"/>
    <w:rsid w:val="0031651B"/>
    <w:rsid w:val="00316D70"/>
    <w:rsid w:val="00316DF6"/>
    <w:rsid w:val="0031718B"/>
    <w:rsid w:val="00317367"/>
    <w:rsid w:val="00317A34"/>
    <w:rsid w:val="003203E8"/>
    <w:rsid w:val="00320B84"/>
    <w:rsid w:val="00322677"/>
    <w:rsid w:val="003247AC"/>
    <w:rsid w:val="003248D6"/>
    <w:rsid w:val="00324DEE"/>
    <w:rsid w:val="00324F9A"/>
    <w:rsid w:val="003250AD"/>
    <w:rsid w:val="00325791"/>
    <w:rsid w:val="003264CF"/>
    <w:rsid w:val="00326565"/>
    <w:rsid w:val="00326F7A"/>
    <w:rsid w:val="003272CD"/>
    <w:rsid w:val="00327332"/>
    <w:rsid w:val="0033036B"/>
    <w:rsid w:val="0033046E"/>
    <w:rsid w:val="003304D4"/>
    <w:rsid w:val="00332F95"/>
    <w:rsid w:val="00333266"/>
    <w:rsid w:val="00335141"/>
    <w:rsid w:val="0033528F"/>
    <w:rsid w:val="00335464"/>
    <w:rsid w:val="003361C9"/>
    <w:rsid w:val="00336E61"/>
    <w:rsid w:val="003373B8"/>
    <w:rsid w:val="0033755E"/>
    <w:rsid w:val="003405B8"/>
    <w:rsid w:val="0034147F"/>
    <w:rsid w:val="00341EE8"/>
    <w:rsid w:val="00342F02"/>
    <w:rsid w:val="003433B6"/>
    <w:rsid w:val="00345F94"/>
    <w:rsid w:val="00346090"/>
    <w:rsid w:val="003462F4"/>
    <w:rsid w:val="00346659"/>
    <w:rsid w:val="0034726C"/>
    <w:rsid w:val="00347287"/>
    <w:rsid w:val="0034777E"/>
    <w:rsid w:val="00347DF9"/>
    <w:rsid w:val="00347ECC"/>
    <w:rsid w:val="00350011"/>
    <w:rsid w:val="0035141A"/>
    <w:rsid w:val="00353530"/>
    <w:rsid w:val="0035397F"/>
    <w:rsid w:val="00353ED3"/>
    <w:rsid w:val="00356096"/>
    <w:rsid w:val="00356724"/>
    <w:rsid w:val="003568AC"/>
    <w:rsid w:val="0036057D"/>
    <w:rsid w:val="00360E63"/>
    <w:rsid w:val="003618AC"/>
    <w:rsid w:val="00363EF5"/>
    <w:rsid w:val="00364173"/>
    <w:rsid w:val="0036447D"/>
    <w:rsid w:val="0036471D"/>
    <w:rsid w:val="0036550E"/>
    <w:rsid w:val="00365933"/>
    <w:rsid w:val="00365ED8"/>
    <w:rsid w:val="003667F4"/>
    <w:rsid w:val="00367A67"/>
    <w:rsid w:val="003703B7"/>
    <w:rsid w:val="003708A5"/>
    <w:rsid w:val="00370E53"/>
    <w:rsid w:val="003712AD"/>
    <w:rsid w:val="00371CB6"/>
    <w:rsid w:val="00374184"/>
    <w:rsid w:val="00374594"/>
    <w:rsid w:val="00375973"/>
    <w:rsid w:val="0037692E"/>
    <w:rsid w:val="00377433"/>
    <w:rsid w:val="00377719"/>
    <w:rsid w:val="00380255"/>
    <w:rsid w:val="0038092D"/>
    <w:rsid w:val="00380B5C"/>
    <w:rsid w:val="00382D95"/>
    <w:rsid w:val="003844A6"/>
    <w:rsid w:val="00384A80"/>
    <w:rsid w:val="00385114"/>
    <w:rsid w:val="00385718"/>
    <w:rsid w:val="00385C68"/>
    <w:rsid w:val="00386B9B"/>
    <w:rsid w:val="003875B5"/>
    <w:rsid w:val="00387F89"/>
    <w:rsid w:val="00391084"/>
    <w:rsid w:val="003917E6"/>
    <w:rsid w:val="00393014"/>
    <w:rsid w:val="003933CC"/>
    <w:rsid w:val="00394199"/>
    <w:rsid w:val="003946BA"/>
    <w:rsid w:val="00394AB4"/>
    <w:rsid w:val="00394E01"/>
    <w:rsid w:val="003959EC"/>
    <w:rsid w:val="003A02C4"/>
    <w:rsid w:val="003A1499"/>
    <w:rsid w:val="003A1DF0"/>
    <w:rsid w:val="003A2D85"/>
    <w:rsid w:val="003A2F1C"/>
    <w:rsid w:val="003A32BB"/>
    <w:rsid w:val="003A347B"/>
    <w:rsid w:val="003A3F1A"/>
    <w:rsid w:val="003A54AE"/>
    <w:rsid w:val="003B04BD"/>
    <w:rsid w:val="003B0B30"/>
    <w:rsid w:val="003B0FB2"/>
    <w:rsid w:val="003B20FE"/>
    <w:rsid w:val="003B29AC"/>
    <w:rsid w:val="003B2FC4"/>
    <w:rsid w:val="003B5A6C"/>
    <w:rsid w:val="003B5AC4"/>
    <w:rsid w:val="003B790D"/>
    <w:rsid w:val="003B7EB6"/>
    <w:rsid w:val="003C131D"/>
    <w:rsid w:val="003C18AD"/>
    <w:rsid w:val="003C2207"/>
    <w:rsid w:val="003C406B"/>
    <w:rsid w:val="003C4C51"/>
    <w:rsid w:val="003C6328"/>
    <w:rsid w:val="003C66F6"/>
    <w:rsid w:val="003D3E87"/>
    <w:rsid w:val="003D4FBB"/>
    <w:rsid w:val="003D5561"/>
    <w:rsid w:val="003D5A23"/>
    <w:rsid w:val="003D765C"/>
    <w:rsid w:val="003D788E"/>
    <w:rsid w:val="003D7935"/>
    <w:rsid w:val="003E3196"/>
    <w:rsid w:val="003E5339"/>
    <w:rsid w:val="003E6E7E"/>
    <w:rsid w:val="003E7944"/>
    <w:rsid w:val="003F03E8"/>
    <w:rsid w:val="003F0662"/>
    <w:rsid w:val="003F13DE"/>
    <w:rsid w:val="003F186F"/>
    <w:rsid w:val="003F1877"/>
    <w:rsid w:val="003F1B0D"/>
    <w:rsid w:val="003F3466"/>
    <w:rsid w:val="003F36C8"/>
    <w:rsid w:val="003F48A9"/>
    <w:rsid w:val="003F6E8A"/>
    <w:rsid w:val="004008C8"/>
    <w:rsid w:val="00400BB6"/>
    <w:rsid w:val="00401370"/>
    <w:rsid w:val="00401773"/>
    <w:rsid w:val="00402ADD"/>
    <w:rsid w:val="00402DE6"/>
    <w:rsid w:val="00404199"/>
    <w:rsid w:val="00404E8E"/>
    <w:rsid w:val="00406EE2"/>
    <w:rsid w:val="0040788C"/>
    <w:rsid w:val="00411BC6"/>
    <w:rsid w:val="004161A0"/>
    <w:rsid w:val="00416498"/>
    <w:rsid w:val="00416BA8"/>
    <w:rsid w:val="00416BC3"/>
    <w:rsid w:val="00420935"/>
    <w:rsid w:val="00421C88"/>
    <w:rsid w:val="00423F77"/>
    <w:rsid w:val="00424450"/>
    <w:rsid w:val="004260AC"/>
    <w:rsid w:val="004269C4"/>
    <w:rsid w:val="00426AD6"/>
    <w:rsid w:val="00426D0D"/>
    <w:rsid w:val="0042708C"/>
    <w:rsid w:val="00430469"/>
    <w:rsid w:val="004305CE"/>
    <w:rsid w:val="00430F5E"/>
    <w:rsid w:val="00431263"/>
    <w:rsid w:val="004313B0"/>
    <w:rsid w:val="00434B4E"/>
    <w:rsid w:val="00435031"/>
    <w:rsid w:val="00437609"/>
    <w:rsid w:val="004423D0"/>
    <w:rsid w:val="00443764"/>
    <w:rsid w:val="00443AF0"/>
    <w:rsid w:val="00445F83"/>
    <w:rsid w:val="00447046"/>
    <w:rsid w:val="00447745"/>
    <w:rsid w:val="0045016F"/>
    <w:rsid w:val="00451EFF"/>
    <w:rsid w:val="00452700"/>
    <w:rsid w:val="00452A39"/>
    <w:rsid w:val="00452BF3"/>
    <w:rsid w:val="00452D64"/>
    <w:rsid w:val="0045466B"/>
    <w:rsid w:val="00454AF5"/>
    <w:rsid w:val="00455813"/>
    <w:rsid w:val="00455E34"/>
    <w:rsid w:val="00455FDB"/>
    <w:rsid w:val="004564BC"/>
    <w:rsid w:val="00460CA0"/>
    <w:rsid w:val="00460E4B"/>
    <w:rsid w:val="00461F29"/>
    <w:rsid w:val="00461F81"/>
    <w:rsid w:val="004626D0"/>
    <w:rsid w:val="00464367"/>
    <w:rsid w:val="00464788"/>
    <w:rsid w:val="00464F98"/>
    <w:rsid w:val="004658FE"/>
    <w:rsid w:val="00466639"/>
    <w:rsid w:val="0046714C"/>
    <w:rsid w:val="00470765"/>
    <w:rsid w:val="00470C6F"/>
    <w:rsid w:val="004726BC"/>
    <w:rsid w:val="0047391A"/>
    <w:rsid w:val="004752FA"/>
    <w:rsid w:val="00475AF5"/>
    <w:rsid w:val="00476DD2"/>
    <w:rsid w:val="00477690"/>
    <w:rsid w:val="00481586"/>
    <w:rsid w:val="004817E0"/>
    <w:rsid w:val="00481DCE"/>
    <w:rsid w:val="0048240F"/>
    <w:rsid w:val="004827F7"/>
    <w:rsid w:val="00485518"/>
    <w:rsid w:val="00486D81"/>
    <w:rsid w:val="00487EB6"/>
    <w:rsid w:val="004905DA"/>
    <w:rsid w:val="00490D8D"/>
    <w:rsid w:val="00490DBC"/>
    <w:rsid w:val="00492E32"/>
    <w:rsid w:val="004945CE"/>
    <w:rsid w:val="0049570F"/>
    <w:rsid w:val="00495C1F"/>
    <w:rsid w:val="004964D2"/>
    <w:rsid w:val="004968F6"/>
    <w:rsid w:val="00497482"/>
    <w:rsid w:val="004A0C47"/>
    <w:rsid w:val="004A2191"/>
    <w:rsid w:val="004A46DF"/>
    <w:rsid w:val="004A4D8F"/>
    <w:rsid w:val="004A53F2"/>
    <w:rsid w:val="004A595C"/>
    <w:rsid w:val="004A5D8D"/>
    <w:rsid w:val="004A7262"/>
    <w:rsid w:val="004B0571"/>
    <w:rsid w:val="004B0BB3"/>
    <w:rsid w:val="004B0F0F"/>
    <w:rsid w:val="004B5E58"/>
    <w:rsid w:val="004B63B5"/>
    <w:rsid w:val="004B67F6"/>
    <w:rsid w:val="004B6972"/>
    <w:rsid w:val="004C0F2D"/>
    <w:rsid w:val="004C1D36"/>
    <w:rsid w:val="004C2078"/>
    <w:rsid w:val="004C3AE6"/>
    <w:rsid w:val="004C4398"/>
    <w:rsid w:val="004C5240"/>
    <w:rsid w:val="004C5601"/>
    <w:rsid w:val="004C595E"/>
    <w:rsid w:val="004C69C2"/>
    <w:rsid w:val="004C6D5E"/>
    <w:rsid w:val="004C7570"/>
    <w:rsid w:val="004D0EDF"/>
    <w:rsid w:val="004D400C"/>
    <w:rsid w:val="004D4D98"/>
    <w:rsid w:val="004D4FD2"/>
    <w:rsid w:val="004D5C25"/>
    <w:rsid w:val="004D7C2D"/>
    <w:rsid w:val="004E0741"/>
    <w:rsid w:val="004E08E0"/>
    <w:rsid w:val="004E2804"/>
    <w:rsid w:val="004E3168"/>
    <w:rsid w:val="004E373D"/>
    <w:rsid w:val="004E4113"/>
    <w:rsid w:val="004E51A7"/>
    <w:rsid w:val="004E5726"/>
    <w:rsid w:val="004E5969"/>
    <w:rsid w:val="004E626D"/>
    <w:rsid w:val="004E71DD"/>
    <w:rsid w:val="004F1239"/>
    <w:rsid w:val="004F1E88"/>
    <w:rsid w:val="004F2DEE"/>
    <w:rsid w:val="004F4654"/>
    <w:rsid w:val="004F5B2B"/>
    <w:rsid w:val="004F60CB"/>
    <w:rsid w:val="004F6FE0"/>
    <w:rsid w:val="004F7467"/>
    <w:rsid w:val="005000A5"/>
    <w:rsid w:val="0050102C"/>
    <w:rsid w:val="005012C6"/>
    <w:rsid w:val="00501456"/>
    <w:rsid w:val="005037D6"/>
    <w:rsid w:val="00503DD8"/>
    <w:rsid w:val="00507E86"/>
    <w:rsid w:val="005119B0"/>
    <w:rsid w:val="00511D0B"/>
    <w:rsid w:val="00511EF4"/>
    <w:rsid w:val="005141F5"/>
    <w:rsid w:val="0051526D"/>
    <w:rsid w:val="00515A61"/>
    <w:rsid w:val="00516DF1"/>
    <w:rsid w:val="005178DA"/>
    <w:rsid w:val="00520086"/>
    <w:rsid w:val="00520E99"/>
    <w:rsid w:val="00521595"/>
    <w:rsid w:val="005220C8"/>
    <w:rsid w:val="00522AB3"/>
    <w:rsid w:val="00522EC3"/>
    <w:rsid w:val="00523D8F"/>
    <w:rsid w:val="00524363"/>
    <w:rsid w:val="00524D4F"/>
    <w:rsid w:val="00525252"/>
    <w:rsid w:val="00525484"/>
    <w:rsid w:val="005256B4"/>
    <w:rsid w:val="005259A9"/>
    <w:rsid w:val="005266B0"/>
    <w:rsid w:val="00527CCA"/>
    <w:rsid w:val="00530517"/>
    <w:rsid w:val="005305A2"/>
    <w:rsid w:val="00530E93"/>
    <w:rsid w:val="0053132A"/>
    <w:rsid w:val="00531C86"/>
    <w:rsid w:val="00531D43"/>
    <w:rsid w:val="0053598D"/>
    <w:rsid w:val="005365ED"/>
    <w:rsid w:val="005367E7"/>
    <w:rsid w:val="00540334"/>
    <w:rsid w:val="005404A0"/>
    <w:rsid w:val="00540B39"/>
    <w:rsid w:val="005414F4"/>
    <w:rsid w:val="00542786"/>
    <w:rsid w:val="00543C94"/>
    <w:rsid w:val="00543CC9"/>
    <w:rsid w:val="0054402A"/>
    <w:rsid w:val="00544FB9"/>
    <w:rsid w:val="005453F4"/>
    <w:rsid w:val="005459DA"/>
    <w:rsid w:val="00545A7F"/>
    <w:rsid w:val="00546171"/>
    <w:rsid w:val="00547C92"/>
    <w:rsid w:val="00550395"/>
    <w:rsid w:val="0055059D"/>
    <w:rsid w:val="005507F6"/>
    <w:rsid w:val="00550C63"/>
    <w:rsid w:val="00551F7B"/>
    <w:rsid w:val="0055284D"/>
    <w:rsid w:val="00552AE4"/>
    <w:rsid w:val="005538E1"/>
    <w:rsid w:val="005545A7"/>
    <w:rsid w:val="005551C2"/>
    <w:rsid w:val="005554A1"/>
    <w:rsid w:val="00560797"/>
    <w:rsid w:val="005612C6"/>
    <w:rsid w:val="0056147D"/>
    <w:rsid w:val="005616C6"/>
    <w:rsid w:val="00561B66"/>
    <w:rsid w:val="00562A17"/>
    <w:rsid w:val="00563AB9"/>
    <w:rsid w:val="00563D00"/>
    <w:rsid w:val="005645CD"/>
    <w:rsid w:val="005648CB"/>
    <w:rsid w:val="00564CA2"/>
    <w:rsid w:val="00565B1B"/>
    <w:rsid w:val="00567C97"/>
    <w:rsid w:val="005702DC"/>
    <w:rsid w:val="005706AE"/>
    <w:rsid w:val="005714E6"/>
    <w:rsid w:val="005716AE"/>
    <w:rsid w:val="00571999"/>
    <w:rsid w:val="00572BA6"/>
    <w:rsid w:val="00575A2C"/>
    <w:rsid w:val="00575FC5"/>
    <w:rsid w:val="00576666"/>
    <w:rsid w:val="005768D0"/>
    <w:rsid w:val="00576B49"/>
    <w:rsid w:val="005778B4"/>
    <w:rsid w:val="00581213"/>
    <w:rsid w:val="00581F06"/>
    <w:rsid w:val="00581F23"/>
    <w:rsid w:val="00582126"/>
    <w:rsid w:val="0058327E"/>
    <w:rsid w:val="00583C8A"/>
    <w:rsid w:val="0058400F"/>
    <w:rsid w:val="00585307"/>
    <w:rsid w:val="005854A7"/>
    <w:rsid w:val="005866D6"/>
    <w:rsid w:val="00587438"/>
    <w:rsid w:val="00590090"/>
    <w:rsid w:val="00591C4F"/>
    <w:rsid w:val="0059284B"/>
    <w:rsid w:val="00592C5D"/>
    <w:rsid w:val="00592E09"/>
    <w:rsid w:val="00593F80"/>
    <w:rsid w:val="005A0B56"/>
    <w:rsid w:val="005A1402"/>
    <w:rsid w:val="005A33DC"/>
    <w:rsid w:val="005A3DB3"/>
    <w:rsid w:val="005A3FA6"/>
    <w:rsid w:val="005A5A87"/>
    <w:rsid w:val="005A5C4B"/>
    <w:rsid w:val="005A60A9"/>
    <w:rsid w:val="005A688C"/>
    <w:rsid w:val="005A73B6"/>
    <w:rsid w:val="005A73BB"/>
    <w:rsid w:val="005B1095"/>
    <w:rsid w:val="005B2360"/>
    <w:rsid w:val="005B6A3B"/>
    <w:rsid w:val="005C3321"/>
    <w:rsid w:val="005C41A4"/>
    <w:rsid w:val="005C4470"/>
    <w:rsid w:val="005C4D7E"/>
    <w:rsid w:val="005C6914"/>
    <w:rsid w:val="005C6A45"/>
    <w:rsid w:val="005C7844"/>
    <w:rsid w:val="005D0E0C"/>
    <w:rsid w:val="005D2CD7"/>
    <w:rsid w:val="005D33BD"/>
    <w:rsid w:val="005D4592"/>
    <w:rsid w:val="005D5775"/>
    <w:rsid w:val="005D6857"/>
    <w:rsid w:val="005D6956"/>
    <w:rsid w:val="005D744C"/>
    <w:rsid w:val="005D7982"/>
    <w:rsid w:val="005D7D53"/>
    <w:rsid w:val="005E0DCE"/>
    <w:rsid w:val="005E0DF4"/>
    <w:rsid w:val="005E14A8"/>
    <w:rsid w:val="005E4606"/>
    <w:rsid w:val="005E48D1"/>
    <w:rsid w:val="005E5ECE"/>
    <w:rsid w:val="005E61A3"/>
    <w:rsid w:val="005E6DA9"/>
    <w:rsid w:val="005E752F"/>
    <w:rsid w:val="005F1CCD"/>
    <w:rsid w:val="005F23A6"/>
    <w:rsid w:val="005F3211"/>
    <w:rsid w:val="005F5584"/>
    <w:rsid w:val="005F5E22"/>
    <w:rsid w:val="005F70F2"/>
    <w:rsid w:val="005F72F9"/>
    <w:rsid w:val="005F7FE1"/>
    <w:rsid w:val="00602658"/>
    <w:rsid w:val="0060296C"/>
    <w:rsid w:val="00603655"/>
    <w:rsid w:val="00605547"/>
    <w:rsid w:val="006059AE"/>
    <w:rsid w:val="00605EC0"/>
    <w:rsid w:val="006062C5"/>
    <w:rsid w:val="006074DA"/>
    <w:rsid w:val="00607850"/>
    <w:rsid w:val="006108C6"/>
    <w:rsid w:val="00612569"/>
    <w:rsid w:val="00614390"/>
    <w:rsid w:val="00614B7C"/>
    <w:rsid w:val="00614D2C"/>
    <w:rsid w:val="006150B0"/>
    <w:rsid w:val="006159D4"/>
    <w:rsid w:val="00616C29"/>
    <w:rsid w:val="00616DC5"/>
    <w:rsid w:val="00617E9E"/>
    <w:rsid w:val="006202E0"/>
    <w:rsid w:val="0062085A"/>
    <w:rsid w:val="006209EB"/>
    <w:rsid w:val="00620E20"/>
    <w:rsid w:val="0062106C"/>
    <w:rsid w:val="00621102"/>
    <w:rsid w:val="006211C3"/>
    <w:rsid w:val="006214CC"/>
    <w:rsid w:val="006219D6"/>
    <w:rsid w:val="0062428D"/>
    <w:rsid w:val="00624B64"/>
    <w:rsid w:val="00624F54"/>
    <w:rsid w:val="006251D6"/>
    <w:rsid w:val="00625A62"/>
    <w:rsid w:val="00626897"/>
    <w:rsid w:val="006276E3"/>
    <w:rsid w:val="00631D10"/>
    <w:rsid w:val="00632CC4"/>
    <w:rsid w:val="00632EAE"/>
    <w:rsid w:val="00633610"/>
    <w:rsid w:val="00633C0D"/>
    <w:rsid w:val="00635E40"/>
    <w:rsid w:val="00636902"/>
    <w:rsid w:val="0063792A"/>
    <w:rsid w:val="0064048E"/>
    <w:rsid w:val="00641C84"/>
    <w:rsid w:val="00643805"/>
    <w:rsid w:val="00644E19"/>
    <w:rsid w:val="00646835"/>
    <w:rsid w:val="0064691D"/>
    <w:rsid w:val="006469BF"/>
    <w:rsid w:val="006472B8"/>
    <w:rsid w:val="00650E99"/>
    <w:rsid w:val="006513D9"/>
    <w:rsid w:val="00651D2F"/>
    <w:rsid w:val="006530F8"/>
    <w:rsid w:val="00653428"/>
    <w:rsid w:val="00653B8C"/>
    <w:rsid w:val="0065501B"/>
    <w:rsid w:val="0065501C"/>
    <w:rsid w:val="00656401"/>
    <w:rsid w:val="00656C0A"/>
    <w:rsid w:val="006572D0"/>
    <w:rsid w:val="006646E0"/>
    <w:rsid w:val="0066508D"/>
    <w:rsid w:val="006669F6"/>
    <w:rsid w:val="006679AE"/>
    <w:rsid w:val="00670556"/>
    <w:rsid w:val="006728CC"/>
    <w:rsid w:val="0067363F"/>
    <w:rsid w:val="00673E5A"/>
    <w:rsid w:val="00673FEF"/>
    <w:rsid w:val="00674EA1"/>
    <w:rsid w:val="00674EFA"/>
    <w:rsid w:val="00675A93"/>
    <w:rsid w:val="00675EB7"/>
    <w:rsid w:val="00676921"/>
    <w:rsid w:val="00676A16"/>
    <w:rsid w:val="00676E78"/>
    <w:rsid w:val="006779BA"/>
    <w:rsid w:val="006802D5"/>
    <w:rsid w:val="006806E5"/>
    <w:rsid w:val="00681044"/>
    <w:rsid w:val="006815DA"/>
    <w:rsid w:val="00682DC8"/>
    <w:rsid w:val="006839B0"/>
    <w:rsid w:val="006846A0"/>
    <w:rsid w:val="00684C98"/>
    <w:rsid w:val="00685626"/>
    <w:rsid w:val="00685C52"/>
    <w:rsid w:val="00686F80"/>
    <w:rsid w:val="00687EBC"/>
    <w:rsid w:val="00690736"/>
    <w:rsid w:val="00690F7E"/>
    <w:rsid w:val="00691F50"/>
    <w:rsid w:val="00692F5E"/>
    <w:rsid w:val="00693480"/>
    <w:rsid w:val="006945DE"/>
    <w:rsid w:val="0069581F"/>
    <w:rsid w:val="006A0906"/>
    <w:rsid w:val="006A1F32"/>
    <w:rsid w:val="006A2E8A"/>
    <w:rsid w:val="006A353D"/>
    <w:rsid w:val="006A46E0"/>
    <w:rsid w:val="006A4B60"/>
    <w:rsid w:val="006A4E40"/>
    <w:rsid w:val="006A6C2B"/>
    <w:rsid w:val="006B10BD"/>
    <w:rsid w:val="006B1C73"/>
    <w:rsid w:val="006B1F46"/>
    <w:rsid w:val="006B330D"/>
    <w:rsid w:val="006B4560"/>
    <w:rsid w:val="006B51C9"/>
    <w:rsid w:val="006B636E"/>
    <w:rsid w:val="006B7E8E"/>
    <w:rsid w:val="006C0F2A"/>
    <w:rsid w:val="006C14B9"/>
    <w:rsid w:val="006C1A6C"/>
    <w:rsid w:val="006C3669"/>
    <w:rsid w:val="006C4198"/>
    <w:rsid w:val="006C56E7"/>
    <w:rsid w:val="006C68F3"/>
    <w:rsid w:val="006C6F93"/>
    <w:rsid w:val="006C707D"/>
    <w:rsid w:val="006D093F"/>
    <w:rsid w:val="006D0B03"/>
    <w:rsid w:val="006D1164"/>
    <w:rsid w:val="006D1E26"/>
    <w:rsid w:val="006D2936"/>
    <w:rsid w:val="006D5F48"/>
    <w:rsid w:val="006D6DA3"/>
    <w:rsid w:val="006D7832"/>
    <w:rsid w:val="006E3C5B"/>
    <w:rsid w:val="006E5234"/>
    <w:rsid w:val="006E5F08"/>
    <w:rsid w:val="006E6669"/>
    <w:rsid w:val="006E6F08"/>
    <w:rsid w:val="006E77E7"/>
    <w:rsid w:val="006E7F11"/>
    <w:rsid w:val="006F0DFA"/>
    <w:rsid w:val="006F1990"/>
    <w:rsid w:val="006F1E8A"/>
    <w:rsid w:val="006F3375"/>
    <w:rsid w:val="006F5006"/>
    <w:rsid w:val="006F52EF"/>
    <w:rsid w:val="006F5871"/>
    <w:rsid w:val="006F6046"/>
    <w:rsid w:val="006F6EF3"/>
    <w:rsid w:val="006F7033"/>
    <w:rsid w:val="0070056C"/>
    <w:rsid w:val="007005BE"/>
    <w:rsid w:val="0070074A"/>
    <w:rsid w:val="00700E98"/>
    <w:rsid w:val="00702421"/>
    <w:rsid w:val="0070409F"/>
    <w:rsid w:val="007059F4"/>
    <w:rsid w:val="00705C35"/>
    <w:rsid w:val="0070784B"/>
    <w:rsid w:val="007104B1"/>
    <w:rsid w:val="00710501"/>
    <w:rsid w:val="007106FE"/>
    <w:rsid w:val="00713F40"/>
    <w:rsid w:val="00714C16"/>
    <w:rsid w:val="00714F5C"/>
    <w:rsid w:val="00715578"/>
    <w:rsid w:val="007165A4"/>
    <w:rsid w:val="00716D4A"/>
    <w:rsid w:val="00717247"/>
    <w:rsid w:val="00717AF1"/>
    <w:rsid w:val="00717B7B"/>
    <w:rsid w:val="007211FE"/>
    <w:rsid w:val="00721CD9"/>
    <w:rsid w:val="0072307A"/>
    <w:rsid w:val="007233F8"/>
    <w:rsid w:val="0072392E"/>
    <w:rsid w:val="00724786"/>
    <w:rsid w:val="00725847"/>
    <w:rsid w:val="00725E23"/>
    <w:rsid w:val="00725F7E"/>
    <w:rsid w:val="00726787"/>
    <w:rsid w:val="00726D0B"/>
    <w:rsid w:val="00727D97"/>
    <w:rsid w:val="00732CF1"/>
    <w:rsid w:val="00733857"/>
    <w:rsid w:val="00733BA7"/>
    <w:rsid w:val="0073404C"/>
    <w:rsid w:val="00735D9F"/>
    <w:rsid w:val="00736709"/>
    <w:rsid w:val="00736A72"/>
    <w:rsid w:val="00736D77"/>
    <w:rsid w:val="00737AD7"/>
    <w:rsid w:val="00737C9F"/>
    <w:rsid w:val="00740538"/>
    <w:rsid w:val="00741A16"/>
    <w:rsid w:val="00741AEE"/>
    <w:rsid w:val="00741D27"/>
    <w:rsid w:val="00742681"/>
    <w:rsid w:val="007444B4"/>
    <w:rsid w:val="00744976"/>
    <w:rsid w:val="00744C65"/>
    <w:rsid w:val="00745665"/>
    <w:rsid w:val="0074583A"/>
    <w:rsid w:val="00745FD4"/>
    <w:rsid w:val="00750801"/>
    <w:rsid w:val="0075385B"/>
    <w:rsid w:val="007544C8"/>
    <w:rsid w:val="007546E9"/>
    <w:rsid w:val="007548E0"/>
    <w:rsid w:val="00755EB7"/>
    <w:rsid w:val="00756359"/>
    <w:rsid w:val="00760DAC"/>
    <w:rsid w:val="00762B32"/>
    <w:rsid w:val="00763277"/>
    <w:rsid w:val="007636A0"/>
    <w:rsid w:val="00763A91"/>
    <w:rsid w:val="007646B9"/>
    <w:rsid w:val="0076483A"/>
    <w:rsid w:val="007648B3"/>
    <w:rsid w:val="00764B89"/>
    <w:rsid w:val="007662F0"/>
    <w:rsid w:val="00766AA9"/>
    <w:rsid w:val="00766E4B"/>
    <w:rsid w:val="007671EF"/>
    <w:rsid w:val="007674DC"/>
    <w:rsid w:val="0077006F"/>
    <w:rsid w:val="007705CE"/>
    <w:rsid w:val="00770BEA"/>
    <w:rsid w:val="00770F16"/>
    <w:rsid w:val="00772442"/>
    <w:rsid w:val="00773285"/>
    <w:rsid w:val="0077488E"/>
    <w:rsid w:val="00774FD9"/>
    <w:rsid w:val="00775E0E"/>
    <w:rsid w:val="007766A0"/>
    <w:rsid w:val="0077692D"/>
    <w:rsid w:val="00777C5D"/>
    <w:rsid w:val="007814AC"/>
    <w:rsid w:val="007834DF"/>
    <w:rsid w:val="00783B52"/>
    <w:rsid w:val="0078468F"/>
    <w:rsid w:val="00785237"/>
    <w:rsid w:val="00785817"/>
    <w:rsid w:val="00785EAB"/>
    <w:rsid w:val="0078619A"/>
    <w:rsid w:val="00786ADF"/>
    <w:rsid w:val="00786BFD"/>
    <w:rsid w:val="00787156"/>
    <w:rsid w:val="00790AF1"/>
    <w:rsid w:val="007929E4"/>
    <w:rsid w:val="00793E3C"/>
    <w:rsid w:val="0079400F"/>
    <w:rsid w:val="007965D5"/>
    <w:rsid w:val="00796B13"/>
    <w:rsid w:val="007A1727"/>
    <w:rsid w:val="007A4B5F"/>
    <w:rsid w:val="007A4BD1"/>
    <w:rsid w:val="007A4DA4"/>
    <w:rsid w:val="007A5404"/>
    <w:rsid w:val="007A76C2"/>
    <w:rsid w:val="007A7E55"/>
    <w:rsid w:val="007B0D66"/>
    <w:rsid w:val="007B3AFF"/>
    <w:rsid w:val="007B3D99"/>
    <w:rsid w:val="007B431F"/>
    <w:rsid w:val="007B4839"/>
    <w:rsid w:val="007B4CC7"/>
    <w:rsid w:val="007B524A"/>
    <w:rsid w:val="007B52DE"/>
    <w:rsid w:val="007B5CF7"/>
    <w:rsid w:val="007B6AD4"/>
    <w:rsid w:val="007B6E8B"/>
    <w:rsid w:val="007B75D5"/>
    <w:rsid w:val="007C04AF"/>
    <w:rsid w:val="007C0AE1"/>
    <w:rsid w:val="007C0B3D"/>
    <w:rsid w:val="007C19D6"/>
    <w:rsid w:val="007C1FA1"/>
    <w:rsid w:val="007C30EB"/>
    <w:rsid w:val="007C3C66"/>
    <w:rsid w:val="007C3F1D"/>
    <w:rsid w:val="007C4877"/>
    <w:rsid w:val="007C51B5"/>
    <w:rsid w:val="007C5F4C"/>
    <w:rsid w:val="007C6222"/>
    <w:rsid w:val="007C73AF"/>
    <w:rsid w:val="007C799A"/>
    <w:rsid w:val="007D003F"/>
    <w:rsid w:val="007D0A5F"/>
    <w:rsid w:val="007D21EC"/>
    <w:rsid w:val="007D2402"/>
    <w:rsid w:val="007D381E"/>
    <w:rsid w:val="007D6815"/>
    <w:rsid w:val="007D72A1"/>
    <w:rsid w:val="007E0A03"/>
    <w:rsid w:val="007E121D"/>
    <w:rsid w:val="007E1CE0"/>
    <w:rsid w:val="007E3871"/>
    <w:rsid w:val="007E57F0"/>
    <w:rsid w:val="007E68F3"/>
    <w:rsid w:val="007E7D9D"/>
    <w:rsid w:val="007F1050"/>
    <w:rsid w:val="007F1472"/>
    <w:rsid w:val="007F2BB9"/>
    <w:rsid w:val="007F3D8F"/>
    <w:rsid w:val="007F467A"/>
    <w:rsid w:val="007F474F"/>
    <w:rsid w:val="007F59CA"/>
    <w:rsid w:val="007F5B8F"/>
    <w:rsid w:val="00803C86"/>
    <w:rsid w:val="00805824"/>
    <w:rsid w:val="0080605A"/>
    <w:rsid w:val="00807859"/>
    <w:rsid w:val="00807B77"/>
    <w:rsid w:val="00810FB1"/>
    <w:rsid w:val="00811BDB"/>
    <w:rsid w:val="00811C48"/>
    <w:rsid w:val="00813450"/>
    <w:rsid w:val="00813488"/>
    <w:rsid w:val="008143CC"/>
    <w:rsid w:val="008157C7"/>
    <w:rsid w:val="00817BC0"/>
    <w:rsid w:val="008212A8"/>
    <w:rsid w:val="008212CE"/>
    <w:rsid w:val="00822072"/>
    <w:rsid w:val="00823F34"/>
    <w:rsid w:val="00824993"/>
    <w:rsid w:val="00824F88"/>
    <w:rsid w:val="00825813"/>
    <w:rsid w:val="00825973"/>
    <w:rsid w:val="00825975"/>
    <w:rsid w:val="00827B87"/>
    <w:rsid w:val="00831473"/>
    <w:rsid w:val="00832026"/>
    <w:rsid w:val="00832789"/>
    <w:rsid w:val="0083289F"/>
    <w:rsid w:val="00832F01"/>
    <w:rsid w:val="00833578"/>
    <w:rsid w:val="00833957"/>
    <w:rsid w:val="008339AB"/>
    <w:rsid w:val="008346D9"/>
    <w:rsid w:val="0083607F"/>
    <w:rsid w:val="00836BD5"/>
    <w:rsid w:val="00836E1A"/>
    <w:rsid w:val="00837F6C"/>
    <w:rsid w:val="00837FF0"/>
    <w:rsid w:val="00842CDE"/>
    <w:rsid w:val="0084322D"/>
    <w:rsid w:val="00843A53"/>
    <w:rsid w:val="00844160"/>
    <w:rsid w:val="008470D0"/>
    <w:rsid w:val="0085189B"/>
    <w:rsid w:val="0085265C"/>
    <w:rsid w:val="00852D9A"/>
    <w:rsid w:val="00853D18"/>
    <w:rsid w:val="00854AA1"/>
    <w:rsid w:val="00855926"/>
    <w:rsid w:val="00856A97"/>
    <w:rsid w:val="00856E4D"/>
    <w:rsid w:val="0085798E"/>
    <w:rsid w:val="00861470"/>
    <w:rsid w:val="0086244A"/>
    <w:rsid w:val="008628DC"/>
    <w:rsid w:val="00863666"/>
    <w:rsid w:val="00863C7F"/>
    <w:rsid w:val="00865388"/>
    <w:rsid w:val="008663CC"/>
    <w:rsid w:val="00867000"/>
    <w:rsid w:val="0086787F"/>
    <w:rsid w:val="00872F75"/>
    <w:rsid w:val="00876327"/>
    <w:rsid w:val="00876D9B"/>
    <w:rsid w:val="008770BB"/>
    <w:rsid w:val="008774F6"/>
    <w:rsid w:val="0088002E"/>
    <w:rsid w:val="00882116"/>
    <w:rsid w:val="0088261F"/>
    <w:rsid w:val="00883061"/>
    <w:rsid w:val="00883724"/>
    <w:rsid w:val="00884BFB"/>
    <w:rsid w:val="00885053"/>
    <w:rsid w:val="00885D3F"/>
    <w:rsid w:val="00886052"/>
    <w:rsid w:val="00886CAF"/>
    <w:rsid w:val="00887D1C"/>
    <w:rsid w:val="008901B6"/>
    <w:rsid w:val="00890605"/>
    <w:rsid w:val="00892777"/>
    <w:rsid w:val="00893B87"/>
    <w:rsid w:val="00893C3F"/>
    <w:rsid w:val="008963AC"/>
    <w:rsid w:val="008967A0"/>
    <w:rsid w:val="00897579"/>
    <w:rsid w:val="008A1A0B"/>
    <w:rsid w:val="008A20BC"/>
    <w:rsid w:val="008A3148"/>
    <w:rsid w:val="008A3CC2"/>
    <w:rsid w:val="008A4024"/>
    <w:rsid w:val="008A4A83"/>
    <w:rsid w:val="008A5E1B"/>
    <w:rsid w:val="008A5FDD"/>
    <w:rsid w:val="008A6315"/>
    <w:rsid w:val="008A6680"/>
    <w:rsid w:val="008A6A0F"/>
    <w:rsid w:val="008A79A2"/>
    <w:rsid w:val="008A7F87"/>
    <w:rsid w:val="008B1BB6"/>
    <w:rsid w:val="008B4DBC"/>
    <w:rsid w:val="008B5309"/>
    <w:rsid w:val="008B558E"/>
    <w:rsid w:val="008C0818"/>
    <w:rsid w:val="008C0FA0"/>
    <w:rsid w:val="008C12BD"/>
    <w:rsid w:val="008C3361"/>
    <w:rsid w:val="008C4BBA"/>
    <w:rsid w:val="008C4FB7"/>
    <w:rsid w:val="008C77CE"/>
    <w:rsid w:val="008D0561"/>
    <w:rsid w:val="008D0A36"/>
    <w:rsid w:val="008D20C9"/>
    <w:rsid w:val="008D2C2F"/>
    <w:rsid w:val="008D59D6"/>
    <w:rsid w:val="008E0581"/>
    <w:rsid w:val="008E12C0"/>
    <w:rsid w:val="008E1381"/>
    <w:rsid w:val="008E2963"/>
    <w:rsid w:val="008E2CB9"/>
    <w:rsid w:val="008E3B65"/>
    <w:rsid w:val="008E3E77"/>
    <w:rsid w:val="008E6764"/>
    <w:rsid w:val="008F3310"/>
    <w:rsid w:val="008F4734"/>
    <w:rsid w:val="008F5819"/>
    <w:rsid w:val="008F59FA"/>
    <w:rsid w:val="008F5DF7"/>
    <w:rsid w:val="008F6201"/>
    <w:rsid w:val="008F6FE0"/>
    <w:rsid w:val="008F7525"/>
    <w:rsid w:val="0090011E"/>
    <w:rsid w:val="009009A2"/>
    <w:rsid w:val="009013E3"/>
    <w:rsid w:val="00902EE0"/>
    <w:rsid w:val="009050E2"/>
    <w:rsid w:val="00905B3A"/>
    <w:rsid w:val="0090633A"/>
    <w:rsid w:val="009078FE"/>
    <w:rsid w:val="00907E32"/>
    <w:rsid w:val="00911D83"/>
    <w:rsid w:val="00911F48"/>
    <w:rsid w:val="00912565"/>
    <w:rsid w:val="009125A6"/>
    <w:rsid w:val="00913328"/>
    <w:rsid w:val="00914CE9"/>
    <w:rsid w:val="009152D5"/>
    <w:rsid w:val="0091581B"/>
    <w:rsid w:val="00915D62"/>
    <w:rsid w:val="00915E00"/>
    <w:rsid w:val="0091799B"/>
    <w:rsid w:val="00917AC4"/>
    <w:rsid w:val="00917D8B"/>
    <w:rsid w:val="009202B4"/>
    <w:rsid w:val="009208FF"/>
    <w:rsid w:val="00922288"/>
    <w:rsid w:val="00923247"/>
    <w:rsid w:val="0092479B"/>
    <w:rsid w:val="00924896"/>
    <w:rsid w:val="00924FC9"/>
    <w:rsid w:val="00924FDD"/>
    <w:rsid w:val="0092551E"/>
    <w:rsid w:val="00925BF3"/>
    <w:rsid w:val="009267B8"/>
    <w:rsid w:val="00926F5B"/>
    <w:rsid w:val="009271DC"/>
    <w:rsid w:val="00930B86"/>
    <w:rsid w:val="00933D0E"/>
    <w:rsid w:val="00934461"/>
    <w:rsid w:val="00936D25"/>
    <w:rsid w:val="00937109"/>
    <w:rsid w:val="0093769C"/>
    <w:rsid w:val="00940418"/>
    <w:rsid w:val="0094243D"/>
    <w:rsid w:val="00942A4A"/>
    <w:rsid w:val="00942CF2"/>
    <w:rsid w:val="00943672"/>
    <w:rsid w:val="009449AF"/>
    <w:rsid w:val="0094658F"/>
    <w:rsid w:val="00947BD4"/>
    <w:rsid w:val="0095010D"/>
    <w:rsid w:val="00951DE1"/>
    <w:rsid w:val="009522CA"/>
    <w:rsid w:val="0095268D"/>
    <w:rsid w:val="00952EFC"/>
    <w:rsid w:val="00953377"/>
    <w:rsid w:val="0095356E"/>
    <w:rsid w:val="00954254"/>
    <w:rsid w:val="00955A10"/>
    <w:rsid w:val="00957866"/>
    <w:rsid w:val="00960860"/>
    <w:rsid w:val="00960EAD"/>
    <w:rsid w:val="00961F6E"/>
    <w:rsid w:val="00963A3E"/>
    <w:rsid w:val="00963CB0"/>
    <w:rsid w:val="00964AD8"/>
    <w:rsid w:val="009652C4"/>
    <w:rsid w:val="00970B39"/>
    <w:rsid w:val="0097144C"/>
    <w:rsid w:val="0097554F"/>
    <w:rsid w:val="00976F44"/>
    <w:rsid w:val="00977F52"/>
    <w:rsid w:val="0098154D"/>
    <w:rsid w:val="0098195D"/>
    <w:rsid w:val="009821A5"/>
    <w:rsid w:val="0098271E"/>
    <w:rsid w:val="00982A12"/>
    <w:rsid w:val="0098368A"/>
    <w:rsid w:val="0098371A"/>
    <w:rsid w:val="00983CA9"/>
    <w:rsid w:val="00984569"/>
    <w:rsid w:val="009862A4"/>
    <w:rsid w:val="00990ECB"/>
    <w:rsid w:val="00991232"/>
    <w:rsid w:val="00992152"/>
    <w:rsid w:val="0099220F"/>
    <w:rsid w:val="00992AC1"/>
    <w:rsid w:val="00994300"/>
    <w:rsid w:val="00995F58"/>
    <w:rsid w:val="009963DA"/>
    <w:rsid w:val="00996EFD"/>
    <w:rsid w:val="00997FAE"/>
    <w:rsid w:val="009A39DD"/>
    <w:rsid w:val="009A3ADF"/>
    <w:rsid w:val="009A3B72"/>
    <w:rsid w:val="009A4C4F"/>
    <w:rsid w:val="009A5614"/>
    <w:rsid w:val="009A571B"/>
    <w:rsid w:val="009A6535"/>
    <w:rsid w:val="009A77E3"/>
    <w:rsid w:val="009A7825"/>
    <w:rsid w:val="009B1404"/>
    <w:rsid w:val="009B1C70"/>
    <w:rsid w:val="009B20E5"/>
    <w:rsid w:val="009B284B"/>
    <w:rsid w:val="009B2A1E"/>
    <w:rsid w:val="009B2B8C"/>
    <w:rsid w:val="009B3EBA"/>
    <w:rsid w:val="009B4A2D"/>
    <w:rsid w:val="009B4DC2"/>
    <w:rsid w:val="009B50DB"/>
    <w:rsid w:val="009B6A35"/>
    <w:rsid w:val="009C04F6"/>
    <w:rsid w:val="009C2366"/>
    <w:rsid w:val="009C42C0"/>
    <w:rsid w:val="009C46BD"/>
    <w:rsid w:val="009C5BFE"/>
    <w:rsid w:val="009C5EA5"/>
    <w:rsid w:val="009C60E4"/>
    <w:rsid w:val="009C60EC"/>
    <w:rsid w:val="009C67E4"/>
    <w:rsid w:val="009C6B03"/>
    <w:rsid w:val="009C6E77"/>
    <w:rsid w:val="009C6FD4"/>
    <w:rsid w:val="009C7041"/>
    <w:rsid w:val="009D0C3A"/>
    <w:rsid w:val="009D0DE5"/>
    <w:rsid w:val="009D1512"/>
    <w:rsid w:val="009D1A0C"/>
    <w:rsid w:val="009D1AAB"/>
    <w:rsid w:val="009D1CE7"/>
    <w:rsid w:val="009D20AA"/>
    <w:rsid w:val="009D2159"/>
    <w:rsid w:val="009D34F0"/>
    <w:rsid w:val="009D3AE2"/>
    <w:rsid w:val="009D3DA6"/>
    <w:rsid w:val="009D4A21"/>
    <w:rsid w:val="009D4D48"/>
    <w:rsid w:val="009D6708"/>
    <w:rsid w:val="009D75AC"/>
    <w:rsid w:val="009E0022"/>
    <w:rsid w:val="009E09D9"/>
    <w:rsid w:val="009E0F39"/>
    <w:rsid w:val="009E0FB1"/>
    <w:rsid w:val="009E207D"/>
    <w:rsid w:val="009E2529"/>
    <w:rsid w:val="009E54A3"/>
    <w:rsid w:val="009E5935"/>
    <w:rsid w:val="009F09BB"/>
    <w:rsid w:val="009F12EA"/>
    <w:rsid w:val="009F18AA"/>
    <w:rsid w:val="009F21CF"/>
    <w:rsid w:val="009F3FD6"/>
    <w:rsid w:val="009F4770"/>
    <w:rsid w:val="009F47CC"/>
    <w:rsid w:val="009F52CB"/>
    <w:rsid w:val="009F543A"/>
    <w:rsid w:val="009F5F97"/>
    <w:rsid w:val="009F6689"/>
    <w:rsid w:val="009F6757"/>
    <w:rsid w:val="009F7200"/>
    <w:rsid w:val="00A01CA6"/>
    <w:rsid w:val="00A020DA"/>
    <w:rsid w:val="00A0235B"/>
    <w:rsid w:val="00A04099"/>
    <w:rsid w:val="00A05E03"/>
    <w:rsid w:val="00A06B91"/>
    <w:rsid w:val="00A06ED1"/>
    <w:rsid w:val="00A06F9F"/>
    <w:rsid w:val="00A071A4"/>
    <w:rsid w:val="00A072A6"/>
    <w:rsid w:val="00A07D96"/>
    <w:rsid w:val="00A123C8"/>
    <w:rsid w:val="00A1262A"/>
    <w:rsid w:val="00A141E0"/>
    <w:rsid w:val="00A147B0"/>
    <w:rsid w:val="00A14C73"/>
    <w:rsid w:val="00A1596F"/>
    <w:rsid w:val="00A16C61"/>
    <w:rsid w:val="00A1749B"/>
    <w:rsid w:val="00A203C3"/>
    <w:rsid w:val="00A21DA5"/>
    <w:rsid w:val="00A23893"/>
    <w:rsid w:val="00A23981"/>
    <w:rsid w:val="00A247CE"/>
    <w:rsid w:val="00A255CD"/>
    <w:rsid w:val="00A261CA"/>
    <w:rsid w:val="00A268CF"/>
    <w:rsid w:val="00A26B41"/>
    <w:rsid w:val="00A30A2E"/>
    <w:rsid w:val="00A310F1"/>
    <w:rsid w:val="00A3275D"/>
    <w:rsid w:val="00A32951"/>
    <w:rsid w:val="00A3376F"/>
    <w:rsid w:val="00A33EEB"/>
    <w:rsid w:val="00A345BB"/>
    <w:rsid w:val="00A35034"/>
    <w:rsid w:val="00A356FB"/>
    <w:rsid w:val="00A358E7"/>
    <w:rsid w:val="00A36A2F"/>
    <w:rsid w:val="00A40972"/>
    <w:rsid w:val="00A41A89"/>
    <w:rsid w:val="00A433B8"/>
    <w:rsid w:val="00A4425D"/>
    <w:rsid w:val="00A45E6F"/>
    <w:rsid w:val="00A46928"/>
    <w:rsid w:val="00A50E29"/>
    <w:rsid w:val="00A5226B"/>
    <w:rsid w:val="00A52F27"/>
    <w:rsid w:val="00A5301D"/>
    <w:rsid w:val="00A54C53"/>
    <w:rsid w:val="00A55A15"/>
    <w:rsid w:val="00A55F1C"/>
    <w:rsid w:val="00A56F57"/>
    <w:rsid w:val="00A6043B"/>
    <w:rsid w:val="00A60AF3"/>
    <w:rsid w:val="00A60BE4"/>
    <w:rsid w:val="00A60D23"/>
    <w:rsid w:val="00A618E2"/>
    <w:rsid w:val="00A61979"/>
    <w:rsid w:val="00A61B36"/>
    <w:rsid w:val="00A64063"/>
    <w:rsid w:val="00A6516F"/>
    <w:rsid w:val="00A6545B"/>
    <w:rsid w:val="00A6581F"/>
    <w:rsid w:val="00A65F56"/>
    <w:rsid w:val="00A67ABB"/>
    <w:rsid w:val="00A67C1D"/>
    <w:rsid w:val="00A70274"/>
    <w:rsid w:val="00A70619"/>
    <w:rsid w:val="00A71E61"/>
    <w:rsid w:val="00A72963"/>
    <w:rsid w:val="00A72994"/>
    <w:rsid w:val="00A72EB5"/>
    <w:rsid w:val="00A7401F"/>
    <w:rsid w:val="00A74CC9"/>
    <w:rsid w:val="00A75E36"/>
    <w:rsid w:val="00A76A5B"/>
    <w:rsid w:val="00A76D9A"/>
    <w:rsid w:val="00A7733E"/>
    <w:rsid w:val="00A80193"/>
    <w:rsid w:val="00A80619"/>
    <w:rsid w:val="00A813D6"/>
    <w:rsid w:val="00A819F9"/>
    <w:rsid w:val="00A81EE8"/>
    <w:rsid w:val="00A83826"/>
    <w:rsid w:val="00A84CCD"/>
    <w:rsid w:val="00A854B2"/>
    <w:rsid w:val="00A8583E"/>
    <w:rsid w:val="00A85F0B"/>
    <w:rsid w:val="00A8648F"/>
    <w:rsid w:val="00A8796C"/>
    <w:rsid w:val="00A91AEC"/>
    <w:rsid w:val="00A91ECF"/>
    <w:rsid w:val="00A91F6F"/>
    <w:rsid w:val="00A92D77"/>
    <w:rsid w:val="00A932CA"/>
    <w:rsid w:val="00A94B7F"/>
    <w:rsid w:val="00A94B95"/>
    <w:rsid w:val="00A94D2C"/>
    <w:rsid w:val="00A950CA"/>
    <w:rsid w:val="00A97D0E"/>
    <w:rsid w:val="00AA136A"/>
    <w:rsid w:val="00AA1601"/>
    <w:rsid w:val="00AA1E51"/>
    <w:rsid w:val="00AA24FB"/>
    <w:rsid w:val="00AA2733"/>
    <w:rsid w:val="00AA2BE9"/>
    <w:rsid w:val="00AA2FB4"/>
    <w:rsid w:val="00AA3115"/>
    <w:rsid w:val="00AA3522"/>
    <w:rsid w:val="00AA5BEC"/>
    <w:rsid w:val="00AA6295"/>
    <w:rsid w:val="00AA7997"/>
    <w:rsid w:val="00AA79EB"/>
    <w:rsid w:val="00AB2743"/>
    <w:rsid w:val="00AB37EA"/>
    <w:rsid w:val="00AB59B4"/>
    <w:rsid w:val="00AB67E8"/>
    <w:rsid w:val="00AB6AEA"/>
    <w:rsid w:val="00AB6DB1"/>
    <w:rsid w:val="00AB7863"/>
    <w:rsid w:val="00AB7F34"/>
    <w:rsid w:val="00AC0764"/>
    <w:rsid w:val="00AC0C82"/>
    <w:rsid w:val="00AC143B"/>
    <w:rsid w:val="00AC1A28"/>
    <w:rsid w:val="00AC27B0"/>
    <w:rsid w:val="00AC2DB0"/>
    <w:rsid w:val="00AC2E54"/>
    <w:rsid w:val="00AC4BEE"/>
    <w:rsid w:val="00AC4D64"/>
    <w:rsid w:val="00AC56FF"/>
    <w:rsid w:val="00AD00A6"/>
    <w:rsid w:val="00AD0374"/>
    <w:rsid w:val="00AD0E90"/>
    <w:rsid w:val="00AD1226"/>
    <w:rsid w:val="00AD17E9"/>
    <w:rsid w:val="00AD2F40"/>
    <w:rsid w:val="00AD3749"/>
    <w:rsid w:val="00AD4729"/>
    <w:rsid w:val="00AD485C"/>
    <w:rsid w:val="00AD66B6"/>
    <w:rsid w:val="00AD6CD5"/>
    <w:rsid w:val="00AE0608"/>
    <w:rsid w:val="00AE0C79"/>
    <w:rsid w:val="00AE1ABD"/>
    <w:rsid w:val="00AE24CA"/>
    <w:rsid w:val="00AE409F"/>
    <w:rsid w:val="00AE60B4"/>
    <w:rsid w:val="00AE73B6"/>
    <w:rsid w:val="00AE7917"/>
    <w:rsid w:val="00AE7B83"/>
    <w:rsid w:val="00AF017B"/>
    <w:rsid w:val="00AF01C6"/>
    <w:rsid w:val="00AF1A2C"/>
    <w:rsid w:val="00AF2B9B"/>
    <w:rsid w:val="00AF34DA"/>
    <w:rsid w:val="00AF38C2"/>
    <w:rsid w:val="00AF48B1"/>
    <w:rsid w:val="00AF4D49"/>
    <w:rsid w:val="00AF7199"/>
    <w:rsid w:val="00AF7705"/>
    <w:rsid w:val="00AF7B91"/>
    <w:rsid w:val="00AF7BCD"/>
    <w:rsid w:val="00B045C9"/>
    <w:rsid w:val="00B0469A"/>
    <w:rsid w:val="00B049B4"/>
    <w:rsid w:val="00B061A7"/>
    <w:rsid w:val="00B0657C"/>
    <w:rsid w:val="00B067AB"/>
    <w:rsid w:val="00B105AC"/>
    <w:rsid w:val="00B10A4C"/>
    <w:rsid w:val="00B116C1"/>
    <w:rsid w:val="00B11B28"/>
    <w:rsid w:val="00B12234"/>
    <w:rsid w:val="00B13DD2"/>
    <w:rsid w:val="00B158FD"/>
    <w:rsid w:val="00B15E4E"/>
    <w:rsid w:val="00B15F52"/>
    <w:rsid w:val="00B16092"/>
    <w:rsid w:val="00B2034F"/>
    <w:rsid w:val="00B204A6"/>
    <w:rsid w:val="00B21B24"/>
    <w:rsid w:val="00B227D3"/>
    <w:rsid w:val="00B2290B"/>
    <w:rsid w:val="00B22CCC"/>
    <w:rsid w:val="00B23F2F"/>
    <w:rsid w:val="00B24054"/>
    <w:rsid w:val="00B24EB2"/>
    <w:rsid w:val="00B25481"/>
    <w:rsid w:val="00B25CE6"/>
    <w:rsid w:val="00B25E4C"/>
    <w:rsid w:val="00B27B6F"/>
    <w:rsid w:val="00B30A11"/>
    <w:rsid w:val="00B31793"/>
    <w:rsid w:val="00B31795"/>
    <w:rsid w:val="00B3209F"/>
    <w:rsid w:val="00B32610"/>
    <w:rsid w:val="00B3294C"/>
    <w:rsid w:val="00B342C6"/>
    <w:rsid w:val="00B3464A"/>
    <w:rsid w:val="00B351E7"/>
    <w:rsid w:val="00B35ADD"/>
    <w:rsid w:val="00B37094"/>
    <w:rsid w:val="00B37105"/>
    <w:rsid w:val="00B37D64"/>
    <w:rsid w:val="00B40002"/>
    <w:rsid w:val="00B41A8D"/>
    <w:rsid w:val="00B41D56"/>
    <w:rsid w:val="00B42311"/>
    <w:rsid w:val="00B4262B"/>
    <w:rsid w:val="00B42D09"/>
    <w:rsid w:val="00B43407"/>
    <w:rsid w:val="00B45610"/>
    <w:rsid w:val="00B4642D"/>
    <w:rsid w:val="00B471EF"/>
    <w:rsid w:val="00B479C4"/>
    <w:rsid w:val="00B50D8C"/>
    <w:rsid w:val="00B50F34"/>
    <w:rsid w:val="00B51142"/>
    <w:rsid w:val="00B514EC"/>
    <w:rsid w:val="00B51587"/>
    <w:rsid w:val="00B52272"/>
    <w:rsid w:val="00B55134"/>
    <w:rsid w:val="00B56523"/>
    <w:rsid w:val="00B56EE6"/>
    <w:rsid w:val="00B5784A"/>
    <w:rsid w:val="00B60013"/>
    <w:rsid w:val="00B60E46"/>
    <w:rsid w:val="00B61FCD"/>
    <w:rsid w:val="00B6223E"/>
    <w:rsid w:val="00B6243F"/>
    <w:rsid w:val="00B6412B"/>
    <w:rsid w:val="00B65F02"/>
    <w:rsid w:val="00B6645C"/>
    <w:rsid w:val="00B66576"/>
    <w:rsid w:val="00B66A2C"/>
    <w:rsid w:val="00B70322"/>
    <w:rsid w:val="00B70A92"/>
    <w:rsid w:val="00B70C6D"/>
    <w:rsid w:val="00B7152B"/>
    <w:rsid w:val="00B72B44"/>
    <w:rsid w:val="00B72B6C"/>
    <w:rsid w:val="00B733EC"/>
    <w:rsid w:val="00B73D37"/>
    <w:rsid w:val="00B73DF9"/>
    <w:rsid w:val="00B747F2"/>
    <w:rsid w:val="00B758C6"/>
    <w:rsid w:val="00B7638E"/>
    <w:rsid w:val="00B779DC"/>
    <w:rsid w:val="00B8228D"/>
    <w:rsid w:val="00B84170"/>
    <w:rsid w:val="00B84E08"/>
    <w:rsid w:val="00B84F78"/>
    <w:rsid w:val="00B8725E"/>
    <w:rsid w:val="00B90335"/>
    <w:rsid w:val="00B910E0"/>
    <w:rsid w:val="00B91CDA"/>
    <w:rsid w:val="00B92F0C"/>
    <w:rsid w:val="00B932DB"/>
    <w:rsid w:val="00B943A5"/>
    <w:rsid w:val="00B94759"/>
    <w:rsid w:val="00B951EA"/>
    <w:rsid w:val="00B9566C"/>
    <w:rsid w:val="00B95E79"/>
    <w:rsid w:val="00B968C4"/>
    <w:rsid w:val="00B97AB2"/>
    <w:rsid w:val="00B97D6D"/>
    <w:rsid w:val="00B97E5B"/>
    <w:rsid w:val="00BA0153"/>
    <w:rsid w:val="00BA1447"/>
    <w:rsid w:val="00BA178D"/>
    <w:rsid w:val="00BA1B15"/>
    <w:rsid w:val="00BA2579"/>
    <w:rsid w:val="00BA4B27"/>
    <w:rsid w:val="00BA52C2"/>
    <w:rsid w:val="00BA675D"/>
    <w:rsid w:val="00BA74F2"/>
    <w:rsid w:val="00BA788A"/>
    <w:rsid w:val="00BA7D0E"/>
    <w:rsid w:val="00BB28CE"/>
    <w:rsid w:val="00BB30D2"/>
    <w:rsid w:val="00BB46D2"/>
    <w:rsid w:val="00BB65CB"/>
    <w:rsid w:val="00BB6C00"/>
    <w:rsid w:val="00BB74D4"/>
    <w:rsid w:val="00BB7CEA"/>
    <w:rsid w:val="00BC0963"/>
    <w:rsid w:val="00BC18C4"/>
    <w:rsid w:val="00BC2C94"/>
    <w:rsid w:val="00BC4259"/>
    <w:rsid w:val="00BC4A13"/>
    <w:rsid w:val="00BC4B07"/>
    <w:rsid w:val="00BC5AB8"/>
    <w:rsid w:val="00BC60AE"/>
    <w:rsid w:val="00BC6640"/>
    <w:rsid w:val="00BC7AE7"/>
    <w:rsid w:val="00BC7F36"/>
    <w:rsid w:val="00BD01D4"/>
    <w:rsid w:val="00BD0F82"/>
    <w:rsid w:val="00BD13B1"/>
    <w:rsid w:val="00BD1406"/>
    <w:rsid w:val="00BD17EA"/>
    <w:rsid w:val="00BD1DD2"/>
    <w:rsid w:val="00BD2417"/>
    <w:rsid w:val="00BD2D98"/>
    <w:rsid w:val="00BD5AB4"/>
    <w:rsid w:val="00BD7988"/>
    <w:rsid w:val="00BE0F95"/>
    <w:rsid w:val="00BE3FC2"/>
    <w:rsid w:val="00BE43ED"/>
    <w:rsid w:val="00BE4B50"/>
    <w:rsid w:val="00BE672B"/>
    <w:rsid w:val="00BE67CA"/>
    <w:rsid w:val="00BE6D08"/>
    <w:rsid w:val="00BF0F8F"/>
    <w:rsid w:val="00BF1548"/>
    <w:rsid w:val="00BF1B42"/>
    <w:rsid w:val="00BF239C"/>
    <w:rsid w:val="00BF2D72"/>
    <w:rsid w:val="00BF2FFB"/>
    <w:rsid w:val="00BF331B"/>
    <w:rsid w:val="00BF3A49"/>
    <w:rsid w:val="00BF43A3"/>
    <w:rsid w:val="00BF5021"/>
    <w:rsid w:val="00BF5BDA"/>
    <w:rsid w:val="00BF658D"/>
    <w:rsid w:val="00BF7198"/>
    <w:rsid w:val="00C0057B"/>
    <w:rsid w:val="00C007B2"/>
    <w:rsid w:val="00C00AD4"/>
    <w:rsid w:val="00C00F55"/>
    <w:rsid w:val="00C01345"/>
    <w:rsid w:val="00C0188A"/>
    <w:rsid w:val="00C02D56"/>
    <w:rsid w:val="00C02EC7"/>
    <w:rsid w:val="00C03172"/>
    <w:rsid w:val="00C03A15"/>
    <w:rsid w:val="00C0429B"/>
    <w:rsid w:val="00C069FB"/>
    <w:rsid w:val="00C0708E"/>
    <w:rsid w:val="00C07299"/>
    <w:rsid w:val="00C10EE7"/>
    <w:rsid w:val="00C12F4A"/>
    <w:rsid w:val="00C13817"/>
    <w:rsid w:val="00C15172"/>
    <w:rsid w:val="00C17083"/>
    <w:rsid w:val="00C17CBC"/>
    <w:rsid w:val="00C201CE"/>
    <w:rsid w:val="00C21521"/>
    <w:rsid w:val="00C22462"/>
    <w:rsid w:val="00C22B28"/>
    <w:rsid w:val="00C24C64"/>
    <w:rsid w:val="00C26B42"/>
    <w:rsid w:val="00C270DD"/>
    <w:rsid w:val="00C275B3"/>
    <w:rsid w:val="00C27D4B"/>
    <w:rsid w:val="00C309F9"/>
    <w:rsid w:val="00C3153A"/>
    <w:rsid w:val="00C31926"/>
    <w:rsid w:val="00C31C7F"/>
    <w:rsid w:val="00C3225C"/>
    <w:rsid w:val="00C33D26"/>
    <w:rsid w:val="00C34C64"/>
    <w:rsid w:val="00C35928"/>
    <w:rsid w:val="00C37397"/>
    <w:rsid w:val="00C373DE"/>
    <w:rsid w:val="00C40EC6"/>
    <w:rsid w:val="00C41A18"/>
    <w:rsid w:val="00C41AAE"/>
    <w:rsid w:val="00C4241D"/>
    <w:rsid w:val="00C42769"/>
    <w:rsid w:val="00C42DB1"/>
    <w:rsid w:val="00C4434A"/>
    <w:rsid w:val="00C44B3E"/>
    <w:rsid w:val="00C44D4A"/>
    <w:rsid w:val="00C46A20"/>
    <w:rsid w:val="00C46C8E"/>
    <w:rsid w:val="00C5034B"/>
    <w:rsid w:val="00C50D6E"/>
    <w:rsid w:val="00C5185C"/>
    <w:rsid w:val="00C5218E"/>
    <w:rsid w:val="00C52C14"/>
    <w:rsid w:val="00C53327"/>
    <w:rsid w:val="00C53B1C"/>
    <w:rsid w:val="00C53F17"/>
    <w:rsid w:val="00C5448A"/>
    <w:rsid w:val="00C54810"/>
    <w:rsid w:val="00C54A40"/>
    <w:rsid w:val="00C55E88"/>
    <w:rsid w:val="00C60368"/>
    <w:rsid w:val="00C60E5A"/>
    <w:rsid w:val="00C62C07"/>
    <w:rsid w:val="00C62E97"/>
    <w:rsid w:val="00C63976"/>
    <w:rsid w:val="00C63A96"/>
    <w:rsid w:val="00C657D2"/>
    <w:rsid w:val="00C6591C"/>
    <w:rsid w:val="00C67A2F"/>
    <w:rsid w:val="00C7116E"/>
    <w:rsid w:val="00C7255A"/>
    <w:rsid w:val="00C73BA5"/>
    <w:rsid w:val="00C74CCB"/>
    <w:rsid w:val="00C75148"/>
    <w:rsid w:val="00C76015"/>
    <w:rsid w:val="00C760A8"/>
    <w:rsid w:val="00C7650D"/>
    <w:rsid w:val="00C804D8"/>
    <w:rsid w:val="00C81737"/>
    <w:rsid w:val="00C81795"/>
    <w:rsid w:val="00C81BCF"/>
    <w:rsid w:val="00C81D03"/>
    <w:rsid w:val="00C81FD0"/>
    <w:rsid w:val="00C82599"/>
    <w:rsid w:val="00C836B5"/>
    <w:rsid w:val="00C86CBD"/>
    <w:rsid w:val="00C87F17"/>
    <w:rsid w:val="00C904E2"/>
    <w:rsid w:val="00C91E25"/>
    <w:rsid w:val="00C92C6D"/>
    <w:rsid w:val="00C93588"/>
    <w:rsid w:val="00C95CB5"/>
    <w:rsid w:val="00CA032F"/>
    <w:rsid w:val="00CA0E3A"/>
    <w:rsid w:val="00CA0F94"/>
    <w:rsid w:val="00CA386C"/>
    <w:rsid w:val="00CA3B6C"/>
    <w:rsid w:val="00CA5606"/>
    <w:rsid w:val="00CA5A2C"/>
    <w:rsid w:val="00CA6105"/>
    <w:rsid w:val="00CA6178"/>
    <w:rsid w:val="00CB024C"/>
    <w:rsid w:val="00CB0361"/>
    <w:rsid w:val="00CB1026"/>
    <w:rsid w:val="00CB3834"/>
    <w:rsid w:val="00CB4096"/>
    <w:rsid w:val="00CB4EE0"/>
    <w:rsid w:val="00CB5F50"/>
    <w:rsid w:val="00CB74BC"/>
    <w:rsid w:val="00CC010B"/>
    <w:rsid w:val="00CC1655"/>
    <w:rsid w:val="00CC32A2"/>
    <w:rsid w:val="00CC48E2"/>
    <w:rsid w:val="00CC4E91"/>
    <w:rsid w:val="00CC6DC4"/>
    <w:rsid w:val="00CD0CA9"/>
    <w:rsid w:val="00CD0F09"/>
    <w:rsid w:val="00CD123C"/>
    <w:rsid w:val="00CD1CC5"/>
    <w:rsid w:val="00CD3559"/>
    <w:rsid w:val="00CD4D87"/>
    <w:rsid w:val="00CD513D"/>
    <w:rsid w:val="00CD57ED"/>
    <w:rsid w:val="00CD5B50"/>
    <w:rsid w:val="00CD6A53"/>
    <w:rsid w:val="00CD6ABC"/>
    <w:rsid w:val="00CD70AB"/>
    <w:rsid w:val="00CD7CD9"/>
    <w:rsid w:val="00CE0547"/>
    <w:rsid w:val="00CE1A76"/>
    <w:rsid w:val="00CE35C5"/>
    <w:rsid w:val="00CE39BE"/>
    <w:rsid w:val="00CE427D"/>
    <w:rsid w:val="00CE435F"/>
    <w:rsid w:val="00CE4772"/>
    <w:rsid w:val="00CE6F44"/>
    <w:rsid w:val="00CE7559"/>
    <w:rsid w:val="00CE764A"/>
    <w:rsid w:val="00CF0452"/>
    <w:rsid w:val="00CF23A0"/>
    <w:rsid w:val="00CF33C1"/>
    <w:rsid w:val="00CF46B6"/>
    <w:rsid w:val="00CF47CB"/>
    <w:rsid w:val="00CF4A9C"/>
    <w:rsid w:val="00CF5374"/>
    <w:rsid w:val="00CF5C97"/>
    <w:rsid w:val="00CF6197"/>
    <w:rsid w:val="00CF66FC"/>
    <w:rsid w:val="00D00BB5"/>
    <w:rsid w:val="00D00DAC"/>
    <w:rsid w:val="00D00EB1"/>
    <w:rsid w:val="00D02F73"/>
    <w:rsid w:val="00D0326A"/>
    <w:rsid w:val="00D03E80"/>
    <w:rsid w:val="00D0449A"/>
    <w:rsid w:val="00D046D2"/>
    <w:rsid w:val="00D06457"/>
    <w:rsid w:val="00D064FC"/>
    <w:rsid w:val="00D11360"/>
    <w:rsid w:val="00D11C2A"/>
    <w:rsid w:val="00D11EE0"/>
    <w:rsid w:val="00D13A71"/>
    <w:rsid w:val="00D13E73"/>
    <w:rsid w:val="00D1492E"/>
    <w:rsid w:val="00D14B26"/>
    <w:rsid w:val="00D15ABC"/>
    <w:rsid w:val="00D16986"/>
    <w:rsid w:val="00D16D7B"/>
    <w:rsid w:val="00D170AD"/>
    <w:rsid w:val="00D171E7"/>
    <w:rsid w:val="00D17956"/>
    <w:rsid w:val="00D17A22"/>
    <w:rsid w:val="00D17D03"/>
    <w:rsid w:val="00D17FC2"/>
    <w:rsid w:val="00D20E28"/>
    <w:rsid w:val="00D21C72"/>
    <w:rsid w:val="00D2201F"/>
    <w:rsid w:val="00D2244F"/>
    <w:rsid w:val="00D23BC5"/>
    <w:rsid w:val="00D23E77"/>
    <w:rsid w:val="00D243C0"/>
    <w:rsid w:val="00D272DA"/>
    <w:rsid w:val="00D27A7F"/>
    <w:rsid w:val="00D30A9A"/>
    <w:rsid w:val="00D30D88"/>
    <w:rsid w:val="00D30ECB"/>
    <w:rsid w:val="00D324FB"/>
    <w:rsid w:val="00D32908"/>
    <w:rsid w:val="00D32BE7"/>
    <w:rsid w:val="00D32DA0"/>
    <w:rsid w:val="00D35562"/>
    <w:rsid w:val="00D370DB"/>
    <w:rsid w:val="00D37B67"/>
    <w:rsid w:val="00D40476"/>
    <w:rsid w:val="00D408DB"/>
    <w:rsid w:val="00D4179F"/>
    <w:rsid w:val="00D41A77"/>
    <w:rsid w:val="00D421E2"/>
    <w:rsid w:val="00D42483"/>
    <w:rsid w:val="00D43115"/>
    <w:rsid w:val="00D43FCB"/>
    <w:rsid w:val="00D4418C"/>
    <w:rsid w:val="00D44296"/>
    <w:rsid w:val="00D44B2A"/>
    <w:rsid w:val="00D44E9B"/>
    <w:rsid w:val="00D46A26"/>
    <w:rsid w:val="00D46D06"/>
    <w:rsid w:val="00D47E98"/>
    <w:rsid w:val="00D5083A"/>
    <w:rsid w:val="00D5193E"/>
    <w:rsid w:val="00D520D0"/>
    <w:rsid w:val="00D544C8"/>
    <w:rsid w:val="00D56359"/>
    <w:rsid w:val="00D56AA8"/>
    <w:rsid w:val="00D605AB"/>
    <w:rsid w:val="00D60B6A"/>
    <w:rsid w:val="00D60C1F"/>
    <w:rsid w:val="00D60DF9"/>
    <w:rsid w:val="00D60FD3"/>
    <w:rsid w:val="00D6253E"/>
    <w:rsid w:val="00D63B7B"/>
    <w:rsid w:val="00D64A41"/>
    <w:rsid w:val="00D67F62"/>
    <w:rsid w:val="00D7019D"/>
    <w:rsid w:val="00D70C04"/>
    <w:rsid w:val="00D70D9E"/>
    <w:rsid w:val="00D7197C"/>
    <w:rsid w:val="00D726F0"/>
    <w:rsid w:val="00D72E79"/>
    <w:rsid w:val="00D73187"/>
    <w:rsid w:val="00D73297"/>
    <w:rsid w:val="00D7339E"/>
    <w:rsid w:val="00D7665E"/>
    <w:rsid w:val="00D76BA4"/>
    <w:rsid w:val="00D772DA"/>
    <w:rsid w:val="00D77CCF"/>
    <w:rsid w:val="00D77F7D"/>
    <w:rsid w:val="00D806E7"/>
    <w:rsid w:val="00D821B4"/>
    <w:rsid w:val="00D833C2"/>
    <w:rsid w:val="00D835C6"/>
    <w:rsid w:val="00D83606"/>
    <w:rsid w:val="00D838F4"/>
    <w:rsid w:val="00D84B51"/>
    <w:rsid w:val="00D861F1"/>
    <w:rsid w:val="00D86AED"/>
    <w:rsid w:val="00D90043"/>
    <w:rsid w:val="00D914FB"/>
    <w:rsid w:val="00D91677"/>
    <w:rsid w:val="00D9274B"/>
    <w:rsid w:val="00D93AD5"/>
    <w:rsid w:val="00D94F30"/>
    <w:rsid w:val="00D969F8"/>
    <w:rsid w:val="00D96DC8"/>
    <w:rsid w:val="00D96EED"/>
    <w:rsid w:val="00D96F64"/>
    <w:rsid w:val="00D971BD"/>
    <w:rsid w:val="00D97F03"/>
    <w:rsid w:val="00DA0007"/>
    <w:rsid w:val="00DA0BA9"/>
    <w:rsid w:val="00DA133B"/>
    <w:rsid w:val="00DA1972"/>
    <w:rsid w:val="00DA273D"/>
    <w:rsid w:val="00DA31FD"/>
    <w:rsid w:val="00DA33A5"/>
    <w:rsid w:val="00DA3E95"/>
    <w:rsid w:val="00DA4223"/>
    <w:rsid w:val="00DA5B89"/>
    <w:rsid w:val="00DA6D83"/>
    <w:rsid w:val="00DA7395"/>
    <w:rsid w:val="00DA7786"/>
    <w:rsid w:val="00DA779A"/>
    <w:rsid w:val="00DA79A8"/>
    <w:rsid w:val="00DA7BEA"/>
    <w:rsid w:val="00DA7DB1"/>
    <w:rsid w:val="00DA7EFE"/>
    <w:rsid w:val="00DB0B62"/>
    <w:rsid w:val="00DB36EF"/>
    <w:rsid w:val="00DB3E9F"/>
    <w:rsid w:val="00DB552F"/>
    <w:rsid w:val="00DB5814"/>
    <w:rsid w:val="00DB61A3"/>
    <w:rsid w:val="00DB6DF5"/>
    <w:rsid w:val="00DC02DD"/>
    <w:rsid w:val="00DC20FF"/>
    <w:rsid w:val="00DC2F2E"/>
    <w:rsid w:val="00DC30E9"/>
    <w:rsid w:val="00DC34A4"/>
    <w:rsid w:val="00DC3C19"/>
    <w:rsid w:val="00DC4B42"/>
    <w:rsid w:val="00DC4BCB"/>
    <w:rsid w:val="00DC512E"/>
    <w:rsid w:val="00DC6021"/>
    <w:rsid w:val="00DD1BC3"/>
    <w:rsid w:val="00DD1BF2"/>
    <w:rsid w:val="00DD3611"/>
    <w:rsid w:val="00DD48BB"/>
    <w:rsid w:val="00DD4955"/>
    <w:rsid w:val="00DD5139"/>
    <w:rsid w:val="00DD5968"/>
    <w:rsid w:val="00DD5CAB"/>
    <w:rsid w:val="00DD5F3D"/>
    <w:rsid w:val="00DD65C9"/>
    <w:rsid w:val="00DD6BC9"/>
    <w:rsid w:val="00DD7A24"/>
    <w:rsid w:val="00DE0051"/>
    <w:rsid w:val="00DE0502"/>
    <w:rsid w:val="00DE3471"/>
    <w:rsid w:val="00DE3740"/>
    <w:rsid w:val="00DE5501"/>
    <w:rsid w:val="00DE5BE8"/>
    <w:rsid w:val="00DE5CCD"/>
    <w:rsid w:val="00DE5DE6"/>
    <w:rsid w:val="00DE6568"/>
    <w:rsid w:val="00DE6DD6"/>
    <w:rsid w:val="00DE71F1"/>
    <w:rsid w:val="00DF0C94"/>
    <w:rsid w:val="00DF1F97"/>
    <w:rsid w:val="00DF2093"/>
    <w:rsid w:val="00DF3ACB"/>
    <w:rsid w:val="00DF4739"/>
    <w:rsid w:val="00DF4BC4"/>
    <w:rsid w:val="00DF69E0"/>
    <w:rsid w:val="00E00DD7"/>
    <w:rsid w:val="00E03CF0"/>
    <w:rsid w:val="00E04B2D"/>
    <w:rsid w:val="00E05B32"/>
    <w:rsid w:val="00E064AC"/>
    <w:rsid w:val="00E067AD"/>
    <w:rsid w:val="00E06DC2"/>
    <w:rsid w:val="00E07527"/>
    <w:rsid w:val="00E076D1"/>
    <w:rsid w:val="00E07979"/>
    <w:rsid w:val="00E10209"/>
    <w:rsid w:val="00E10303"/>
    <w:rsid w:val="00E10A0B"/>
    <w:rsid w:val="00E10E72"/>
    <w:rsid w:val="00E13545"/>
    <w:rsid w:val="00E138D2"/>
    <w:rsid w:val="00E150D2"/>
    <w:rsid w:val="00E153EB"/>
    <w:rsid w:val="00E1544F"/>
    <w:rsid w:val="00E164B6"/>
    <w:rsid w:val="00E16AB3"/>
    <w:rsid w:val="00E16FE0"/>
    <w:rsid w:val="00E17AAF"/>
    <w:rsid w:val="00E17BA9"/>
    <w:rsid w:val="00E17D99"/>
    <w:rsid w:val="00E205A7"/>
    <w:rsid w:val="00E21ACE"/>
    <w:rsid w:val="00E2281E"/>
    <w:rsid w:val="00E23F94"/>
    <w:rsid w:val="00E242BF"/>
    <w:rsid w:val="00E24DEE"/>
    <w:rsid w:val="00E25E61"/>
    <w:rsid w:val="00E26803"/>
    <w:rsid w:val="00E27F91"/>
    <w:rsid w:val="00E300A4"/>
    <w:rsid w:val="00E30F0E"/>
    <w:rsid w:val="00E32BA8"/>
    <w:rsid w:val="00E33A3A"/>
    <w:rsid w:val="00E33C7F"/>
    <w:rsid w:val="00E34202"/>
    <w:rsid w:val="00E35936"/>
    <w:rsid w:val="00E35966"/>
    <w:rsid w:val="00E35B46"/>
    <w:rsid w:val="00E35CD5"/>
    <w:rsid w:val="00E35CFB"/>
    <w:rsid w:val="00E35DE8"/>
    <w:rsid w:val="00E37A23"/>
    <w:rsid w:val="00E4255C"/>
    <w:rsid w:val="00E42B77"/>
    <w:rsid w:val="00E42DBC"/>
    <w:rsid w:val="00E42E02"/>
    <w:rsid w:val="00E4313C"/>
    <w:rsid w:val="00E4633B"/>
    <w:rsid w:val="00E46531"/>
    <w:rsid w:val="00E51784"/>
    <w:rsid w:val="00E51AA2"/>
    <w:rsid w:val="00E52320"/>
    <w:rsid w:val="00E524A0"/>
    <w:rsid w:val="00E52FC0"/>
    <w:rsid w:val="00E533C3"/>
    <w:rsid w:val="00E534B5"/>
    <w:rsid w:val="00E54BB9"/>
    <w:rsid w:val="00E55389"/>
    <w:rsid w:val="00E556BA"/>
    <w:rsid w:val="00E56C00"/>
    <w:rsid w:val="00E579F3"/>
    <w:rsid w:val="00E601C8"/>
    <w:rsid w:val="00E60993"/>
    <w:rsid w:val="00E6192B"/>
    <w:rsid w:val="00E61CF4"/>
    <w:rsid w:val="00E63712"/>
    <w:rsid w:val="00E63C7F"/>
    <w:rsid w:val="00E651EA"/>
    <w:rsid w:val="00E65E59"/>
    <w:rsid w:val="00E660A3"/>
    <w:rsid w:val="00E6620D"/>
    <w:rsid w:val="00E67F70"/>
    <w:rsid w:val="00E71586"/>
    <w:rsid w:val="00E717A1"/>
    <w:rsid w:val="00E74A7B"/>
    <w:rsid w:val="00E75CF5"/>
    <w:rsid w:val="00E76A19"/>
    <w:rsid w:val="00E77385"/>
    <w:rsid w:val="00E778E4"/>
    <w:rsid w:val="00E77AF2"/>
    <w:rsid w:val="00E801FE"/>
    <w:rsid w:val="00E802F0"/>
    <w:rsid w:val="00E83871"/>
    <w:rsid w:val="00E846B7"/>
    <w:rsid w:val="00E85D51"/>
    <w:rsid w:val="00E86924"/>
    <w:rsid w:val="00E86EBB"/>
    <w:rsid w:val="00E87FED"/>
    <w:rsid w:val="00E90819"/>
    <w:rsid w:val="00E90AB3"/>
    <w:rsid w:val="00E91170"/>
    <w:rsid w:val="00E91D8D"/>
    <w:rsid w:val="00E92A5F"/>
    <w:rsid w:val="00E96801"/>
    <w:rsid w:val="00E96943"/>
    <w:rsid w:val="00E96FB4"/>
    <w:rsid w:val="00EA2DB9"/>
    <w:rsid w:val="00EA3D5C"/>
    <w:rsid w:val="00EA61EA"/>
    <w:rsid w:val="00EB1B55"/>
    <w:rsid w:val="00EB3BB7"/>
    <w:rsid w:val="00EB3F38"/>
    <w:rsid w:val="00EB47A9"/>
    <w:rsid w:val="00EB4B0D"/>
    <w:rsid w:val="00EB7AB3"/>
    <w:rsid w:val="00EC05AF"/>
    <w:rsid w:val="00EC0C28"/>
    <w:rsid w:val="00EC1780"/>
    <w:rsid w:val="00EC3B24"/>
    <w:rsid w:val="00EC506E"/>
    <w:rsid w:val="00EC54BC"/>
    <w:rsid w:val="00EC5797"/>
    <w:rsid w:val="00EC64C6"/>
    <w:rsid w:val="00ED28D9"/>
    <w:rsid w:val="00ED4448"/>
    <w:rsid w:val="00ED60FE"/>
    <w:rsid w:val="00ED64E2"/>
    <w:rsid w:val="00ED6E1F"/>
    <w:rsid w:val="00ED7878"/>
    <w:rsid w:val="00EE0816"/>
    <w:rsid w:val="00EE0D37"/>
    <w:rsid w:val="00EE24E4"/>
    <w:rsid w:val="00EE305D"/>
    <w:rsid w:val="00EE3DC9"/>
    <w:rsid w:val="00EE4023"/>
    <w:rsid w:val="00EE47BD"/>
    <w:rsid w:val="00EE495D"/>
    <w:rsid w:val="00EE62AA"/>
    <w:rsid w:val="00EE669B"/>
    <w:rsid w:val="00EE688A"/>
    <w:rsid w:val="00EE693F"/>
    <w:rsid w:val="00EF0296"/>
    <w:rsid w:val="00EF0EC0"/>
    <w:rsid w:val="00EF21BB"/>
    <w:rsid w:val="00EF2660"/>
    <w:rsid w:val="00EF2B7F"/>
    <w:rsid w:val="00EF5E6F"/>
    <w:rsid w:val="00EF6825"/>
    <w:rsid w:val="00F00850"/>
    <w:rsid w:val="00F01139"/>
    <w:rsid w:val="00F012DE"/>
    <w:rsid w:val="00F02DF6"/>
    <w:rsid w:val="00F034CF"/>
    <w:rsid w:val="00F0376C"/>
    <w:rsid w:val="00F03788"/>
    <w:rsid w:val="00F0403A"/>
    <w:rsid w:val="00F0416C"/>
    <w:rsid w:val="00F04826"/>
    <w:rsid w:val="00F05F11"/>
    <w:rsid w:val="00F07516"/>
    <w:rsid w:val="00F079C9"/>
    <w:rsid w:val="00F108EA"/>
    <w:rsid w:val="00F11CB9"/>
    <w:rsid w:val="00F12234"/>
    <w:rsid w:val="00F12C86"/>
    <w:rsid w:val="00F13A91"/>
    <w:rsid w:val="00F148FC"/>
    <w:rsid w:val="00F14B83"/>
    <w:rsid w:val="00F153D4"/>
    <w:rsid w:val="00F168D8"/>
    <w:rsid w:val="00F16A9B"/>
    <w:rsid w:val="00F175A7"/>
    <w:rsid w:val="00F20A09"/>
    <w:rsid w:val="00F2110B"/>
    <w:rsid w:val="00F23E29"/>
    <w:rsid w:val="00F24BDF"/>
    <w:rsid w:val="00F25356"/>
    <w:rsid w:val="00F2542F"/>
    <w:rsid w:val="00F25C86"/>
    <w:rsid w:val="00F25F5B"/>
    <w:rsid w:val="00F260F1"/>
    <w:rsid w:val="00F270AF"/>
    <w:rsid w:val="00F27B72"/>
    <w:rsid w:val="00F30A05"/>
    <w:rsid w:val="00F30A92"/>
    <w:rsid w:val="00F30DD0"/>
    <w:rsid w:val="00F312C8"/>
    <w:rsid w:val="00F31F27"/>
    <w:rsid w:val="00F329B0"/>
    <w:rsid w:val="00F32C9E"/>
    <w:rsid w:val="00F33435"/>
    <w:rsid w:val="00F3467F"/>
    <w:rsid w:val="00F3629A"/>
    <w:rsid w:val="00F36C48"/>
    <w:rsid w:val="00F36E8E"/>
    <w:rsid w:val="00F401D3"/>
    <w:rsid w:val="00F4299C"/>
    <w:rsid w:val="00F43D10"/>
    <w:rsid w:val="00F451D0"/>
    <w:rsid w:val="00F459EE"/>
    <w:rsid w:val="00F45ABD"/>
    <w:rsid w:val="00F4617A"/>
    <w:rsid w:val="00F462D8"/>
    <w:rsid w:val="00F47596"/>
    <w:rsid w:val="00F51C62"/>
    <w:rsid w:val="00F52EA8"/>
    <w:rsid w:val="00F558CE"/>
    <w:rsid w:val="00F55A92"/>
    <w:rsid w:val="00F55DBD"/>
    <w:rsid w:val="00F565CF"/>
    <w:rsid w:val="00F56731"/>
    <w:rsid w:val="00F56DB6"/>
    <w:rsid w:val="00F57C05"/>
    <w:rsid w:val="00F60BB4"/>
    <w:rsid w:val="00F60DA7"/>
    <w:rsid w:val="00F61C21"/>
    <w:rsid w:val="00F640F8"/>
    <w:rsid w:val="00F648F4"/>
    <w:rsid w:val="00F66122"/>
    <w:rsid w:val="00F66E59"/>
    <w:rsid w:val="00F70442"/>
    <w:rsid w:val="00F7103B"/>
    <w:rsid w:val="00F713C9"/>
    <w:rsid w:val="00F735C2"/>
    <w:rsid w:val="00F7522B"/>
    <w:rsid w:val="00F75660"/>
    <w:rsid w:val="00F757BF"/>
    <w:rsid w:val="00F75B4D"/>
    <w:rsid w:val="00F76B0B"/>
    <w:rsid w:val="00F76F49"/>
    <w:rsid w:val="00F812DF"/>
    <w:rsid w:val="00F8171F"/>
    <w:rsid w:val="00F82728"/>
    <w:rsid w:val="00F832BA"/>
    <w:rsid w:val="00F8330A"/>
    <w:rsid w:val="00F833CD"/>
    <w:rsid w:val="00F83C9F"/>
    <w:rsid w:val="00F83E90"/>
    <w:rsid w:val="00F84DCD"/>
    <w:rsid w:val="00F850FF"/>
    <w:rsid w:val="00F85290"/>
    <w:rsid w:val="00F852D7"/>
    <w:rsid w:val="00F85D3C"/>
    <w:rsid w:val="00F872A4"/>
    <w:rsid w:val="00F87AF0"/>
    <w:rsid w:val="00F87B1D"/>
    <w:rsid w:val="00F92736"/>
    <w:rsid w:val="00F938BE"/>
    <w:rsid w:val="00F93DFB"/>
    <w:rsid w:val="00F95000"/>
    <w:rsid w:val="00F9680E"/>
    <w:rsid w:val="00F9687E"/>
    <w:rsid w:val="00F97163"/>
    <w:rsid w:val="00FA00C9"/>
    <w:rsid w:val="00FA43DA"/>
    <w:rsid w:val="00FA52EA"/>
    <w:rsid w:val="00FA6C6A"/>
    <w:rsid w:val="00FA6D56"/>
    <w:rsid w:val="00FA7236"/>
    <w:rsid w:val="00FB0303"/>
    <w:rsid w:val="00FB1330"/>
    <w:rsid w:val="00FB25B1"/>
    <w:rsid w:val="00FB3691"/>
    <w:rsid w:val="00FB4A0F"/>
    <w:rsid w:val="00FB665F"/>
    <w:rsid w:val="00FB6F5C"/>
    <w:rsid w:val="00FC0486"/>
    <w:rsid w:val="00FC081D"/>
    <w:rsid w:val="00FC0C8B"/>
    <w:rsid w:val="00FC0C97"/>
    <w:rsid w:val="00FC0EAA"/>
    <w:rsid w:val="00FC0ED8"/>
    <w:rsid w:val="00FC0FB5"/>
    <w:rsid w:val="00FC176F"/>
    <w:rsid w:val="00FC20CE"/>
    <w:rsid w:val="00FC39E4"/>
    <w:rsid w:val="00FC46D0"/>
    <w:rsid w:val="00FC4CA0"/>
    <w:rsid w:val="00FC638B"/>
    <w:rsid w:val="00FC6882"/>
    <w:rsid w:val="00FD0954"/>
    <w:rsid w:val="00FD0FE4"/>
    <w:rsid w:val="00FD137D"/>
    <w:rsid w:val="00FD21BF"/>
    <w:rsid w:val="00FD21F5"/>
    <w:rsid w:val="00FD2FC4"/>
    <w:rsid w:val="00FD4218"/>
    <w:rsid w:val="00FD4649"/>
    <w:rsid w:val="00FD492C"/>
    <w:rsid w:val="00FD7CAD"/>
    <w:rsid w:val="00FE1BC1"/>
    <w:rsid w:val="00FE4883"/>
    <w:rsid w:val="00FE50EB"/>
    <w:rsid w:val="00FE73A6"/>
    <w:rsid w:val="00FF0EF2"/>
    <w:rsid w:val="00FF1114"/>
    <w:rsid w:val="00FF1700"/>
    <w:rsid w:val="00FF1C7B"/>
    <w:rsid w:val="00FF1FB8"/>
    <w:rsid w:val="00FF22EE"/>
    <w:rsid w:val="00FF2EB9"/>
    <w:rsid w:val="00FF3BC6"/>
    <w:rsid w:val="00FF3E27"/>
    <w:rsid w:val="00FF4577"/>
    <w:rsid w:val="00FF616F"/>
    <w:rsid w:val="1689B8F3"/>
    <w:rsid w:val="18686DBD"/>
    <w:rsid w:val="28565962"/>
    <w:rsid w:val="28DDB68F"/>
    <w:rsid w:val="3553D756"/>
    <w:rsid w:val="3986FDFA"/>
    <w:rsid w:val="5685B14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ECCFF1"/>
  <w15:docId w15:val="{DA522397-9E8A-407D-A8A3-F0BE963B7B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9354B"/>
  </w:style>
  <w:style w:type="paragraph" w:styleId="Heading1">
    <w:name w:val="heading 1"/>
    <w:basedOn w:val="Normal"/>
    <w:next w:val="Normal"/>
    <w:link w:val="Heading1Char"/>
    <w:rsid w:val="0079354B"/>
    <w:pPr>
      <w:keepNext/>
      <w:keepLines/>
      <w:spacing w:before="240" w:after="0"/>
      <w:outlineLvl w:val="0"/>
    </w:pPr>
    <w:rPr>
      <w:color w:val="2E75B5"/>
      <w:sz w:val="32"/>
      <w:szCs w:val="32"/>
    </w:rPr>
  </w:style>
  <w:style w:type="paragraph" w:styleId="Heading2">
    <w:name w:val="heading 2"/>
    <w:basedOn w:val="Normal"/>
    <w:next w:val="Normal"/>
    <w:link w:val="Heading2Char"/>
    <w:rsid w:val="0079354B"/>
    <w:pPr>
      <w:keepNext/>
      <w:keepLines/>
      <w:spacing w:after="0"/>
      <w:jc w:val="center"/>
      <w:outlineLvl w:val="1"/>
    </w:pPr>
    <w:rPr>
      <w:rFonts w:ascii="Times New Roman" w:eastAsia="Times New Roman" w:hAnsi="Times New Roman" w:cs="Times New Roman"/>
      <w:b/>
      <w:sz w:val="24"/>
      <w:szCs w:val="24"/>
    </w:rPr>
  </w:style>
  <w:style w:type="paragraph" w:styleId="Heading3">
    <w:name w:val="heading 3"/>
    <w:basedOn w:val="Normal"/>
    <w:next w:val="Normal"/>
    <w:link w:val="Heading3Char"/>
    <w:rsid w:val="0079354B"/>
    <w:pPr>
      <w:keepNext/>
      <w:keepLines/>
      <w:spacing w:before="40" w:after="0"/>
      <w:outlineLvl w:val="2"/>
    </w:pPr>
    <w:rPr>
      <w:rFonts w:ascii="Times New Roman" w:eastAsia="Times New Roman" w:hAnsi="Times New Roman" w:cs="Times New Roman"/>
      <w:b/>
      <w:sz w:val="24"/>
      <w:szCs w:val="24"/>
    </w:rPr>
  </w:style>
  <w:style w:type="paragraph" w:styleId="Heading4">
    <w:name w:val="heading 4"/>
    <w:basedOn w:val="Normal"/>
    <w:next w:val="Normal"/>
    <w:link w:val="Heading4Char"/>
    <w:rsid w:val="0079354B"/>
    <w:pPr>
      <w:keepNext/>
      <w:keepLines/>
      <w:spacing w:before="40" w:after="0"/>
      <w:outlineLvl w:val="3"/>
    </w:pPr>
    <w:rPr>
      <w:i/>
      <w:color w:val="2E75B5"/>
    </w:rPr>
  </w:style>
  <w:style w:type="paragraph" w:styleId="Heading5">
    <w:name w:val="heading 5"/>
    <w:basedOn w:val="Normal"/>
    <w:next w:val="Normal"/>
    <w:link w:val="Heading5Char"/>
    <w:rsid w:val="0079354B"/>
    <w:pPr>
      <w:keepNext/>
      <w:keepLines/>
      <w:spacing w:before="40" w:after="0"/>
      <w:outlineLvl w:val="4"/>
    </w:pPr>
    <w:rPr>
      <w:color w:val="2E75B5"/>
    </w:rPr>
  </w:style>
  <w:style w:type="paragraph" w:styleId="Heading6">
    <w:name w:val="heading 6"/>
    <w:basedOn w:val="Normal"/>
    <w:next w:val="Normal"/>
    <w:link w:val="Heading6Char"/>
    <w:rsid w:val="0079354B"/>
    <w:pPr>
      <w:keepNext/>
      <w:keepLines/>
      <w:spacing w:before="40" w:after="0"/>
      <w:outlineLvl w:val="5"/>
    </w:pPr>
    <w:rPr>
      <w:color w:val="1E4D78"/>
    </w:rPr>
  </w:style>
  <w:style w:type="paragraph" w:styleId="Heading7">
    <w:name w:val="heading 7"/>
    <w:basedOn w:val="Normal"/>
    <w:next w:val="Normal"/>
    <w:link w:val="Heading7Char"/>
    <w:uiPriority w:val="9"/>
    <w:semiHidden/>
    <w:unhideWhenUsed/>
    <w:qFormat/>
    <w:rsid w:val="00F83C9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F83C9F"/>
    <w:pPr>
      <w:keepNext/>
      <w:keepLines/>
      <w:spacing w:before="40" w:after="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rsid w:val="0079354B"/>
    <w:pPr>
      <w:keepNext/>
      <w:keepLines/>
      <w:spacing w:before="480" w:after="120"/>
      <w:contextualSpacing/>
    </w:pPr>
    <w:rPr>
      <w:b/>
      <w:sz w:val="72"/>
      <w:szCs w:val="72"/>
    </w:rPr>
  </w:style>
  <w:style w:type="character" w:customStyle="1" w:styleId="Heading1Char">
    <w:name w:val="Heading 1 Char"/>
    <w:basedOn w:val="DefaultParagraphFont"/>
    <w:link w:val="Heading1"/>
    <w:rsid w:val="0079354B"/>
    <w:rPr>
      <w:rFonts w:ascii="Calibri" w:eastAsia="Calibri" w:hAnsi="Calibri" w:cs="Calibri"/>
      <w:color w:val="2E75B5"/>
      <w:sz w:val="32"/>
      <w:szCs w:val="32"/>
    </w:rPr>
  </w:style>
  <w:style w:type="character" w:customStyle="1" w:styleId="Heading2Char">
    <w:name w:val="Heading 2 Char"/>
    <w:basedOn w:val="DefaultParagraphFont"/>
    <w:link w:val="Heading2"/>
    <w:rsid w:val="0079354B"/>
    <w:rPr>
      <w:rFonts w:ascii="Times New Roman" w:eastAsia="Times New Roman" w:hAnsi="Times New Roman" w:cs="Times New Roman"/>
      <w:b/>
      <w:sz w:val="24"/>
      <w:szCs w:val="24"/>
    </w:rPr>
  </w:style>
  <w:style w:type="character" w:customStyle="1" w:styleId="Heading3Char">
    <w:name w:val="Heading 3 Char"/>
    <w:basedOn w:val="DefaultParagraphFont"/>
    <w:link w:val="Heading3"/>
    <w:rsid w:val="0079354B"/>
    <w:rPr>
      <w:rFonts w:ascii="Times New Roman" w:eastAsia="Times New Roman" w:hAnsi="Times New Roman" w:cs="Times New Roman"/>
      <w:b/>
      <w:sz w:val="24"/>
      <w:szCs w:val="24"/>
    </w:rPr>
  </w:style>
  <w:style w:type="character" w:customStyle="1" w:styleId="Heading4Char">
    <w:name w:val="Heading 4 Char"/>
    <w:basedOn w:val="DefaultParagraphFont"/>
    <w:link w:val="Heading4"/>
    <w:rsid w:val="0079354B"/>
    <w:rPr>
      <w:rFonts w:ascii="Calibri" w:eastAsia="Calibri" w:hAnsi="Calibri" w:cs="Calibri"/>
      <w:i/>
      <w:color w:val="2E75B5"/>
    </w:rPr>
  </w:style>
  <w:style w:type="character" w:customStyle="1" w:styleId="Heading5Char">
    <w:name w:val="Heading 5 Char"/>
    <w:basedOn w:val="DefaultParagraphFont"/>
    <w:link w:val="Heading5"/>
    <w:rsid w:val="0079354B"/>
    <w:rPr>
      <w:rFonts w:ascii="Calibri" w:eastAsia="Calibri" w:hAnsi="Calibri" w:cs="Calibri"/>
      <w:color w:val="2E75B5"/>
    </w:rPr>
  </w:style>
  <w:style w:type="character" w:customStyle="1" w:styleId="Heading6Char">
    <w:name w:val="Heading 6 Char"/>
    <w:basedOn w:val="DefaultParagraphFont"/>
    <w:link w:val="Heading6"/>
    <w:rsid w:val="0079354B"/>
    <w:rPr>
      <w:rFonts w:ascii="Calibri" w:eastAsia="Calibri" w:hAnsi="Calibri" w:cs="Calibri"/>
      <w:color w:val="1E4D78"/>
    </w:rPr>
  </w:style>
  <w:style w:type="character" w:customStyle="1" w:styleId="TitleChar">
    <w:name w:val="Title Char"/>
    <w:basedOn w:val="DefaultParagraphFont"/>
    <w:link w:val="Title"/>
    <w:rsid w:val="0079354B"/>
    <w:rPr>
      <w:rFonts w:ascii="Calibri" w:eastAsia="Calibri" w:hAnsi="Calibri" w:cs="Calibri"/>
      <w:b/>
      <w:sz w:val="72"/>
      <w:szCs w:val="72"/>
    </w:rPr>
  </w:style>
  <w:style w:type="paragraph" w:styleId="Subtitle">
    <w:name w:val="Subtitle"/>
    <w:basedOn w:val="Normal"/>
    <w:next w:val="Normal"/>
    <w:link w:val="SubtitleChar"/>
    <w:pPr>
      <w:keepNext/>
      <w:keepLines/>
      <w:spacing w:before="360" w:after="80"/>
    </w:pPr>
    <w:rPr>
      <w:rFonts w:ascii="Georgia" w:eastAsia="Georgia" w:hAnsi="Georgia" w:cs="Georgia"/>
      <w:i/>
      <w:color w:val="666666"/>
      <w:sz w:val="48"/>
      <w:szCs w:val="48"/>
    </w:rPr>
  </w:style>
  <w:style w:type="character" w:customStyle="1" w:styleId="SubtitleChar">
    <w:name w:val="Subtitle Char"/>
    <w:basedOn w:val="DefaultParagraphFont"/>
    <w:link w:val="Subtitle"/>
    <w:rsid w:val="0079354B"/>
    <w:rPr>
      <w:rFonts w:ascii="Georgia" w:eastAsia="Georgia" w:hAnsi="Georgia" w:cs="Georgia"/>
      <w:i/>
      <w:color w:val="666666"/>
      <w:sz w:val="48"/>
      <w:szCs w:val="48"/>
    </w:rPr>
  </w:style>
  <w:style w:type="paragraph" w:styleId="TOCHeading">
    <w:name w:val="TOC Heading"/>
    <w:basedOn w:val="Heading1"/>
    <w:next w:val="Normal"/>
    <w:uiPriority w:val="39"/>
    <w:unhideWhenUsed/>
    <w:qFormat/>
    <w:rsid w:val="0079354B"/>
    <w:pPr>
      <w:spacing w:line="259" w:lineRule="auto"/>
      <w:outlineLvl w:val="9"/>
    </w:pPr>
    <w:rPr>
      <w:rFonts w:asciiTheme="majorHAnsi" w:eastAsiaTheme="majorEastAsia" w:hAnsiTheme="majorHAnsi" w:cstheme="majorBidi"/>
      <w:color w:val="2E74B5" w:themeColor="accent1" w:themeShade="BF"/>
    </w:rPr>
  </w:style>
  <w:style w:type="paragraph" w:styleId="TOC2">
    <w:name w:val="toc 2"/>
    <w:basedOn w:val="Normal"/>
    <w:next w:val="Normal"/>
    <w:autoRedefine/>
    <w:uiPriority w:val="39"/>
    <w:unhideWhenUsed/>
    <w:rsid w:val="00302005"/>
    <w:pPr>
      <w:tabs>
        <w:tab w:val="right" w:leader="dot" w:pos="9350"/>
      </w:tabs>
      <w:spacing w:after="0"/>
      <w:ind w:left="1080" w:hanging="540"/>
    </w:pPr>
    <w:rPr>
      <w:rFonts w:ascii="Times New Roman" w:hAnsi="Times New Roman" w:cs="Times New Roman"/>
      <w:noProof/>
      <w:sz w:val="24"/>
      <w:szCs w:val="24"/>
    </w:rPr>
  </w:style>
  <w:style w:type="paragraph" w:styleId="TOC3">
    <w:name w:val="toc 3"/>
    <w:basedOn w:val="Normal"/>
    <w:next w:val="Normal"/>
    <w:autoRedefine/>
    <w:uiPriority w:val="39"/>
    <w:unhideWhenUsed/>
    <w:rsid w:val="00205665"/>
    <w:pPr>
      <w:tabs>
        <w:tab w:val="right" w:leader="dot" w:pos="9350"/>
      </w:tabs>
      <w:spacing w:after="100"/>
      <w:ind w:left="440"/>
    </w:pPr>
  </w:style>
  <w:style w:type="character" w:styleId="Hyperlink">
    <w:name w:val="Hyperlink"/>
    <w:basedOn w:val="DefaultParagraphFont"/>
    <w:uiPriority w:val="99"/>
    <w:unhideWhenUsed/>
    <w:rsid w:val="00997A2E"/>
    <w:rPr>
      <w:color w:val="0563C1" w:themeColor="hyperlink"/>
      <w:u w:val="single"/>
    </w:rPr>
  </w:style>
  <w:style w:type="paragraph" w:styleId="Header">
    <w:name w:val="header"/>
    <w:basedOn w:val="Normal"/>
    <w:link w:val="HeaderChar"/>
    <w:uiPriority w:val="99"/>
    <w:unhideWhenUsed/>
    <w:rsid w:val="0079354B"/>
    <w:pPr>
      <w:tabs>
        <w:tab w:val="center" w:pos="4680"/>
        <w:tab w:val="right" w:pos="9360"/>
      </w:tabs>
      <w:spacing w:after="0" w:line="240" w:lineRule="auto"/>
    </w:pPr>
  </w:style>
  <w:style w:type="character" w:customStyle="1" w:styleId="HeaderChar">
    <w:name w:val="Header Char"/>
    <w:basedOn w:val="DefaultParagraphFont"/>
    <w:link w:val="Header"/>
    <w:uiPriority w:val="99"/>
    <w:rsid w:val="0079354B"/>
    <w:rPr>
      <w:rFonts w:ascii="Calibri" w:eastAsia="Calibri" w:hAnsi="Calibri" w:cs="Calibri"/>
    </w:rPr>
  </w:style>
  <w:style w:type="paragraph" w:styleId="Footer">
    <w:name w:val="footer"/>
    <w:basedOn w:val="Normal"/>
    <w:link w:val="FooterChar"/>
    <w:uiPriority w:val="99"/>
    <w:unhideWhenUsed/>
    <w:rsid w:val="0079354B"/>
    <w:pPr>
      <w:tabs>
        <w:tab w:val="center" w:pos="4680"/>
        <w:tab w:val="right" w:pos="9360"/>
      </w:tabs>
      <w:spacing w:after="0" w:line="240" w:lineRule="auto"/>
    </w:pPr>
  </w:style>
  <w:style w:type="character" w:customStyle="1" w:styleId="FooterChar">
    <w:name w:val="Footer Char"/>
    <w:basedOn w:val="DefaultParagraphFont"/>
    <w:link w:val="Footer"/>
    <w:uiPriority w:val="99"/>
    <w:rsid w:val="0079354B"/>
    <w:rPr>
      <w:rFonts w:ascii="Calibri" w:eastAsia="Calibri" w:hAnsi="Calibri" w:cs="Calibri"/>
    </w:rPr>
  </w:style>
  <w:style w:type="paragraph" w:styleId="BalloonText">
    <w:name w:val="Balloon Text"/>
    <w:basedOn w:val="Normal"/>
    <w:link w:val="BalloonTextChar"/>
    <w:uiPriority w:val="99"/>
    <w:semiHidden/>
    <w:unhideWhenUsed/>
    <w:rsid w:val="0079354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9354B"/>
    <w:rPr>
      <w:rFonts w:ascii="Segoe UI" w:eastAsia="Calibri" w:hAnsi="Segoe UI" w:cs="Segoe UI"/>
      <w:sz w:val="18"/>
      <w:szCs w:val="18"/>
    </w:rPr>
  </w:style>
  <w:style w:type="character" w:customStyle="1" w:styleId="apple-converted-space">
    <w:name w:val="apple-converted-space"/>
    <w:basedOn w:val="DefaultParagraphFont"/>
    <w:rsid w:val="0079354B"/>
  </w:style>
  <w:style w:type="paragraph" w:styleId="Caption">
    <w:name w:val="caption"/>
    <w:basedOn w:val="Normal"/>
    <w:next w:val="Normal"/>
    <w:uiPriority w:val="35"/>
    <w:unhideWhenUsed/>
    <w:qFormat/>
    <w:rsid w:val="0079354B"/>
    <w:pPr>
      <w:spacing w:line="240" w:lineRule="auto"/>
    </w:pPr>
    <w:rPr>
      <w:i/>
      <w:iCs/>
      <w:color w:val="44546A" w:themeColor="text2"/>
      <w:sz w:val="18"/>
      <w:szCs w:val="18"/>
    </w:rPr>
  </w:style>
  <w:style w:type="paragraph" w:styleId="TableofFigures">
    <w:name w:val="table of figures"/>
    <w:basedOn w:val="Normal"/>
    <w:next w:val="Normal"/>
    <w:uiPriority w:val="99"/>
    <w:unhideWhenUsed/>
    <w:rsid w:val="0079354B"/>
    <w:pPr>
      <w:spacing w:after="0"/>
    </w:pPr>
    <w:rPr>
      <w:rFonts w:ascii="Times New Roman" w:hAnsi="Times New Roman"/>
    </w:rPr>
  </w:style>
  <w:style w:type="character" w:styleId="CommentReference">
    <w:name w:val="annotation reference"/>
    <w:basedOn w:val="DefaultParagraphFont"/>
    <w:uiPriority w:val="99"/>
    <w:semiHidden/>
    <w:unhideWhenUsed/>
    <w:rsid w:val="0079354B"/>
    <w:rPr>
      <w:sz w:val="18"/>
      <w:szCs w:val="18"/>
    </w:rPr>
  </w:style>
  <w:style w:type="paragraph" w:styleId="CommentText">
    <w:name w:val="annotation text"/>
    <w:basedOn w:val="Normal"/>
    <w:link w:val="CommentTextChar"/>
    <w:uiPriority w:val="99"/>
    <w:semiHidden/>
    <w:unhideWhenUsed/>
    <w:rsid w:val="0079354B"/>
    <w:pPr>
      <w:spacing w:line="240" w:lineRule="auto"/>
    </w:pPr>
    <w:rPr>
      <w:sz w:val="24"/>
      <w:szCs w:val="24"/>
    </w:rPr>
  </w:style>
  <w:style w:type="character" w:customStyle="1" w:styleId="CommentTextChar">
    <w:name w:val="Comment Text Char"/>
    <w:basedOn w:val="DefaultParagraphFont"/>
    <w:link w:val="CommentText"/>
    <w:uiPriority w:val="99"/>
    <w:semiHidden/>
    <w:rsid w:val="0079354B"/>
    <w:rPr>
      <w:rFonts w:ascii="Calibri" w:eastAsia="Calibri" w:hAnsi="Calibri" w:cs="Calibri"/>
      <w:sz w:val="24"/>
      <w:szCs w:val="24"/>
    </w:rPr>
  </w:style>
  <w:style w:type="paragraph" w:styleId="CommentSubject">
    <w:name w:val="annotation subject"/>
    <w:basedOn w:val="CommentText"/>
    <w:next w:val="CommentText"/>
    <w:link w:val="CommentSubjectChar"/>
    <w:uiPriority w:val="99"/>
    <w:semiHidden/>
    <w:unhideWhenUsed/>
    <w:rsid w:val="0079354B"/>
    <w:rPr>
      <w:b/>
      <w:bCs/>
      <w:sz w:val="20"/>
      <w:szCs w:val="20"/>
    </w:rPr>
  </w:style>
  <w:style w:type="character" w:customStyle="1" w:styleId="CommentSubjectChar">
    <w:name w:val="Comment Subject Char"/>
    <w:basedOn w:val="CommentTextChar"/>
    <w:link w:val="CommentSubject"/>
    <w:uiPriority w:val="99"/>
    <w:semiHidden/>
    <w:rsid w:val="0079354B"/>
    <w:rPr>
      <w:rFonts w:ascii="Calibri" w:eastAsia="Calibri" w:hAnsi="Calibri" w:cs="Calibri"/>
      <w:b/>
      <w:bCs/>
      <w:sz w:val="20"/>
      <w:szCs w:val="20"/>
    </w:rPr>
  </w:style>
  <w:style w:type="paragraph" w:styleId="ListParagraph">
    <w:name w:val="List Paragraph"/>
    <w:basedOn w:val="Normal"/>
    <w:uiPriority w:val="34"/>
    <w:qFormat/>
    <w:rsid w:val="0079354B"/>
    <w:pPr>
      <w:spacing w:after="160" w:line="259" w:lineRule="auto"/>
      <w:ind w:left="720"/>
      <w:contextualSpacing/>
    </w:pPr>
    <w:rPr>
      <w:rFonts w:asciiTheme="minorHAnsi" w:eastAsiaTheme="minorHAnsi" w:hAnsiTheme="minorHAnsi" w:cstheme="minorBidi"/>
    </w:rPr>
  </w:style>
  <w:style w:type="paragraph" w:styleId="FootnoteText">
    <w:name w:val="footnote text"/>
    <w:basedOn w:val="Normal"/>
    <w:link w:val="FootnoteTextChar"/>
    <w:uiPriority w:val="99"/>
    <w:semiHidden/>
    <w:unhideWhenUsed/>
    <w:rsid w:val="0079354B"/>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79354B"/>
    <w:rPr>
      <w:sz w:val="20"/>
      <w:szCs w:val="20"/>
    </w:rPr>
  </w:style>
  <w:style w:type="character" w:styleId="FootnoteReference">
    <w:name w:val="footnote reference"/>
    <w:basedOn w:val="DefaultParagraphFont"/>
    <w:uiPriority w:val="99"/>
    <w:semiHidden/>
    <w:unhideWhenUsed/>
    <w:rsid w:val="0079354B"/>
    <w:rPr>
      <w:vertAlign w:val="superscript"/>
    </w:rPr>
  </w:style>
  <w:style w:type="table" w:styleId="TableGrid">
    <w:name w:val="Table Grid"/>
    <w:basedOn w:val="TableNormal"/>
    <w:uiPriority w:val="39"/>
    <w:rsid w:val="007935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733BA7"/>
    <w:pPr>
      <w:tabs>
        <w:tab w:val="right" w:leader="dot" w:pos="9350"/>
      </w:tabs>
      <w:adjustRightInd w:val="0"/>
      <w:snapToGrid w:val="0"/>
      <w:spacing w:after="0" w:line="240" w:lineRule="auto"/>
    </w:pPr>
    <w:rPr>
      <w:rFonts w:ascii="Times New Roman" w:hAnsi="Times New Roman"/>
      <w:sz w:val="24"/>
    </w:rPr>
  </w:style>
  <w:style w:type="paragraph" w:styleId="Revision">
    <w:name w:val="Revision"/>
    <w:hidden/>
    <w:uiPriority w:val="99"/>
    <w:semiHidden/>
    <w:rsid w:val="0079354B"/>
    <w:pPr>
      <w:spacing w:after="0" w:line="240" w:lineRule="auto"/>
    </w:pPr>
  </w:style>
  <w:style w:type="paragraph" w:customStyle="1" w:styleId="Style1">
    <w:name w:val="Style1"/>
    <w:basedOn w:val="Heading1"/>
    <w:qFormat/>
    <w:rsid w:val="00F83C9F"/>
    <w:pPr>
      <w:numPr>
        <w:numId w:val="47"/>
      </w:numPr>
      <w:jc w:val="center"/>
    </w:pPr>
    <w:rPr>
      <w:rFonts w:ascii="Times New Roman" w:hAnsi="Times New Roman"/>
      <w:b/>
      <w:color w:val="000000" w:themeColor="text1"/>
      <w:sz w:val="28"/>
    </w:rPr>
  </w:style>
  <w:style w:type="paragraph" w:customStyle="1" w:styleId="Style2">
    <w:name w:val="Style2"/>
    <w:basedOn w:val="Heading2"/>
    <w:next w:val="Heading2"/>
    <w:link w:val="Style2Char"/>
    <w:autoRedefine/>
    <w:qFormat/>
    <w:rsid w:val="005D3497"/>
    <w:pPr>
      <w:jc w:val="left"/>
    </w:pPr>
    <w:rPr>
      <w:b w:val="0"/>
    </w:rPr>
  </w:style>
  <w:style w:type="paragraph" w:customStyle="1" w:styleId="Style3">
    <w:name w:val="Style3"/>
    <w:basedOn w:val="Heading2"/>
    <w:next w:val="Heading2"/>
    <w:link w:val="Style3Char"/>
    <w:qFormat/>
    <w:rsid w:val="0079354B"/>
    <w:pPr>
      <w:numPr>
        <w:numId w:val="48"/>
      </w:numPr>
    </w:pPr>
  </w:style>
  <w:style w:type="paragraph" w:styleId="ListNumber2">
    <w:name w:val="List Number 2"/>
    <w:basedOn w:val="Normal"/>
    <w:uiPriority w:val="99"/>
    <w:semiHidden/>
    <w:unhideWhenUsed/>
    <w:rsid w:val="0079354B"/>
    <w:pPr>
      <w:numPr>
        <w:numId w:val="49"/>
      </w:numPr>
      <w:contextualSpacing/>
    </w:pPr>
  </w:style>
  <w:style w:type="character" w:customStyle="1" w:styleId="Style2Char">
    <w:name w:val="Style2 Char"/>
    <w:basedOn w:val="Heading2Char"/>
    <w:link w:val="Style2"/>
    <w:rsid w:val="005D3497"/>
    <w:rPr>
      <w:rFonts w:ascii="Times New Roman" w:eastAsia="Times New Roman" w:hAnsi="Times New Roman" w:cs="Times New Roman"/>
      <w:b w:val="0"/>
      <w:sz w:val="24"/>
      <w:szCs w:val="24"/>
    </w:rPr>
  </w:style>
  <w:style w:type="character" w:customStyle="1" w:styleId="Style3Char">
    <w:name w:val="Style3 Char"/>
    <w:basedOn w:val="Heading2Char"/>
    <w:link w:val="Style3"/>
    <w:rsid w:val="0079354B"/>
    <w:rPr>
      <w:rFonts w:ascii="Times New Roman" w:eastAsia="Times New Roman" w:hAnsi="Times New Roman" w:cs="Times New Roman"/>
      <w:b/>
      <w:sz w:val="24"/>
      <w:szCs w:val="24"/>
    </w:rPr>
  </w:style>
  <w:style w:type="paragraph" w:customStyle="1" w:styleId="Style4">
    <w:name w:val="Style4"/>
    <w:basedOn w:val="Heading3"/>
    <w:next w:val="Heading3"/>
    <w:link w:val="Style4Char"/>
    <w:qFormat/>
    <w:rsid w:val="0079354B"/>
    <w:pPr>
      <w:numPr>
        <w:numId w:val="50"/>
      </w:numPr>
    </w:pPr>
  </w:style>
  <w:style w:type="character" w:customStyle="1" w:styleId="Style4Char">
    <w:name w:val="Style4 Char"/>
    <w:basedOn w:val="Heading3Char"/>
    <w:link w:val="Style4"/>
    <w:rsid w:val="0079354B"/>
    <w:rPr>
      <w:rFonts w:ascii="Times New Roman" w:eastAsia="Times New Roman" w:hAnsi="Times New Roman" w:cs="Times New Roman"/>
      <w:b/>
      <w:sz w:val="24"/>
      <w:szCs w:val="24"/>
    </w:rPr>
  </w:style>
  <w:style w:type="paragraph" w:customStyle="1" w:styleId="Style5">
    <w:name w:val="Style5"/>
    <w:basedOn w:val="Heading3"/>
    <w:next w:val="Heading3"/>
    <w:link w:val="Style5Char"/>
    <w:qFormat/>
    <w:rsid w:val="0079354B"/>
    <w:pPr>
      <w:numPr>
        <w:numId w:val="52"/>
      </w:numPr>
    </w:pPr>
  </w:style>
  <w:style w:type="paragraph" w:customStyle="1" w:styleId="Style6">
    <w:name w:val="Style6"/>
    <w:basedOn w:val="Heading3"/>
    <w:next w:val="Heading3"/>
    <w:link w:val="Style6Char"/>
    <w:qFormat/>
    <w:rsid w:val="0079354B"/>
    <w:pPr>
      <w:numPr>
        <w:numId w:val="51"/>
      </w:numPr>
    </w:pPr>
  </w:style>
  <w:style w:type="character" w:customStyle="1" w:styleId="Style5Char">
    <w:name w:val="Style5 Char"/>
    <w:basedOn w:val="Heading3Char"/>
    <w:link w:val="Style5"/>
    <w:rsid w:val="0079354B"/>
    <w:rPr>
      <w:rFonts w:ascii="Times New Roman" w:eastAsia="Times New Roman" w:hAnsi="Times New Roman" w:cs="Times New Roman"/>
      <w:b/>
      <w:sz w:val="24"/>
      <w:szCs w:val="24"/>
    </w:rPr>
  </w:style>
  <w:style w:type="character" w:styleId="Strong">
    <w:name w:val="Strong"/>
    <w:basedOn w:val="DefaultParagraphFont"/>
    <w:uiPriority w:val="22"/>
    <w:qFormat/>
    <w:rsid w:val="00997A2E"/>
    <w:rPr>
      <w:b/>
      <w:bCs/>
    </w:rPr>
  </w:style>
  <w:style w:type="character" w:customStyle="1" w:styleId="Style6Char">
    <w:name w:val="Style6 Char"/>
    <w:basedOn w:val="Heading3Char"/>
    <w:link w:val="Style6"/>
    <w:rsid w:val="0079354B"/>
    <w:rPr>
      <w:rFonts w:ascii="Times New Roman" w:eastAsia="Times New Roman" w:hAnsi="Times New Roman" w:cs="Times New Roman"/>
      <w:b/>
      <w:sz w:val="24"/>
      <w:szCs w:val="24"/>
    </w:rPr>
  </w:style>
  <w:style w:type="paragraph" w:styleId="NoSpacing">
    <w:name w:val="No Spacing"/>
    <w:uiPriority w:val="1"/>
    <w:qFormat/>
    <w:rsid w:val="0064035D"/>
    <w:pPr>
      <w:spacing w:after="0" w:line="240" w:lineRule="auto"/>
    </w:pPr>
  </w:style>
  <w:style w:type="table" w:customStyle="1" w:styleId="28">
    <w:name w:val="28"/>
    <w:basedOn w:val="TableNormal"/>
    <w:tblPr>
      <w:tblStyleRowBandSize w:val="1"/>
      <w:tblStyleColBandSize w:val="1"/>
      <w:tblCellMar>
        <w:left w:w="115" w:type="dxa"/>
        <w:right w:w="115" w:type="dxa"/>
      </w:tblCellMar>
    </w:tblPr>
  </w:style>
  <w:style w:type="table" w:customStyle="1" w:styleId="27">
    <w:name w:val="27"/>
    <w:basedOn w:val="TableNormal"/>
    <w:tblPr>
      <w:tblStyleRowBandSize w:val="1"/>
      <w:tblStyleColBandSize w:val="1"/>
      <w:tblCellMar>
        <w:left w:w="115" w:type="dxa"/>
        <w:right w:w="115" w:type="dxa"/>
      </w:tblCellMar>
    </w:tblPr>
  </w:style>
  <w:style w:type="table" w:customStyle="1" w:styleId="26">
    <w:name w:val="26"/>
    <w:basedOn w:val="TableNormal"/>
    <w:tblPr>
      <w:tblStyleRowBandSize w:val="1"/>
      <w:tblStyleColBandSize w:val="1"/>
      <w:tblCellMar>
        <w:left w:w="115" w:type="dxa"/>
        <w:right w:w="115" w:type="dxa"/>
      </w:tblCellMar>
    </w:tblPr>
  </w:style>
  <w:style w:type="table" w:customStyle="1" w:styleId="25">
    <w:name w:val="25"/>
    <w:basedOn w:val="TableNormal"/>
    <w:tblPr>
      <w:tblStyleRowBandSize w:val="1"/>
      <w:tblStyleColBandSize w:val="1"/>
      <w:tblCellMar>
        <w:left w:w="115" w:type="dxa"/>
        <w:right w:w="115" w:type="dxa"/>
      </w:tblCellMar>
    </w:tblPr>
  </w:style>
  <w:style w:type="table" w:customStyle="1" w:styleId="24">
    <w:name w:val="24"/>
    <w:basedOn w:val="TableNormal"/>
    <w:tblPr>
      <w:tblStyleRowBandSize w:val="1"/>
      <w:tblStyleColBandSize w:val="1"/>
      <w:tblCellMar>
        <w:left w:w="115" w:type="dxa"/>
        <w:right w:w="115" w:type="dxa"/>
      </w:tblCellMar>
    </w:tblPr>
  </w:style>
  <w:style w:type="table" w:customStyle="1" w:styleId="23">
    <w:name w:val="23"/>
    <w:basedOn w:val="TableNormal"/>
    <w:tblPr>
      <w:tblStyleRowBandSize w:val="1"/>
      <w:tblStyleColBandSize w:val="1"/>
      <w:tblCellMar>
        <w:left w:w="115" w:type="dxa"/>
        <w:right w:w="115" w:type="dxa"/>
      </w:tblCellMar>
    </w:tblPr>
  </w:style>
  <w:style w:type="table" w:customStyle="1" w:styleId="22">
    <w:name w:val="22"/>
    <w:basedOn w:val="TableNormal"/>
    <w:tblPr>
      <w:tblStyleRowBandSize w:val="1"/>
      <w:tblStyleColBandSize w:val="1"/>
      <w:tblCellMar>
        <w:left w:w="115" w:type="dxa"/>
        <w:right w:w="115" w:type="dxa"/>
      </w:tblCellMar>
    </w:tblPr>
  </w:style>
  <w:style w:type="table" w:customStyle="1" w:styleId="21">
    <w:name w:val="21"/>
    <w:basedOn w:val="TableNormal"/>
    <w:tblPr>
      <w:tblStyleRowBandSize w:val="1"/>
      <w:tblStyleColBandSize w:val="1"/>
      <w:tblCellMar>
        <w:left w:w="115" w:type="dxa"/>
        <w:right w:w="115" w:type="dxa"/>
      </w:tblCellMar>
    </w:tblPr>
  </w:style>
  <w:style w:type="table" w:customStyle="1" w:styleId="20">
    <w:name w:val="20"/>
    <w:basedOn w:val="TableNormal"/>
    <w:tblPr>
      <w:tblStyleRowBandSize w:val="1"/>
      <w:tblStyleColBandSize w:val="1"/>
      <w:tblCellMar>
        <w:left w:w="115" w:type="dxa"/>
        <w:right w:w="115" w:type="dxa"/>
      </w:tblCellMar>
    </w:tblPr>
  </w:style>
  <w:style w:type="table" w:customStyle="1" w:styleId="19">
    <w:name w:val="19"/>
    <w:basedOn w:val="TableNormal"/>
    <w:tblPr>
      <w:tblStyleRowBandSize w:val="1"/>
      <w:tblStyleColBandSize w:val="1"/>
      <w:tblCellMar>
        <w:left w:w="115" w:type="dxa"/>
        <w:right w:w="115" w:type="dxa"/>
      </w:tblCellMar>
    </w:tblPr>
  </w:style>
  <w:style w:type="table" w:customStyle="1" w:styleId="18">
    <w:name w:val="18"/>
    <w:basedOn w:val="TableNormal"/>
    <w:tblPr>
      <w:tblStyleRowBandSize w:val="1"/>
      <w:tblStyleColBandSize w:val="1"/>
      <w:tblCellMar>
        <w:left w:w="115" w:type="dxa"/>
        <w:right w:w="115" w:type="dxa"/>
      </w:tblCellMar>
    </w:tblPr>
  </w:style>
  <w:style w:type="table" w:customStyle="1" w:styleId="17">
    <w:name w:val="17"/>
    <w:basedOn w:val="TableNormal"/>
    <w:tblPr>
      <w:tblStyleRowBandSize w:val="1"/>
      <w:tblStyleColBandSize w:val="1"/>
      <w:tblCellMar>
        <w:left w:w="115" w:type="dxa"/>
        <w:right w:w="115" w:type="dxa"/>
      </w:tblCellMar>
    </w:tblPr>
  </w:style>
  <w:style w:type="table" w:customStyle="1" w:styleId="16">
    <w:name w:val="16"/>
    <w:basedOn w:val="TableNormal"/>
    <w:tblPr>
      <w:tblStyleRowBandSize w:val="1"/>
      <w:tblStyleColBandSize w:val="1"/>
      <w:tblCellMar>
        <w:left w:w="115" w:type="dxa"/>
        <w:right w:w="115" w:type="dxa"/>
      </w:tblCellMar>
    </w:tblPr>
  </w:style>
  <w:style w:type="table" w:customStyle="1" w:styleId="15">
    <w:name w:val="15"/>
    <w:basedOn w:val="TableNormal"/>
    <w:tblPr>
      <w:tblStyleRowBandSize w:val="1"/>
      <w:tblStyleColBandSize w:val="1"/>
      <w:tblCellMar>
        <w:left w:w="115" w:type="dxa"/>
        <w:right w:w="115" w:type="dxa"/>
      </w:tblCellMar>
    </w:tblPr>
  </w:style>
  <w:style w:type="table" w:customStyle="1" w:styleId="14">
    <w:name w:val="14"/>
    <w:basedOn w:val="TableNormal"/>
    <w:tblPr>
      <w:tblStyleRowBandSize w:val="1"/>
      <w:tblStyleColBandSize w:val="1"/>
      <w:tblCellMar>
        <w:left w:w="115" w:type="dxa"/>
        <w:right w:w="115" w:type="dxa"/>
      </w:tblCellMar>
    </w:tblPr>
  </w:style>
  <w:style w:type="table" w:customStyle="1" w:styleId="13">
    <w:name w:val="13"/>
    <w:basedOn w:val="TableNormal"/>
    <w:tblPr>
      <w:tblStyleRowBandSize w:val="1"/>
      <w:tblStyleColBandSize w:val="1"/>
      <w:tblCellMar>
        <w:left w:w="115" w:type="dxa"/>
        <w:right w:w="115" w:type="dxa"/>
      </w:tblCellMar>
    </w:tblPr>
  </w:style>
  <w:style w:type="table" w:customStyle="1" w:styleId="12">
    <w:name w:val="12"/>
    <w:basedOn w:val="TableNormal"/>
    <w:tblPr>
      <w:tblStyleRowBandSize w:val="1"/>
      <w:tblStyleColBandSize w:val="1"/>
      <w:tblCellMar>
        <w:left w:w="115" w:type="dxa"/>
        <w:right w:w="115" w:type="dxa"/>
      </w:tblCellMar>
    </w:tblPr>
  </w:style>
  <w:style w:type="table" w:customStyle="1" w:styleId="11">
    <w:name w:val="11"/>
    <w:basedOn w:val="TableNormal"/>
    <w:tblPr>
      <w:tblStyleRowBandSize w:val="1"/>
      <w:tblStyleColBandSize w:val="1"/>
      <w:tblCellMar>
        <w:left w:w="115" w:type="dxa"/>
        <w:right w:w="115" w:type="dxa"/>
      </w:tblCellMar>
    </w:tblPr>
  </w:style>
  <w:style w:type="table" w:customStyle="1" w:styleId="10">
    <w:name w:val="10"/>
    <w:basedOn w:val="TableNormal"/>
    <w:tblPr>
      <w:tblStyleRowBandSize w:val="1"/>
      <w:tblStyleColBandSize w:val="1"/>
      <w:tblCellMar>
        <w:left w:w="115" w:type="dxa"/>
        <w:right w:w="115" w:type="dxa"/>
      </w:tblCellMar>
    </w:tblPr>
  </w:style>
  <w:style w:type="table" w:customStyle="1" w:styleId="9">
    <w:name w:val="9"/>
    <w:basedOn w:val="TableNormal"/>
    <w:tblPr>
      <w:tblStyleRowBandSize w:val="1"/>
      <w:tblStyleColBandSize w:val="1"/>
      <w:tblCellMar>
        <w:left w:w="115" w:type="dxa"/>
        <w:right w:w="115" w:type="dxa"/>
      </w:tblCellMar>
    </w:tblPr>
  </w:style>
  <w:style w:type="table" w:customStyle="1" w:styleId="8">
    <w:name w:val="8"/>
    <w:basedOn w:val="TableNormal"/>
    <w:tblPr>
      <w:tblStyleRowBandSize w:val="1"/>
      <w:tblStyleColBandSize w:val="1"/>
      <w:tblCellMar>
        <w:left w:w="115" w:type="dxa"/>
        <w:right w:w="115" w:type="dxa"/>
      </w:tblCellMar>
    </w:tblPr>
  </w:style>
  <w:style w:type="table" w:customStyle="1" w:styleId="7">
    <w:name w:val="7"/>
    <w:basedOn w:val="TableNormal"/>
    <w:tblPr>
      <w:tblStyleRowBandSize w:val="1"/>
      <w:tblStyleColBandSize w:val="1"/>
      <w:tblCellMar>
        <w:left w:w="115" w:type="dxa"/>
        <w:right w:w="115" w:type="dxa"/>
      </w:tblCellMar>
    </w:tblPr>
  </w:style>
  <w:style w:type="table" w:customStyle="1" w:styleId="6">
    <w:name w:val="6"/>
    <w:basedOn w:val="TableNormal"/>
    <w:tblPr>
      <w:tblStyleRowBandSize w:val="1"/>
      <w:tblStyleColBandSize w:val="1"/>
      <w:tblCellMar>
        <w:left w:w="115" w:type="dxa"/>
        <w:right w:w="115" w:type="dxa"/>
      </w:tblCellMar>
    </w:tblPr>
  </w:style>
  <w:style w:type="table" w:customStyle="1" w:styleId="5">
    <w:name w:val="5"/>
    <w:basedOn w:val="TableNormal"/>
    <w:tblPr>
      <w:tblStyleRowBandSize w:val="1"/>
      <w:tblStyleColBandSize w:val="1"/>
      <w:tblCellMar>
        <w:left w:w="115" w:type="dxa"/>
        <w:right w:w="115" w:type="dxa"/>
      </w:tblCellMar>
    </w:tblPr>
  </w:style>
  <w:style w:type="table" w:customStyle="1" w:styleId="4">
    <w:name w:val="4"/>
    <w:basedOn w:val="TableNormal"/>
    <w:tblPr>
      <w:tblStyleRowBandSize w:val="1"/>
      <w:tblStyleColBandSize w:val="1"/>
      <w:tblCellMar>
        <w:left w:w="115" w:type="dxa"/>
        <w:right w:w="115" w:type="dxa"/>
      </w:tblCellMar>
    </w:tblPr>
  </w:style>
  <w:style w:type="table" w:customStyle="1" w:styleId="3">
    <w:name w:val="3"/>
    <w:basedOn w:val="TableNormal"/>
    <w:tblPr>
      <w:tblStyleRowBandSize w:val="1"/>
      <w:tblStyleColBandSize w:val="1"/>
      <w:tblCellMar>
        <w:left w:w="115" w:type="dxa"/>
        <w:right w:w="115" w:type="dxa"/>
      </w:tblCellMar>
    </w:tblPr>
  </w:style>
  <w:style w:type="table" w:customStyle="1" w:styleId="2">
    <w:name w:val="2"/>
    <w:basedOn w:val="TableNormal"/>
    <w:tblPr>
      <w:tblStyleRowBandSize w:val="1"/>
      <w:tblStyleColBandSize w:val="1"/>
      <w:tblCellMar>
        <w:left w:w="115" w:type="dxa"/>
        <w:right w:w="115" w:type="dxa"/>
      </w:tblCellMar>
    </w:tblPr>
  </w:style>
  <w:style w:type="table" w:customStyle="1" w:styleId="1">
    <w:name w:val="1"/>
    <w:basedOn w:val="TableNormal"/>
    <w:tblPr>
      <w:tblStyleRowBandSize w:val="1"/>
      <w:tblStyleColBandSize w:val="1"/>
      <w:tblCellMar>
        <w:left w:w="115" w:type="dxa"/>
        <w:right w:w="115" w:type="dxa"/>
      </w:tblCellMar>
    </w:tblPr>
  </w:style>
  <w:style w:type="paragraph" w:customStyle="1" w:styleId="Style7">
    <w:name w:val="Style7"/>
    <w:basedOn w:val="Heading3"/>
    <w:link w:val="Style7Char"/>
    <w:qFormat/>
    <w:rsid w:val="00F83C9F"/>
    <w:pPr>
      <w:numPr>
        <w:ilvl w:val="1"/>
        <w:numId w:val="39"/>
      </w:numPr>
      <w:ind w:hanging="432"/>
    </w:pPr>
  </w:style>
  <w:style w:type="paragraph" w:customStyle="1" w:styleId="Style8">
    <w:name w:val="Style8"/>
    <w:basedOn w:val="Normal"/>
    <w:link w:val="Style8Char"/>
    <w:qFormat/>
    <w:rsid w:val="00F83C9F"/>
    <w:pPr>
      <w:keepNext/>
      <w:keepLines/>
      <w:pBdr>
        <w:top w:val="nil"/>
        <w:left w:val="nil"/>
        <w:bottom w:val="nil"/>
        <w:right w:val="nil"/>
        <w:between w:val="nil"/>
      </w:pBdr>
      <w:spacing w:before="40" w:after="0"/>
    </w:pPr>
    <w:rPr>
      <w:rFonts w:ascii="Times New Roman" w:eastAsia="Times New Roman" w:hAnsi="Times New Roman" w:cs="Times New Roman"/>
      <w:b/>
      <w:color w:val="000000"/>
      <w:sz w:val="24"/>
      <w:szCs w:val="24"/>
    </w:rPr>
  </w:style>
  <w:style w:type="character" w:customStyle="1" w:styleId="Style7Char">
    <w:name w:val="Style7 Char"/>
    <w:basedOn w:val="Heading3Char"/>
    <w:link w:val="Style7"/>
    <w:rsid w:val="00F83C9F"/>
    <w:rPr>
      <w:rFonts w:ascii="Times New Roman" w:eastAsia="Times New Roman" w:hAnsi="Times New Roman" w:cs="Times New Roman"/>
      <w:b/>
      <w:sz w:val="24"/>
      <w:szCs w:val="24"/>
    </w:rPr>
  </w:style>
  <w:style w:type="character" w:customStyle="1" w:styleId="Heading7Char">
    <w:name w:val="Heading 7 Char"/>
    <w:basedOn w:val="DefaultParagraphFont"/>
    <w:link w:val="Heading7"/>
    <w:uiPriority w:val="9"/>
    <w:semiHidden/>
    <w:rsid w:val="00F83C9F"/>
    <w:rPr>
      <w:rFonts w:asciiTheme="majorHAnsi" w:eastAsiaTheme="majorEastAsia" w:hAnsiTheme="majorHAnsi" w:cstheme="majorBidi"/>
      <w:i/>
      <w:iCs/>
      <w:color w:val="1F4D78" w:themeColor="accent1" w:themeShade="7F"/>
    </w:rPr>
  </w:style>
  <w:style w:type="character" w:customStyle="1" w:styleId="Style8Char">
    <w:name w:val="Style8 Char"/>
    <w:basedOn w:val="DefaultParagraphFont"/>
    <w:link w:val="Style8"/>
    <w:rsid w:val="00F83C9F"/>
    <w:rPr>
      <w:rFonts w:ascii="Times New Roman" w:eastAsia="Times New Roman" w:hAnsi="Times New Roman" w:cs="Times New Roman"/>
      <w:b/>
      <w:color w:val="000000"/>
      <w:sz w:val="24"/>
      <w:szCs w:val="24"/>
    </w:rPr>
  </w:style>
  <w:style w:type="character" w:customStyle="1" w:styleId="Heading8Char">
    <w:name w:val="Heading 8 Char"/>
    <w:basedOn w:val="DefaultParagraphFont"/>
    <w:link w:val="Heading8"/>
    <w:uiPriority w:val="9"/>
    <w:semiHidden/>
    <w:rsid w:val="00F83C9F"/>
    <w:rPr>
      <w:rFonts w:asciiTheme="majorHAnsi" w:eastAsiaTheme="majorEastAsia" w:hAnsiTheme="majorHAnsi" w:cstheme="majorBidi"/>
      <w:color w:val="272727" w:themeColor="text1" w:themeTint="D8"/>
      <w:sz w:val="21"/>
      <w:szCs w:val="21"/>
    </w:rPr>
  </w:style>
  <w:style w:type="paragraph" w:customStyle="1" w:styleId="Style9">
    <w:name w:val="Style9"/>
    <w:basedOn w:val="Heading3"/>
    <w:link w:val="Style9Char"/>
    <w:qFormat/>
    <w:rsid w:val="00B4262B"/>
  </w:style>
  <w:style w:type="paragraph" w:styleId="TOC4">
    <w:name w:val="toc 4"/>
    <w:basedOn w:val="Normal"/>
    <w:next w:val="Normal"/>
    <w:autoRedefine/>
    <w:uiPriority w:val="39"/>
    <w:unhideWhenUsed/>
    <w:rsid w:val="00416498"/>
    <w:pPr>
      <w:tabs>
        <w:tab w:val="right" w:leader="dot" w:pos="9350"/>
      </w:tabs>
      <w:spacing w:after="100"/>
      <w:ind w:left="540"/>
    </w:pPr>
  </w:style>
  <w:style w:type="character" w:customStyle="1" w:styleId="Style9Char">
    <w:name w:val="Style9 Char"/>
    <w:basedOn w:val="Heading3Char"/>
    <w:link w:val="Style9"/>
    <w:rsid w:val="00B4262B"/>
    <w:rPr>
      <w:rFonts w:ascii="Times New Roman" w:eastAsia="Times New Roman" w:hAnsi="Times New Roman" w:cs="Times New Roman"/>
      <w:b/>
      <w:sz w:val="24"/>
      <w:szCs w:val="24"/>
    </w:rPr>
  </w:style>
  <w:style w:type="paragraph" w:styleId="NormalWeb">
    <w:name w:val="Normal (Web)"/>
    <w:basedOn w:val="Normal"/>
    <w:uiPriority w:val="99"/>
    <w:semiHidden/>
    <w:unhideWhenUsed/>
    <w:rsid w:val="00E96FB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617E9E"/>
  </w:style>
  <w:style w:type="character" w:customStyle="1" w:styleId="eop">
    <w:name w:val="eop"/>
    <w:basedOn w:val="DefaultParagraphFont"/>
    <w:rsid w:val="00617E9E"/>
  </w:style>
  <w:style w:type="character" w:styleId="UnresolvedMention">
    <w:name w:val="Unresolved Mention"/>
    <w:basedOn w:val="DefaultParagraphFont"/>
    <w:uiPriority w:val="99"/>
    <w:semiHidden/>
    <w:unhideWhenUsed/>
    <w:rsid w:val="00C10EE7"/>
    <w:rPr>
      <w:color w:val="605E5C"/>
      <w:shd w:val="clear" w:color="auto" w:fill="E1DFDD"/>
    </w:rPr>
  </w:style>
  <w:style w:type="character" w:styleId="PageNumber">
    <w:name w:val="page number"/>
    <w:basedOn w:val="DefaultParagraphFont"/>
    <w:uiPriority w:val="99"/>
    <w:semiHidden/>
    <w:unhideWhenUsed/>
    <w:rsid w:val="0063792A"/>
  </w:style>
  <w:style w:type="character" w:styleId="FollowedHyperlink">
    <w:name w:val="FollowedHyperlink"/>
    <w:basedOn w:val="DefaultParagraphFont"/>
    <w:uiPriority w:val="99"/>
    <w:semiHidden/>
    <w:unhideWhenUsed/>
    <w:rsid w:val="0045270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456103">
      <w:bodyDiv w:val="1"/>
      <w:marLeft w:val="0"/>
      <w:marRight w:val="0"/>
      <w:marTop w:val="0"/>
      <w:marBottom w:val="0"/>
      <w:divBdr>
        <w:top w:val="none" w:sz="0" w:space="0" w:color="auto"/>
        <w:left w:val="none" w:sz="0" w:space="0" w:color="auto"/>
        <w:bottom w:val="none" w:sz="0" w:space="0" w:color="auto"/>
        <w:right w:val="none" w:sz="0" w:space="0" w:color="auto"/>
      </w:divBdr>
    </w:div>
    <w:div w:id="198519809">
      <w:bodyDiv w:val="1"/>
      <w:marLeft w:val="0"/>
      <w:marRight w:val="0"/>
      <w:marTop w:val="0"/>
      <w:marBottom w:val="0"/>
      <w:divBdr>
        <w:top w:val="none" w:sz="0" w:space="0" w:color="auto"/>
        <w:left w:val="none" w:sz="0" w:space="0" w:color="auto"/>
        <w:bottom w:val="none" w:sz="0" w:space="0" w:color="auto"/>
        <w:right w:val="none" w:sz="0" w:space="0" w:color="auto"/>
      </w:divBdr>
      <w:divsChild>
        <w:div w:id="422460447">
          <w:marLeft w:val="547"/>
          <w:marRight w:val="0"/>
          <w:marTop w:val="0"/>
          <w:marBottom w:val="0"/>
          <w:divBdr>
            <w:top w:val="none" w:sz="0" w:space="0" w:color="auto"/>
            <w:left w:val="none" w:sz="0" w:space="0" w:color="auto"/>
            <w:bottom w:val="none" w:sz="0" w:space="0" w:color="auto"/>
            <w:right w:val="none" w:sz="0" w:space="0" w:color="auto"/>
          </w:divBdr>
        </w:div>
      </w:divsChild>
    </w:div>
    <w:div w:id="206114697">
      <w:bodyDiv w:val="1"/>
      <w:marLeft w:val="0"/>
      <w:marRight w:val="0"/>
      <w:marTop w:val="0"/>
      <w:marBottom w:val="0"/>
      <w:divBdr>
        <w:top w:val="none" w:sz="0" w:space="0" w:color="auto"/>
        <w:left w:val="none" w:sz="0" w:space="0" w:color="auto"/>
        <w:bottom w:val="none" w:sz="0" w:space="0" w:color="auto"/>
        <w:right w:val="none" w:sz="0" w:space="0" w:color="auto"/>
      </w:divBdr>
    </w:div>
    <w:div w:id="478691444">
      <w:bodyDiv w:val="1"/>
      <w:marLeft w:val="0"/>
      <w:marRight w:val="0"/>
      <w:marTop w:val="0"/>
      <w:marBottom w:val="0"/>
      <w:divBdr>
        <w:top w:val="none" w:sz="0" w:space="0" w:color="auto"/>
        <w:left w:val="none" w:sz="0" w:space="0" w:color="auto"/>
        <w:bottom w:val="none" w:sz="0" w:space="0" w:color="auto"/>
        <w:right w:val="none" w:sz="0" w:space="0" w:color="auto"/>
      </w:divBdr>
    </w:div>
    <w:div w:id="989020992">
      <w:bodyDiv w:val="1"/>
      <w:marLeft w:val="0"/>
      <w:marRight w:val="0"/>
      <w:marTop w:val="0"/>
      <w:marBottom w:val="0"/>
      <w:divBdr>
        <w:top w:val="none" w:sz="0" w:space="0" w:color="auto"/>
        <w:left w:val="none" w:sz="0" w:space="0" w:color="auto"/>
        <w:bottom w:val="none" w:sz="0" w:space="0" w:color="auto"/>
        <w:right w:val="none" w:sz="0" w:space="0" w:color="auto"/>
      </w:divBdr>
    </w:div>
    <w:div w:id="1034890254">
      <w:bodyDiv w:val="1"/>
      <w:marLeft w:val="0"/>
      <w:marRight w:val="0"/>
      <w:marTop w:val="0"/>
      <w:marBottom w:val="0"/>
      <w:divBdr>
        <w:top w:val="none" w:sz="0" w:space="0" w:color="auto"/>
        <w:left w:val="none" w:sz="0" w:space="0" w:color="auto"/>
        <w:bottom w:val="none" w:sz="0" w:space="0" w:color="auto"/>
        <w:right w:val="none" w:sz="0" w:space="0" w:color="auto"/>
      </w:divBdr>
      <w:divsChild>
        <w:div w:id="767316686">
          <w:marLeft w:val="0"/>
          <w:marRight w:val="0"/>
          <w:marTop w:val="0"/>
          <w:marBottom w:val="0"/>
          <w:divBdr>
            <w:top w:val="none" w:sz="0" w:space="0" w:color="auto"/>
            <w:left w:val="none" w:sz="0" w:space="0" w:color="auto"/>
            <w:bottom w:val="none" w:sz="0" w:space="0" w:color="auto"/>
            <w:right w:val="none" w:sz="0" w:space="0" w:color="auto"/>
          </w:divBdr>
          <w:divsChild>
            <w:div w:id="8796672">
              <w:marLeft w:val="0"/>
              <w:marRight w:val="0"/>
              <w:marTop w:val="0"/>
              <w:marBottom w:val="0"/>
              <w:divBdr>
                <w:top w:val="none" w:sz="0" w:space="0" w:color="auto"/>
                <w:left w:val="none" w:sz="0" w:space="0" w:color="auto"/>
                <w:bottom w:val="none" w:sz="0" w:space="0" w:color="auto"/>
                <w:right w:val="none" w:sz="0" w:space="0" w:color="auto"/>
              </w:divBdr>
              <w:divsChild>
                <w:div w:id="762918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239390">
      <w:bodyDiv w:val="1"/>
      <w:marLeft w:val="0"/>
      <w:marRight w:val="0"/>
      <w:marTop w:val="0"/>
      <w:marBottom w:val="0"/>
      <w:divBdr>
        <w:top w:val="none" w:sz="0" w:space="0" w:color="auto"/>
        <w:left w:val="none" w:sz="0" w:space="0" w:color="auto"/>
        <w:bottom w:val="none" w:sz="0" w:space="0" w:color="auto"/>
        <w:right w:val="none" w:sz="0" w:space="0" w:color="auto"/>
      </w:divBdr>
    </w:div>
    <w:div w:id="1230766752">
      <w:bodyDiv w:val="1"/>
      <w:marLeft w:val="0"/>
      <w:marRight w:val="0"/>
      <w:marTop w:val="0"/>
      <w:marBottom w:val="0"/>
      <w:divBdr>
        <w:top w:val="none" w:sz="0" w:space="0" w:color="auto"/>
        <w:left w:val="none" w:sz="0" w:space="0" w:color="auto"/>
        <w:bottom w:val="none" w:sz="0" w:space="0" w:color="auto"/>
        <w:right w:val="none" w:sz="0" w:space="0" w:color="auto"/>
      </w:divBdr>
    </w:div>
    <w:div w:id="1551258377">
      <w:bodyDiv w:val="1"/>
      <w:marLeft w:val="0"/>
      <w:marRight w:val="0"/>
      <w:marTop w:val="0"/>
      <w:marBottom w:val="0"/>
      <w:divBdr>
        <w:top w:val="none" w:sz="0" w:space="0" w:color="auto"/>
        <w:left w:val="none" w:sz="0" w:space="0" w:color="auto"/>
        <w:bottom w:val="none" w:sz="0" w:space="0" w:color="auto"/>
        <w:right w:val="none" w:sz="0" w:space="0" w:color="auto"/>
      </w:divBdr>
    </w:div>
    <w:div w:id="1642152545">
      <w:bodyDiv w:val="1"/>
      <w:marLeft w:val="0"/>
      <w:marRight w:val="0"/>
      <w:marTop w:val="0"/>
      <w:marBottom w:val="0"/>
      <w:divBdr>
        <w:top w:val="none" w:sz="0" w:space="0" w:color="auto"/>
        <w:left w:val="none" w:sz="0" w:space="0" w:color="auto"/>
        <w:bottom w:val="none" w:sz="0" w:space="0" w:color="auto"/>
        <w:right w:val="none" w:sz="0" w:space="0" w:color="auto"/>
      </w:divBdr>
    </w:div>
    <w:div w:id="2041928548">
      <w:bodyDiv w:val="1"/>
      <w:marLeft w:val="0"/>
      <w:marRight w:val="0"/>
      <w:marTop w:val="0"/>
      <w:marBottom w:val="0"/>
      <w:divBdr>
        <w:top w:val="none" w:sz="0" w:space="0" w:color="auto"/>
        <w:left w:val="none" w:sz="0" w:space="0" w:color="auto"/>
        <w:bottom w:val="none" w:sz="0" w:space="0" w:color="auto"/>
        <w:right w:val="none" w:sz="0" w:space="0" w:color="auto"/>
      </w:divBdr>
      <w:divsChild>
        <w:div w:id="674453894">
          <w:marLeft w:val="0"/>
          <w:marRight w:val="0"/>
          <w:marTop w:val="0"/>
          <w:marBottom w:val="0"/>
          <w:divBdr>
            <w:top w:val="none" w:sz="0" w:space="0" w:color="auto"/>
            <w:left w:val="none" w:sz="0" w:space="0" w:color="auto"/>
            <w:bottom w:val="none" w:sz="0" w:space="0" w:color="auto"/>
            <w:right w:val="none" w:sz="0" w:space="0" w:color="auto"/>
          </w:divBdr>
          <w:divsChild>
            <w:div w:id="1123615989">
              <w:marLeft w:val="0"/>
              <w:marRight w:val="0"/>
              <w:marTop w:val="0"/>
              <w:marBottom w:val="0"/>
              <w:divBdr>
                <w:top w:val="none" w:sz="0" w:space="0" w:color="auto"/>
                <w:left w:val="none" w:sz="0" w:space="0" w:color="auto"/>
                <w:bottom w:val="none" w:sz="0" w:space="0" w:color="auto"/>
                <w:right w:val="none" w:sz="0" w:space="0" w:color="auto"/>
              </w:divBdr>
              <w:divsChild>
                <w:div w:id="335379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www.humanas.org.co" TargetMode="External"/><Relationship Id="rId26" Type="http://schemas.openxmlformats.org/officeDocument/2006/relationships/image" Target="media/image8.png"/><Relationship Id="rId39" Type="http://schemas.openxmlformats.org/officeDocument/2006/relationships/footer" Target="footer4.xml"/><Relationship Id="rId21" Type="http://schemas.openxmlformats.org/officeDocument/2006/relationships/image" Target="media/image3.png"/><Relationship Id="rId34" Type="http://schemas.openxmlformats.org/officeDocument/2006/relationships/hyperlink" Target="http://www.humanas.org.co" TargetMode="External"/><Relationship Id="rId42"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2.png"/><Relationship Id="rId29" Type="http://schemas.openxmlformats.org/officeDocument/2006/relationships/image" Target="media/image10.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6.png"/><Relationship Id="rId32" Type="http://schemas.openxmlformats.org/officeDocument/2006/relationships/image" Target="media/image13.png"/><Relationship Id="rId37" Type="http://schemas.openxmlformats.org/officeDocument/2006/relationships/image" Target="media/image16.png"/><Relationship Id="rId40" Type="http://schemas.openxmlformats.org/officeDocument/2006/relationships/footer" Target="footer5.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5.png"/><Relationship Id="rId28" Type="http://schemas.openxmlformats.org/officeDocument/2006/relationships/image" Target="media/image9.png"/><Relationship Id="rId36" Type="http://schemas.openxmlformats.org/officeDocument/2006/relationships/image" Target="media/image15.png"/><Relationship Id="rId10" Type="http://schemas.openxmlformats.org/officeDocument/2006/relationships/footnotes" Target="footnotes.xml"/><Relationship Id="rId19" Type="http://schemas.openxmlformats.org/officeDocument/2006/relationships/image" Target="media/image1.png"/><Relationship Id="rId31" Type="http://schemas.openxmlformats.org/officeDocument/2006/relationships/image" Target="media/image12.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image" Target="media/image4.png"/><Relationship Id="rId27" Type="http://schemas.openxmlformats.org/officeDocument/2006/relationships/hyperlink" Target="http://farc-ep.co" TargetMode="External"/><Relationship Id="rId30" Type="http://schemas.openxmlformats.org/officeDocument/2006/relationships/image" Target="media/image11.png"/><Relationship Id="rId35" Type="http://schemas.openxmlformats.org/officeDocument/2006/relationships/hyperlink" Target="http://www.humanas.org.co" TargetMode="Externa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s://cisac.fsi.stanford.edu/mappingmilitants/profiles/revolutionary-armed-forces-colombia-farc" TargetMode="External"/><Relationship Id="rId25" Type="http://schemas.openxmlformats.org/officeDocument/2006/relationships/image" Target="media/image7.png"/><Relationship Id="rId33" Type="http://schemas.openxmlformats.org/officeDocument/2006/relationships/image" Target="media/image14.png"/><Relationship Id="rId38"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j0miHjgsgzubiy54mfIgQghlaB/A==">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</go:docsCustomData>
</go:gDocsCustomXmlDataStorage>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9F9767D3DFFD6F4C999B0461E4E53B65" ma:contentTypeVersion="14" ma:contentTypeDescription="Create a new document." ma:contentTypeScope="" ma:versionID="b9b75f314065a22d2378de07e0a2ff94">
  <xsd:schema xmlns:xsd="http://www.w3.org/2001/XMLSchema" xmlns:xs="http://www.w3.org/2001/XMLSchema" xmlns:p="http://schemas.microsoft.com/office/2006/metadata/properties" xmlns:ns1="http://schemas.microsoft.com/sharepoint/v3" xmlns:ns3="454727f4-cd75-46d4-9dfe-ef2832331a25" xmlns:ns4="6db283da-29cc-470c-97fb-29203cdbcba0" targetNamespace="http://schemas.microsoft.com/office/2006/metadata/properties" ma:root="true" ma:fieldsID="39a0544b9696c824c87a45d2b67f15b3" ns1:_="" ns3:_="" ns4:_="">
    <xsd:import namespace="http://schemas.microsoft.com/sharepoint/v3"/>
    <xsd:import namespace="454727f4-cd75-46d4-9dfe-ef2832331a25"/>
    <xsd:import namespace="6db283da-29cc-470c-97fb-29203cdbcba0"/>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Unified Compliance Policy Properties" ma:hidden="true" ma:internalName="_ip_UnifiedCompliancePolicyProperties">
      <xsd:simpleType>
        <xsd:restriction base="dms:Note"/>
      </xsd:simpleType>
    </xsd:element>
    <xsd:element name="_ip_UnifiedCompliancePolicyUIAction" ma:index="21"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4727f4-cd75-46d4-9dfe-ef2832331a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db283da-29cc-470c-97fb-29203cdbcba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EF80CBA-73FD-4E87-A1B7-092F9CEB130A}">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AE8920EB-F8C1-44CF-AA12-2BE44C069A12}">
  <ds:schemaRefs>
    <ds:schemaRef ds:uri="http://schemas.microsoft.com/office/2006/metadata/properties"/>
    <ds:schemaRef ds:uri="http://schemas.microsoft.com/office/infopath/2007/PartnerControls"/>
    <ds:schemaRef ds:uri="http://schemas.microsoft.com/sharepoint/v3"/>
  </ds:schemaRefs>
</ds:datastoreItem>
</file>

<file path=customXml/itemProps4.xml><?xml version="1.0" encoding="utf-8"?>
<ds:datastoreItem xmlns:ds="http://schemas.openxmlformats.org/officeDocument/2006/customXml" ds:itemID="{87999EDE-B571-4F81-A4F5-0BA8291BC96F}">
  <ds:schemaRefs>
    <ds:schemaRef ds:uri="http://schemas.microsoft.com/sharepoint/v3/contenttype/forms"/>
  </ds:schemaRefs>
</ds:datastoreItem>
</file>

<file path=customXml/itemProps5.xml><?xml version="1.0" encoding="utf-8"?>
<ds:datastoreItem xmlns:ds="http://schemas.openxmlformats.org/officeDocument/2006/customXml" ds:itemID="{48673BC5-1D3E-4CE7-B9CA-C6156621508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54727f4-cd75-46d4-9dfe-ef2832331a25"/>
    <ds:schemaRef ds:uri="6db283da-29cc-470c-97fb-29203cdbcba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241</Pages>
  <Words>55870</Words>
  <Characters>318460</Characters>
  <Application>Microsoft Office Word</Application>
  <DocSecurity>0</DocSecurity>
  <Lines>2653</Lines>
  <Paragraphs>747</Paragraphs>
  <ScaleCrop>false</ScaleCrop>
  <HeadingPairs>
    <vt:vector size="2" baseType="variant">
      <vt:variant>
        <vt:lpstr>Title</vt:lpstr>
      </vt:variant>
      <vt:variant>
        <vt:i4>1</vt:i4>
      </vt:variant>
    </vt:vector>
  </HeadingPairs>
  <TitlesOfParts>
    <vt:vector size="1" baseType="lpstr">
      <vt:lpstr/>
    </vt:vector>
  </TitlesOfParts>
  <Company>Costco Wholesale</Company>
  <LinksUpToDate>false</LinksUpToDate>
  <CharactersWithSpaces>373583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Schlereth</dc:creator>
  <cp:keywords/>
  <dc:description/>
  <cp:lastModifiedBy>Nicole Keating</cp:lastModifiedBy>
  <cp:revision>11</cp:revision>
  <cp:lastPrinted>2022-03-25T01:05:00Z</cp:lastPrinted>
  <dcterms:created xsi:type="dcterms:W3CDTF">2022-03-16T15:21:00Z</dcterms:created>
  <dcterms:modified xsi:type="dcterms:W3CDTF">2022-03-25T01:23:00Z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0x0101009F9767D3DFFD6F4C999B0461E4E53B65</vt:lpwstr>
  </property>
</Properties>
</file>