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01" w:rsidRDefault="00470C01" w:rsidP="00470C01">
      <w:pPr>
        <w:rPr>
          <w:rFonts w:cs="Arial"/>
          <w:sz w:val="24"/>
          <w:szCs w:val="18"/>
        </w:rPr>
      </w:pPr>
    </w:p>
    <w:p w:rsidR="00967F22" w:rsidRPr="00017713" w:rsidRDefault="00967F22" w:rsidP="00967F22">
      <w:pPr>
        <w:rPr>
          <w:rFonts w:cs="Arial"/>
          <w:szCs w:val="18"/>
        </w:rPr>
      </w:pPr>
      <w:r w:rsidRPr="00017713">
        <w:rPr>
          <w:rFonts w:cs="Arial"/>
          <w:noProof/>
          <w:szCs w:val="18"/>
        </w:rPr>
        <w:drawing>
          <wp:inline distT="0" distB="0" distL="0" distR="0" wp14:anchorId="3A58A109" wp14:editId="7526B19B">
            <wp:extent cx="4219575" cy="3382245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d per measurement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762" cy="346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F22" w:rsidRPr="00470C01" w:rsidRDefault="00470C01" w:rsidP="00967F22">
      <w:pPr>
        <w:rPr>
          <w:rFonts w:ascii="Arial" w:hAnsi="Arial" w:cs="Arial"/>
        </w:rPr>
      </w:pPr>
      <w:r w:rsidRPr="00470C01">
        <w:rPr>
          <w:rFonts w:ascii="Arial" w:hAnsi="Arial" w:cs="Arial"/>
          <w:b/>
        </w:rPr>
        <w:t>Fig</w:t>
      </w:r>
      <w:r w:rsidR="005C286B">
        <w:rPr>
          <w:rFonts w:ascii="Arial" w:hAnsi="Arial" w:cs="Arial"/>
          <w:b/>
        </w:rPr>
        <w:t>ure 6</w:t>
      </w:r>
      <w:r w:rsidR="0034529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967F22" w:rsidRPr="00470C01">
        <w:rPr>
          <w:rFonts w:ascii="Arial" w:hAnsi="Arial" w:cs="Arial"/>
        </w:rPr>
        <w:t>Abdominal perimeter delineated with</w:t>
      </w:r>
      <w:r w:rsidR="00330D75">
        <w:rPr>
          <w:rFonts w:ascii="Arial" w:hAnsi="Arial" w:cs="Arial"/>
        </w:rPr>
        <w:t xml:space="preserve"> the</w:t>
      </w:r>
      <w:r w:rsidR="00967F22" w:rsidRPr="00470C01">
        <w:rPr>
          <w:rFonts w:ascii="Arial" w:hAnsi="Arial" w:cs="Arial"/>
        </w:rPr>
        <w:t xml:space="preserve"> ‘wand’ tool.  The yellow line represents the abdominal perimeter (waist circumference).  </w:t>
      </w:r>
    </w:p>
    <w:p w:rsidR="00470C01" w:rsidRDefault="00470C01" w:rsidP="00967F22">
      <w:pPr>
        <w:rPr>
          <w:rFonts w:cs="Arial"/>
          <w:sz w:val="24"/>
          <w:szCs w:val="18"/>
        </w:rPr>
      </w:pPr>
    </w:p>
    <w:p w:rsidR="00470C01" w:rsidRDefault="00470C01" w:rsidP="00967F22">
      <w:pPr>
        <w:rPr>
          <w:rFonts w:cs="Arial"/>
          <w:sz w:val="24"/>
          <w:szCs w:val="18"/>
        </w:rPr>
      </w:pPr>
    </w:p>
    <w:p w:rsidR="00470C01" w:rsidRDefault="00470C01" w:rsidP="00967F22">
      <w:pPr>
        <w:rPr>
          <w:rFonts w:cs="Arial"/>
          <w:sz w:val="24"/>
          <w:szCs w:val="18"/>
        </w:rPr>
      </w:pPr>
    </w:p>
    <w:p w:rsidR="00470C01" w:rsidRPr="00C05AE8" w:rsidRDefault="00470C01" w:rsidP="00967F22">
      <w:pPr>
        <w:rPr>
          <w:rFonts w:cs="Arial"/>
          <w:sz w:val="24"/>
          <w:szCs w:val="18"/>
        </w:rPr>
      </w:pPr>
    </w:p>
    <w:sectPr w:rsidR="00470C01" w:rsidRPr="00C0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11E"/>
    <w:multiLevelType w:val="hybridMultilevel"/>
    <w:tmpl w:val="3C60B86C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B126D80"/>
    <w:multiLevelType w:val="hybridMultilevel"/>
    <w:tmpl w:val="340282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A37B0"/>
    <w:multiLevelType w:val="hybridMultilevel"/>
    <w:tmpl w:val="06DEAD7A"/>
    <w:lvl w:ilvl="0" w:tplc="04090015">
      <w:start w:val="1"/>
      <w:numFmt w:val="upperLetter"/>
      <w:lvlText w:val="%1."/>
      <w:lvlJc w:val="left"/>
      <w:pPr>
        <w:ind w:left="-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EAB4D0B"/>
    <w:multiLevelType w:val="hybridMultilevel"/>
    <w:tmpl w:val="38A0C30C"/>
    <w:lvl w:ilvl="0" w:tplc="CB9EE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6840" w:hanging="360"/>
      </w:pPr>
    </w:lvl>
    <w:lvl w:ilvl="2" w:tplc="0409001B" w:tentative="1">
      <w:start w:val="1"/>
      <w:numFmt w:val="lowerRoman"/>
      <w:lvlText w:val="%3."/>
      <w:lvlJc w:val="right"/>
      <w:pPr>
        <w:ind w:left="-6120" w:hanging="180"/>
      </w:pPr>
    </w:lvl>
    <w:lvl w:ilvl="3" w:tplc="0409000F" w:tentative="1">
      <w:start w:val="1"/>
      <w:numFmt w:val="decimal"/>
      <w:lvlText w:val="%4."/>
      <w:lvlJc w:val="left"/>
      <w:pPr>
        <w:ind w:left="-5400" w:hanging="360"/>
      </w:pPr>
    </w:lvl>
    <w:lvl w:ilvl="4" w:tplc="04090019" w:tentative="1">
      <w:start w:val="1"/>
      <w:numFmt w:val="lowerLetter"/>
      <w:lvlText w:val="%5."/>
      <w:lvlJc w:val="left"/>
      <w:pPr>
        <w:ind w:left="-4680" w:hanging="360"/>
      </w:pPr>
    </w:lvl>
    <w:lvl w:ilvl="5" w:tplc="0409001B" w:tentative="1">
      <w:start w:val="1"/>
      <w:numFmt w:val="lowerRoman"/>
      <w:lvlText w:val="%6."/>
      <w:lvlJc w:val="right"/>
      <w:pPr>
        <w:ind w:left="-3960" w:hanging="180"/>
      </w:pPr>
    </w:lvl>
    <w:lvl w:ilvl="6" w:tplc="0409000F" w:tentative="1">
      <w:start w:val="1"/>
      <w:numFmt w:val="decimal"/>
      <w:lvlText w:val="%7."/>
      <w:lvlJc w:val="left"/>
      <w:pPr>
        <w:ind w:left="-3240" w:hanging="360"/>
      </w:pPr>
    </w:lvl>
    <w:lvl w:ilvl="7" w:tplc="04090019" w:tentative="1">
      <w:start w:val="1"/>
      <w:numFmt w:val="lowerLetter"/>
      <w:lvlText w:val="%8."/>
      <w:lvlJc w:val="left"/>
      <w:pPr>
        <w:ind w:left="-2520" w:hanging="360"/>
      </w:pPr>
    </w:lvl>
    <w:lvl w:ilvl="8" w:tplc="0409001B" w:tentative="1">
      <w:start w:val="1"/>
      <w:numFmt w:val="lowerRoman"/>
      <w:lvlText w:val="%9."/>
      <w:lvlJc w:val="right"/>
      <w:pPr>
        <w:ind w:left="-1800" w:hanging="180"/>
      </w:pPr>
    </w:lvl>
  </w:abstractNum>
  <w:abstractNum w:abstractNumId="4" w15:restartNumberingAfterBreak="0">
    <w:nsid w:val="25B37A85"/>
    <w:multiLevelType w:val="hybridMultilevel"/>
    <w:tmpl w:val="62CCB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D3929"/>
    <w:multiLevelType w:val="hybridMultilevel"/>
    <w:tmpl w:val="62CCBF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C58E4"/>
    <w:multiLevelType w:val="hybridMultilevel"/>
    <w:tmpl w:val="C6289E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17FA7"/>
    <w:multiLevelType w:val="hybridMultilevel"/>
    <w:tmpl w:val="F7343C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6B"/>
    <w:rsid w:val="000873EF"/>
    <w:rsid w:val="000C52B9"/>
    <w:rsid w:val="001322C9"/>
    <w:rsid w:val="001C25D2"/>
    <w:rsid w:val="00201647"/>
    <w:rsid w:val="002B037A"/>
    <w:rsid w:val="00330D75"/>
    <w:rsid w:val="00345290"/>
    <w:rsid w:val="003E2849"/>
    <w:rsid w:val="0040236F"/>
    <w:rsid w:val="004425FE"/>
    <w:rsid w:val="00470C01"/>
    <w:rsid w:val="00514B75"/>
    <w:rsid w:val="00551841"/>
    <w:rsid w:val="005C286B"/>
    <w:rsid w:val="00644E44"/>
    <w:rsid w:val="00683BC5"/>
    <w:rsid w:val="007835A2"/>
    <w:rsid w:val="007A1039"/>
    <w:rsid w:val="007B2D75"/>
    <w:rsid w:val="007E156B"/>
    <w:rsid w:val="0086615A"/>
    <w:rsid w:val="00866AC0"/>
    <w:rsid w:val="00967F22"/>
    <w:rsid w:val="00972C25"/>
    <w:rsid w:val="009C40D6"/>
    <w:rsid w:val="009F682F"/>
    <w:rsid w:val="00A5196D"/>
    <w:rsid w:val="00AC6DCF"/>
    <w:rsid w:val="00B57AF8"/>
    <w:rsid w:val="00BB1688"/>
    <w:rsid w:val="00BB65C2"/>
    <w:rsid w:val="00BC7A38"/>
    <w:rsid w:val="00C035E0"/>
    <w:rsid w:val="00CB1CE3"/>
    <w:rsid w:val="00CB45ED"/>
    <w:rsid w:val="00DD1029"/>
    <w:rsid w:val="00DE2D8D"/>
    <w:rsid w:val="00DF44E3"/>
    <w:rsid w:val="00E0254D"/>
    <w:rsid w:val="00E11BC6"/>
    <w:rsid w:val="00F6509D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ADB89-6238-4B75-9BC1-E3C862B6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5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D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A411-C8F5-4B0D-ACFF-28DFC871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Perez, Sandra Lizbeth</dc:creator>
  <cp:lastModifiedBy>Gomez Perez, Sandra</cp:lastModifiedBy>
  <cp:revision>2</cp:revision>
  <dcterms:created xsi:type="dcterms:W3CDTF">2016-04-26T20:59:00Z</dcterms:created>
  <dcterms:modified xsi:type="dcterms:W3CDTF">2016-04-26T20:59:00Z</dcterms:modified>
</cp:coreProperties>
</file>