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C" w:rsidRPr="003D78CC" w:rsidRDefault="0048384C" w:rsidP="004249BA">
      <w:pPr>
        <w:rPr>
          <w:rFonts w:ascii="Arial" w:hAnsi="Arial" w:cs="Arial"/>
          <w:b/>
          <w:sz w:val="24"/>
          <w:szCs w:val="24"/>
        </w:rPr>
      </w:pPr>
      <w:r w:rsidRPr="003D78CC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1</w:t>
      </w:r>
      <w:r w:rsidR="0055208C">
        <w:rPr>
          <w:rFonts w:ascii="Arial" w:hAnsi="Arial" w:cs="Arial"/>
          <w:b/>
          <w:sz w:val="24"/>
          <w:szCs w:val="24"/>
        </w:rPr>
        <w:t xml:space="preserve"> Measured and Estimated Oxygen Consumption B</w:t>
      </w:r>
      <w:r w:rsidRPr="003D78CC">
        <w:rPr>
          <w:rFonts w:ascii="Arial" w:hAnsi="Arial" w:cs="Arial"/>
          <w:b/>
          <w:sz w:val="24"/>
          <w:szCs w:val="24"/>
        </w:rPr>
        <w:t>ase</w:t>
      </w:r>
      <w:r>
        <w:rPr>
          <w:rFonts w:ascii="Arial" w:hAnsi="Arial" w:cs="Arial"/>
          <w:b/>
          <w:sz w:val="24"/>
          <w:szCs w:val="24"/>
        </w:rPr>
        <w:t>d</w:t>
      </w:r>
      <w:r w:rsidRPr="003D78CC">
        <w:rPr>
          <w:rFonts w:ascii="Arial" w:hAnsi="Arial" w:cs="Arial"/>
          <w:b/>
          <w:sz w:val="24"/>
          <w:szCs w:val="24"/>
        </w:rPr>
        <w:t xml:space="preserve"> on </w:t>
      </w:r>
      <w:r w:rsidR="007A12EA" w:rsidRPr="007A12EA">
        <w:rPr>
          <w:rFonts w:ascii="Arial" w:hAnsi="Arial" w:cs="Arial"/>
          <w:b/>
          <w:sz w:val="24"/>
          <w:szCs w:val="24"/>
        </w:rPr>
        <w:t>the American Co</w:t>
      </w:r>
      <w:r w:rsidR="007A12EA">
        <w:rPr>
          <w:rFonts w:ascii="Arial" w:hAnsi="Arial" w:cs="Arial"/>
          <w:b/>
          <w:sz w:val="24"/>
          <w:szCs w:val="24"/>
        </w:rPr>
        <w:t>llege of Sports Medicine (ACSM)</w:t>
      </w:r>
      <w:r w:rsidRPr="00286401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3D78CC">
        <w:rPr>
          <w:rFonts w:ascii="Arial" w:hAnsi="Arial" w:cs="Arial"/>
          <w:b/>
          <w:sz w:val="24"/>
          <w:szCs w:val="24"/>
        </w:rPr>
        <w:t xml:space="preserve"> and </w:t>
      </w:r>
      <w:r w:rsidR="007A12EA">
        <w:rPr>
          <w:rFonts w:ascii="Arial" w:hAnsi="Arial" w:cs="Arial"/>
          <w:b/>
          <w:sz w:val="24"/>
          <w:szCs w:val="24"/>
        </w:rPr>
        <w:t xml:space="preserve">the </w:t>
      </w:r>
      <w:r w:rsidR="007A12EA" w:rsidRPr="007A12EA">
        <w:rPr>
          <w:rFonts w:ascii="Arial" w:hAnsi="Arial" w:cs="Arial"/>
          <w:b/>
          <w:sz w:val="24"/>
          <w:szCs w:val="24"/>
        </w:rPr>
        <w:t>Fitness Registry and the Importance of Exercise National Database (FRIEND)</w:t>
      </w:r>
      <w:r w:rsidRPr="003D78CC">
        <w:rPr>
          <w:rFonts w:ascii="Arial" w:hAnsi="Arial" w:cs="Arial"/>
          <w:b/>
          <w:sz w:val="24"/>
          <w:szCs w:val="24"/>
        </w:rPr>
        <w:t xml:space="preserve"> </w:t>
      </w:r>
      <w:r w:rsidR="0055208C">
        <w:rPr>
          <w:rFonts w:ascii="Arial" w:hAnsi="Arial" w:cs="Arial"/>
          <w:b/>
          <w:sz w:val="24"/>
          <w:szCs w:val="24"/>
        </w:rPr>
        <w:t>E</w:t>
      </w:r>
      <w:r w:rsidRPr="002E44AA">
        <w:rPr>
          <w:rFonts w:ascii="Arial" w:hAnsi="Arial" w:cs="Arial"/>
          <w:b/>
          <w:sz w:val="24"/>
          <w:szCs w:val="24"/>
        </w:rPr>
        <w:t>quation</w:t>
      </w:r>
      <w:r>
        <w:rPr>
          <w:rFonts w:ascii="Arial" w:hAnsi="Arial" w:cs="Arial"/>
          <w:b/>
          <w:sz w:val="24"/>
          <w:szCs w:val="24"/>
        </w:rPr>
        <w:t>s</w:t>
      </w:r>
      <w:r w:rsidR="007A12EA">
        <w:rPr>
          <w:rFonts w:ascii="Arial" w:hAnsi="Arial" w:cs="Arial"/>
          <w:b/>
          <w:sz w:val="24"/>
          <w:szCs w:val="24"/>
        </w:rPr>
        <w:t xml:space="preserve"> </w:t>
      </w:r>
      <w:r w:rsidRPr="003D78CC">
        <w:rPr>
          <w:rFonts w:ascii="Arial" w:hAnsi="Arial" w:cs="Arial"/>
          <w:b/>
          <w:sz w:val="24"/>
          <w:szCs w:val="24"/>
        </w:rPr>
        <w:t>(Mean ± S</w:t>
      </w:r>
      <w:r w:rsidR="0003117D">
        <w:rPr>
          <w:rFonts w:ascii="Arial" w:hAnsi="Arial" w:cs="Arial"/>
          <w:b/>
          <w:sz w:val="24"/>
          <w:szCs w:val="24"/>
        </w:rPr>
        <w:t xml:space="preserve">tandard </w:t>
      </w:r>
      <w:r w:rsidRPr="003D78CC">
        <w:rPr>
          <w:rFonts w:ascii="Arial" w:hAnsi="Arial" w:cs="Arial"/>
          <w:b/>
          <w:sz w:val="24"/>
          <w:szCs w:val="24"/>
        </w:rPr>
        <w:t>D</w:t>
      </w:r>
      <w:r w:rsidR="0003117D">
        <w:rPr>
          <w:rFonts w:ascii="Arial" w:hAnsi="Arial" w:cs="Arial"/>
          <w:b/>
          <w:sz w:val="24"/>
          <w:szCs w:val="24"/>
        </w:rPr>
        <w:t>eviation</w:t>
      </w:r>
      <w:r w:rsidRPr="003D78CC">
        <w:rPr>
          <w:rFonts w:ascii="Arial" w:hAnsi="Arial" w:cs="Arial"/>
          <w:b/>
          <w:sz w:val="24"/>
          <w:szCs w:val="24"/>
        </w:rPr>
        <w:t>)</w:t>
      </w:r>
    </w:p>
    <w:tbl>
      <w:tblPr>
        <w:tblW w:w="12060" w:type="dxa"/>
        <w:tblInd w:w="108" w:type="dxa"/>
        <w:tblBorders>
          <w:top w:val="single" w:sz="4" w:space="0" w:color="auto"/>
          <w:bottom w:val="sing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1170"/>
        <w:gridCol w:w="1620"/>
        <w:gridCol w:w="1440"/>
        <w:gridCol w:w="1530"/>
        <w:gridCol w:w="1440"/>
        <w:gridCol w:w="1440"/>
      </w:tblGrid>
      <w:tr w:rsidR="0048384C" w:rsidRPr="003D78CC" w:rsidTr="00E1508E">
        <w:tc>
          <w:tcPr>
            <w:tcW w:w="2340" w:type="dxa"/>
          </w:tcPr>
          <w:p w:rsidR="0048384C" w:rsidRPr="006B4A3F" w:rsidRDefault="0048384C" w:rsidP="004249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PROTOCOL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8007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620" w:type="dxa"/>
          </w:tcPr>
          <w:p w:rsidR="0003117D" w:rsidRDefault="0048384C" w:rsidP="000311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Measured </w:t>
            </w:r>
            <w:r w:rsidR="0003117D">
              <w:rPr>
                <w:rFonts w:ascii="Arial" w:hAnsi="Arial" w:cs="Arial"/>
                <w:b/>
                <w:sz w:val="24"/>
                <w:szCs w:val="24"/>
              </w:rPr>
              <w:t xml:space="preserve">Maximal Oxygen Uptake </w:t>
            </w:r>
          </w:p>
          <w:p w:rsidR="0048384C" w:rsidRPr="006B4A3F" w:rsidRDefault="0048384C" w:rsidP="000311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FRIEND </w:t>
            </w:r>
          </w:p>
          <w:p w:rsidR="0048384C" w:rsidRPr="006B4A3F" w:rsidRDefault="0003117D" w:rsidP="00721D6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Maximal </w:t>
            </w:r>
            <w:r w:rsidRPr="0003117D">
              <w:rPr>
                <w:rFonts w:ascii="Arial" w:hAnsi="Arial" w:cs="Arial"/>
                <w:b/>
                <w:sz w:val="24"/>
                <w:szCs w:val="24"/>
              </w:rPr>
              <w:t xml:space="preserve">Oxygen Uptake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A3F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rror</w:t>
            </w: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ACSM </w:t>
            </w:r>
          </w:p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2E44AA">
              <w:rPr>
                <w:rFonts w:ascii="Arial" w:hAnsi="Arial" w:cs="Arial"/>
                <w:b/>
                <w:sz w:val="24"/>
                <w:szCs w:val="24"/>
              </w:rPr>
              <w:t>quation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>% E</w:t>
            </w:r>
            <w:r>
              <w:rPr>
                <w:rFonts w:ascii="Arial" w:hAnsi="Arial" w:cs="Arial"/>
                <w:b/>
                <w:sz w:val="24"/>
                <w:szCs w:val="24"/>
              </w:rPr>
              <w:t>rror</w:t>
            </w:r>
          </w:p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4A3F">
              <w:rPr>
                <w:rFonts w:ascii="Arial" w:hAnsi="Arial" w:cs="Arial"/>
                <w:b/>
                <w:sz w:val="24"/>
                <w:szCs w:val="24"/>
              </w:rPr>
              <w:t xml:space="preserve"> ACSM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BALKE</w:t>
            </w:r>
          </w:p>
        </w:tc>
        <w:tc>
          <w:tcPr>
            <w:tcW w:w="1080" w:type="dxa"/>
          </w:tcPr>
          <w:p w:rsidR="0048384C" w:rsidRPr="006B4A3F" w:rsidRDefault="0048384C" w:rsidP="0080078E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353</w:t>
            </w:r>
            <w:r w:rsidR="008007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54±14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24.8±8.5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25.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B4A3F">
              <w:rPr>
                <w:rFonts w:ascii="Arial" w:hAnsi="Arial" w:cs="Arial"/>
                <w:sz w:val="24"/>
                <w:szCs w:val="24"/>
              </w:rPr>
              <w:t>±5.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B4A3F">
              <w:rPr>
                <w:rFonts w:ascii="Arial" w:hAnsi="Arial" w:cs="Arial"/>
                <w:sz w:val="24"/>
                <w:szCs w:val="24"/>
              </w:rPr>
              <w:t xml:space="preserve">±17.8 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29.9</w:t>
            </w:r>
            <w:r w:rsidRPr="00A17F9B">
              <w:rPr>
                <w:rFonts w:ascii="Arial" w:hAnsi="Arial" w:cs="Arial"/>
                <w:sz w:val="24"/>
                <w:szCs w:val="24"/>
              </w:rPr>
              <w:t>±</w:t>
            </w:r>
            <w:r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1440" w:type="dxa"/>
          </w:tcPr>
          <w:p w:rsidR="0048384C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23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Pr="006B4A3F">
              <w:rPr>
                <w:rFonts w:ascii="Arial" w:hAnsi="Arial" w:cs="Arial"/>
                <w:sz w:val="24"/>
                <w:szCs w:val="24"/>
              </w:rPr>
              <w:t>±19.6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BRUCE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40±13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40.2±11.1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38.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B4A3F">
              <w:rPr>
                <w:rFonts w:ascii="Arial" w:hAnsi="Arial" w:cs="Arial"/>
                <w:sz w:val="24"/>
                <w:szCs w:val="24"/>
              </w:rPr>
              <w:t>±7.7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-1.7</w:t>
            </w:r>
            <w:r w:rsidRPr="006B4A3F">
              <w:rPr>
                <w:rFonts w:ascii="Arial" w:hAnsi="Arial" w:cs="Arial"/>
                <w:sz w:val="24"/>
                <w:szCs w:val="24"/>
              </w:rPr>
              <w:t>±15.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F9B">
              <w:rPr>
                <w:rFonts w:ascii="Arial" w:hAnsi="Arial" w:cs="Arial"/>
                <w:sz w:val="24"/>
              </w:rPr>
              <w:t>45.</w:t>
            </w:r>
            <w:r>
              <w:rPr>
                <w:rFonts w:ascii="Arial" w:hAnsi="Arial" w:cs="Arial"/>
                <w:sz w:val="24"/>
              </w:rPr>
              <w:t>9</w:t>
            </w:r>
            <w:r w:rsidRPr="00A17F9B">
              <w:rPr>
                <w:rFonts w:ascii="Arial" w:hAnsi="Arial" w:cs="Arial"/>
                <w:sz w:val="24"/>
              </w:rPr>
              <w:t>±</w:t>
            </w:r>
            <w:r>
              <w:rPr>
                <w:rFonts w:ascii="Arial" w:hAnsi="Arial" w:cs="Arial"/>
                <w:sz w:val="24"/>
              </w:rPr>
              <w:t>9.0</w:t>
            </w:r>
          </w:p>
        </w:tc>
        <w:tc>
          <w:tcPr>
            <w:tcW w:w="1440" w:type="dxa"/>
          </w:tcPr>
          <w:p w:rsidR="0048384C" w:rsidRDefault="0048384C" w:rsidP="004249BA">
            <w:pPr>
              <w:spacing w:after="0" w:line="480" w:lineRule="auto"/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B4A3F">
              <w:rPr>
                <w:rFonts w:ascii="Arial" w:hAnsi="Arial" w:cs="Arial"/>
                <w:sz w:val="24"/>
                <w:szCs w:val="24"/>
              </w:rPr>
              <w:t>.6±2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B4A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BRUCE-RAMP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</w:t>
            </w:r>
            <w:r w:rsidR="0080078E">
              <w:rPr>
                <w:rFonts w:ascii="Arial" w:hAnsi="Arial" w:cs="Arial"/>
                <w:sz w:val="24"/>
                <w:szCs w:val="24"/>
              </w:rPr>
              <w:t>,</w:t>
            </w:r>
            <w:r w:rsidRPr="006B4A3F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48±13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31.3±9.6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33.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B4A3F">
              <w:rPr>
                <w:rFonts w:ascii="Arial" w:hAnsi="Arial" w:cs="Arial"/>
                <w:sz w:val="24"/>
                <w:szCs w:val="24"/>
              </w:rPr>
              <w:t>±6.4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B4A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B4A3F">
              <w:rPr>
                <w:rFonts w:ascii="Arial" w:hAnsi="Arial" w:cs="Arial"/>
                <w:sz w:val="24"/>
                <w:szCs w:val="24"/>
              </w:rPr>
              <w:t>±21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F9B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>2</w:t>
            </w:r>
            <w:r w:rsidRPr="00A17F9B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0</w:t>
            </w:r>
            <w:r w:rsidRPr="00A17F9B">
              <w:rPr>
                <w:rFonts w:ascii="Arial" w:hAnsi="Arial" w:cs="Arial"/>
                <w:sz w:val="24"/>
              </w:rPr>
              <w:t>±8.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40" w:type="dxa"/>
          </w:tcPr>
          <w:p w:rsidR="0048384C" w:rsidRDefault="0048384C" w:rsidP="004249BA">
            <w:pPr>
              <w:spacing w:after="0" w:line="48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Pr="006B4A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B4A3F">
              <w:rPr>
                <w:rFonts w:ascii="Arial" w:hAnsi="Arial" w:cs="Arial"/>
                <w:sz w:val="24"/>
                <w:szCs w:val="24"/>
              </w:rPr>
              <w:t>±2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B4A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RAMP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54±16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26.3±11.7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26.0±9.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B4A3F">
              <w:rPr>
                <w:rFonts w:ascii="Arial" w:hAnsi="Arial" w:cs="Arial"/>
                <w:sz w:val="24"/>
                <w:szCs w:val="24"/>
              </w:rPr>
              <w:t>±24.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F9B">
              <w:rPr>
                <w:rFonts w:ascii="Arial" w:hAnsi="Arial" w:cs="Arial"/>
                <w:sz w:val="24"/>
              </w:rPr>
              <w:t>26.7±14.0</w:t>
            </w:r>
          </w:p>
        </w:tc>
        <w:tc>
          <w:tcPr>
            <w:tcW w:w="1440" w:type="dxa"/>
          </w:tcPr>
          <w:p w:rsidR="0048384C" w:rsidRDefault="0048384C" w:rsidP="004249BA">
            <w:pPr>
              <w:spacing w:after="0" w:line="48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  <w:r w:rsidRPr="006B4A3F">
              <w:rPr>
                <w:rFonts w:ascii="Arial" w:hAnsi="Arial" w:cs="Arial"/>
                <w:sz w:val="24"/>
                <w:szCs w:val="24"/>
              </w:rPr>
              <w:t>±3</w:t>
            </w: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MOD</w:t>
            </w:r>
            <w:r>
              <w:rPr>
                <w:rFonts w:ascii="Arial" w:hAnsi="Arial" w:cs="Arial"/>
                <w:sz w:val="24"/>
                <w:szCs w:val="24"/>
              </w:rPr>
              <w:t xml:space="preserve">IFIED </w:t>
            </w:r>
            <w:r w:rsidRPr="006B4A3F">
              <w:rPr>
                <w:rFonts w:ascii="Arial" w:hAnsi="Arial" w:cs="Arial"/>
                <w:sz w:val="24"/>
                <w:szCs w:val="24"/>
              </w:rPr>
              <w:t>BALKE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56±9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16.2</w:t>
            </w:r>
            <w:r w:rsidRPr="006B4A3F">
              <w:rPr>
                <w:rFonts w:ascii="Arial" w:hAnsi="Arial" w:cs="Arial"/>
                <w:sz w:val="24"/>
              </w:rPr>
              <w:t>±2.8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16.0</w:t>
            </w:r>
            <w:r w:rsidRPr="006B4A3F">
              <w:rPr>
                <w:rFonts w:ascii="Arial" w:hAnsi="Arial" w:cs="Arial"/>
                <w:sz w:val="24"/>
              </w:rPr>
              <w:t>±2.3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-0.8±4.6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F9B">
              <w:rPr>
                <w:rFonts w:ascii="Arial" w:hAnsi="Arial" w:cs="Arial"/>
                <w:sz w:val="24"/>
              </w:rPr>
              <w:t>11.1±3.3</w:t>
            </w:r>
          </w:p>
        </w:tc>
        <w:tc>
          <w:tcPr>
            <w:tcW w:w="1440" w:type="dxa"/>
          </w:tcPr>
          <w:p w:rsidR="0048384C" w:rsidRDefault="0048384C" w:rsidP="004249BA">
            <w:pPr>
              <w:tabs>
                <w:tab w:val="left" w:pos="493"/>
                <w:tab w:val="center" w:pos="612"/>
              </w:tabs>
              <w:spacing w:after="0" w:line="480" w:lineRule="auto"/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-32.0±5.1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MOD</w:t>
            </w:r>
            <w:r>
              <w:rPr>
                <w:rFonts w:ascii="Arial" w:hAnsi="Arial" w:cs="Arial"/>
                <w:sz w:val="24"/>
                <w:szCs w:val="24"/>
              </w:rPr>
              <w:t xml:space="preserve">IFIED </w:t>
            </w:r>
            <w:r w:rsidRPr="006B4A3F">
              <w:rPr>
                <w:rFonts w:ascii="Arial" w:hAnsi="Arial" w:cs="Arial"/>
                <w:sz w:val="24"/>
                <w:szCs w:val="24"/>
              </w:rPr>
              <w:t>BRUCE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53±14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28.3±9.7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29.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B4A3F">
              <w:rPr>
                <w:rFonts w:ascii="Arial" w:hAnsi="Arial" w:cs="Arial"/>
                <w:sz w:val="24"/>
                <w:szCs w:val="24"/>
              </w:rPr>
              <w:t>±8.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</w:t>
            </w:r>
            <w:r w:rsidRPr="006B4A3F">
              <w:rPr>
                <w:rFonts w:ascii="Arial" w:hAnsi="Arial" w:cs="Arial"/>
                <w:sz w:val="24"/>
                <w:szCs w:val="24"/>
              </w:rPr>
              <w:t>± 20.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B4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F9B">
              <w:rPr>
                <w:rFonts w:ascii="Arial" w:hAnsi="Arial" w:cs="Arial"/>
                <w:sz w:val="24"/>
              </w:rPr>
              <w:t>35.1±10.8</w:t>
            </w:r>
          </w:p>
        </w:tc>
        <w:tc>
          <w:tcPr>
            <w:tcW w:w="1440" w:type="dxa"/>
          </w:tcPr>
          <w:p w:rsidR="0048384C" w:rsidRDefault="0048384C" w:rsidP="004249BA">
            <w:pPr>
              <w:spacing w:after="0" w:line="480" w:lineRule="auto"/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B4A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B4A3F">
              <w:rPr>
                <w:rFonts w:ascii="Arial" w:hAnsi="Arial" w:cs="Arial"/>
                <w:sz w:val="24"/>
                <w:szCs w:val="24"/>
              </w:rPr>
              <w:t>±2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B4A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MOD-NAUGH</w:t>
            </w:r>
            <w:r>
              <w:rPr>
                <w:rFonts w:ascii="Arial" w:hAnsi="Arial" w:cs="Arial"/>
                <w:sz w:val="24"/>
                <w:szCs w:val="24"/>
              </w:rPr>
              <w:t>TON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57±9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23.6±5.3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23.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6B4A3F">
              <w:rPr>
                <w:rFonts w:ascii="Arial" w:hAnsi="Arial" w:cs="Arial"/>
                <w:sz w:val="24"/>
                <w:szCs w:val="24"/>
              </w:rPr>
              <w:t>±2.5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</w:t>
            </w:r>
            <w:r w:rsidRPr="006B4A3F">
              <w:rPr>
                <w:rFonts w:ascii="Arial" w:hAnsi="Arial" w:cs="Arial"/>
                <w:sz w:val="24"/>
                <w:szCs w:val="24"/>
              </w:rPr>
              <w:t>±17.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F9B">
              <w:rPr>
                <w:rFonts w:ascii="Arial" w:hAnsi="Arial" w:cs="Arial"/>
                <w:sz w:val="24"/>
              </w:rPr>
              <w:t>26.5±5.6</w:t>
            </w:r>
          </w:p>
        </w:tc>
        <w:tc>
          <w:tcPr>
            <w:tcW w:w="1440" w:type="dxa"/>
          </w:tcPr>
          <w:p w:rsidR="0048384C" w:rsidRDefault="0048384C" w:rsidP="004249BA">
            <w:pPr>
              <w:spacing w:after="0" w:line="480" w:lineRule="auto"/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14.0±16.1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FD2E0E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D2E0E">
              <w:rPr>
                <w:rFonts w:ascii="Arial" w:hAnsi="Arial" w:cs="Arial"/>
                <w:sz w:val="24"/>
                <w:szCs w:val="24"/>
              </w:rPr>
              <w:t>MANNUAL</w:t>
            </w:r>
            <w:r>
              <w:rPr>
                <w:rFonts w:ascii="Arial" w:hAnsi="Arial" w:cs="Arial"/>
                <w:sz w:val="24"/>
                <w:szCs w:val="24"/>
              </w:rPr>
              <w:t>-I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3017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43±11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37.9±10.7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37.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B4A3F">
              <w:rPr>
                <w:rFonts w:ascii="Arial" w:hAnsi="Arial" w:cs="Arial"/>
                <w:sz w:val="24"/>
                <w:szCs w:val="24"/>
              </w:rPr>
              <w:t>±9.0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B4A3F">
              <w:rPr>
                <w:rFonts w:ascii="Arial" w:hAnsi="Arial" w:cs="Arial"/>
                <w:sz w:val="24"/>
                <w:szCs w:val="24"/>
              </w:rPr>
              <w:t xml:space="preserve">±14.2 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F9B">
              <w:rPr>
                <w:rFonts w:ascii="Arial" w:hAnsi="Arial" w:cs="Arial"/>
                <w:sz w:val="24"/>
              </w:rPr>
              <w:t>42.9±11.5</w:t>
            </w:r>
          </w:p>
        </w:tc>
        <w:tc>
          <w:tcPr>
            <w:tcW w:w="1440" w:type="dxa"/>
          </w:tcPr>
          <w:p w:rsidR="0048384C" w:rsidRDefault="0048384C" w:rsidP="004249BA">
            <w:pPr>
              <w:spacing w:after="0" w:line="48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6B4A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B4A3F">
              <w:rPr>
                <w:rFonts w:ascii="Arial" w:hAnsi="Arial" w:cs="Arial"/>
                <w:sz w:val="24"/>
                <w:szCs w:val="24"/>
              </w:rPr>
              <w:t>±17.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FD2E0E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D2E0E">
              <w:rPr>
                <w:rFonts w:ascii="Arial" w:hAnsi="Arial" w:cs="Arial"/>
                <w:sz w:val="24"/>
                <w:szCs w:val="24"/>
              </w:rPr>
              <w:t>MANNUAL</w:t>
            </w:r>
            <w:r>
              <w:rPr>
                <w:rFonts w:ascii="Arial" w:hAnsi="Arial" w:cs="Arial"/>
                <w:sz w:val="24"/>
                <w:szCs w:val="24"/>
              </w:rPr>
              <w:t>-II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17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B4A3F">
              <w:rPr>
                <w:rFonts w:ascii="Arial" w:hAnsi="Arial" w:cs="Arial"/>
                <w:sz w:val="24"/>
              </w:rPr>
              <w:t>56±15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20.4±8.5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21.6±7.8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B4A3F">
              <w:rPr>
                <w:rFonts w:ascii="Arial" w:hAnsi="Arial" w:cs="Arial"/>
                <w:sz w:val="24"/>
                <w:szCs w:val="24"/>
              </w:rPr>
              <w:t>± 18.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B4A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7F9B">
              <w:rPr>
                <w:rFonts w:ascii="Arial" w:hAnsi="Arial" w:cs="Arial"/>
                <w:sz w:val="24"/>
              </w:rPr>
              <w:t>23.5±10.2</w:t>
            </w:r>
          </w:p>
        </w:tc>
        <w:tc>
          <w:tcPr>
            <w:tcW w:w="1440" w:type="dxa"/>
          </w:tcPr>
          <w:p w:rsidR="0048384C" w:rsidRDefault="0048384C" w:rsidP="004249BA">
            <w:pPr>
              <w:spacing w:after="0" w:line="480" w:lineRule="auto"/>
              <w:jc w:val="center"/>
            </w:pPr>
            <w:r w:rsidRPr="006B4A3F">
              <w:rPr>
                <w:rFonts w:ascii="Arial" w:hAnsi="Arial" w:cs="Arial"/>
                <w:sz w:val="24"/>
                <w:szCs w:val="24"/>
              </w:rPr>
              <w:t>15.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B4A3F">
              <w:rPr>
                <w:rFonts w:ascii="Arial" w:hAnsi="Arial" w:cs="Arial"/>
                <w:sz w:val="24"/>
                <w:szCs w:val="24"/>
              </w:rPr>
              <w:t>±20.1</w:t>
            </w:r>
          </w:p>
        </w:tc>
      </w:tr>
      <w:tr w:rsidR="0048384C" w:rsidRPr="003D78CC" w:rsidTr="00E1508E">
        <w:tc>
          <w:tcPr>
            <w:tcW w:w="2340" w:type="dxa"/>
          </w:tcPr>
          <w:p w:rsidR="0048384C" w:rsidRPr="006B4A3F" w:rsidRDefault="0048384C" w:rsidP="004249B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ENTIRE COHORT</w:t>
            </w:r>
          </w:p>
        </w:tc>
        <w:tc>
          <w:tcPr>
            <w:tcW w:w="108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7,983</w:t>
            </w:r>
          </w:p>
        </w:tc>
        <w:tc>
          <w:tcPr>
            <w:tcW w:w="1170" w:type="dxa"/>
          </w:tcPr>
          <w:p w:rsidR="0048384C" w:rsidRPr="006B4A3F" w:rsidRDefault="00E4333A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47±14</w:t>
            </w:r>
          </w:p>
        </w:tc>
        <w:tc>
          <w:tcPr>
            <w:tcW w:w="162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32.9±11.8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33.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B4A3F">
              <w:rPr>
                <w:rFonts w:ascii="Arial" w:hAnsi="Arial" w:cs="Arial"/>
                <w:sz w:val="24"/>
                <w:szCs w:val="24"/>
              </w:rPr>
              <w:t>±9.7</w:t>
            </w:r>
          </w:p>
        </w:tc>
        <w:tc>
          <w:tcPr>
            <w:tcW w:w="1530" w:type="dxa"/>
          </w:tcPr>
          <w:p w:rsidR="0048384C" w:rsidRPr="006B4A3F" w:rsidRDefault="0048384C" w:rsidP="004249B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4A3F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6B4A3F">
              <w:rPr>
                <w:rFonts w:ascii="Arial" w:hAnsi="Arial" w:cs="Arial"/>
                <w:sz w:val="24"/>
                <w:szCs w:val="24"/>
              </w:rPr>
              <w:t>±18.3</w:t>
            </w:r>
          </w:p>
        </w:tc>
        <w:tc>
          <w:tcPr>
            <w:tcW w:w="1440" w:type="dxa"/>
          </w:tcPr>
          <w:p w:rsidR="0048384C" w:rsidRPr="006B4A3F" w:rsidRDefault="0048384C" w:rsidP="004249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39.0</w:t>
            </w:r>
            <w:r w:rsidRPr="00A17F9B">
              <w:rPr>
                <w:rFonts w:ascii="Arial" w:hAnsi="Arial" w:cs="Arial"/>
                <w:sz w:val="24"/>
              </w:rPr>
              <w:t>±1</w:t>
            </w:r>
            <w:r>
              <w:rPr>
                <w:rFonts w:ascii="Arial" w:hAnsi="Arial" w:cs="Arial"/>
                <w:sz w:val="24"/>
              </w:rPr>
              <w:t>2</w:t>
            </w:r>
            <w:r w:rsidRPr="00A17F9B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440" w:type="dxa"/>
          </w:tcPr>
          <w:p w:rsidR="0048384C" w:rsidRDefault="0048384C" w:rsidP="004249BA">
            <w:pPr>
              <w:spacing w:after="0" w:line="48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6B4A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B4A3F">
              <w:rPr>
                <w:rFonts w:ascii="Arial" w:hAnsi="Arial" w:cs="Arial"/>
                <w:sz w:val="24"/>
                <w:szCs w:val="24"/>
              </w:rPr>
              <w:t>±2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B4A3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8384C" w:rsidRDefault="0048384C" w:rsidP="004249BA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C87415" w:rsidRPr="008F6F88" w:rsidRDefault="0048384C" w:rsidP="00E72DD9">
      <w:pPr>
        <w:rPr>
          <w:rFonts w:ascii="Arial" w:hAnsi="Arial" w:cs="Arial"/>
          <w:sz w:val="24"/>
        </w:rPr>
      </w:pPr>
      <w:r w:rsidRPr="00286401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86401">
        <w:rPr>
          <w:rFonts w:ascii="Arial" w:hAnsi="Arial" w:cs="Arial"/>
          <w:sz w:val="24"/>
          <w:szCs w:val="24"/>
        </w:rPr>
        <w:t xml:space="preserve">Walking and running speed </w:t>
      </w:r>
      <w:r>
        <w:rPr>
          <w:rFonts w:ascii="Arial" w:hAnsi="Arial" w:cs="Arial"/>
          <w:sz w:val="24"/>
          <w:szCs w:val="24"/>
        </w:rPr>
        <w:t>equations</w:t>
      </w:r>
      <w:r w:rsidRPr="00286401">
        <w:rPr>
          <w:rFonts w:ascii="Arial" w:hAnsi="Arial" w:cs="Arial"/>
          <w:sz w:val="24"/>
          <w:szCs w:val="24"/>
        </w:rPr>
        <w:t xml:space="preserve"> were used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sectPr w:rsidR="00C87415" w:rsidRPr="008F6F88" w:rsidSect="00E72DD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27" w:rsidRDefault="00060F27" w:rsidP="00A51028">
      <w:pPr>
        <w:spacing w:after="0" w:line="240" w:lineRule="auto"/>
      </w:pPr>
      <w:r>
        <w:separator/>
      </w:r>
    </w:p>
  </w:endnote>
  <w:end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97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F27" w:rsidRDefault="00060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F27" w:rsidRDefault="0006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27" w:rsidRDefault="00060F27" w:rsidP="00A51028">
      <w:pPr>
        <w:spacing w:after="0" w:line="240" w:lineRule="auto"/>
      </w:pPr>
      <w:r>
        <w:separator/>
      </w:r>
    </w:p>
  </w:footnote>
  <w:footnote w:type="continuationSeparator" w:id="0">
    <w:p w:rsidR="00060F27" w:rsidRDefault="00060F27" w:rsidP="00A51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384C"/>
    <w:rsid w:val="00030F4D"/>
    <w:rsid w:val="0003117D"/>
    <w:rsid w:val="000445BA"/>
    <w:rsid w:val="00060F27"/>
    <w:rsid w:val="00075183"/>
    <w:rsid w:val="000873F3"/>
    <w:rsid w:val="000C120F"/>
    <w:rsid w:val="00115EA5"/>
    <w:rsid w:val="00134345"/>
    <w:rsid w:val="00134D7F"/>
    <w:rsid w:val="00147353"/>
    <w:rsid w:val="002A67E5"/>
    <w:rsid w:val="00313122"/>
    <w:rsid w:val="003835B8"/>
    <w:rsid w:val="003926FA"/>
    <w:rsid w:val="00396E2E"/>
    <w:rsid w:val="003A7460"/>
    <w:rsid w:val="003C0D43"/>
    <w:rsid w:val="003C1819"/>
    <w:rsid w:val="004249BA"/>
    <w:rsid w:val="0048384C"/>
    <w:rsid w:val="0049390F"/>
    <w:rsid w:val="004C1D07"/>
    <w:rsid w:val="004C43E7"/>
    <w:rsid w:val="0055208C"/>
    <w:rsid w:val="005F51F6"/>
    <w:rsid w:val="006227FF"/>
    <w:rsid w:val="00632EC7"/>
    <w:rsid w:val="0070737A"/>
    <w:rsid w:val="00721D6E"/>
    <w:rsid w:val="00723F7D"/>
    <w:rsid w:val="007A12EA"/>
    <w:rsid w:val="007E77F7"/>
    <w:rsid w:val="007F625A"/>
    <w:rsid w:val="0080078E"/>
    <w:rsid w:val="00805DD7"/>
    <w:rsid w:val="00813CFE"/>
    <w:rsid w:val="00830479"/>
    <w:rsid w:val="00886C14"/>
    <w:rsid w:val="008F6F88"/>
    <w:rsid w:val="00924617"/>
    <w:rsid w:val="009521FF"/>
    <w:rsid w:val="009C4C75"/>
    <w:rsid w:val="00A11477"/>
    <w:rsid w:val="00A2385A"/>
    <w:rsid w:val="00A24319"/>
    <w:rsid w:val="00A51028"/>
    <w:rsid w:val="00A620E8"/>
    <w:rsid w:val="00A91FFA"/>
    <w:rsid w:val="00B15124"/>
    <w:rsid w:val="00B2422F"/>
    <w:rsid w:val="00B27DA2"/>
    <w:rsid w:val="00B754D8"/>
    <w:rsid w:val="00B8770C"/>
    <w:rsid w:val="00C124CA"/>
    <w:rsid w:val="00C3338E"/>
    <w:rsid w:val="00C3744E"/>
    <w:rsid w:val="00C82FAD"/>
    <w:rsid w:val="00C87415"/>
    <w:rsid w:val="00D67F71"/>
    <w:rsid w:val="00D705B9"/>
    <w:rsid w:val="00DB4367"/>
    <w:rsid w:val="00DD3C4B"/>
    <w:rsid w:val="00E07A5C"/>
    <w:rsid w:val="00E124D3"/>
    <w:rsid w:val="00E1508E"/>
    <w:rsid w:val="00E4333A"/>
    <w:rsid w:val="00E72DD9"/>
    <w:rsid w:val="00E76F74"/>
    <w:rsid w:val="00EC5638"/>
    <w:rsid w:val="00ED51A9"/>
    <w:rsid w:val="00F277F6"/>
    <w:rsid w:val="00F6237C"/>
    <w:rsid w:val="00F939E7"/>
    <w:rsid w:val="00FA7CB0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4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84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838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84C"/>
    <w:rPr>
      <w:color w:val="0000FF"/>
      <w:u w:val="single"/>
    </w:rPr>
  </w:style>
  <w:style w:type="paragraph" w:customStyle="1" w:styleId="desc">
    <w:name w:val="desc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384C"/>
  </w:style>
  <w:style w:type="paragraph" w:customStyle="1" w:styleId="details">
    <w:name w:val="details"/>
    <w:basedOn w:val="Normal"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jrnl">
    <w:name w:val="jrnl"/>
    <w:basedOn w:val="DefaultParagraphFont"/>
    <w:rsid w:val="0048384C"/>
  </w:style>
  <w:style w:type="paragraph" w:customStyle="1" w:styleId="EndNoteBibliographyTitle">
    <w:name w:val="EndNote Bibliography Title"/>
    <w:basedOn w:val="Normal"/>
    <w:link w:val="EndNoteBibliographyTitleChar"/>
    <w:rsid w:val="0048384C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384C"/>
    <w:rPr>
      <w:rFonts w:ascii="Calibri" w:eastAsia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384C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384C"/>
    <w:rPr>
      <w:rFonts w:ascii="Calibri" w:eastAsia="Calibri" w:hAnsi="Calibri" w:cs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4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3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3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06E6-84A9-48F7-A88B-A6EA7D2A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Kokkinos, Peter F</dc:creator>
  <cp:lastModifiedBy>Kokkinos, Peter F</cp:lastModifiedBy>
  <cp:revision>5</cp:revision>
  <cp:lastPrinted>2017-04-24T18:35:00Z</cp:lastPrinted>
  <dcterms:created xsi:type="dcterms:W3CDTF">2017-04-24T17:54:00Z</dcterms:created>
  <dcterms:modified xsi:type="dcterms:W3CDTF">2017-05-08T20:35:00Z</dcterms:modified>
</cp:coreProperties>
</file>